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C9" w:rsidRPr="003D27C5" w:rsidRDefault="009A0AC9" w:rsidP="00BC306D">
      <w:pPr>
        <w:pStyle w:val="Nagwek6"/>
        <w:numPr>
          <w:ilvl w:val="5"/>
          <w:numId w:val="2"/>
        </w:numPr>
        <w:tabs>
          <w:tab w:val="left" w:pos="3686"/>
        </w:tabs>
        <w:rPr>
          <w:sz w:val="24"/>
          <w:szCs w:val="24"/>
        </w:rPr>
      </w:pPr>
      <w:r w:rsidRPr="00B52F8E">
        <w:rPr>
          <w:rFonts w:ascii="Book Antiqua" w:eastAsia="Book Antiqua" w:hAnsi="Book Antiqua" w:cs="Book Antiqua"/>
          <w:b w:val="0"/>
          <w:sz w:val="24"/>
          <w:szCs w:val="24"/>
        </w:rPr>
        <w:t xml:space="preserve">  </w:t>
      </w:r>
      <w:r w:rsidRPr="00B52F8E">
        <w:rPr>
          <w:rFonts w:ascii="Book Antiqua" w:hAnsi="Book Antiqua" w:cs="Book Antiqua"/>
          <w:b w:val="0"/>
          <w:sz w:val="24"/>
          <w:szCs w:val="24"/>
        </w:rPr>
        <w:tab/>
      </w:r>
      <w:r w:rsidRPr="00B52F8E">
        <w:rPr>
          <w:rFonts w:ascii="Arial" w:hAnsi="Arial" w:cs="Arial"/>
          <w:b w:val="0"/>
          <w:sz w:val="24"/>
          <w:szCs w:val="24"/>
        </w:rPr>
        <w:tab/>
      </w:r>
      <w:r w:rsidRPr="003D27C5">
        <w:rPr>
          <w:b w:val="0"/>
          <w:sz w:val="24"/>
          <w:szCs w:val="24"/>
        </w:rPr>
        <w:t>T</w:t>
      </w:r>
      <w:r w:rsidR="008C176F" w:rsidRPr="003D27C5">
        <w:rPr>
          <w:b w:val="0"/>
          <w:sz w:val="24"/>
          <w:szCs w:val="24"/>
        </w:rPr>
        <w:t>omaszów Mazowiecki, dnia 19 sierpnia</w:t>
      </w:r>
      <w:r w:rsidRPr="003D27C5">
        <w:rPr>
          <w:b w:val="0"/>
          <w:sz w:val="24"/>
          <w:szCs w:val="24"/>
        </w:rPr>
        <w:t xml:space="preserve"> 2020 r.</w:t>
      </w:r>
    </w:p>
    <w:p w:rsidR="009A0AC9" w:rsidRPr="008C176F" w:rsidRDefault="009A0AC9" w:rsidP="009A0AC9"/>
    <w:p w:rsidR="009A0AC9" w:rsidRPr="008C176F" w:rsidRDefault="009A0AC9" w:rsidP="009A0AC9">
      <w:pPr>
        <w:pStyle w:val="Nagwek6"/>
        <w:numPr>
          <w:ilvl w:val="5"/>
          <w:numId w:val="2"/>
        </w:numPr>
        <w:tabs>
          <w:tab w:val="left" w:pos="3686"/>
        </w:tabs>
        <w:spacing w:before="280" w:after="280"/>
        <w:ind w:left="4248" w:firstLine="708"/>
        <w:rPr>
          <w:sz w:val="24"/>
          <w:szCs w:val="24"/>
        </w:rPr>
      </w:pPr>
      <w:r w:rsidRPr="008C176F">
        <w:rPr>
          <w:sz w:val="24"/>
          <w:szCs w:val="24"/>
        </w:rPr>
        <w:t>P a n - P a n i</w:t>
      </w:r>
    </w:p>
    <w:p w:rsidR="00D4051E" w:rsidRPr="002F06B3" w:rsidRDefault="009A0AC9" w:rsidP="00D4051E">
      <w:pPr>
        <w:pStyle w:val="Nagwek6"/>
        <w:numPr>
          <w:ilvl w:val="5"/>
          <w:numId w:val="2"/>
        </w:numPr>
        <w:spacing w:before="280" w:after="28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:rsidR="00DF0C3A" w:rsidRDefault="009A0AC9" w:rsidP="006F5FFE">
      <w:pPr>
        <w:pStyle w:val="Nagwek2"/>
        <w:numPr>
          <w:ilvl w:val="0"/>
          <w:numId w:val="2"/>
        </w:numPr>
        <w:spacing w:before="280" w:after="280" w:line="360" w:lineRule="auto"/>
        <w:jc w:val="both"/>
      </w:pPr>
      <w:r w:rsidRPr="00B52F8E">
        <w:rPr>
          <w:i/>
          <w:sz w:val="24"/>
        </w:rPr>
        <w:t>Znak: BRM.0002.</w:t>
      </w:r>
      <w:r w:rsidR="008C176F">
        <w:rPr>
          <w:i/>
          <w:sz w:val="24"/>
        </w:rPr>
        <w:t>31</w:t>
      </w:r>
      <w:r w:rsidRPr="00B52F8E">
        <w:rPr>
          <w:i/>
          <w:sz w:val="24"/>
        </w:rPr>
        <w:t>.2020</w:t>
      </w:r>
    </w:p>
    <w:p w:rsidR="00DF0C3A" w:rsidRPr="003D27C5" w:rsidRDefault="008D0052" w:rsidP="003A47C1">
      <w:pPr>
        <w:pStyle w:val="Akapitzlist"/>
        <w:numPr>
          <w:ilvl w:val="8"/>
          <w:numId w:val="2"/>
        </w:numPr>
        <w:spacing w:line="360" w:lineRule="auto"/>
        <w:jc w:val="both"/>
        <w:rPr>
          <w:sz w:val="22"/>
          <w:szCs w:val="22"/>
        </w:rPr>
      </w:pPr>
      <w:r w:rsidRPr="003D27C5">
        <w:rPr>
          <w:sz w:val="22"/>
          <w:szCs w:val="22"/>
        </w:rPr>
        <w:t xml:space="preserve">            </w:t>
      </w:r>
      <w:r w:rsidR="00DF0C3A" w:rsidRPr="003D27C5">
        <w:rPr>
          <w:sz w:val="22"/>
          <w:szCs w:val="22"/>
        </w:rPr>
        <w:t xml:space="preserve">Na podstawie art. 20 ust. 1 ustawy z dnia 8 marca 1990 r. o samorządzie gminnym </w:t>
      </w:r>
      <w:r w:rsidR="00DF0C3A" w:rsidRPr="003D27C5">
        <w:rPr>
          <w:sz w:val="22"/>
          <w:szCs w:val="22"/>
        </w:rPr>
        <w:br/>
        <w:t xml:space="preserve">(t. j. Dz. U. z 2020 r. poz. 713) w związku z art. 15zzx ust. 1 ustawy z dnia 2 marca 2020 r. </w:t>
      </w:r>
      <w:r w:rsidR="00DF0C3A" w:rsidRPr="003D27C5">
        <w:rPr>
          <w:sz w:val="22"/>
          <w:szCs w:val="22"/>
        </w:rPr>
        <w:br/>
        <w:t xml:space="preserve">o szczególnych rozwiązaniach związanych z zapobieganiem, przeciwdziałaniem </w:t>
      </w:r>
      <w:r w:rsidR="00DF0C3A" w:rsidRPr="003D27C5">
        <w:rPr>
          <w:sz w:val="22"/>
          <w:szCs w:val="22"/>
        </w:rPr>
        <w:br/>
        <w:t xml:space="preserve">i zwalczaniem COVID - 19, innych chorób zakaźnych oraz wywołanych nimi sytuacji kryzysowych oraz niektórych innych ustaw (Dz. U. z 2020 r.  poz. 374 z późn. zm.), </w:t>
      </w:r>
      <w:r w:rsidR="00DF0C3A" w:rsidRPr="003D27C5">
        <w:rPr>
          <w:b/>
          <w:bCs/>
          <w:sz w:val="22"/>
          <w:szCs w:val="22"/>
        </w:rPr>
        <w:t>zwołuję w trybie zdalnym :</w:t>
      </w:r>
    </w:p>
    <w:p w:rsidR="009A0AC9" w:rsidRDefault="009A0AC9" w:rsidP="009A0AC9">
      <w:pPr>
        <w:spacing w:before="280" w:after="280"/>
        <w:ind w:firstLine="708"/>
        <w:jc w:val="center"/>
      </w:pPr>
      <w:r>
        <w:rPr>
          <w:b/>
          <w:u w:val="single"/>
        </w:rPr>
        <w:t xml:space="preserve">na dzień </w:t>
      </w:r>
      <w:r w:rsidR="00E47C18">
        <w:rPr>
          <w:b/>
          <w:u w:val="single"/>
        </w:rPr>
        <w:t>27 sierpnia</w:t>
      </w:r>
      <w:r>
        <w:rPr>
          <w:b/>
          <w:u w:val="single"/>
        </w:rPr>
        <w:t xml:space="preserve"> 2020 roku (czwartek) o godz. </w:t>
      </w:r>
      <w:r w:rsidR="00E47C18">
        <w:rPr>
          <w:b/>
          <w:u w:val="single"/>
        </w:rPr>
        <w:t>9</w:t>
      </w:r>
      <w:r>
        <w:rPr>
          <w:b/>
          <w:u w:val="single"/>
        </w:rPr>
        <w:t>.00</w:t>
      </w:r>
    </w:p>
    <w:p w:rsidR="009A0AC9" w:rsidRDefault="009A0AC9" w:rsidP="009A0AC9">
      <w:pPr>
        <w:spacing w:before="280" w:after="280"/>
        <w:jc w:val="center"/>
        <w:rPr>
          <w:b/>
        </w:rPr>
      </w:pPr>
      <w:r>
        <w:rPr>
          <w:rFonts w:eastAsia="Book Antiqua"/>
          <w:b/>
        </w:rPr>
        <w:tab/>
      </w:r>
      <w:r>
        <w:rPr>
          <w:b/>
        </w:rPr>
        <w:t>XX</w:t>
      </w:r>
      <w:r w:rsidR="00E47C18">
        <w:rPr>
          <w:b/>
        </w:rPr>
        <w:t>XI</w:t>
      </w:r>
      <w:r>
        <w:rPr>
          <w:b/>
        </w:rPr>
        <w:t xml:space="preserve"> sesję Rady Miejskiej Tomaszowa Mazowieckiego</w:t>
      </w:r>
    </w:p>
    <w:p w:rsidR="00D4051E" w:rsidRPr="003D27C5" w:rsidRDefault="009A0AC9" w:rsidP="00B52F8E">
      <w:pPr>
        <w:pStyle w:val="Tekstpodstawowy31"/>
        <w:jc w:val="both"/>
        <w:rPr>
          <w:bCs/>
          <w:iCs/>
          <w:sz w:val="24"/>
          <w:szCs w:val="24"/>
          <w:u w:val="single"/>
        </w:rPr>
      </w:pPr>
      <w:r w:rsidRPr="003D27C5">
        <w:rPr>
          <w:bCs/>
          <w:iCs/>
          <w:sz w:val="24"/>
          <w:szCs w:val="24"/>
          <w:u w:val="single"/>
        </w:rPr>
        <w:t>z następującym proponowanym porządkiem obrad:</w:t>
      </w:r>
    </w:p>
    <w:p w:rsidR="009A0AC9" w:rsidRPr="003D27C5" w:rsidRDefault="009A0AC9" w:rsidP="00DF0C3A">
      <w:pPr>
        <w:pStyle w:val="Akapitzlist"/>
        <w:numPr>
          <w:ilvl w:val="0"/>
          <w:numId w:val="3"/>
        </w:numPr>
        <w:suppressAutoHyphens w:val="0"/>
        <w:spacing w:after="200" w:line="360" w:lineRule="auto"/>
        <w:jc w:val="both"/>
        <w:rPr>
          <w:lang w:eastAsia="en-US"/>
        </w:rPr>
      </w:pPr>
      <w:r w:rsidRPr="003D27C5">
        <w:t>Otwarcie sesji i powitanie zebranych.</w:t>
      </w:r>
    </w:p>
    <w:p w:rsidR="009A0AC9" w:rsidRDefault="009A0AC9" w:rsidP="00DF0C3A">
      <w:pPr>
        <w:pStyle w:val="Akapitzlist"/>
        <w:numPr>
          <w:ilvl w:val="0"/>
          <w:numId w:val="3"/>
        </w:numPr>
        <w:suppressAutoHyphens w:val="0"/>
        <w:spacing w:after="200" w:line="360" w:lineRule="auto"/>
        <w:jc w:val="both"/>
        <w:rPr>
          <w:sz w:val="22"/>
          <w:szCs w:val="22"/>
        </w:rPr>
      </w:pPr>
      <w:r w:rsidRPr="00B52F8E">
        <w:rPr>
          <w:sz w:val="22"/>
          <w:szCs w:val="22"/>
        </w:rPr>
        <w:t>Przedstawienie porz</w:t>
      </w:r>
      <w:r w:rsidR="00CD2BCA">
        <w:rPr>
          <w:sz w:val="22"/>
          <w:szCs w:val="22"/>
        </w:rPr>
        <w:t>ądku obrad sesji Rady Miejskiej Tomaszowa Mazowieckiego.</w:t>
      </w:r>
    </w:p>
    <w:p w:rsidR="00E47C18" w:rsidRDefault="00E47C18" w:rsidP="00FE466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D398F">
        <w:rPr>
          <w:sz w:val="22"/>
          <w:szCs w:val="22"/>
          <w:lang w:eastAsia="pl-PL"/>
        </w:rPr>
        <w:t>Przyjęcie protokołu z XXIX</w:t>
      </w:r>
      <w:r w:rsidR="007D398F" w:rsidRPr="007D398F">
        <w:rPr>
          <w:sz w:val="22"/>
          <w:szCs w:val="22"/>
          <w:lang w:eastAsia="pl-PL"/>
        </w:rPr>
        <w:t xml:space="preserve"> </w:t>
      </w:r>
      <w:r w:rsidRPr="007D398F">
        <w:rPr>
          <w:sz w:val="22"/>
          <w:szCs w:val="22"/>
          <w:lang w:eastAsia="pl-PL"/>
        </w:rPr>
        <w:t>sesji Rady Miejskiej To</w:t>
      </w:r>
      <w:r w:rsidR="007D398F" w:rsidRPr="007D398F">
        <w:rPr>
          <w:sz w:val="22"/>
          <w:szCs w:val="22"/>
          <w:lang w:eastAsia="pl-PL"/>
        </w:rPr>
        <w:t xml:space="preserve">maszowa Mazowieckiego z dnia </w:t>
      </w:r>
      <w:r w:rsidR="007D398F">
        <w:rPr>
          <w:sz w:val="22"/>
          <w:szCs w:val="22"/>
          <w:lang w:eastAsia="pl-PL"/>
        </w:rPr>
        <w:br/>
      </w:r>
      <w:r w:rsidR="007D398F" w:rsidRPr="007D398F">
        <w:rPr>
          <w:sz w:val="22"/>
          <w:szCs w:val="22"/>
          <w:lang w:eastAsia="pl-PL"/>
        </w:rPr>
        <w:t>25 czerwca</w:t>
      </w:r>
      <w:r w:rsidRPr="007D398F">
        <w:rPr>
          <w:sz w:val="22"/>
          <w:szCs w:val="22"/>
          <w:lang w:eastAsia="pl-PL"/>
        </w:rPr>
        <w:t xml:space="preserve"> </w:t>
      </w:r>
      <w:r w:rsidR="007D398F" w:rsidRPr="007D398F">
        <w:rPr>
          <w:sz w:val="22"/>
          <w:szCs w:val="22"/>
          <w:lang w:eastAsia="pl-PL"/>
        </w:rPr>
        <w:t xml:space="preserve">2020 </w:t>
      </w:r>
      <w:r w:rsidRPr="007D398F">
        <w:rPr>
          <w:sz w:val="22"/>
          <w:szCs w:val="22"/>
          <w:lang w:eastAsia="pl-PL"/>
        </w:rPr>
        <w:t xml:space="preserve"> roku</w:t>
      </w:r>
      <w:r w:rsidR="007D398F">
        <w:rPr>
          <w:sz w:val="22"/>
          <w:szCs w:val="22"/>
          <w:lang w:eastAsia="pl-PL"/>
        </w:rPr>
        <w:t>.</w:t>
      </w:r>
    </w:p>
    <w:p w:rsidR="00FE4668" w:rsidRDefault="00FE4668" w:rsidP="00FE4668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lang w:eastAsia="pl-PL"/>
        </w:rPr>
      </w:pPr>
      <w:r>
        <w:rPr>
          <w:lang w:eastAsia="pl-PL"/>
        </w:rPr>
        <w:t>Podjęcie uchwały w sprawie dokonania zmian w „Budżecie Miasta Tomaszowa Mazowieckiego na rok 2020”.</w:t>
      </w:r>
    </w:p>
    <w:p w:rsidR="00FE4668" w:rsidRDefault="00FE4668" w:rsidP="00FE466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Podjęcie uchwały o zmianie uchwały Nr XXI/174/2019 Rady Miejskiej Tomaszowa Mazowieckiego w sprawie uchwalenia „Wieloletniej Prognozy Finansowej Miasta Tomaszowa Mazowieckiego na lata 2020 - 2035”.</w:t>
      </w:r>
    </w:p>
    <w:p w:rsidR="004A733E" w:rsidRPr="00E05F97" w:rsidRDefault="00EB4962" w:rsidP="007D398F">
      <w:pPr>
        <w:pStyle w:val="Akapitzlist"/>
        <w:numPr>
          <w:ilvl w:val="0"/>
          <w:numId w:val="3"/>
        </w:numPr>
        <w:suppressAutoHyphens w:val="0"/>
        <w:spacing w:after="200" w:line="360" w:lineRule="auto"/>
        <w:jc w:val="both"/>
      </w:pPr>
      <w:r w:rsidRPr="00E05F97">
        <w:t xml:space="preserve">Podjęcie uchwały w sprawie oceny aktualności Studium uwarunkowań i kierunków zagospodarowania przestrzennego miasta Tomaszowa Mazowieckiego oraz miejscowych planów zagospodarowania przestrzennego. </w:t>
      </w:r>
    </w:p>
    <w:p w:rsidR="005F340D" w:rsidRPr="0086748D" w:rsidRDefault="005F340D" w:rsidP="0086748D">
      <w:pPr>
        <w:pStyle w:val="Akapitzlist"/>
        <w:keepNext/>
        <w:numPr>
          <w:ilvl w:val="0"/>
          <w:numId w:val="3"/>
        </w:numPr>
        <w:spacing w:after="480" w:line="360" w:lineRule="auto"/>
        <w:jc w:val="both"/>
      </w:pPr>
      <w:r w:rsidRPr="0086748D">
        <w:t xml:space="preserve">Podjęcie uchwały </w:t>
      </w:r>
      <w:r w:rsidRPr="0086748D">
        <w:t>w sprawie wyrażenia zgody na sprzedaż nieruchomości zabudowanej stanowiącej własność Gminy Miasto Tomaszów Mazowiecki, położonej w Tomaszowie Mazowieckim przy ulicy Tadeusza Kawki nr 7.</w:t>
      </w:r>
    </w:p>
    <w:p w:rsidR="0086748D" w:rsidRDefault="00D4051E" w:rsidP="00D4051E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pl-PL"/>
        </w:rPr>
      </w:pPr>
      <w:r w:rsidRPr="00D4051E">
        <w:rPr>
          <w:lang w:eastAsia="pl-PL"/>
        </w:rPr>
        <w:t xml:space="preserve">Podjęcie uchwały </w:t>
      </w:r>
      <w:r w:rsidR="0086748D" w:rsidRPr="00D4051E">
        <w:rPr>
          <w:lang w:eastAsia="pl-PL"/>
        </w:rPr>
        <w:t xml:space="preserve">o zmianie </w:t>
      </w:r>
      <w:bookmarkStart w:id="0" w:name="_GoBack"/>
      <w:bookmarkEnd w:id="0"/>
      <w:r w:rsidR="0086748D" w:rsidRPr="00D4051E">
        <w:rPr>
          <w:lang w:eastAsia="pl-PL"/>
        </w:rPr>
        <w:t>uchwały nr VII/68/2019 Rady Miejskiej Tomaszowa Mazowieckiego w sprawie wyrażenia zgody na sprzedaż nieruchomości zabudowanej stanowiącej własność</w:t>
      </w:r>
      <w:r>
        <w:rPr>
          <w:lang w:eastAsia="pl-PL"/>
        </w:rPr>
        <w:t xml:space="preserve"> </w:t>
      </w:r>
      <w:r w:rsidR="0086748D" w:rsidRPr="00D4051E">
        <w:rPr>
          <w:lang w:eastAsia="pl-PL"/>
        </w:rPr>
        <w:t xml:space="preserve">Gminy Miasto Tomaszów Mazowiecki, położonej w Tomaszowie Mazowieckim przy ul.  Strzeleckiej nr 12. </w:t>
      </w:r>
    </w:p>
    <w:p w:rsidR="002F06B3" w:rsidRPr="002F06B3" w:rsidRDefault="002F06B3" w:rsidP="002F06B3">
      <w:pPr>
        <w:pStyle w:val="Akapitzlist"/>
        <w:numPr>
          <w:ilvl w:val="0"/>
          <w:numId w:val="3"/>
        </w:numPr>
        <w:spacing w:line="360" w:lineRule="auto"/>
        <w:jc w:val="both"/>
      </w:pPr>
      <w:r w:rsidRPr="002F06B3">
        <w:lastRenderedPageBreak/>
        <w:t xml:space="preserve">Podjęcie uchwały </w:t>
      </w:r>
      <w:r w:rsidRPr="002F06B3">
        <w:t>w  sprawie wyrażenia zgody na sprzedaż nieruchomości zabudowanej budynkiem użytkowym wpisanym do rejestru zabytków, położonej w Tomaszowie Mazowieckim  przy ul. Rzeźniczej nr 4 i obniżenie bonifikaty od ceny sprzedaży nieruchomości.</w:t>
      </w:r>
    </w:p>
    <w:p w:rsidR="002F06B3" w:rsidRDefault="002D09CC" w:rsidP="002F06B3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Podjęcie uchwały w sprawie przekazania skargi.</w:t>
      </w:r>
    </w:p>
    <w:p w:rsidR="002D09CC" w:rsidRPr="002F06B3" w:rsidRDefault="002D09CC" w:rsidP="002F06B3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Informacja z realizacji uchwał Rady Miejskiej Tomaszowa Mazowieckiego za </w:t>
      </w:r>
      <w:r>
        <w:rPr>
          <w:lang w:eastAsia="pl-PL"/>
        </w:rPr>
        <w:br/>
        <w:t xml:space="preserve">I półrocze. </w:t>
      </w:r>
    </w:p>
    <w:p w:rsidR="00B52F8E" w:rsidRPr="002D09CC" w:rsidRDefault="00B52F8E" w:rsidP="002D09CC">
      <w:pPr>
        <w:pStyle w:val="Akapitzlist"/>
        <w:numPr>
          <w:ilvl w:val="0"/>
          <w:numId w:val="3"/>
        </w:numPr>
        <w:suppressAutoHyphens w:val="0"/>
        <w:spacing w:after="200" w:line="360" w:lineRule="auto"/>
        <w:jc w:val="both"/>
      </w:pPr>
      <w:r w:rsidRPr="002D09CC">
        <w:t>Informacja o działalności Prezydenta Miasta w ok</w:t>
      </w:r>
      <w:r w:rsidR="00A0649F">
        <w:t xml:space="preserve">resie między sesjami oraz </w:t>
      </w:r>
      <w:r w:rsidR="00A0649F">
        <w:br/>
      </w:r>
      <w:r w:rsidRPr="002D09CC">
        <w:t xml:space="preserve"> z wykonania uchwał podjętych na poprzedniej sesji.</w:t>
      </w:r>
    </w:p>
    <w:p w:rsidR="00B52F8E" w:rsidRPr="00946953" w:rsidRDefault="00B52F8E" w:rsidP="002D09CC">
      <w:pPr>
        <w:pStyle w:val="Akapitzlist"/>
        <w:numPr>
          <w:ilvl w:val="0"/>
          <w:numId w:val="3"/>
        </w:numPr>
        <w:spacing w:line="360" w:lineRule="auto"/>
        <w:jc w:val="both"/>
      </w:pPr>
      <w:r w:rsidRPr="00946953">
        <w:t>Korespondencja i sprawy różne.</w:t>
      </w:r>
    </w:p>
    <w:p w:rsidR="00B52F8E" w:rsidRPr="00B52F8E" w:rsidRDefault="00994ABF" w:rsidP="002D09C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Zamknięcie obrad XXXI</w:t>
      </w:r>
      <w:r w:rsidR="00B52F8E" w:rsidRPr="00B52F8E">
        <w:rPr>
          <w:sz w:val="22"/>
          <w:szCs w:val="22"/>
          <w:lang w:eastAsia="pl-PL"/>
        </w:rPr>
        <w:t xml:space="preserve"> sesji Rady Miejskiej Tomaszowa Mazowieckiego</w:t>
      </w:r>
    </w:p>
    <w:p w:rsidR="00B52F8E" w:rsidRPr="00B52F8E" w:rsidRDefault="00B52F8E" w:rsidP="00B52F8E">
      <w:pPr>
        <w:suppressAutoHyphens w:val="0"/>
        <w:spacing w:line="360" w:lineRule="auto"/>
        <w:contextualSpacing/>
        <w:jc w:val="both"/>
        <w:rPr>
          <w:sz w:val="22"/>
          <w:szCs w:val="22"/>
        </w:rPr>
      </w:pPr>
    </w:p>
    <w:p w:rsidR="00B52F8E" w:rsidRDefault="00B52F8E" w:rsidP="00B52F8E">
      <w:pPr>
        <w:jc w:val="both"/>
        <w:rPr>
          <w:b/>
          <w:u w:val="single"/>
        </w:rPr>
      </w:pPr>
    </w:p>
    <w:p w:rsidR="00B52F8E" w:rsidRDefault="00B52F8E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A0649F" w:rsidRDefault="00A0649F" w:rsidP="00B52F8E">
      <w:pPr>
        <w:jc w:val="both"/>
        <w:rPr>
          <w:b/>
          <w:u w:val="single"/>
        </w:rPr>
      </w:pPr>
    </w:p>
    <w:p w:rsidR="00B52F8E" w:rsidRDefault="00B52F8E" w:rsidP="00B52F8E">
      <w:pPr>
        <w:jc w:val="both"/>
        <w:rPr>
          <w:b/>
          <w:u w:val="single"/>
        </w:rPr>
      </w:pPr>
    </w:p>
    <w:p w:rsidR="00B52F8E" w:rsidRPr="00677D76" w:rsidRDefault="00B52F8E" w:rsidP="00B52F8E">
      <w:pPr>
        <w:jc w:val="both"/>
        <w:rPr>
          <w:b/>
          <w:sz w:val="22"/>
          <w:szCs w:val="22"/>
          <w:u w:val="single"/>
        </w:rPr>
      </w:pPr>
    </w:p>
    <w:p w:rsidR="00B52F8E" w:rsidRPr="00677D76" w:rsidRDefault="00B52F8E" w:rsidP="00B52F8E">
      <w:pPr>
        <w:jc w:val="both"/>
        <w:rPr>
          <w:b/>
          <w:sz w:val="22"/>
          <w:szCs w:val="22"/>
          <w:u w:val="single"/>
        </w:rPr>
      </w:pPr>
      <w:r w:rsidRPr="00677D76">
        <w:rPr>
          <w:b/>
          <w:sz w:val="22"/>
          <w:szCs w:val="22"/>
          <w:u w:val="single"/>
        </w:rPr>
        <w:t>Podstawa prawna do udzielenia zwolnienia z pracy:</w:t>
      </w:r>
    </w:p>
    <w:p w:rsidR="00B52F8E" w:rsidRPr="00677D76" w:rsidRDefault="00B52F8E" w:rsidP="00B52F8E">
      <w:pPr>
        <w:jc w:val="both"/>
        <w:rPr>
          <w:sz w:val="22"/>
          <w:szCs w:val="22"/>
        </w:rPr>
      </w:pPr>
      <w:r w:rsidRPr="00677D76">
        <w:rPr>
          <w:sz w:val="22"/>
          <w:szCs w:val="22"/>
        </w:rPr>
        <w:t xml:space="preserve">art. 25 ust. 3 ustawy z dnia 8 marca 1990 r. o samorządzie gminnym (t.j. Dz. U. z 2020 r. </w:t>
      </w:r>
      <w:r w:rsidRPr="00677D76">
        <w:rPr>
          <w:sz w:val="22"/>
          <w:szCs w:val="22"/>
        </w:rPr>
        <w:br/>
        <w:t>poz. 713.).</w:t>
      </w:r>
    </w:p>
    <w:sectPr w:rsidR="00B52F8E" w:rsidRPr="0067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8722CDA"/>
    <w:name w:val="WW8Num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 w:val="0"/>
        <w:i w:val="0"/>
        <w:color w:val="auto"/>
        <w:sz w:val="24"/>
        <w:szCs w:val="24"/>
        <w:lang w:eastAsia="pl-PL"/>
      </w:rPr>
    </w:lvl>
    <w:lvl w:ilvl="1">
      <w:numFmt w:val="bullet"/>
      <w:pStyle w:val="Nagwek2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46"/>
        </w:tabs>
        <w:ind w:left="2646" w:hanging="405"/>
      </w:pPr>
      <w:rPr>
        <w:rFonts w:ascii="Book Antiqua" w:hAnsi="Book Antiqua" w:cs="Book Antiqua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 w15:restartNumberingAfterBreak="0">
    <w:nsid w:val="13CA5FCB"/>
    <w:multiLevelType w:val="hybridMultilevel"/>
    <w:tmpl w:val="131E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A97"/>
    <w:multiLevelType w:val="hybridMultilevel"/>
    <w:tmpl w:val="131EBC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1908"/>
    <w:multiLevelType w:val="multilevel"/>
    <w:tmpl w:val="FC74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ook Antiqua"/>
        <w:b w:val="0"/>
        <w:i w:val="0"/>
        <w:color w:val="auto"/>
        <w:sz w:val="24"/>
        <w:szCs w:val="24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560"/>
        </w:tabs>
        <w:ind w:left="1560" w:hanging="360"/>
      </w:pPr>
      <w:rPr>
        <w:rFonts w:ascii="OpenSymbol" w:hAnsi="OpenSymbo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05"/>
        </w:tabs>
        <w:ind w:left="2505" w:hanging="405"/>
      </w:pPr>
      <w:rPr>
        <w:rFonts w:cs="Book Antiqu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C9"/>
    <w:rsid w:val="00132033"/>
    <w:rsid w:val="002439F1"/>
    <w:rsid w:val="0029451C"/>
    <w:rsid w:val="002D09CC"/>
    <w:rsid w:val="002F06B3"/>
    <w:rsid w:val="00372E78"/>
    <w:rsid w:val="003D27C5"/>
    <w:rsid w:val="004029E3"/>
    <w:rsid w:val="004A26CF"/>
    <w:rsid w:val="004A733E"/>
    <w:rsid w:val="005F340D"/>
    <w:rsid w:val="00677D76"/>
    <w:rsid w:val="007D398F"/>
    <w:rsid w:val="0086748D"/>
    <w:rsid w:val="008C176F"/>
    <w:rsid w:val="008D0052"/>
    <w:rsid w:val="00946953"/>
    <w:rsid w:val="00994ABF"/>
    <w:rsid w:val="009A0AC9"/>
    <w:rsid w:val="00A0649F"/>
    <w:rsid w:val="00B52F8E"/>
    <w:rsid w:val="00BD2DB4"/>
    <w:rsid w:val="00CD2BCA"/>
    <w:rsid w:val="00D4051E"/>
    <w:rsid w:val="00DF0C3A"/>
    <w:rsid w:val="00E05F97"/>
    <w:rsid w:val="00E47C18"/>
    <w:rsid w:val="00EB496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380"/>
  <w15:chartTrackingRefBased/>
  <w15:docId w15:val="{07322DEF-0941-4DBE-BA82-F2D6871B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A0AC9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9A0AC9"/>
    <w:pPr>
      <w:keepNext/>
      <w:numPr>
        <w:ilvl w:val="5"/>
        <w:numId w:val="1"/>
      </w:numPr>
      <w:ind w:left="4248" w:firstLine="708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A0AC9"/>
    <w:pPr>
      <w:keepNext/>
      <w:numPr>
        <w:ilvl w:val="6"/>
        <w:numId w:val="1"/>
      </w:numPr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AC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A0AC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9A0AC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9A0AC9"/>
    <w:pPr>
      <w:ind w:left="720"/>
      <w:contextualSpacing/>
    </w:pPr>
  </w:style>
  <w:style w:type="paragraph" w:customStyle="1" w:styleId="Tekstpodstawowy31">
    <w:name w:val="Tekst podstawowy 31"/>
    <w:basedOn w:val="Normalny"/>
    <w:rsid w:val="009A0AC9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F9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Smejda</dc:creator>
  <cp:keywords/>
  <dc:description/>
  <cp:lastModifiedBy>ekarp</cp:lastModifiedBy>
  <cp:revision>8</cp:revision>
  <cp:lastPrinted>2020-08-19T13:26:00Z</cp:lastPrinted>
  <dcterms:created xsi:type="dcterms:W3CDTF">2020-07-08T08:21:00Z</dcterms:created>
  <dcterms:modified xsi:type="dcterms:W3CDTF">2020-08-19T13:29:00Z</dcterms:modified>
</cp:coreProperties>
</file>