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54" w:rsidRDefault="00CE5454" w:rsidP="00C20C7D">
      <w:pPr>
        <w:ind w:left="4500"/>
        <w:rPr>
          <w:b/>
        </w:rPr>
      </w:pPr>
    </w:p>
    <w:p w:rsidR="002147FA" w:rsidRPr="004D0D4A" w:rsidRDefault="002147FA" w:rsidP="00C20C7D">
      <w:pPr>
        <w:ind w:left="4500"/>
        <w:rPr>
          <w:b/>
        </w:rPr>
      </w:pPr>
      <w:r w:rsidRPr="004D0D4A">
        <w:rPr>
          <w:b/>
        </w:rPr>
        <w:t>Z</w:t>
      </w:r>
      <w:r w:rsidR="001A1AA1">
        <w:rPr>
          <w:b/>
        </w:rPr>
        <w:t xml:space="preserve">ałącznik </w:t>
      </w:r>
      <w:r w:rsidR="00D52114">
        <w:rPr>
          <w:b/>
        </w:rPr>
        <w:t>do Zarzą</w:t>
      </w:r>
      <w:r w:rsidR="00385B28">
        <w:rPr>
          <w:b/>
        </w:rPr>
        <w:t xml:space="preserve">dzenia </w:t>
      </w:r>
      <w:r w:rsidR="00385B28" w:rsidRPr="003F0A2B">
        <w:rPr>
          <w:b/>
        </w:rPr>
        <w:t>Nr</w:t>
      </w:r>
      <w:r w:rsidR="00C9412D">
        <w:rPr>
          <w:b/>
        </w:rPr>
        <w:t xml:space="preserve"> 38</w:t>
      </w:r>
      <w:r w:rsidR="00FF25FC">
        <w:rPr>
          <w:b/>
        </w:rPr>
        <w:t>/</w:t>
      </w:r>
      <w:r w:rsidR="00CE5454">
        <w:rPr>
          <w:b/>
        </w:rPr>
        <w:t>2020</w:t>
      </w:r>
    </w:p>
    <w:p w:rsidR="002147FA" w:rsidRPr="004D0D4A" w:rsidRDefault="002147FA" w:rsidP="00F95F58">
      <w:pPr>
        <w:ind w:left="4500"/>
        <w:outlineLvl w:val="0"/>
        <w:rPr>
          <w:b/>
        </w:rPr>
      </w:pPr>
      <w:r w:rsidRPr="004D0D4A">
        <w:rPr>
          <w:b/>
        </w:rPr>
        <w:t>Prezydenta Miasta Tomaszowa Maz.</w:t>
      </w:r>
    </w:p>
    <w:p w:rsidR="002147FA" w:rsidRPr="004D0D4A" w:rsidRDefault="00F563C5" w:rsidP="00C20C7D">
      <w:pPr>
        <w:ind w:left="4500"/>
        <w:rPr>
          <w:b/>
        </w:rPr>
      </w:pPr>
      <w:r>
        <w:rPr>
          <w:b/>
        </w:rPr>
        <w:t>z dnia</w:t>
      </w:r>
      <w:r w:rsidR="005B264B">
        <w:rPr>
          <w:b/>
        </w:rPr>
        <w:t xml:space="preserve"> 30</w:t>
      </w:r>
      <w:bookmarkStart w:id="0" w:name="_GoBack"/>
      <w:bookmarkEnd w:id="0"/>
      <w:r w:rsidR="00C9412D">
        <w:rPr>
          <w:b/>
        </w:rPr>
        <w:t xml:space="preserve"> </w:t>
      </w:r>
      <w:r w:rsidR="00CE5454">
        <w:rPr>
          <w:b/>
        </w:rPr>
        <w:t>stycznia</w:t>
      </w:r>
      <w:r w:rsidR="00930099">
        <w:rPr>
          <w:b/>
        </w:rPr>
        <w:t xml:space="preserve"> </w:t>
      </w:r>
      <w:r w:rsidR="00CE5454">
        <w:rPr>
          <w:b/>
          <w:color w:val="000000"/>
        </w:rPr>
        <w:t>2020</w:t>
      </w:r>
      <w:r w:rsidR="002147FA" w:rsidRPr="004D0D4A">
        <w:rPr>
          <w:b/>
        </w:rPr>
        <w:t xml:space="preserve"> roku</w:t>
      </w:r>
    </w:p>
    <w:p w:rsidR="002147FA" w:rsidRDefault="002147FA" w:rsidP="002147FA"/>
    <w:p w:rsidR="00DB0A1E" w:rsidRDefault="00DB0A1E" w:rsidP="002147FA"/>
    <w:p w:rsidR="002147FA" w:rsidRDefault="00FB57E7" w:rsidP="00F95F58">
      <w:pPr>
        <w:jc w:val="center"/>
        <w:outlineLvl w:val="0"/>
        <w:rPr>
          <w:b/>
        </w:rPr>
      </w:pPr>
      <w:r>
        <w:rPr>
          <w:b/>
        </w:rPr>
        <w:t>WYKAZ NIERUCHOMOŚCI</w:t>
      </w:r>
    </w:p>
    <w:p w:rsidR="00FB57E7" w:rsidRDefault="00FB57E7" w:rsidP="00FB57E7">
      <w:pPr>
        <w:jc w:val="center"/>
        <w:rPr>
          <w:b/>
        </w:rPr>
      </w:pPr>
      <w:r>
        <w:rPr>
          <w:b/>
        </w:rPr>
        <w:t>przeznaczonej do oddania w dzierżawę</w:t>
      </w:r>
    </w:p>
    <w:p w:rsidR="00DB0A1E" w:rsidRDefault="00DB0A1E" w:rsidP="00FB57E7">
      <w:pPr>
        <w:jc w:val="center"/>
        <w:rPr>
          <w:b/>
        </w:rPr>
      </w:pPr>
    </w:p>
    <w:p w:rsidR="00770CB8" w:rsidRDefault="00FD7AC2" w:rsidP="00CB7BB7">
      <w:pPr>
        <w:ind w:left="2130" w:hanging="2130"/>
        <w:rPr>
          <w:b/>
        </w:rPr>
      </w:pPr>
      <w:r>
        <w:t>1. adres działki</w:t>
      </w:r>
      <w:r>
        <w:tab/>
        <w:t xml:space="preserve">- </w:t>
      </w:r>
      <w:r w:rsidR="00770CB8">
        <w:rPr>
          <w:b/>
        </w:rPr>
        <w:t>Tomaszów Mazowiecki</w:t>
      </w:r>
    </w:p>
    <w:p w:rsidR="00FD7AC2" w:rsidRDefault="00FD7AC2" w:rsidP="00770CB8">
      <w:pPr>
        <w:ind w:left="2130" w:firstLine="138"/>
        <w:rPr>
          <w:b/>
          <w:noProof/>
        </w:rPr>
      </w:pPr>
      <w:r>
        <w:rPr>
          <w:b/>
          <w:noProof/>
        </w:rPr>
        <w:t xml:space="preserve">ul. </w:t>
      </w:r>
      <w:r w:rsidR="00CE5454">
        <w:rPr>
          <w:b/>
          <w:noProof/>
        </w:rPr>
        <w:t>Wiejska 27 – Zagajnikowa 24</w:t>
      </w:r>
    </w:p>
    <w:p w:rsidR="00FD7AC2" w:rsidRPr="0028250D" w:rsidRDefault="00FD7AC2" w:rsidP="00FD7AC2">
      <w:pPr>
        <w:rPr>
          <w:b/>
        </w:rPr>
      </w:pPr>
      <w:r w:rsidRPr="00CC126F">
        <w:t>2. określenie działki</w:t>
      </w:r>
      <w:r>
        <w:rPr>
          <w:b/>
        </w:rPr>
        <w:tab/>
        <w:t>-</w:t>
      </w:r>
      <w:r w:rsidR="0087543A">
        <w:rPr>
          <w:b/>
        </w:rPr>
        <w:t xml:space="preserve"> </w:t>
      </w:r>
      <w:r w:rsidR="00927365">
        <w:rPr>
          <w:b/>
        </w:rPr>
        <w:t>działka</w:t>
      </w:r>
      <w:r w:rsidR="0087543A">
        <w:rPr>
          <w:b/>
        </w:rPr>
        <w:t xml:space="preserve"> </w:t>
      </w:r>
      <w:r w:rsidRPr="0028250D">
        <w:rPr>
          <w:b/>
        </w:rPr>
        <w:t xml:space="preserve">gruntu </w:t>
      </w:r>
    </w:p>
    <w:p w:rsidR="00FD7AC2" w:rsidRPr="00CC126F" w:rsidRDefault="00FD7AC2" w:rsidP="00FD7AC2">
      <w:pPr>
        <w:ind w:left="1416" w:firstLine="708"/>
      </w:pPr>
      <w:r w:rsidRPr="0028250D">
        <w:rPr>
          <w:b/>
        </w:rPr>
        <w:t>-</w:t>
      </w:r>
      <w:r>
        <w:rPr>
          <w:b/>
        </w:rPr>
        <w:t xml:space="preserve"> ozn</w:t>
      </w:r>
      <w:r w:rsidR="00F130B2">
        <w:rPr>
          <w:b/>
        </w:rPr>
        <w:t xml:space="preserve">aczona w ewid. gruntów </w:t>
      </w:r>
      <w:r w:rsidR="0092526F">
        <w:rPr>
          <w:b/>
        </w:rPr>
        <w:t xml:space="preserve">nr  </w:t>
      </w:r>
      <w:r w:rsidR="00CE5454">
        <w:rPr>
          <w:b/>
        </w:rPr>
        <w:t>1055</w:t>
      </w:r>
      <w:r w:rsidR="00430D91">
        <w:rPr>
          <w:b/>
          <w:noProof/>
        </w:rPr>
        <w:t xml:space="preserve"> </w:t>
      </w:r>
      <w:r w:rsidRPr="0028250D">
        <w:rPr>
          <w:b/>
        </w:rPr>
        <w:t xml:space="preserve">w obr. </w:t>
      </w:r>
      <w:r w:rsidR="00C93A7E">
        <w:rPr>
          <w:b/>
        </w:rPr>
        <w:t xml:space="preserve"> </w:t>
      </w:r>
      <w:r w:rsidR="00CE5454">
        <w:rPr>
          <w:b/>
        </w:rPr>
        <w:t>13</w:t>
      </w:r>
    </w:p>
    <w:p w:rsidR="00FD7AC2" w:rsidRDefault="00FD7AC2" w:rsidP="00FD7AC2">
      <w:r>
        <w:t xml:space="preserve"> </w:t>
      </w:r>
      <w:r>
        <w:tab/>
      </w:r>
      <w:r>
        <w:tab/>
      </w:r>
      <w:r>
        <w:tab/>
        <w:t xml:space="preserve">- </w:t>
      </w:r>
      <w:r w:rsidRPr="009449CA">
        <w:rPr>
          <w:b/>
        </w:rPr>
        <w:t>powierzc</w:t>
      </w:r>
      <w:r w:rsidR="00F130B2">
        <w:rPr>
          <w:b/>
        </w:rPr>
        <w:t xml:space="preserve">hnia do wydzierżawienia  - </w:t>
      </w:r>
      <w:r w:rsidR="00CE5454">
        <w:rPr>
          <w:b/>
          <w:noProof/>
        </w:rPr>
        <w:t>21</w:t>
      </w:r>
      <w:r>
        <w:rPr>
          <w:b/>
        </w:rPr>
        <w:t xml:space="preserve"> </w:t>
      </w:r>
      <w:r w:rsidRPr="009449CA">
        <w:rPr>
          <w:b/>
        </w:rPr>
        <w:t xml:space="preserve">m </w:t>
      </w:r>
      <w:r w:rsidRPr="009449CA">
        <w:rPr>
          <w:b/>
          <w:vertAlign w:val="superscript"/>
        </w:rPr>
        <w:t>2</w:t>
      </w:r>
    </w:p>
    <w:p w:rsidR="00296D64" w:rsidRPr="00DE0614" w:rsidRDefault="0092526F" w:rsidP="00C93A7E">
      <w:pPr>
        <w:ind w:left="1416" w:firstLine="708"/>
        <w:rPr>
          <w:b/>
        </w:rPr>
      </w:pPr>
      <w:r>
        <w:t xml:space="preserve">- </w:t>
      </w:r>
      <w:r w:rsidR="00FD7AC2" w:rsidRPr="009449CA">
        <w:rPr>
          <w:b/>
        </w:rPr>
        <w:t>własność Gminy Miast</w:t>
      </w:r>
      <w:r w:rsidR="00FD7AC2">
        <w:rPr>
          <w:b/>
        </w:rPr>
        <w:t>o</w:t>
      </w:r>
      <w:r w:rsidR="00FD7AC2" w:rsidRPr="009449CA">
        <w:rPr>
          <w:b/>
        </w:rPr>
        <w:t xml:space="preserve"> Tomaszów Maz.   </w:t>
      </w:r>
      <w:r w:rsidR="00227158">
        <w:rPr>
          <w:b/>
        </w:rPr>
        <w:t>PT1T/0000</w:t>
      </w:r>
      <w:r w:rsidR="00CE5454">
        <w:rPr>
          <w:b/>
        </w:rPr>
        <w:t>0616/0</w:t>
      </w:r>
    </w:p>
    <w:p w:rsidR="00FD7AC2" w:rsidRPr="000A3B68" w:rsidRDefault="00FD7AC2" w:rsidP="00F95F58">
      <w:pPr>
        <w:outlineLvl w:val="0"/>
      </w:pPr>
      <w:r>
        <w:t xml:space="preserve">3. przeznaczenie w planie zagospodarowania przestrzennego miasta – </w:t>
      </w:r>
      <w:r w:rsidRPr="000A3B68">
        <w:rPr>
          <w:b/>
        </w:rPr>
        <w:t>brak planu</w:t>
      </w:r>
    </w:p>
    <w:p w:rsidR="00FD7AC2" w:rsidRDefault="00FD7AC2" w:rsidP="00FD7AC2">
      <w:r>
        <w:t>4. czynsz za dzierżawę</w:t>
      </w:r>
      <w:r>
        <w:tab/>
      </w:r>
      <w:r>
        <w:rPr>
          <w:b/>
        </w:rPr>
        <w:t xml:space="preserve">- rocznie </w:t>
      </w:r>
      <w:r w:rsidR="00227158">
        <w:rPr>
          <w:b/>
        </w:rPr>
        <w:t xml:space="preserve">  </w:t>
      </w:r>
      <w:r w:rsidR="00412B37">
        <w:rPr>
          <w:b/>
        </w:rPr>
        <w:t>3</w:t>
      </w:r>
      <w:r w:rsidR="00CE5454">
        <w:rPr>
          <w:b/>
        </w:rPr>
        <w:t>84,00</w:t>
      </w:r>
      <w:r w:rsidR="00AF0608">
        <w:rPr>
          <w:b/>
        </w:rPr>
        <w:t xml:space="preserve"> </w:t>
      </w:r>
      <w:r>
        <w:rPr>
          <w:b/>
        </w:rPr>
        <w:t xml:space="preserve">zł + </w:t>
      </w:r>
      <w:r w:rsidR="00557000">
        <w:rPr>
          <w:b/>
        </w:rPr>
        <w:t>23% VAT</w:t>
      </w:r>
      <w:r>
        <w:t xml:space="preserve"> </w:t>
      </w:r>
    </w:p>
    <w:p w:rsidR="000331F0" w:rsidRDefault="000331F0" w:rsidP="005142D0">
      <w:pPr>
        <w:ind w:left="2977" w:hanging="2977"/>
        <w:rPr>
          <w:b/>
        </w:rPr>
      </w:pPr>
      <w:r>
        <w:t xml:space="preserve">5. koszty utrzymania czystości dojazdów – </w:t>
      </w:r>
      <w:r>
        <w:rPr>
          <w:b/>
        </w:rPr>
        <w:t>rocznie, zgodnie z rozliczeniem bieżącego utrzymania terenu w czystości</w:t>
      </w:r>
    </w:p>
    <w:p w:rsidR="000331F0" w:rsidRDefault="000331F0" w:rsidP="000331F0">
      <w:pPr>
        <w:rPr>
          <w:b/>
        </w:rPr>
      </w:pPr>
      <w:r>
        <w:t>6. okres zawarcia umowy</w:t>
      </w:r>
      <w:r>
        <w:tab/>
      </w:r>
      <w:r w:rsidR="00212A30">
        <w:rPr>
          <w:b/>
        </w:rPr>
        <w:t xml:space="preserve">- </w:t>
      </w:r>
      <w:r w:rsidR="00BF4EE6">
        <w:rPr>
          <w:b/>
        </w:rPr>
        <w:t>na czas nieoznaczony</w:t>
      </w:r>
    </w:p>
    <w:p w:rsidR="000331F0" w:rsidRDefault="000331F0" w:rsidP="000331F0">
      <w:pPr>
        <w:rPr>
          <w:b/>
        </w:rPr>
      </w:pPr>
      <w:r>
        <w:t>7. cel dzierżawy</w:t>
      </w:r>
      <w:r>
        <w:tab/>
      </w:r>
      <w:r>
        <w:tab/>
      </w:r>
      <w:r>
        <w:rPr>
          <w:b/>
        </w:rPr>
        <w:t>- garaż</w:t>
      </w:r>
    </w:p>
    <w:p w:rsidR="000331F0" w:rsidRDefault="000331F0" w:rsidP="000331F0">
      <w:pPr>
        <w:ind w:left="2835" w:hanging="2835"/>
        <w:rPr>
          <w:b/>
        </w:rPr>
      </w:pPr>
      <w:r>
        <w:t>8. zasady aktualizacji</w:t>
      </w:r>
      <w:r>
        <w:tab/>
        <w:t xml:space="preserve">- </w:t>
      </w:r>
      <w:r>
        <w:rPr>
          <w:b/>
        </w:rPr>
        <w:t xml:space="preserve">corocznie , o średnioroczny wskaźnik wzrostu cen towarów  </w:t>
      </w:r>
    </w:p>
    <w:p w:rsidR="000331F0" w:rsidRDefault="000331F0" w:rsidP="000331F0">
      <w:pPr>
        <w:ind w:left="2835"/>
        <w:rPr>
          <w:b/>
        </w:rPr>
      </w:pPr>
      <w:r>
        <w:rPr>
          <w:b/>
        </w:rPr>
        <w:t xml:space="preserve">   i usług konsumpcyjnych, za poprzedni rok kalendarzowy </w:t>
      </w:r>
    </w:p>
    <w:p w:rsidR="000331F0" w:rsidRDefault="000331F0" w:rsidP="000331F0">
      <w:pPr>
        <w:pStyle w:val="Tekstpodstawowy"/>
      </w:pPr>
      <w:r>
        <w:t>9.  terminy</w:t>
      </w:r>
      <w:r>
        <w:rPr>
          <w:b/>
        </w:rPr>
        <w:t xml:space="preserve"> </w:t>
      </w:r>
      <w:r>
        <w:t>płatności</w:t>
      </w:r>
      <w:r>
        <w:tab/>
      </w:r>
      <w:r>
        <w:tab/>
        <w:t xml:space="preserve">- </w:t>
      </w:r>
      <w:r>
        <w:rPr>
          <w:b/>
        </w:rPr>
        <w:t>31 marca , 30 września   każdego roku</w:t>
      </w:r>
    </w:p>
    <w:p w:rsidR="002147FA" w:rsidRDefault="002147FA" w:rsidP="002147FA">
      <w:pPr>
        <w:jc w:val="center"/>
      </w:pPr>
    </w:p>
    <w:p w:rsidR="007263D1" w:rsidRDefault="007263D1">
      <w:pPr>
        <w:rPr>
          <w:sz w:val="22"/>
          <w:szCs w:val="22"/>
        </w:rPr>
      </w:pPr>
    </w:p>
    <w:p w:rsidR="002F3204" w:rsidRDefault="002F3204">
      <w:pPr>
        <w:rPr>
          <w:sz w:val="22"/>
          <w:szCs w:val="22"/>
        </w:rPr>
      </w:pPr>
    </w:p>
    <w:p w:rsidR="002F3204" w:rsidRPr="00D12E65" w:rsidRDefault="002F3204" w:rsidP="002F3204">
      <w:pPr>
        <w:ind w:firstLine="708"/>
        <w:jc w:val="both"/>
      </w:pPr>
      <w:r w:rsidRPr="00D12E65">
        <w:t>W</w:t>
      </w:r>
      <w:r>
        <w:t>ykaz nieruchomości przeznaczonej</w:t>
      </w:r>
      <w:r w:rsidRPr="00D12E65">
        <w:t xml:space="preserve"> do oddan</w:t>
      </w:r>
      <w:r>
        <w:t xml:space="preserve">ia w dzierżawę </w:t>
      </w:r>
      <w:r w:rsidRPr="00D12E65">
        <w:t>podlega wywieszeniu na tablicy ogłoszeń Urzę</w:t>
      </w:r>
      <w:r w:rsidR="00665FED">
        <w:t xml:space="preserve">du Miasta w </w:t>
      </w:r>
      <w:r>
        <w:t>Tomaszowie Maz.</w:t>
      </w:r>
      <w:r w:rsidR="001B7B30">
        <w:t xml:space="preserve"> na okres 21 dni </w:t>
      </w:r>
      <w:r w:rsidR="001B7B30">
        <w:br/>
      </w:r>
      <w:r w:rsidR="0013278C" w:rsidRPr="00FF25FC">
        <w:t>od</w:t>
      </w:r>
      <w:r w:rsidR="009C7432" w:rsidRPr="00FF25FC">
        <w:t xml:space="preserve"> </w:t>
      </w:r>
      <w:r w:rsidR="00C9412D">
        <w:t xml:space="preserve">dnia 31 </w:t>
      </w:r>
      <w:r w:rsidR="00CE5454">
        <w:t>stycznia 2020</w:t>
      </w:r>
      <w:r w:rsidR="009C7432" w:rsidRPr="00FF25FC">
        <w:t xml:space="preserve"> roku </w:t>
      </w:r>
      <w:r w:rsidR="00CA5589" w:rsidRPr="00FF25FC">
        <w:t>do</w:t>
      </w:r>
      <w:r w:rsidR="00C9412D">
        <w:t xml:space="preserve"> 21 </w:t>
      </w:r>
      <w:r w:rsidR="00CE5454">
        <w:t>lutego</w:t>
      </w:r>
      <w:r w:rsidR="00927365">
        <w:t xml:space="preserve"> 2020</w:t>
      </w:r>
      <w:r w:rsidR="009C7432" w:rsidRPr="00FF25FC">
        <w:t xml:space="preserve"> </w:t>
      </w:r>
      <w:r w:rsidR="009C7432">
        <w:t>roku</w:t>
      </w:r>
      <w:r w:rsidR="009C7432" w:rsidRPr="00EE749C">
        <w:t xml:space="preserve"> </w:t>
      </w:r>
      <w:r w:rsidRPr="00EE749C">
        <w:t xml:space="preserve">a ponadto informację </w:t>
      </w:r>
      <w:r w:rsidR="002D63BA">
        <w:br/>
      </w:r>
      <w:r w:rsidRPr="00EE749C">
        <w:t>o wywieszeniu tego</w:t>
      </w:r>
      <w:r>
        <w:t xml:space="preserve"> wykazu podaje się do pub</w:t>
      </w:r>
      <w:r w:rsidR="002421DF">
        <w:t xml:space="preserve">licznej </w:t>
      </w:r>
      <w:r>
        <w:t>wiadomości w prasie lokalnej, a także na strona</w:t>
      </w:r>
      <w:r w:rsidR="00E27FC5">
        <w:t>ch internetowych Urzędu Miasta.</w:t>
      </w:r>
      <w:r w:rsidRPr="00D12E65">
        <w:t xml:space="preserve"> </w:t>
      </w:r>
    </w:p>
    <w:p w:rsidR="002F3204" w:rsidRPr="00E961F8" w:rsidRDefault="002F3204">
      <w:pPr>
        <w:rPr>
          <w:sz w:val="22"/>
          <w:szCs w:val="22"/>
        </w:rPr>
      </w:pPr>
    </w:p>
    <w:sectPr w:rsidR="002F3204" w:rsidRPr="00E961F8" w:rsidSect="00AA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FA"/>
    <w:rsid w:val="000060EB"/>
    <w:rsid w:val="000145AD"/>
    <w:rsid w:val="00030ED7"/>
    <w:rsid w:val="000313E9"/>
    <w:rsid w:val="000326E0"/>
    <w:rsid w:val="000331F0"/>
    <w:rsid w:val="00040081"/>
    <w:rsid w:val="00050DCC"/>
    <w:rsid w:val="000A0377"/>
    <w:rsid w:val="000C6789"/>
    <w:rsid w:val="000C6894"/>
    <w:rsid w:val="000D36B0"/>
    <w:rsid w:val="000E2484"/>
    <w:rsid w:val="000F0FA5"/>
    <w:rsid w:val="000F3BD5"/>
    <w:rsid w:val="000F50C7"/>
    <w:rsid w:val="001000C8"/>
    <w:rsid w:val="00101949"/>
    <w:rsid w:val="001142DD"/>
    <w:rsid w:val="00124490"/>
    <w:rsid w:val="001274A2"/>
    <w:rsid w:val="00131B70"/>
    <w:rsid w:val="0013278C"/>
    <w:rsid w:val="00141FC8"/>
    <w:rsid w:val="00150C7E"/>
    <w:rsid w:val="00155A9D"/>
    <w:rsid w:val="001979A8"/>
    <w:rsid w:val="001A1AA1"/>
    <w:rsid w:val="001A3664"/>
    <w:rsid w:val="001A4C6A"/>
    <w:rsid w:val="001B28E7"/>
    <w:rsid w:val="001B7B30"/>
    <w:rsid w:val="001E761A"/>
    <w:rsid w:val="00200C3F"/>
    <w:rsid w:val="00204067"/>
    <w:rsid w:val="00212A30"/>
    <w:rsid w:val="002147FA"/>
    <w:rsid w:val="00226F2F"/>
    <w:rsid w:val="00227158"/>
    <w:rsid w:val="00237271"/>
    <w:rsid w:val="002421DF"/>
    <w:rsid w:val="002514F8"/>
    <w:rsid w:val="00280390"/>
    <w:rsid w:val="0028630C"/>
    <w:rsid w:val="00296D64"/>
    <w:rsid w:val="002A006F"/>
    <w:rsid w:val="002A7E84"/>
    <w:rsid w:val="002C0D6F"/>
    <w:rsid w:val="002D63BA"/>
    <w:rsid w:val="002F3204"/>
    <w:rsid w:val="002F36F4"/>
    <w:rsid w:val="00306C06"/>
    <w:rsid w:val="00313B47"/>
    <w:rsid w:val="00314BF7"/>
    <w:rsid w:val="00316EE8"/>
    <w:rsid w:val="0032520F"/>
    <w:rsid w:val="00343669"/>
    <w:rsid w:val="00347449"/>
    <w:rsid w:val="00353F78"/>
    <w:rsid w:val="00382646"/>
    <w:rsid w:val="00385B28"/>
    <w:rsid w:val="0039429B"/>
    <w:rsid w:val="00395B00"/>
    <w:rsid w:val="00395B51"/>
    <w:rsid w:val="003A25AB"/>
    <w:rsid w:val="003A66C8"/>
    <w:rsid w:val="003D3CC7"/>
    <w:rsid w:val="003D5CB9"/>
    <w:rsid w:val="003E01EB"/>
    <w:rsid w:val="003E7393"/>
    <w:rsid w:val="003F0A2B"/>
    <w:rsid w:val="00403357"/>
    <w:rsid w:val="00412B37"/>
    <w:rsid w:val="00414FE2"/>
    <w:rsid w:val="00425B9E"/>
    <w:rsid w:val="004271DB"/>
    <w:rsid w:val="00427DB0"/>
    <w:rsid w:val="00430D91"/>
    <w:rsid w:val="00434A52"/>
    <w:rsid w:val="004562F4"/>
    <w:rsid w:val="004A3584"/>
    <w:rsid w:val="004C5C05"/>
    <w:rsid w:val="004D1BA1"/>
    <w:rsid w:val="004E5737"/>
    <w:rsid w:val="004E7186"/>
    <w:rsid w:val="004F322A"/>
    <w:rsid w:val="0050442B"/>
    <w:rsid w:val="0050533F"/>
    <w:rsid w:val="00513FAC"/>
    <w:rsid w:val="005142D0"/>
    <w:rsid w:val="0051724B"/>
    <w:rsid w:val="0052419C"/>
    <w:rsid w:val="00534481"/>
    <w:rsid w:val="005421CA"/>
    <w:rsid w:val="00546647"/>
    <w:rsid w:val="0054675A"/>
    <w:rsid w:val="00557000"/>
    <w:rsid w:val="005725DC"/>
    <w:rsid w:val="005815D1"/>
    <w:rsid w:val="005B264B"/>
    <w:rsid w:val="005C01AB"/>
    <w:rsid w:val="005D27D0"/>
    <w:rsid w:val="005E1C69"/>
    <w:rsid w:val="005E2B7B"/>
    <w:rsid w:val="00602E21"/>
    <w:rsid w:val="006034F7"/>
    <w:rsid w:val="00605097"/>
    <w:rsid w:val="006211CD"/>
    <w:rsid w:val="00632E90"/>
    <w:rsid w:val="00636EAD"/>
    <w:rsid w:val="00660255"/>
    <w:rsid w:val="00665FED"/>
    <w:rsid w:val="00687C96"/>
    <w:rsid w:val="006A3D88"/>
    <w:rsid w:val="006A7D53"/>
    <w:rsid w:val="006B2FAF"/>
    <w:rsid w:val="006B474F"/>
    <w:rsid w:val="006E7CAD"/>
    <w:rsid w:val="007022A2"/>
    <w:rsid w:val="0071226C"/>
    <w:rsid w:val="0071253D"/>
    <w:rsid w:val="007263D1"/>
    <w:rsid w:val="00732D58"/>
    <w:rsid w:val="00743478"/>
    <w:rsid w:val="00746B64"/>
    <w:rsid w:val="007576BD"/>
    <w:rsid w:val="0075773A"/>
    <w:rsid w:val="007679B4"/>
    <w:rsid w:val="00770CB8"/>
    <w:rsid w:val="007C4F43"/>
    <w:rsid w:val="007D4872"/>
    <w:rsid w:val="00807060"/>
    <w:rsid w:val="00813211"/>
    <w:rsid w:val="00837388"/>
    <w:rsid w:val="00841A77"/>
    <w:rsid w:val="00843C29"/>
    <w:rsid w:val="0085139A"/>
    <w:rsid w:val="00865C01"/>
    <w:rsid w:val="0087543A"/>
    <w:rsid w:val="00875777"/>
    <w:rsid w:val="00876A35"/>
    <w:rsid w:val="0088027B"/>
    <w:rsid w:val="00881CB0"/>
    <w:rsid w:val="00886973"/>
    <w:rsid w:val="008A15DC"/>
    <w:rsid w:val="008A644B"/>
    <w:rsid w:val="008B5A14"/>
    <w:rsid w:val="008C0615"/>
    <w:rsid w:val="008C6155"/>
    <w:rsid w:val="008D76B7"/>
    <w:rsid w:val="00903AC6"/>
    <w:rsid w:val="00921F67"/>
    <w:rsid w:val="0092216B"/>
    <w:rsid w:val="0092398D"/>
    <w:rsid w:val="009240B0"/>
    <w:rsid w:val="0092526F"/>
    <w:rsid w:val="00927365"/>
    <w:rsid w:val="00930099"/>
    <w:rsid w:val="009372BE"/>
    <w:rsid w:val="009412F9"/>
    <w:rsid w:val="00955888"/>
    <w:rsid w:val="00962956"/>
    <w:rsid w:val="00967467"/>
    <w:rsid w:val="00973E01"/>
    <w:rsid w:val="00980CBA"/>
    <w:rsid w:val="009A20F8"/>
    <w:rsid w:val="009A5330"/>
    <w:rsid w:val="009C7432"/>
    <w:rsid w:val="009E20AC"/>
    <w:rsid w:val="009F1D34"/>
    <w:rsid w:val="009F6AC5"/>
    <w:rsid w:val="00A126BB"/>
    <w:rsid w:val="00A159AB"/>
    <w:rsid w:val="00A25A6C"/>
    <w:rsid w:val="00A264A4"/>
    <w:rsid w:val="00A365F0"/>
    <w:rsid w:val="00A77F83"/>
    <w:rsid w:val="00A95BB5"/>
    <w:rsid w:val="00AA7EE6"/>
    <w:rsid w:val="00AB5F8C"/>
    <w:rsid w:val="00AC650E"/>
    <w:rsid w:val="00AC6F2F"/>
    <w:rsid w:val="00AD7D17"/>
    <w:rsid w:val="00AE26E3"/>
    <w:rsid w:val="00AF0608"/>
    <w:rsid w:val="00AF566A"/>
    <w:rsid w:val="00B107CD"/>
    <w:rsid w:val="00B33E9C"/>
    <w:rsid w:val="00B50517"/>
    <w:rsid w:val="00B5649E"/>
    <w:rsid w:val="00B6661A"/>
    <w:rsid w:val="00B87122"/>
    <w:rsid w:val="00BE4EC6"/>
    <w:rsid w:val="00BF4EE6"/>
    <w:rsid w:val="00BF6FA4"/>
    <w:rsid w:val="00C00772"/>
    <w:rsid w:val="00C20C7D"/>
    <w:rsid w:val="00C32695"/>
    <w:rsid w:val="00C32A7D"/>
    <w:rsid w:val="00C34B0A"/>
    <w:rsid w:val="00C377BA"/>
    <w:rsid w:val="00C516DA"/>
    <w:rsid w:val="00C5575D"/>
    <w:rsid w:val="00C64AB3"/>
    <w:rsid w:val="00C753D8"/>
    <w:rsid w:val="00C8325C"/>
    <w:rsid w:val="00C93A7E"/>
    <w:rsid w:val="00C9412D"/>
    <w:rsid w:val="00C973A7"/>
    <w:rsid w:val="00CA5589"/>
    <w:rsid w:val="00CA71ED"/>
    <w:rsid w:val="00CB787C"/>
    <w:rsid w:val="00CB7BB7"/>
    <w:rsid w:val="00CD2333"/>
    <w:rsid w:val="00CE168D"/>
    <w:rsid w:val="00CE4EBF"/>
    <w:rsid w:val="00CE5454"/>
    <w:rsid w:val="00D103A9"/>
    <w:rsid w:val="00D11041"/>
    <w:rsid w:val="00D13ABA"/>
    <w:rsid w:val="00D148AC"/>
    <w:rsid w:val="00D20198"/>
    <w:rsid w:val="00D267CB"/>
    <w:rsid w:val="00D3180D"/>
    <w:rsid w:val="00D363FD"/>
    <w:rsid w:val="00D40855"/>
    <w:rsid w:val="00D42CCF"/>
    <w:rsid w:val="00D52114"/>
    <w:rsid w:val="00D80DE0"/>
    <w:rsid w:val="00DB0A1E"/>
    <w:rsid w:val="00DE0614"/>
    <w:rsid w:val="00DE5FE1"/>
    <w:rsid w:val="00DF050C"/>
    <w:rsid w:val="00DF1557"/>
    <w:rsid w:val="00E058C1"/>
    <w:rsid w:val="00E17607"/>
    <w:rsid w:val="00E27FC5"/>
    <w:rsid w:val="00E44391"/>
    <w:rsid w:val="00E45F15"/>
    <w:rsid w:val="00E46122"/>
    <w:rsid w:val="00E82305"/>
    <w:rsid w:val="00E87900"/>
    <w:rsid w:val="00E961F8"/>
    <w:rsid w:val="00EA4670"/>
    <w:rsid w:val="00EB0F6F"/>
    <w:rsid w:val="00EB3CB5"/>
    <w:rsid w:val="00EB75A9"/>
    <w:rsid w:val="00EC03F8"/>
    <w:rsid w:val="00EE0C60"/>
    <w:rsid w:val="00EE749C"/>
    <w:rsid w:val="00EF0BCE"/>
    <w:rsid w:val="00F130B2"/>
    <w:rsid w:val="00F530EA"/>
    <w:rsid w:val="00F563C5"/>
    <w:rsid w:val="00F73D49"/>
    <w:rsid w:val="00F84148"/>
    <w:rsid w:val="00F8416A"/>
    <w:rsid w:val="00F8642A"/>
    <w:rsid w:val="00F95F58"/>
    <w:rsid w:val="00FB57E7"/>
    <w:rsid w:val="00FB71CF"/>
    <w:rsid w:val="00FB77DF"/>
    <w:rsid w:val="00FB7D73"/>
    <w:rsid w:val="00FC15DD"/>
    <w:rsid w:val="00FC5B30"/>
    <w:rsid w:val="00FD7AC2"/>
    <w:rsid w:val="00FF25FC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EBAC4"/>
  <w15:docId w15:val="{51E011C3-18A0-4D7D-88E0-FDE158D2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331F0"/>
    <w:pPr>
      <w:jc w:val="both"/>
    </w:pPr>
    <w:rPr>
      <w:szCs w:val="20"/>
    </w:rPr>
  </w:style>
  <w:style w:type="paragraph" w:styleId="Mapadokumentu">
    <w:name w:val="Document Map"/>
    <w:basedOn w:val="Normalny"/>
    <w:semiHidden/>
    <w:rsid w:val="00F95F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040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40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6B44-D0E3-4458-8B0A-6B089056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/2008</vt:lpstr>
    </vt:vector>
  </TitlesOfParts>
  <Company>umtm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/2008</dc:title>
  <dc:subject/>
  <dc:creator>Kwg</dc:creator>
  <cp:keywords/>
  <dc:description/>
  <cp:lastModifiedBy>Mariusz Rybiński</cp:lastModifiedBy>
  <cp:revision>4</cp:revision>
  <cp:lastPrinted>2020-01-31T08:47:00Z</cp:lastPrinted>
  <dcterms:created xsi:type="dcterms:W3CDTF">2020-01-31T13:42:00Z</dcterms:created>
  <dcterms:modified xsi:type="dcterms:W3CDTF">2020-01-31T13:43:00Z</dcterms:modified>
</cp:coreProperties>
</file>