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8C" w:rsidRDefault="005A0F8C" w:rsidP="005A0F8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UCHWAŁA Nr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XX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II/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……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/20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20</w:t>
      </w:r>
    </w:p>
    <w:p w:rsidR="005A0F8C" w:rsidRDefault="005A0F8C" w:rsidP="005A0F8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A0F8C" w:rsidRDefault="005A0F8C" w:rsidP="005A0F8C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RADY MIEJSKIEJ TOMASZOWA MAZOWIECKIEGO</w:t>
      </w:r>
    </w:p>
    <w:p w:rsidR="005A0F8C" w:rsidRDefault="005A0F8C" w:rsidP="005A0F8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z dnia 23 listopada 2018 r.</w:t>
      </w:r>
    </w:p>
    <w:p w:rsidR="002A17FF" w:rsidRDefault="002A17FF" w:rsidP="005A0F8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A0F8C" w:rsidRDefault="005A0F8C" w:rsidP="005A0F8C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w sprawie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zmiany w składzie osobowym Komisji Skarg, Wniosków i Petycji Rady Miejskiej Tomaszowa Mazowieckiego. </w:t>
      </w:r>
    </w:p>
    <w:p w:rsidR="005A0F8C" w:rsidRDefault="005A0F8C" w:rsidP="005A0F8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A0F8C" w:rsidRPr="009C1790" w:rsidRDefault="005A0F8C" w:rsidP="005A0F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C1790">
        <w:rPr>
          <w:rFonts w:ascii="TimesNewRomanPSMT" w:hAnsi="TimesNewRomanPSMT" w:cs="TimesNewRomanPSMT"/>
          <w:sz w:val="24"/>
          <w:szCs w:val="24"/>
        </w:rPr>
        <w:t>Na podstawie art. 18b ustawy z dnia 8 marca 1990 r. o samorządzie gminnym</w:t>
      </w:r>
      <w:r w:rsidRPr="009C179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790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9C1790"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 w:rsidRPr="009C1790">
        <w:rPr>
          <w:rFonts w:ascii="TimesNewRomanPSMT" w:hAnsi="TimesNewRomanPSMT" w:cs="TimesNewRomanPSMT"/>
          <w:sz w:val="24"/>
          <w:szCs w:val="24"/>
        </w:rPr>
        <w:t xml:space="preserve">. Dz. U. z </w:t>
      </w:r>
      <w:r w:rsidR="000E553B" w:rsidRPr="009C1790">
        <w:rPr>
          <w:sz w:val="24"/>
          <w:szCs w:val="24"/>
        </w:rPr>
        <w:t>Dz. U. z 2019 r. poz. 506, 1309, 1571, 1696 i 1815</w:t>
      </w:r>
      <w:r w:rsidRPr="009C1790">
        <w:rPr>
          <w:rFonts w:ascii="TimesNewRomanPSMT" w:hAnsi="TimesNewRomanPSMT" w:cs="TimesNewRomanPSMT"/>
          <w:sz w:val="24"/>
          <w:szCs w:val="24"/>
        </w:rPr>
        <w:t>) oraz § 4 ust. 1 Regulaminu Rady Miejskiej</w:t>
      </w:r>
      <w:r w:rsidRPr="009C179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790">
        <w:rPr>
          <w:rFonts w:ascii="TimesNewRomanPSMT" w:hAnsi="TimesNewRomanPSMT" w:cs="TimesNewRomanPSMT"/>
          <w:sz w:val="24"/>
          <w:szCs w:val="24"/>
        </w:rPr>
        <w:t>Tomaszowa Mazowieckiego stanowiącego załącznik nr 6 do Statutu Miasta Tomaszowa</w:t>
      </w:r>
      <w:r w:rsidRPr="009C179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790">
        <w:rPr>
          <w:rFonts w:ascii="TimesNewRomanPSMT" w:hAnsi="TimesNewRomanPSMT" w:cs="TimesNewRomanPSMT"/>
          <w:sz w:val="24"/>
          <w:szCs w:val="24"/>
        </w:rPr>
        <w:t>Mazowieckiego zatwierdzonego uchwałą nr XXIV/185/2008 Rady Miejskiej Tomaszowa</w:t>
      </w:r>
      <w:r w:rsidRPr="009C179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790">
        <w:rPr>
          <w:rFonts w:ascii="TimesNewRomanPSMT" w:hAnsi="TimesNewRomanPSMT" w:cs="TimesNewRomanPSMT"/>
          <w:sz w:val="24"/>
          <w:szCs w:val="24"/>
        </w:rPr>
        <w:t xml:space="preserve">Mazowieckiego z dnia </w:t>
      </w:r>
      <w:bookmarkStart w:id="0" w:name="_GoBack"/>
      <w:bookmarkEnd w:id="0"/>
      <w:r w:rsidRPr="009C1790">
        <w:rPr>
          <w:rFonts w:ascii="TimesNewRomanPSMT" w:hAnsi="TimesNewRomanPSMT" w:cs="TimesNewRomanPSMT"/>
          <w:sz w:val="24"/>
          <w:szCs w:val="24"/>
        </w:rPr>
        <w:t>27 lutego 2008 roku (tekst jednolity Dz. Urz. Woj. Łódzkiego</w:t>
      </w:r>
      <w:r w:rsidRPr="009C179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790">
        <w:rPr>
          <w:rFonts w:ascii="TimesNewRomanPSMT" w:hAnsi="TimesNewRomanPSMT" w:cs="TimesNewRomanPSMT"/>
          <w:sz w:val="24"/>
          <w:szCs w:val="24"/>
        </w:rPr>
        <w:t xml:space="preserve">z 2017 r. poz. 2527; z 2018 r. poz. 4675) </w:t>
      </w:r>
      <w:r w:rsidRPr="009C1790">
        <w:rPr>
          <w:rFonts w:ascii="TimesNewRomanPS-BoldMT" w:hAnsi="TimesNewRomanPS-BoldMT" w:cs="TimesNewRomanPS-BoldMT"/>
          <w:b/>
          <w:bCs/>
          <w:sz w:val="24"/>
          <w:szCs w:val="24"/>
        </w:rPr>
        <w:t>Rada Miejska Tomaszowa Mazowieckiego</w:t>
      </w:r>
      <w:r w:rsidRPr="009C17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C1790">
        <w:rPr>
          <w:rFonts w:ascii="TimesNewRomanPSMT" w:hAnsi="TimesNewRomanPSMT" w:cs="TimesNewRomanPSMT"/>
          <w:sz w:val="24"/>
          <w:szCs w:val="24"/>
        </w:rPr>
        <w:t>uchwala, co następuje:</w:t>
      </w:r>
    </w:p>
    <w:p w:rsidR="005A0F8C" w:rsidRPr="009C1790" w:rsidRDefault="005A0F8C" w:rsidP="005A0F8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A0F8C" w:rsidRPr="009C1790" w:rsidRDefault="005A0F8C" w:rsidP="000E55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C17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§1. </w:t>
      </w:r>
      <w:r w:rsidRPr="009C1790">
        <w:rPr>
          <w:rFonts w:ascii="TimesNewRomanPS-BoldMT" w:hAnsi="TimesNewRomanPS-BoldMT" w:cs="TimesNewRomanPS-BoldMT"/>
          <w:bCs/>
          <w:sz w:val="24"/>
          <w:szCs w:val="24"/>
        </w:rPr>
        <w:t xml:space="preserve">W </w:t>
      </w:r>
      <w:r w:rsidRPr="009C1790">
        <w:rPr>
          <w:rFonts w:ascii="TimesNewRomanPS-BoldMT" w:hAnsi="TimesNewRomanPS-BoldMT" w:cs="TimesNewRomanPS-BoldMT"/>
          <w:bCs/>
          <w:sz w:val="24"/>
          <w:szCs w:val="24"/>
        </w:rPr>
        <w:t>§ 2</w:t>
      </w:r>
      <w:r w:rsidR="009C1790" w:rsidRPr="009C179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9C1790">
        <w:rPr>
          <w:rFonts w:ascii="TimesNewRomanPS-BoldMT" w:hAnsi="TimesNewRomanPS-BoldMT" w:cs="TimesNewRomanPS-BoldMT"/>
          <w:bCs/>
          <w:sz w:val="24"/>
          <w:szCs w:val="24"/>
        </w:rPr>
        <w:t xml:space="preserve">uchwały nr II/6/2018 Rady Miejskiej Tomaszowa Mazowieckiego </w:t>
      </w:r>
      <w:r w:rsidR="000E553B" w:rsidRPr="009C1790">
        <w:rPr>
          <w:rFonts w:ascii="TimesNewRomanPS-BoldMT" w:hAnsi="TimesNewRomanPS-BoldMT" w:cs="TimesNewRomanPS-BoldMT"/>
          <w:bCs/>
          <w:sz w:val="24"/>
          <w:szCs w:val="24"/>
        </w:rPr>
        <w:br/>
      </w:r>
      <w:r w:rsidRPr="009C1790">
        <w:rPr>
          <w:rFonts w:ascii="TimesNewRomanPS-BoldMT" w:hAnsi="TimesNewRomanPS-BoldMT" w:cs="TimesNewRomanPS-BoldMT"/>
          <w:bCs/>
          <w:sz w:val="24"/>
          <w:szCs w:val="24"/>
        </w:rPr>
        <w:t>z dnia 23 listopada 2018 roku w sprawie powołania Komisji Skarg, Wnioskó</w:t>
      </w:r>
      <w:r w:rsidR="00E229D3" w:rsidRPr="009C1790">
        <w:rPr>
          <w:rFonts w:ascii="TimesNewRomanPS-BoldMT" w:hAnsi="TimesNewRomanPS-BoldMT" w:cs="TimesNewRomanPS-BoldMT"/>
          <w:bCs/>
          <w:sz w:val="24"/>
          <w:szCs w:val="24"/>
        </w:rPr>
        <w:t>w</w:t>
      </w:r>
      <w:r w:rsidRPr="009C1790">
        <w:rPr>
          <w:rFonts w:ascii="TimesNewRomanPS-BoldMT" w:hAnsi="TimesNewRomanPS-BoldMT" w:cs="TimesNewRomanPS-BoldMT"/>
          <w:bCs/>
          <w:sz w:val="24"/>
          <w:szCs w:val="24"/>
        </w:rPr>
        <w:t xml:space="preserve"> i Petycji Rady Mi</w:t>
      </w:r>
      <w:r w:rsidR="00E229D3" w:rsidRPr="009C1790"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Pr="009C1790">
        <w:rPr>
          <w:rFonts w:ascii="TimesNewRomanPS-BoldMT" w:hAnsi="TimesNewRomanPS-BoldMT" w:cs="TimesNewRomanPS-BoldMT"/>
          <w:bCs/>
          <w:sz w:val="24"/>
          <w:szCs w:val="24"/>
        </w:rPr>
        <w:t>jskiej Tomaszowa Mazowieckiego</w:t>
      </w:r>
      <w:r w:rsidR="00E229D3" w:rsidRPr="009C1790">
        <w:rPr>
          <w:rFonts w:ascii="TimesNewRomanPS-BoldMT" w:hAnsi="TimesNewRomanPS-BoldMT" w:cs="TimesNewRomanPS-BoldMT"/>
          <w:bCs/>
          <w:sz w:val="24"/>
          <w:szCs w:val="24"/>
        </w:rPr>
        <w:t xml:space="preserve"> i ustalenia jej składu osobowego skreśla się radnego Cezarego Krawczy</w:t>
      </w:r>
      <w:r w:rsidR="002A17FF" w:rsidRPr="009C1790">
        <w:rPr>
          <w:rFonts w:ascii="TimesNewRomanPS-BoldMT" w:hAnsi="TimesNewRomanPS-BoldMT" w:cs="TimesNewRomanPS-BoldMT"/>
          <w:bCs/>
          <w:sz w:val="24"/>
          <w:szCs w:val="24"/>
        </w:rPr>
        <w:t>ka.</w:t>
      </w:r>
    </w:p>
    <w:p w:rsidR="000E553B" w:rsidRPr="009C1790" w:rsidRDefault="000E553B" w:rsidP="000E55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229D3" w:rsidRPr="009C1790" w:rsidRDefault="002A17FF" w:rsidP="000E55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C1790">
        <w:rPr>
          <w:rFonts w:ascii="TimesNewRomanPS-BoldMT" w:hAnsi="TimesNewRomanPS-BoldMT" w:cs="TimesNewRomanPS-BoldMT"/>
          <w:b/>
          <w:bCs/>
          <w:sz w:val="24"/>
          <w:szCs w:val="24"/>
        </w:rPr>
        <w:t>§</w:t>
      </w:r>
      <w:r w:rsidRPr="009C1790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9C17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E229D3" w:rsidRPr="009C1790">
        <w:rPr>
          <w:rFonts w:ascii="TimesNewRomanPS-BoldMT" w:hAnsi="TimesNewRomanPS-BoldMT" w:cs="TimesNewRomanPS-BoldMT"/>
          <w:bCs/>
          <w:sz w:val="24"/>
          <w:szCs w:val="24"/>
        </w:rPr>
        <w:t>Wykonanie uchwały powi</w:t>
      </w:r>
      <w:r w:rsidRPr="009C1790"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="00E229D3" w:rsidRPr="009C1790">
        <w:rPr>
          <w:rFonts w:ascii="TimesNewRomanPS-BoldMT" w:hAnsi="TimesNewRomanPS-BoldMT" w:cs="TimesNewRomanPS-BoldMT"/>
          <w:bCs/>
          <w:sz w:val="24"/>
          <w:szCs w:val="24"/>
        </w:rPr>
        <w:t xml:space="preserve">rza się Przewodniczącemu </w:t>
      </w:r>
      <w:r w:rsidRPr="009C1790">
        <w:rPr>
          <w:rFonts w:ascii="TimesNewRomanPS-BoldMT" w:hAnsi="TimesNewRomanPS-BoldMT" w:cs="TimesNewRomanPS-BoldMT"/>
          <w:bCs/>
          <w:sz w:val="24"/>
          <w:szCs w:val="24"/>
        </w:rPr>
        <w:t>Rady Miejskiej Tomaszowa Mazowieckiego.</w:t>
      </w:r>
    </w:p>
    <w:p w:rsidR="002A17FF" w:rsidRPr="009C1790" w:rsidRDefault="002A17FF" w:rsidP="00E229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A17FF" w:rsidRPr="009C1790" w:rsidRDefault="002A17FF" w:rsidP="000E55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C1790">
        <w:rPr>
          <w:rFonts w:ascii="TimesNewRomanPS-BoldMT" w:hAnsi="TimesNewRomanPS-BoldMT" w:cs="TimesNewRomanPS-BoldMT"/>
          <w:b/>
          <w:bCs/>
          <w:sz w:val="24"/>
          <w:szCs w:val="24"/>
        </w:rPr>
        <w:t>§</w:t>
      </w:r>
      <w:r w:rsidRPr="009C1790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9C1790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9C17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C1790">
        <w:rPr>
          <w:rFonts w:ascii="TimesNewRomanPS-BoldMT" w:hAnsi="TimesNewRomanPS-BoldMT" w:cs="TimesNewRomanPS-BoldMT"/>
          <w:bCs/>
          <w:sz w:val="24"/>
          <w:szCs w:val="24"/>
        </w:rPr>
        <w:t xml:space="preserve">Uchwała wchodzi w życie z dniem podjęcia. </w:t>
      </w:r>
    </w:p>
    <w:p w:rsidR="002A17FF" w:rsidRDefault="002A17FF" w:rsidP="00E229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2A17FF" w:rsidRDefault="002A17FF" w:rsidP="00E229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2A17FF" w:rsidRDefault="002A17FF" w:rsidP="00E229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6"/>
          <w:szCs w:val="26"/>
        </w:rPr>
      </w:pPr>
      <w:r w:rsidRPr="002A17FF">
        <w:rPr>
          <w:rFonts w:ascii="TimesNewRomanPSMT" w:hAnsi="TimesNewRomanPSMT" w:cs="TimesNewRomanPSMT"/>
          <w:i/>
          <w:sz w:val="26"/>
          <w:szCs w:val="26"/>
        </w:rPr>
        <w:t>Projekt uchwały sporządziła:</w:t>
      </w:r>
    </w:p>
    <w:p w:rsidR="000E553B" w:rsidRPr="002A17FF" w:rsidRDefault="000E553B" w:rsidP="00E229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6"/>
          <w:szCs w:val="26"/>
        </w:rPr>
      </w:pPr>
    </w:p>
    <w:p w:rsidR="002A17FF" w:rsidRPr="002A17FF" w:rsidRDefault="002A17FF" w:rsidP="00E229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6"/>
          <w:szCs w:val="26"/>
        </w:rPr>
      </w:pPr>
    </w:p>
    <w:p w:rsidR="002A17FF" w:rsidRPr="002A17FF" w:rsidRDefault="002A17FF" w:rsidP="00E229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26"/>
          <w:szCs w:val="26"/>
        </w:rPr>
      </w:pPr>
      <w:r w:rsidRPr="002A17FF">
        <w:rPr>
          <w:rFonts w:ascii="TimesNewRomanPSMT" w:hAnsi="TimesNewRomanPSMT" w:cs="TimesNewRomanPSMT"/>
          <w:i/>
          <w:sz w:val="26"/>
          <w:szCs w:val="26"/>
        </w:rPr>
        <w:t xml:space="preserve">Projekt uchwały zaopiniował pod względem prawnym. </w:t>
      </w:r>
    </w:p>
    <w:sectPr w:rsidR="002A17FF" w:rsidRPr="002A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8C"/>
    <w:rsid w:val="00057E57"/>
    <w:rsid w:val="000E553B"/>
    <w:rsid w:val="002A17FF"/>
    <w:rsid w:val="0049280B"/>
    <w:rsid w:val="005A0F8C"/>
    <w:rsid w:val="009C1790"/>
    <w:rsid w:val="00B75380"/>
    <w:rsid w:val="00E2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8F64"/>
  <w15:chartTrackingRefBased/>
  <w15:docId w15:val="{71803DF5-E41F-4283-866C-C169241B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Smejda</dc:creator>
  <cp:keywords/>
  <dc:description/>
  <cp:lastModifiedBy>Bogusława Smejda</cp:lastModifiedBy>
  <cp:revision>1</cp:revision>
  <cp:lastPrinted>2020-01-20T11:06:00Z</cp:lastPrinted>
  <dcterms:created xsi:type="dcterms:W3CDTF">2020-01-20T09:53:00Z</dcterms:created>
  <dcterms:modified xsi:type="dcterms:W3CDTF">2020-01-20T11:19:00Z</dcterms:modified>
</cp:coreProperties>
</file>