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564" w:rsidRDefault="00DC7357">
      <w:r>
        <w:rPr>
          <w:rFonts w:ascii="Arial" w:hAnsi="Arial" w:cs="Arial"/>
          <w:szCs w:val="26"/>
        </w:rPr>
        <w:t>KPM.</w:t>
      </w:r>
      <w:r w:rsidR="00E82A78">
        <w:rPr>
          <w:rFonts w:ascii="Arial" w:hAnsi="Arial" w:cs="Arial"/>
          <w:szCs w:val="26"/>
        </w:rPr>
        <w:t>0050</w:t>
      </w:r>
      <w:r w:rsidR="00775DEE">
        <w:rPr>
          <w:rFonts w:ascii="Arial" w:hAnsi="Arial" w:cs="Arial"/>
          <w:szCs w:val="26"/>
        </w:rPr>
        <w:t>.368</w:t>
      </w:r>
      <w:r>
        <w:rPr>
          <w:rFonts w:ascii="Arial" w:hAnsi="Arial" w:cs="Arial"/>
          <w:szCs w:val="26"/>
        </w:rPr>
        <w:t>.</w:t>
      </w:r>
      <w:r w:rsidR="00E82A78">
        <w:rPr>
          <w:rFonts w:ascii="Arial" w:hAnsi="Arial" w:cs="Arial"/>
          <w:szCs w:val="26"/>
        </w:rPr>
        <w:t>2018</w:t>
      </w:r>
    </w:p>
    <w:p w:rsidR="00C44564" w:rsidRDefault="00C4456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C44564" w:rsidRDefault="00C4456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C44564" w:rsidRDefault="00E82A78">
      <w:pPr>
        <w:spacing w:line="276" w:lineRule="auto"/>
        <w:jc w:val="center"/>
      </w:pPr>
      <w:r>
        <w:rPr>
          <w:rFonts w:ascii="Arial" w:hAnsi="Arial" w:cs="Arial"/>
          <w:b/>
          <w:bCs/>
        </w:rPr>
        <w:t>ZARZĄDZENIE Nr</w:t>
      </w:r>
      <w:r w:rsidR="00775DEE">
        <w:rPr>
          <w:rFonts w:ascii="Arial" w:hAnsi="Arial" w:cs="Arial"/>
          <w:b/>
          <w:bCs/>
        </w:rPr>
        <w:t xml:space="preserve"> 368</w:t>
      </w:r>
      <w:bookmarkStart w:id="0" w:name="_GoBack"/>
      <w:bookmarkEnd w:id="0"/>
      <w:r>
        <w:rPr>
          <w:rFonts w:ascii="Arial" w:hAnsi="Arial" w:cs="Arial"/>
          <w:b/>
          <w:bCs/>
        </w:rPr>
        <w:t>/2018</w:t>
      </w:r>
    </w:p>
    <w:p w:rsidR="00C44564" w:rsidRDefault="00E82A78">
      <w:pPr>
        <w:spacing w:line="276" w:lineRule="auto"/>
        <w:jc w:val="center"/>
      </w:pPr>
      <w:r>
        <w:rPr>
          <w:rFonts w:ascii="Arial" w:hAnsi="Arial" w:cs="Arial"/>
          <w:b/>
          <w:bCs/>
        </w:rPr>
        <w:t>PREZYDENTA MIASTA TOMASZOWA MAZOWIECKIEGO</w:t>
      </w:r>
    </w:p>
    <w:p w:rsidR="00C44564" w:rsidRDefault="00E82A78">
      <w:pPr>
        <w:spacing w:line="276" w:lineRule="auto"/>
        <w:jc w:val="center"/>
      </w:pPr>
      <w:r>
        <w:rPr>
          <w:rFonts w:ascii="Arial" w:hAnsi="Arial" w:cs="Arial"/>
          <w:b/>
          <w:bCs/>
        </w:rPr>
        <w:t xml:space="preserve">z dnia </w:t>
      </w:r>
      <w:r w:rsidR="00775DEE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 xml:space="preserve"> </w:t>
      </w:r>
      <w:r w:rsidR="0030797B">
        <w:rPr>
          <w:rFonts w:ascii="Arial" w:hAnsi="Arial" w:cs="Arial"/>
          <w:b/>
          <w:bCs/>
        </w:rPr>
        <w:t>października</w:t>
      </w:r>
      <w:r>
        <w:rPr>
          <w:rFonts w:ascii="Arial" w:hAnsi="Arial" w:cs="Arial"/>
          <w:b/>
          <w:bCs/>
        </w:rPr>
        <w:t xml:space="preserve"> 2018 roku</w:t>
      </w:r>
    </w:p>
    <w:p w:rsidR="00C44564" w:rsidRDefault="00C44564">
      <w:pPr>
        <w:pStyle w:val="Tekstpodstawowy21"/>
        <w:rPr>
          <w:rFonts w:ascii="Arial" w:hAnsi="Arial" w:cs="Arial"/>
          <w:b w:val="0"/>
          <w:bCs/>
        </w:rPr>
      </w:pPr>
    </w:p>
    <w:p w:rsidR="00C44564" w:rsidRDefault="00E82A78">
      <w:pPr>
        <w:autoSpaceDE w:val="0"/>
        <w:jc w:val="both"/>
      </w:pPr>
      <w:r>
        <w:rPr>
          <w:rFonts w:ascii="Arial" w:hAnsi="Arial" w:cs="Arial"/>
          <w:b/>
          <w:bCs/>
          <w:szCs w:val="22"/>
        </w:rPr>
        <w:t xml:space="preserve">w sprawie ogłoszenia wyników z przeprowadzenia </w:t>
      </w:r>
      <w:r w:rsidR="0030797B" w:rsidRPr="00C930DF">
        <w:rPr>
          <w:rFonts w:ascii="Arial" w:hAnsi="Arial" w:cs="Arial"/>
          <w:b/>
          <w:bCs/>
        </w:rPr>
        <w:t>konsultacji społecznych dotyczących projektu „Zintegrowany system zarządzania infrastrukturą miejską, komunikacji z mieszkańcami i zapewnienia usług publicznych w zakresie ruchu drogowego, bezpieczeństwa, zdrowia oraz o</w:t>
      </w:r>
      <w:r w:rsidR="0030797B">
        <w:rPr>
          <w:rFonts w:ascii="Arial" w:hAnsi="Arial" w:cs="Arial"/>
          <w:b/>
          <w:bCs/>
        </w:rPr>
        <w:t>chrony środowiska naturalnego w </w:t>
      </w:r>
      <w:r w:rsidR="0030797B" w:rsidRPr="00C930DF">
        <w:rPr>
          <w:rFonts w:ascii="Arial" w:hAnsi="Arial" w:cs="Arial"/>
          <w:b/>
          <w:bCs/>
        </w:rPr>
        <w:t>Tomaszowie Mazowieckim”.</w:t>
      </w:r>
    </w:p>
    <w:p w:rsidR="00C44564" w:rsidRDefault="00C44564">
      <w:pPr>
        <w:pStyle w:val="Nagwek2"/>
        <w:jc w:val="both"/>
        <w:rPr>
          <w:rFonts w:ascii="Arial" w:hAnsi="Arial" w:cs="Arial"/>
          <w:b w:val="0"/>
          <w:sz w:val="22"/>
          <w:szCs w:val="22"/>
        </w:rPr>
      </w:pPr>
    </w:p>
    <w:p w:rsidR="00C44564" w:rsidRDefault="0030797B">
      <w:pPr>
        <w:ind w:firstLine="708"/>
        <w:jc w:val="both"/>
      </w:pPr>
      <w:r w:rsidRPr="00C930DF">
        <w:rPr>
          <w:rFonts w:ascii="Arial" w:hAnsi="Arial" w:cs="Arial"/>
        </w:rPr>
        <w:t xml:space="preserve">Na podstawie art. 30 ust. 1 ustawy z dnia 8 marca 1990 r. o samorządzie gminnym </w:t>
      </w:r>
      <w:r w:rsidRPr="00C930DF">
        <w:rPr>
          <w:rFonts w:ascii="Arial" w:hAnsi="Arial" w:cs="Arial"/>
          <w:spacing w:val="-4"/>
        </w:rPr>
        <w:t>(t.j. Dz. U. z 2018r. poz. 994, poz. 1000</w:t>
      </w:r>
      <w:r>
        <w:rPr>
          <w:rFonts w:ascii="Arial" w:hAnsi="Arial" w:cs="Arial"/>
          <w:spacing w:val="-4"/>
        </w:rPr>
        <w:t>, poz. 1349, poz. 1432</w:t>
      </w:r>
      <w:r w:rsidRPr="00C930DF">
        <w:rPr>
          <w:rFonts w:ascii="Arial" w:hAnsi="Arial" w:cs="Arial"/>
          <w:spacing w:val="-4"/>
        </w:rPr>
        <w:t>)</w:t>
      </w:r>
      <w:r w:rsidR="00DC7357">
        <w:rPr>
          <w:rFonts w:ascii="Arial" w:hAnsi="Arial" w:cs="Arial"/>
        </w:rPr>
        <w:t xml:space="preserve"> oraz Uchwały Nr </w:t>
      </w:r>
      <w:r w:rsidRPr="00C930DF">
        <w:rPr>
          <w:rFonts w:ascii="Arial" w:hAnsi="Arial" w:cs="Arial"/>
        </w:rPr>
        <w:t>XXVI/252/2016 Rady Miejskiej Tomaszowa Mazowieckiego z dnia 31 marca 2016 roku w sprawie przyjęcia zasad i trybu przeprowad</w:t>
      </w:r>
      <w:r>
        <w:rPr>
          <w:rFonts w:ascii="Arial" w:hAnsi="Arial" w:cs="Arial"/>
        </w:rPr>
        <w:t>zenia konsultacji społecznych z </w:t>
      </w:r>
      <w:r w:rsidRPr="00C930DF">
        <w:rPr>
          <w:rFonts w:ascii="Arial" w:hAnsi="Arial" w:cs="Arial"/>
        </w:rPr>
        <w:t>mieszkańcami Gminy Miasto Tomaszów Mazowiecki (Dz. Urz.</w:t>
      </w:r>
      <w:r>
        <w:rPr>
          <w:rFonts w:ascii="Arial" w:hAnsi="Arial" w:cs="Arial"/>
        </w:rPr>
        <w:t xml:space="preserve"> Woj. Łódzkiego z </w:t>
      </w:r>
      <w:r w:rsidRPr="00C930DF">
        <w:rPr>
          <w:rFonts w:ascii="Arial" w:hAnsi="Arial" w:cs="Arial"/>
        </w:rPr>
        <w:t xml:space="preserve">2016 r. poz. 1884) </w:t>
      </w:r>
      <w:r w:rsidRPr="00C930DF">
        <w:rPr>
          <w:rFonts w:ascii="Arial" w:hAnsi="Arial" w:cs="Arial"/>
          <w:b/>
          <w:bCs/>
        </w:rPr>
        <w:t>zarządzam, co następuje:</w:t>
      </w:r>
      <w:r w:rsidR="00E82A78">
        <w:rPr>
          <w:rFonts w:ascii="Arial" w:hAnsi="Arial" w:cs="Arial"/>
          <w:b/>
          <w:bCs/>
          <w:sz w:val="22"/>
        </w:rPr>
        <w:t xml:space="preserve">  </w:t>
      </w:r>
    </w:p>
    <w:p w:rsidR="00C44564" w:rsidRDefault="00C44564">
      <w:pPr>
        <w:rPr>
          <w:rFonts w:ascii="Arial" w:hAnsi="Arial" w:cs="Arial"/>
          <w:sz w:val="22"/>
        </w:rPr>
      </w:pPr>
    </w:p>
    <w:p w:rsidR="00C44564" w:rsidRPr="0030797B" w:rsidRDefault="00E82A78">
      <w:pPr>
        <w:autoSpaceDE w:val="0"/>
        <w:ind w:firstLine="567"/>
        <w:jc w:val="both"/>
      </w:pPr>
      <w:r>
        <w:rPr>
          <w:rFonts w:ascii="Arial" w:hAnsi="Arial" w:cs="Arial"/>
          <w:b/>
        </w:rPr>
        <w:t xml:space="preserve">§ 1. </w:t>
      </w:r>
      <w:r w:rsidRPr="0030797B">
        <w:rPr>
          <w:rFonts w:ascii="Arial" w:hAnsi="Arial" w:cs="Arial"/>
        </w:rPr>
        <w:t xml:space="preserve">Ogłaszam wyniki </w:t>
      </w:r>
      <w:r w:rsidR="0030797B" w:rsidRPr="0030797B">
        <w:rPr>
          <w:rFonts w:ascii="Arial" w:hAnsi="Arial" w:cs="Arial"/>
          <w:bCs/>
          <w:szCs w:val="22"/>
        </w:rPr>
        <w:t xml:space="preserve">z przeprowadzenia </w:t>
      </w:r>
      <w:r w:rsidR="0030797B" w:rsidRPr="0030797B">
        <w:rPr>
          <w:rFonts w:ascii="Arial" w:hAnsi="Arial" w:cs="Arial"/>
          <w:bCs/>
        </w:rPr>
        <w:t>konsultacji społecznych dotyczących projektu „Zintegrowany system zarządzania infrastrukturą miejską, komunikacji z mieszkańcami i zapewnienia usług publicznych w zakresie ruchu drogowego, bezpieczeństwa, zdrowia oraz ochrony środowiska naturalnego w Tomaszowie Mazowieckim”.</w:t>
      </w:r>
    </w:p>
    <w:p w:rsidR="00C44564" w:rsidRDefault="00C44564">
      <w:pPr>
        <w:autoSpaceDE w:val="0"/>
        <w:ind w:firstLine="567"/>
        <w:jc w:val="both"/>
        <w:rPr>
          <w:rFonts w:ascii="Arial" w:hAnsi="Arial" w:cs="Arial"/>
          <w:color w:val="000000"/>
        </w:rPr>
      </w:pPr>
    </w:p>
    <w:p w:rsidR="00C44564" w:rsidRDefault="00E82A78">
      <w:pPr>
        <w:tabs>
          <w:tab w:val="left" w:pos="0"/>
        </w:tabs>
        <w:ind w:firstLine="567"/>
        <w:jc w:val="both"/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Wyniki konsultacji, o których mowa w </w:t>
      </w:r>
      <w:r>
        <w:rPr>
          <w:rFonts w:eastAsia="Times New Roman"/>
        </w:rPr>
        <w:t>§</w:t>
      </w:r>
      <w:r>
        <w:rPr>
          <w:rFonts w:ascii="Arial" w:hAnsi="Arial" w:cs="Arial"/>
        </w:rPr>
        <w:t xml:space="preserve"> 1 określa załącznik do niniejszego Zarządzenia.</w:t>
      </w:r>
    </w:p>
    <w:p w:rsidR="00C44564" w:rsidRDefault="00C44564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44564" w:rsidRDefault="00E82A78">
      <w:pPr>
        <w:tabs>
          <w:tab w:val="left" w:pos="0"/>
        </w:tabs>
        <w:ind w:firstLine="567"/>
        <w:jc w:val="both"/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powierzam Dyrektorowi Wydziału </w:t>
      </w:r>
      <w:r w:rsidR="0030797B">
        <w:rPr>
          <w:rFonts w:ascii="Arial" w:hAnsi="Arial" w:cs="Arial"/>
        </w:rPr>
        <w:t>Inwestycji</w:t>
      </w:r>
      <w:r>
        <w:rPr>
          <w:rFonts w:ascii="Arial" w:hAnsi="Arial" w:cs="Arial"/>
        </w:rPr>
        <w:t>.</w:t>
      </w:r>
    </w:p>
    <w:p w:rsidR="00C44564" w:rsidRDefault="00C44564">
      <w:pPr>
        <w:tabs>
          <w:tab w:val="left" w:pos="0"/>
        </w:tabs>
        <w:ind w:firstLine="567"/>
        <w:jc w:val="both"/>
        <w:rPr>
          <w:rFonts w:ascii="Arial" w:hAnsi="Arial" w:cs="Arial"/>
          <w:sz w:val="22"/>
        </w:rPr>
      </w:pPr>
    </w:p>
    <w:p w:rsidR="00C44564" w:rsidRDefault="00E82A78">
      <w:pPr>
        <w:tabs>
          <w:tab w:val="left" w:pos="0"/>
        </w:tabs>
        <w:ind w:firstLine="567"/>
        <w:jc w:val="both"/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 i podlega publikacji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 stronie internetowej Urzędu Miasta, w Biuletynie Informacji Publicznej oraz na tablicy ogłoszeń Urzędu Miasta.</w:t>
      </w:r>
    </w:p>
    <w:p w:rsidR="00E82A78" w:rsidRDefault="00E82A78">
      <w:pPr>
        <w:rPr>
          <w:rFonts w:ascii="Arial" w:hAnsi="Arial" w:cs="Arial"/>
          <w:sz w:val="30"/>
          <w:szCs w:val="30"/>
        </w:rPr>
      </w:pPr>
    </w:p>
    <w:sectPr w:rsidR="00E82A78" w:rsidSect="00C44564">
      <w:pgSz w:w="11906" w:h="16838"/>
      <w:pgMar w:top="1134" w:right="1134" w:bottom="1134" w:left="1134" w:header="708" w:footer="708" w:gutter="0"/>
      <w:pgNumType w:start="2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E"/>
    <w:rsid w:val="0012189F"/>
    <w:rsid w:val="0030797B"/>
    <w:rsid w:val="00775DEE"/>
    <w:rsid w:val="009A54BE"/>
    <w:rsid w:val="00C44564"/>
    <w:rsid w:val="00D523DC"/>
    <w:rsid w:val="00DC7357"/>
    <w:rsid w:val="00E8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77DAE3"/>
  <w15:docId w15:val="{EB65A9D5-0B1D-4CA4-8BD7-2FA6285C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564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qFormat/>
    <w:rsid w:val="00C44564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C445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C44564"/>
    <w:pPr>
      <w:spacing w:after="120"/>
    </w:pPr>
  </w:style>
  <w:style w:type="paragraph" w:styleId="Lista">
    <w:name w:val="List"/>
    <w:basedOn w:val="Tekstpodstawowy"/>
    <w:rsid w:val="00C44564"/>
    <w:rPr>
      <w:rFonts w:cs="Tahoma"/>
    </w:rPr>
  </w:style>
  <w:style w:type="paragraph" w:styleId="Legenda">
    <w:name w:val="caption"/>
    <w:basedOn w:val="Normalny"/>
    <w:qFormat/>
    <w:rsid w:val="00C4456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44564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C44564"/>
    <w:pPr>
      <w:spacing w:line="360" w:lineRule="auto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jsaktura</dc:creator>
  <cp:lastModifiedBy>Anna Przybyłkowicz</cp:lastModifiedBy>
  <cp:revision>2</cp:revision>
  <cp:lastPrinted>2018-10-12T08:00:00Z</cp:lastPrinted>
  <dcterms:created xsi:type="dcterms:W3CDTF">2018-10-17T09:27:00Z</dcterms:created>
  <dcterms:modified xsi:type="dcterms:W3CDTF">2018-10-17T09:27:00Z</dcterms:modified>
</cp:coreProperties>
</file>