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F650F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C11D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C11D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B4A1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8 </w:t>
            </w:r>
            <w:r w:rsidR="00CC11DC">
              <w:rPr>
                <w:sz w:val="20"/>
              </w:rPr>
              <w:t xml:space="preserve"> października 2018 r.</w:t>
            </w:r>
          </w:p>
          <w:p w:rsidR="00A77B3E" w:rsidRDefault="00CC11D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C11DC">
            <w:pPr>
              <w:ind w:left="5669"/>
              <w:jc w:val="left"/>
              <w:rPr>
                <w:sz w:val="20"/>
              </w:rPr>
            </w:pPr>
          </w:p>
          <w:p w:rsidR="00A77B3E" w:rsidRDefault="00CC11D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C11DC"/>
    <w:p w:rsidR="00A77B3E" w:rsidRDefault="00CC11D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Tomaszowa Mazowieckiego</w:t>
      </w:r>
    </w:p>
    <w:p w:rsidR="00A77B3E" w:rsidRDefault="00CC11DC">
      <w:pPr>
        <w:spacing w:before="160" w:after="160"/>
        <w:jc w:val="center"/>
        <w:rPr>
          <w:b/>
          <w:caps/>
        </w:rPr>
      </w:pPr>
      <w:r>
        <w:t>z dnia .................... 2018 r.</w:t>
      </w:r>
    </w:p>
    <w:p w:rsidR="00A77B3E" w:rsidRDefault="00CC11DC">
      <w:pPr>
        <w:keepNext/>
        <w:spacing w:after="240"/>
        <w:jc w:val="center"/>
      </w:pPr>
      <w:r>
        <w:rPr>
          <w:b/>
        </w:rPr>
        <w:t xml:space="preserve">o zmianie uchwały nr XIX/181/2015 w sprawie uchwalenia </w:t>
      </w:r>
      <w:r>
        <w:rPr>
          <w:b/>
        </w:rPr>
        <w:t>„Planu Gospodarki Niskoemisyjnej dla miasta Tomaszowa Mazowieckiego”</w:t>
      </w:r>
    </w:p>
    <w:p w:rsidR="00A77B3E" w:rsidRDefault="00CC11DC">
      <w:pPr>
        <w:keepLines/>
        <w:spacing w:before="120" w:after="120"/>
        <w:ind w:firstLine="227"/>
      </w:pPr>
      <w:r>
        <w:t>Na podstawie art. 18 ust. 2 pkt 6 ustawy z dnia 8 marca 1990 r. o samorządzie gminnym (t.j. Dz. U. z 2018 r. poz. 994, poz. 1000, poz. 1349, poz. 1432) Rada Miejska Tomaszowa Mazowieckieg</w:t>
      </w:r>
      <w:r>
        <w:t>o uchwala, co następuje:</w:t>
      </w:r>
    </w:p>
    <w:p w:rsidR="00A77B3E" w:rsidRDefault="00CC11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załącznik nr 1 do uchwały nr XIX/181/2015 Rady Miejskiej Tomaszowa Mazowieckiego z dnia 26 listopada 2015 r. w sprawie uchwalenia „Planu Gospodarki Niskoemisyjnej dla miasta Tomaszowa Mazowieckiego”, zmieniony uchw</w:t>
      </w:r>
      <w:r>
        <w:t>ałami Rady Miejskiej Tomaszowa Mazowieckiego: nr XXIII/235/2016 z dnia 4 lutego 2016 r., nr XXIV/239/2016 z dnia 25 lutego 2016 r. oraz nr XXXVIII/345/2016 z dnia 21 grudnia 2016 r, który otrzymuje brzmienie jako załącznik nr 1 do niniejszej uchwały.</w:t>
      </w:r>
    </w:p>
    <w:p w:rsidR="00A77B3E" w:rsidRDefault="00CC11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Tomaszowa Mazowieckiego.</w:t>
      </w:r>
    </w:p>
    <w:p w:rsidR="00A77B3E" w:rsidRDefault="00CC11D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CC11D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C11D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97"/>
        <w:gridCol w:w="3709"/>
      </w:tblGrid>
      <w:tr w:rsidR="00F650F6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50F6" w:rsidRDefault="00CC11DC" w:rsidP="005B4A1C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........................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projekt przygotował</w:t>
            </w:r>
          </w:p>
          <w:p w:rsidR="00F650F6" w:rsidRDefault="00CC11DC" w:rsidP="005B4A1C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........................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projekt zaopiniował pod względem prawnym</w:t>
            </w: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50F6" w:rsidRDefault="00F650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</w:tr>
    </w:tbl>
    <w:p w:rsidR="00A77B3E" w:rsidRDefault="00CC11DC">
      <w:pPr>
        <w:keepNext/>
        <w:rPr>
          <w:color w:val="000000"/>
          <w:u w:color="000000"/>
        </w:rPr>
      </w:pPr>
    </w:p>
    <w:sectPr w:rsidR="00A77B3E" w:rsidSect="00F650F6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DC" w:rsidRDefault="00CC11DC" w:rsidP="00F650F6">
      <w:r>
        <w:separator/>
      </w:r>
    </w:p>
  </w:endnote>
  <w:endnote w:type="continuationSeparator" w:id="1">
    <w:p w:rsidR="00CC11DC" w:rsidRDefault="00CC11DC" w:rsidP="00F6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20"/>
      <w:gridCol w:w="3418"/>
    </w:tblGrid>
    <w:tr w:rsidR="00F650F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F650F6" w:rsidRDefault="00CC11DC">
          <w:pPr>
            <w:jc w:val="left"/>
            <w:rPr>
              <w:sz w:val="18"/>
            </w:rPr>
          </w:pPr>
          <w:r>
            <w:rPr>
              <w:sz w:val="18"/>
            </w:rPr>
            <w:t>Id: 5406F6B9-73C6-405C-9748-CA8841AD3D22.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F650F6" w:rsidRDefault="00CC11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50F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4A1C">
            <w:rPr>
              <w:sz w:val="18"/>
            </w:rPr>
            <w:fldChar w:fldCharType="separate"/>
          </w:r>
          <w:r w:rsidR="005B4A1C">
            <w:rPr>
              <w:noProof/>
              <w:sz w:val="18"/>
            </w:rPr>
            <w:t>1</w:t>
          </w:r>
          <w:r w:rsidR="00F650F6">
            <w:rPr>
              <w:sz w:val="18"/>
            </w:rPr>
            <w:fldChar w:fldCharType="end"/>
          </w:r>
        </w:p>
      </w:tc>
    </w:tr>
  </w:tbl>
  <w:p w:rsidR="00F650F6" w:rsidRDefault="00F650F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DC" w:rsidRDefault="00CC11DC" w:rsidP="00F650F6">
      <w:r>
        <w:separator/>
      </w:r>
    </w:p>
  </w:footnote>
  <w:footnote w:type="continuationSeparator" w:id="1">
    <w:p w:rsidR="00CC11DC" w:rsidRDefault="00CC11DC" w:rsidP="00F65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F6"/>
    <w:rsid w:val="005B4A1C"/>
    <w:rsid w:val="00CC11DC"/>
    <w:rsid w:val="00F6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0F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Tomaszowa Mazowieckiego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8 października 2018 r.</dc:title>
  <dc:subject>o zmianie uchwały nr XIX/181/2015 w^sprawie uchwalenia „Planu Gospodarki Niskoemisyjnej dla miasta Tomaszowa Mazowieckiego”</dc:subject>
  <dc:creator>mplichta</dc:creator>
  <cp:lastModifiedBy>mplichta</cp:lastModifiedBy>
  <cp:revision>2</cp:revision>
  <dcterms:created xsi:type="dcterms:W3CDTF">2018-10-10T08:25:00Z</dcterms:created>
  <dcterms:modified xsi:type="dcterms:W3CDTF">2018-10-10T08:25:00Z</dcterms:modified>
  <cp:category>Akt prawny</cp:category>
</cp:coreProperties>
</file>