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BC0F2" w14:textId="77777777"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14:paraId="0FF5F8C5" w14:textId="77777777"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14:paraId="5775D7FF" w14:textId="4E2AE5E4" w:rsidR="0063349B" w:rsidRPr="0063349B" w:rsidRDefault="0063349B" w:rsidP="0063349B">
      <w:pPr>
        <w:spacing w:after="0" w:line="30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WAR.6220.</w:t>
      </w:r>
      <w:r w:rsidR="00E15579">
        <w:rPr>
          <w:rFonts w:asciiTheme="minorHAnsi" w:hAnsiTheme="minorHAnsi" w:cstheme="minorHAnsi"/>
          <w:bCs/>
          <w:color w:val="000000"/>
          <w:sz w:val="24"/>
          <w:szCs w:val="24"/>
        </w:rPr>
        <w:t>1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.202</w:t>
      </w:r>
      <w:r w:rsidR="00573284">
        <w:rPr>
          <w:rFonts w:asciiTheme="minorHAnsi" w:hAnsiTheme="minorHAnsi" w:cstheme="minorHAnsi"/>
          <w:bCs/>
          <w:color w:val="000000"/>
          <w:sz w:val="24"/>
          <w:szCs w:val="24"/>
        </w:rPr>
        <w:t>6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.</w:t>
      </w:r>
      <w:r w:rsidR="00573284">
        <w:rPr>
          <w:rFonts w:asciiTheme="minorHAnsi" w:hAnsiTheme="minorHAnsi" w:cstheme="minorHAnsi"/>
          <w:bCs/>
          <w:color w:val="000000"/>
          <w:sz w:val="24"/>
          <w:szCs w:val="24"/>
        </w:rPr>
        <w:t>ABŁ</w:t>
      </w:r>
    </w:p>
    <w:p w14:paraId="64BCD40E" w14:textId="77777777" w:rsidR="00A11A99" w:rsidRPr="00E15579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 w:themeColor="text1"/>
        </w:rPr>
      </w:pPr>
      <w:r w:rsidRPr="00E15579">
        <w:rPr>
          <w:rFonts w:asciiTheme="minorHAnsi" w:eastAsia="Arial Unicode MS" w:hAnsiTheme="minorHAnsi" w:cstheme="minorHAnsi"/>
          <w:bCs/>
          <w:color w:val="000000" w:themeColor="text1"/>
        </w:rPr>
        <w:t>OBWIESZCZENIE</w:t>
      </w:r>
      <w:r w:rsidR="002B2BB4" w:rsidRPr="00E15579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Pr="00E15579">
        <w:rPr>
          <w:rFonts w:asciiTheme="minorHAnsi" w:eastAsia="Arial Unicode MS" w:hAnsiTheme="minorHAnsi" w:cstheme="minorHAnsi"/>
          <w:bCs/>
          <w:color w:val="000000" w:themeColor="text1"/>
        </w:rPr>
        <w:t>PREZYDENTA MIASTA TOMASZOWA MAZOWIECKIEGO</w:t>
      </w:r>
    </w:p>
    <w:p w14:paraId="3B201486" w14:textId="462A114E" w:rsidR="00A11A99" w:rsidRPr="0035745D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 w:themeColor="text1"/>
        </w:rPr>
      </w:pPr>
      <w:r w:rsidRPr="00E15579">
        <w:rPr>
          <w:rFonts w:asciiTheme="minorHAnsi" w:hAnsiTheme="minorHAnsi" w:cstheme="minorHAnsi"/>
          <w:color w:val="000000" w:themeColor="text1"/>
        </w:rPr>
        <w:t xml:space="preserve">Na podstawie </w:t>
      </w:r>
      <w:r w:rsidR="00153AB6" w:rsidRPr="00E15579">
        <w:rPr>
          <w:rFonts w:asciiTheme="minorHAnsi" w:eastAsia="Arial Unicode MS" w:hAnsiTheme="minorHAnsi" w:cstheme="minorHAnsi"/>
          <w:color w:val="000000" w:themeColor="text1"/>
        </w:rPr>
        <w:t xml:space="preserve">art. </w:t>
      </w:r>
      <w:r w:rsidR="00CD7921" w:rsidRPr="00E15579">
        <w:rPr>
          <w:rFonts w:asciiTheme="minorHAnsi" w:eastAsia="Arial Unicode MS" w:hAnsiTheme="minorHAnsi" w:cstheme="minorHAnsi"/>
          <w:color w:val="000000" w:themeColor="text1"/>
        </w:rPr>
        <w:t>71 ust. 2 pkt 2), art.. 75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ust. </w:t>
      </w:r>
      <w:r w:rsidR="00CD7921" w:rsidRPr="00E15579">
        <w:rPr>
          <w:rFonts w:asciiTheme="minorHAnsi" w:eastAsia="Arial Unicode MS" w:hAnsiTheme="minorHAnsi" w:cstheme="minorHAnsi"/>
          <w:color w:val="000000" w:themeColor="text1"/>
        </w:rPr>
        <w:t>1 pkt 4), art. 80 ust. 2. oraz art. 85 ust. 3.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ustawy z </w:t>
      </w:r>
      <w:r w:rsidR="006220B2" w:rsidRPr="00E15579">
        <w:rPr>
          <w:rFonts w:asciiTheme="minorHAnsi" w:eastAsia="Arial Unicode MS" w:hAnsiTheme="minorHAnsi" w:cstheme="minorHAnsi"/>
          <w:color w:val="000000" w:themeColor="text1"/>
        </w:rPr>
        <w:t>dnia 3 października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2008 r. </w:t>
      </w:r>
      <w:r w:rsidR="008F76F1"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o udostępnianiu informacji </w:t>
      </w:r>
      <w:r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o środowisku i jego </w:t>
      </w:r>
      <w:r w:rsidR="00573284">
        <w:rPr>
          <w:rFonts w:asciiTheme="minorHAnsi" w:eastAsia="Arial Unicode MS" w:hAnsiTheme="minorHAnsi" w:cstheme="minorHAnsi"/>
          <w:iCs/>
          <w:color w:val="000000" w:themeColor="text1"/>
        </w:rPr>
        <w:t>O</w:t>
      </w:r>
      <w:r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chronie, udziale </w:t>
      </w:r>
      <w:r w:rsidR="006220B2" w:rsidRPr="00E15579">
        <w:rPr>
          <w:rFonts w:asciiTheme="minorHAnsi" w:eastAsia="Arial Unicode MS" w:hAnsiTheme="minorHAnsi" w:cstheme="minorHAnsi"/>
          <w:iCs/>
          <w:color w:val="000000" w:themeColor="text1"/>
        </w:rPr>
        <w:t>społeczeństwa w</w:t>
      </w:r>
      <w:r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 ochronie środowiska oraz o ocenach oddziaływania na środowisko </w:t>
      </w:r>
      <w:r w:rsidR="00DE6E5D" w:rsidRPr="00E15579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E15579">
        <w:rPr>
          <w:rFonts w:asciiTheme="minorHAnsi" w:hAnsiTheme="minorHAnsi" w:cstheme="minorHAnsi"/>
          <w:color w:val="000000" w:themeColor="text1"/>
        </w:rPr>
        <w:t>t.</w:t>
      </w:r>
      <w:r w:rsidR="00DE6E5D" w:rsidRPr="00E15579">
        <w:rPr>
          <w:rFonts w:asciiTheme="minorHAnsi" w:hAnsiTheme="minorHAnsi" w:cstheme="minorHAnsi"/>
          <w:color w:val="000000" w:themeColor="text1"/>
        </w:rPr>
        <w:t>j</w:t>
      </w:r>
      <w:proofErr w:type="spellEnd"/>
      <w:r w:rsidR="00DE6E5D" w:rsidRPr="00E15579">
        <w:rPr>
          <w:rFonts w:asciiTheme="minorHAnsi" w:hAnsiTheme="minorHAnsi" w:cstheme="minorHAnsi"/>
          <w:color w:val="000000" w:themeColor="text1"/>
        </w:rPr>
        <w:t>.</w:t>
      </w:r>
      <w:r w:rsidRPr="00E15579">
        <w:rPr>
          <w:rFonts w:asciiTheme="minorHAnsi" w:hAnsiTheme="minorHAnsi" w:cstheme="minorHAnsi"/>
          <w:color w:val="000000" w:themeColor="text1"/>
        </w:rPr>
        <w:t xml:space="preserve"> Dz. U. z 20</w:t>
      </w:r>
      <w:r w:rsidR="00153AB6" w:rsidRPr="00E15579">
        <w:rPr>
          <w:rFonts w:asciiTheme="minorHAnsi" w:hAnsiTheme="minorHAnsi" w:cstheme="minorHAnsi"/>
          <w:color w:val="000000" w:themeColor="text1"/>
        </w:rPr>
        <w:t>2</w:t>
      </w:r>
      <w:r w:rsidR="00573284">
        <w:rPr>
          <w:rFonts w:asciiTheme="minorHAnsi" w:hAnsiTheme="minorHAnsi" w:cstheme="minorHAnsi"/>
          <w:color w:val="000000" w:themeColor="text1"/>
        </w:rPr>
        <w:t>6</w:t>
      </w:r>
      <w:r w:rsidRPr="00E15579">
        <w:rPr>
          <w:rFonts w:asciiTheme="minorHAnsi" w:hAnsiTheme="minorHAnsi" w:cstheme="minorHAnsi"/>
          <w:color w:val="000000" w:themeColor="text1"/>
        </w:rPr>
        <w:t xml:space="preserve">r. poz. </w:t>
      </w:r>
      <w:r w:rsidR="002E30D0" w:rsidRPr="00E15579">
        <w:rPr>
          <w:rFonts w:asciiTheme="minorHAnsi" w:hAnsiTheme="minorHAnsi" w:cstheme="minorHAnsi"/>
          <w:color w:val="000000" w:themeColor="text1"/>
        </w:rPr>
        <w:t>1</w:t>
      </w:r>
      <w:r w:rsidR="00573284">
        <w:rPr>
          <w:rFonts w:asciiTheme="minorHAnsi" w:hAnsiTheme="minorHAnsi" w:cstheme="minorHAnsi"/>
          <w:color w:val="000000" w:themeColor="text1"/>
        </w:rPr>
        <w:t>691</w:t>
      </w:r>
      <w:r w:rsidR="00DE6E5D" w:rsidRPr="00E15579">
        <w:rPr>
          <w:rFonts w:asciiTheme="minorHAnsi" w:hAnsiTheme="minorHAnsi" w:cstheme="minorHAnsi"/>
          <w:color w:val="000000" w:themeColor="text1"/>
        </w:rPr>
        <w:t>), a</w:t>
      </w:r>
      <w:r w:rsidR="009F529B" w:rsidRPr="00E15579">
        <w:rPr>
          <w:rFonts w:asciiTheme="minorHAnsi" w:hAnsiTheme="minorHAnsi" w:cstheme="minorHAnsi"/>
          <w:color w:val="000000" w:themeColor="text1"/>
        </w:rPr>
        <w:t xml:space="preserve"> także </w:t>
      </w:r>
      <w:r w:rsidR="00CD7921" w:rsidRPr="00E15579">
        <w:rPr>
          <w:rFonts w:asciiTheme="minorHAnsi" w:hAnsiTheme="minorHAnsi" w:cstheme="minorHAnsi"/>
          <w:color w:val="000000" w:themeColor="text1"/>
        </w:rPr>
        <w:t xml:space="preserve">104 </w:t>
      </w:r>
      <w:r w:rsidR="00153AB6" w:rsidRPr="00E15579">
        <w:rPr>
          <w:rFonts w:asciiTheme="minorHAnsi" w:hAnsiTheme="minorHAnsi" w:cstheme="minorHAnsi"/>
          <w:color w:val="000000" w:themeColor="text1"/>
        </w:rPr>
        <w:t xml:space="preserve">ustawy z dnia 14 czerwca 1960 r. </w:t>
      </w:r>
      <w:r w:rsidR="00153AB6" w:rsidRPr="0035745D">
        <w:rPr>
          <w:rFonts w:asciiTheme="minorHAnsi" w:hAnsiTheme="minorHAnsi" w:cstheme="minorHAnsi"/>
          <w:color w:val="000000" w:themeColor="text1"/>
        </w:rPr>
        <w:t xml:space="preserve">Kodeks postępowania administracyjnego (Dz. U. z </w:t>
      </w:r>
      <w:r w:rsidR="00E15579" w:rsidRPr="0035745D">
        <w:rPr>
          <w:rFonts w:asciiTheme="minorHAnsi" w:hAnsiTheme="minorHAnsi" w:cstheme="minorHAnsi"/>
          <w:color w:val="000000" w:themeColor="text1"/>
        </w:rPr>
        <w:t>2025 r. poz. 1691</w:t>
      </w:r>
      <w:r w:rsidR="00153AB6" w:rsidRPr="0035745D">
        <w:rPr>
          <w:rFonts w:asciiTheme="minorHAnsi" w:hAnsiTheme="minorHAnsi" w:cstheme="minorHAnsi"/>
          <w:color w:val="000000" w:themeColor="text1"/>
        </w:rPr>
        <w:t>)</w:t>
      </w:r>
      <w:r w:rsidRPr="0035745D">
        <w:rPr>
          <w:rFonts w:asciiTheme="minorHAnsi" w:eastAsia="Arial Unicode MS" w:hAnsiTheme="minorHAnsi" w:cstheme="minorHAnsi"/>
          <w:iCs/>
          <w:color w:val="000000" w:themeColor="text1"/>
        </w:rPr>
        <w:t xml:space="preserve">, Prezydent Miasta Tomaszowa Mazowieckiego informuje o wydaniu </w:t>
      </w:r>
      <w:r w:rsidR="004E67DD" w:rsidRPr="0035745D">
        <w:rPr>
          <w:rFonts w:asciiTheme="minorHAnsi" w:hAnsiTheme="minorHAnsi" w:cstheme="minorHAnsi"/>
          <w:color w:val="000000" w:themeColor="text1"/>
        </w:rPr>
        <w:t xml:space="preserve">w </w:t>
      </w:r>
      <w:r w:rsidR="00DE6E5D" w:rsidRPr="0035745D">
        <w:rPr>
          <w:rFonts w:asciiTheme="minorHAnsi" w:hAnsiTheme="minorHAnsi" w:cstheme="minorHAnsi"/>
          <w:color w:val="000000" w:themeColor="text1"/>
        </w:rPr>
        <w:t xml:space="preserve">dniu </w:t>
      </w:r>
      <w:bookmarkStart w:id="0" w:name="_Hlk213057389"/>
      <w:r w:rsidR="00573284">
        <w:rPr>
          <w:rFonts w:asciiTheme="minorHAnsi" w:hAnsiTheme="minorHAnsi" w:cstheme="minorHAnsi"/>
          <w:color w:val="000000" w:themeColor="text1"/>
        </w:rPr>
        <w:t>21 sierpnia</w:t>
      </w:r>
      <w:r w:rsidR="0035745D" w:rsidRPr="0035745D">
        <w:rPr>
          <w:rFonts w:asciiTheme="minorHAnsi" w:hAnsiTheme="minorHAnsi" w:cstheme="minorHAnsi"/>
          <w:color w:val="000000" w:themeColor="text1"/>
        </w:rPr>
        <w:t xml:space="preserve"> 2026r. Decyzji Nr </w:t>
      </w:r>
      <w:r w:rsidR="00573284">
        <w:rPr>
          <w:rFonts w:asciiTheme="minorHAnsi" w:hAnsiTheme="minorHAnsi" w:cstheme="minorHAnsi"/>
          <w:color w:val="000000" w:themeColor="text1"/>
        </w:rPr>
        <w:t>8</w:t>
      </w:r>
      <w:r w:rsidR="0035745D" w:rsidRPr="0035745D">
        <w:rPr>
          <w:rFonts w:asciiTheme="minorHAnsi" w:hAnsiTheme="minorHAnsi" w:cstheme="minorHAnsi"/>
          <w:color w:val="000000" w:themeColor="text1"/>
        </w:rPr>
        <w:t>/S/202</w:t>
      </w:r>
      <w:bookmarkEnd w:id="0"/>
      <w:r w:rsidR="0035745D" w:rsidRPr="0035745D">
        <w:rPr>
          <w:rFonts w:asciiTheme="minorHAnsi" w:hAnsiTheme="minorHAnsi" w:cstheme="minorHAnsi"/>
          <w:color w:val="000000" w:themeColor="text1"/>
        </w:rPr>
        <w:t xml:space="preserve">6 </w:t>
      </w:r>
      <w:r w:rsidR="00E70528" w:rsidRPr="0035745D">
        <w:rPr>
          <w:rFonts w:asciiTheme="minorHAnsi" w:hAnsiTheme="minorHAnsi" w:cstheme="minorHAnsi"/>
          <w:color w:val="000000" w:themeColor="text1"/>
        </w:rPr>
        <w:t>o środowiskowych uwarunkowaniach</w:t>
      </w:r>
      <w:r w:rsidR="00362D2B" w:rsidRPr="0035745D">
        <w:rPr>
          <w:rFonts w:asciiTheme="minorHAnsi" w:hAnsiTheme="minorHAnsi" w:cstheme="minorHAnsi"/>
          <w:color w:val="000000" w:themeColor="text1"/>
        </w:rPr>
        <w:t>:</w:t>
      </w:r>
    </w:p>
    <w:p w14:paraId="61095013" w14:textId="24C871AB" w:rsidR="00573284" w:rsidRPr="00573284" w:rsidRDefault="00573284" w:rsidP="0057328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73284">
        <w:rPr>
          <w:rFonts w:asciiTheme="minorHAnsi" w:hAnsiTheme="minorHAnsi" w:cstheme="minorHAnsi"/>
          <w:color w:val="000000" w:themeColor="text1"/>
          <w:sz w:val="24"/>
          <w:szCs w:val="24"/>
        </w:rPr>
        <w:t>Nazwa przedsięwzięcia: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573284">
        <w:rPr>
          <w:rFonts w:asciiTheme="minorHAnsi" w:hAnsiTheme="minorHAnsi" w:cstheme="minorHAnsi"/>
          <w:color w:val="000000" w:themeColor="text1"/>
          <w:sz w:val="24"/>
          <w:szCs w:val="24"/>
        </w:rPr>
        <w:t>Zaprojektowanie i wykonanie robót w ramach zadania pn.: „Budowa skrzyżowania dwupoziomowego na terenie miasta Tomaszów Mazowiecki w zamian za likwidację przejazdu kolejowo-drogowego w ciągu drogi wojewódzkiej nr 713 z linią kolejową nr 25 w km 54,296”</w:t>
      </w:r>
    </w:p>
    <w:p w14:paraId="357F3629" w14:textId="144D0AD4" w:rsidR="00573284" w:rsidRPr="00573284" w:rsidRDefault="00573284" w:rsidP="0057328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73284">
        <w:rPr>
          <w:rFonts w:asciiTheme="minorHAnsi" w:hAnsiTheme="minorHAnsi" w:cstheme="minorHAnsi"/>
          <w:color w:val="000000" w:themeColor="text1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573284">
        <w:rPr>
          <w:rFonts w:asciiTheme="minorHAnsi" w:hAnsiTheme="minorHAnsi" w:cstheme="minorHAnsi"/>
          <w:color w:val="000000" w:themeColor="text1"/>
          <w:sz w:val="24"/>
          <w:szCs w:val="24"/>
        </w:rPr>
        <w:t>Przedsięwzięcie planowane jest do realizacji na działkach w obrębach ewidencyjnych o numerach 1, 2 oraz 3 w Tomaszowie Mazowieckim.</w:t>
      </w:r>
    </w:p>
    <w:p w14:paraId="1D79E7EF" w14:textId="77777777" w:rsidR="00573284" w:rsidRDefault="00573284" w:rsidP="0057328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73284">
        <w:rPr>
          <w:rFonts w:asciiTheme="minorHAnsi" w:hAnsiTheme="minorHAnsi" w:cstheme="minorHAnsi"/>
          <w:color w:val="000000" w:themeColor="text1"/>
          <w:sz w:val="24"/>
          <w:szCs w:val="24"/>
        </w:rPr>
        <w:t>Inwestor: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573284">
        <w:rPr>
          <w:rFonts w:asciiTheme="minorHAnsi" w:hAnsiTheme="minorHAnsi" w:cstheme="minorHAnsi"/>
          <w:color w:val="000000" w:themeColor="text1"/>
          <w:sz w:val="24"/>
          <w:szCs w:val="24"/>
        </w:rPr>
        <w:t>Województwo Łódzkie – Zarząd Dróg Wojewódzkich w Łodzi, Al. Piłsudskiego 12, 90 – 051 Łódź</w:t>
      </w:r>
    </w:p>
    <w:p w14:paraId="2ECCF653" w14:textId="13DD670B" w:rsidR="00A11A99" w:rsidRPr="0043725D" w:rsidRDefault="00A11A99" w:rsidP="0057328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3725D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43725D" w:rsidRPr="0043725D">
        <w:rPr>
          <w:rFonts w:asciiTheme="minorHAnsi" w:hAnsiTheme="minorHAnsi" w:cstheme="minorHAnsi"/>
          <w:sz w:val="24"/>
          <w:szCs w:val="24"/>
        </w:rPr>
        <w:t>21</w:t>
      </w:r>
      <w:r w:rsidR="004D2BA2" w:rsidRPr="0043725D">
        <w:rPr>
          <w:rFonts w:asciiTheme="minorHAnsi" w:hAnsiTheme="minorHAnsi" w:cstheme="minorHAnsi"/>
          <w:sz w:val="24"/>
          <w:szCs w:val="24"/>
        </w:rPr>
        <w:t>.0</w:t>
      </w:r>
      <w:r w:rsidR="0043725D" w:rsidRPr="0043725D">
        <w:rPr>
          <w:rFonts w:asciiTheme="minorHAnsi" w:hAnsiTheme="minorHAnsi" w:cstheme="minorHAnsi"/>
          <w:sz w:val="24"/>
          <w:szCs w:val="24"/>
        </w:rPr>
        <w:t>8</w:t>
      </w:r>
      <w:r w:rsidR="004D2BA2" w:rsidRPr="0043725D">
        <w:rPr>
          <w:rFonts w:asciiTheme="minorHAnsi" w:hAnsiTheme="minorHAnsi" w:cstheme="minorHAnsi"/>
          <w:sz w:val="24"/>
          <w:szCs w:val="24"/>
        </w:rPr>
        <w:t>.2026</w:t>
      </w:r>
      <w:r w:rsidR="00265513" w:rsidRPr="0043725D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8128FF1" w14:textId="77777777" w:rsidR="00CD7921" w:rsidRPr="004D2BA2" w:rsidRDefault="00CD7921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Dzień publicznego ogłoszenia niniejszej informacji jest jednocześnie dniem udostępnienia treści wydanej decyzji.</w:t>
      </w:r>
    </w:p>
    <w:p w14:paraId="4B28D675" w14:textId="77777777" w:rsidR="00A11A99" w:rsidRPr="004D2BA2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  <w:color w:val="000000" w:themeColor="text1"/>
        </w:rPr>
      </w:pPr>
      <w:r w:rsidRPr="004D2BA2">
        <w:rPr>
          <w:rFonts w:asciiTheme="minorHAnsi" w:eastAsia="Arial Unicode MS" w:hAnsiTheme="minorHAnsi" w:cstheme="minorHAnsi"/>
          <w:color w:val="000000" w:themeColor="text1"/>
        </w:rPr>
        <w:t>Informuje się jednocześnie o możliwości zapoznania się z treścią decyzji oraz dokumentacją sprawy, w tym opiniami Regionalnego Dyrek</w:t>
      </w:r>
      <w:r w:rsidR="009D0965" w:rsidRPr="004D2BA2">
        <w:rPr>
          <w:rFonts w:asciiTheme="minorHAnsi" w:eastAsia="Arial Unicode MS" w:hAnsiTheme="minorHAnsi" w:cstheme="minorHAnsi"/>
          <w:color w:val="000000" w:themeColor="text1"/>
        </w:rPr>
        <w:t>tora Ochrony Środowiska</w:t>
      </w:r>
      <w:r w:rsidR="00153AB6" w:rsidRPr="004D2BA2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="009D0965" w:rsidRPr="004D2BA2">
        <w:rPr>
          <w:rFonts w:asciiTheme="minorHAnsi" w:eastAsia="Arial Unicode MS" w:hAnsiTheme="minorHAnsi" w:cstheme="minorHAnsi"/>
          <w:color w:val="000000" w:themeColor="text1"/>
        </w:rPr>
        <w:t xml:space="preserve">w Łodzi, </w:t>
      </w:r>
      <w:r w:rsidRPr="004D2BA2">
        <w:rPr>
          <w:rFonts w:asciiTheme="minorHAnsi" w:eastAsia="Arial Unicode MS" w:hAnsiTheme="minorHAnsi" w:cstheme="minorHAnsi"/>
          <w:color w:val="000000" w:themeColor="text1"/>
        </w:rPr>
        <w:t>Państwowego Powiatowego Inspektora Sanitarnego w Tomaszowie Mazowieckim</w:t>
      </w:r>
      <w:r w:rsidR="009D0965" w:rsidRPr="004D2BA2">
        <w:rPr>
          <w:rFonts w:asciiTheme="minorHAnsi" w:eastAsia="Arial Unicode MS" w:hAnsiTheme="minorHAnsi" w:cstheme="minorHAnsi"/>
          <w:color w:val="000000" w:themeColor="text1"/>
        </w:rPr>
        <w:t xml:space="preserve"> oraz </w:t>
      </w:r>
      <w:r w:rsidR="00093AB4" w:rsidRPr="004D2BA2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4D2BA2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4D2BA2">
        <w:rPr>
          <w:rFonts w:asciiTheme="minorHAnsi" w:hAnsiTheme="minorHAnsi" w:cstheme="minorHAnsi"/>
          <w:bCs/>
          <w:color w:val="000000" w:themeColor="text1"/>
        </w:rPr>
        <w:t>.</w:t>
      </w:r>
    </w:p>
    <w:p w14:paraId="78B83266" w14:textId="3AC6FD92" w:rsidR="00A11A99" w:rsidRPr="004D2BA2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 w:themeColor="text1"/>
        </w:rPr>
      </w:pPr>
      <w:r w:rsidRPr="004D2BA2">
        <w:rPr>
          <w:rFonts w:asciiTheme="minorHAnsi" w:eastAsia="Arial Unicode MS" w:hAnsiTheme="minorHAnsi" w:cstheme="minorHAnsi"/>
          <w:color w:val="000000" w:themeColor="text1"/>
        </w:rPr>
        <w:t>Akta sprawy znajdują się w Wydziale Architektury</w:t>
      </w:r>
      <w:r w:rsidR="00093AB4" w:rsidRPr="004D2BA2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="00DE6E5D" w:rsidRPr="004D2BA2">
        <w:rPr>
          <w:rFonts w:asciiTheme="minorHAnsi" w:eastAsia="Arial Unicode MS" w:hAnsiTheme="minorHAnsi" w:cstheme="minorHAnsi"/>
          <w:color w:val="000000" w:themeColor="text1"/>
        </w:rPr>
        <w:t>Urzędu Miasta</w:t>
      </w:r>
      <w:r w:rsidR="00481C0D" w:rsidRPr="004D2BA2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Pr="004D2BA2">
        <w:rPr>
          <w:rFonts w:asciiTheme="minorHAnsi" w:eastAsia="Arial Unicode MS" w:hAnsiTheme="minorHAnsi" w:cstheme="minorHAnsi"/>
          <w:color w:val="000000" w:themeColor="text1"/>
        </w:rPr>
        <w:t xml:space="preserve">w Tomaszowie </w:t>
      </w:r>
      <w:proofErr w:type="spellStart"/>
      <w:r w:rsidRPr="004D2BA2">
        <w:rPr>
          <w:rFonts w:asciiTheme="minorHAnsi" w:eastAsia="Arial Unicode MS" w:hAnsiTheme="minorHAnsi" w:cstheme="minorHAnsi"/>
          <w:color w:val="000000" w:themeColor="text1"/>
        </w:rPr>
        <w:t>Maz</w:t>
      </w:r>
      <w:proofErr w:type="spellEnd"/>
      <w:r w:rsidR="00396D41" w:rsidRPr="004D2BA2">
        <w:rPr>
          <w:rFonts w:asciiTheme="minorHAnsi" w:eastAsia="Arial Unicode MS" w:hAnsiTheme="minorHAnsi" w:cstheme="minorHAnsi"/>
          <w:color w:val="000000" w:themeColor="text1"/>
        </w:rPr>
        <w:t>.</w:t>
      </w:r>
      <w:r w:rsidRPr="004D2BA2">
        <w:rPr>
          <w:rFonts w:asciiTheme="minorHAnsi" w:eastAsia="Arial Unicode MS" w:hAnsiTheme="minorHAnsi" w:cstheme="minorHAnsi"/>
          <w:color w:val="000000" w:themeColor="text1"/>
        </w:rPr>
        <w:t xml:space="preserve">, </w:t>
      </w:r>
      <w:r w:rsidR="006220B2" w:rsidRPr="004D2BA2">
        <w:rPr>
          <w:rFonts w:asciiTheme="minorHAnsi" w:eastAsia="Arial Unicode MS" w:hAnsiTheme="minorHAnsi" w:cstheme="minorHAnsi"/>
          <w:color w:val="000000" w:themeColor="text1"/>
        </w:rPr>
        <w:br/>
      </w:r>
      <w:r w:rsidRPr="004D2BA2">
        <w:rPr>
          <w:rFonts w:asciiTheme="minorHAnsi" w:eastAsia="Arial Unicode MS" w:hAnsiTheme="minorHAnsi" w:cstheme="minorHAnsi"/>
          <w:color w:val="000000" w:themeColor="text1"/>
        </w:rPr>
        <w:t>ul. P.O.W. 10/16</w:t>
      </w:r>
      <w:r w:rsidR="00573284">
        <w:rPr>
          <w:rFonts w:asciiTheme="minorHAnsi" w:eastAsia="Arial Unicode MS" w:hAnsiTheme="minorHAnsi" w:cstheme="minorHAnsi"/>
          <w:color w:val="000000" w:themeColor="text1"/>
        </w:rPr>
        <w:t>, pok. 43</w:t>
      </w:r>
      <w:r w:rsidRPr="004D2BA2">
        <w:rPr>
          <w:rFonts w:asciiTheme="minorHAnsi" w:eastAsia="Arial Unicode MS" w:hAnsiTheme="minorHAnsi" w:cstheme="minorHAnsi"/>
          <w:color w:val="000000" w:themeColor="text1"/>
        </w:rPr>
        <w:t>.</w:t>
      </w:r>
    </w:p>
    <w:p w14:paraId="4D726279" w14:textId="77777777" w:rsidR="00481C0D" w:rsidRPr="004D2BA2" w:rsidRDefault="00D66355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D2BA2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E6CFE0E" wp14:editId="665B485C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Z-ca Prezydenta Miasta</w:t>
      </w:r>
    </w:p>
    <w:p w14:paraId="383899B1" w14:textId="77777777"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C80A32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0A1E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A720C1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4D4D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098EC168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338115">
    <w:abstractNumId w:val="1"/>
  </w:num>
  <w:num w:numId="2" w16cid:durableId="1149709601">
    <w:abstractNumId w:val="2"/>
  </w:num>
  <w:num w:numId="3" w16cid:durableId="95394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77C1A"/>
    <w:rsid w:val="00092CD4"/>
    <w:rsid w:val="00093AB4"/>
    <w:rsid w:val="00153AB6"/>
    <w:rsid w:val="00164E8D"/>
    <w:rsid w:val="00171892"/>
    <w:rsid w:val="00177864"/>
    <w:rsid w:val="001B5D60"/>
    <w:rsid w:val="002063FF"/>
    <w:rsid w:val="00265513"/>
    <w:rsid w:val="0028653A"/>
    <w:rsid w:val="002B2BB4"/>
    <w:rsid w:val="002B4B55"/>
    <w:rsid w:val="002E30D0"/>
    <w:rsid w:val="0035745D"/>
    <w:rsid w:val="00362D2B"/>
    <w:rsid w:val="003724C3"/>
    <w:rsid w:val="00396D41"/>
    <w:rsid w:val="0043725D"/>
    <w:rsid w:val="00453B85"/>
    <w:rsid w:val="00481C0D"/>
    <w:rsid w:val="00481D34"/>
    <w:rsid w:val="004D2BA2"/>
    <w:rsid w:val="004E67DD"/>
    <w:rsid w:val="005654A2"/>
    <w:rsid w:val="00573284"/>
    <w:rsid w:val="0059049E"/>
    <w:rsid w:val="005A63D2"/>
    <w:rsid w:val="005B60C0"/>
    <w:rsid w:val="005D62EA"/>
    <w:rsid w:val="005E68CE"/>
    <w:rsid w:val="006220B2"/>
    <w:rsid w:val="0063349B"/>
    <w:rsid w:val="006815CF"/>
    <w:rsid w:val="00787713"/>
    <w:rsid w:val="00787E7C"/>
    <w:rsid w:val="007905BD"/>
    <w:rsid w:val="007E4DC0"/>
    <w:rsid w:val="008056C2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0A32"/>
    <w:rsid w:val="00C85752"/>
    <w:rsid w:val="00C971D0"/>
    <w:rsid w:val="00CD06DC"/>
    <w:rsid w:val="00CD7921"/>
    <w:rsid w:val="00D112BA"/>
    <w:rsid w:val="00D55645"/>
    <w:rsid w:val="00D66355"/>
    <w:rsid w:val="00DE6E5D"/>
    <w:rsid w:val="00E15579"/>
    <w:rsid w:val="00E2680B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28A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57</cp:revision>
  <cp:lastPrinted>2022-04-14T12:16:00Z</cp:lastPrinted>
  <dcterms:created xsi:type="dcterms:W3CDTF">2018-10-18T12:24:00Z</dcterms:created>
  <dcterms:modified xsi:type="dcterms:W3CDTF">2026-08-21T12:29:00Z</dcterms:modified>
</cp:coreProperties>
</file>