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0A93A" w14:textId="77777777" w:rsidR="008E586A" w:rsidRDefault="008E586A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35031988" w14:textId="5904F440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52F74E85" w14:textId="77777777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>Tomaszowa Mazowieckiego</w:t>
      </w:r>
    </w:p>
    <w:p w14:paraId="41EE8DDB" w14:textId="77777777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>WAR.6220.18.2025.ABŁ</w:t>
      </w:r>
    </w:p>
    <w:p w14:paraId="54789163" w14:textId="77777777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 xml:space="preserve">OBWIESZCZENIE </w:t>
      </w:r>
    </w:p>
    <w:p w14:paraId="306E546A" w14:textId="77777777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>Prezydenta Miasta Tomaszowa Mazowieckiego</w:t>
      </w:r>
    </w:p>
    <w:p w14:paraId="353CE4EA" w14:textId="77777777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 xml:space="preserve">Na podstawie art. 49 ustawy z dnia 14 czerwca 1960 r. Kodeks postępowania administracyjnego </w:t>
      </w:r>
    </w:p>
    <w:p w14:paraId="152B8A77" w14:textId="2E1B2D24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 xml:space="preserve">(j.t. Dz. U. z 2025r. poz. 1691) oraz w związku z art. 64 ust 1 i art. 74 ust. 3 ustawy z dnia 3 października 2008 r. o udostępnianiu informacji o środowisku i jego ochronie, udziale społeczeństwa w ochronie środowiska oraz o ocenach oddziaływania na środowisko (j.t. Dz. U. z 2024 r. poz. 1112 z </w:t>
      </w:r>
      <w:proofErr w:type="spellStart"/>
      <w:r w:rsidRPr="00367464">
        <w:rPr>
          <w:rFonts w:asciiTheme="minorHAnsi" w:hAnsiTheme="minorHAnsi" w:cstheme="minorHAnsi"/>
          <w:sz w:val="24"/>
          <w:szCs w:val="24"/>
          <w:lang w:eastAsia="pl-PL"/>
        </w:rPr>
        <w:t>późn</w:t>
      </w:r>
      <w:proofErr w:type="spellEnd"/>
      <w:r w:rsidRPr="00367464">
        <w:rPr>
          <w:rFonts w:asciiTheme="minorHAnsi" w:hAnsiTheme="minorHAnsi" w:cstheme="minorHAnsi"/>
          <w:sz w:val="24"/>
          <w:szCs w:val="24"/>
          <w:lang w:eastAsia="pl-PL"/>
        </w:rPr>
        <w:t>. zm.) Prezydent Miasta Tomaszowa Mazowieckiego zawiadamia strony postępowania o ponownym wystąpieniu z prośbą o zajęcie stanowiska w sprawie do Państwowego Gospodarstwa Wodnego - Wody Polskie Zarząd Zlewni w Piotrkowie Trybunalskim, Państwowego Powiatowego Inspektora Sanitarnego w Tomaszowie Mazowieckim oraz Regionalnego Dyrektora Ochrony Środowiska w Łodzi z uwagi na przesłanie uzupełnienia  do KIP.</w:t>
      </w:r>
    </w:p>
    <w:p w14:paraId="5758314E" w14:textId="7DF9A7C5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367464">
        <w:rPr>
          <w:rFonts w:asciiTheme="minorHAnsi" w:hAnsiTheme="minorHAnsi" w:cstheme="minorHAnsi"/>
          <w:sz w:val="24"/>
          <w:szCs w:val="24"/>
          <w:lang w:eastAsia="pl-PL"/>
        </w:rPr>
        <w:t>Budowa zespołu budynków handlowo – usługowych wraz z infrastrukturą techniczną, zagospodarowaniem terenu oraz pylonem reklamowym;</w:t>
      </w:r>
    </w:p>
    <w:p w14:paraId="36C23BCB" w14:textId="37DCFC47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367464">
        <w:rPr>
          <w:rFonts w:asciiTheme="minorHAnsi" w:hAnsiTheme="minorHAnsi" w:cstheme="minorHAnsi"/>
          <w:sz w:val="24"/>
          <w:szCs w:val="24"/>
          <w:lang w:eastAsia="pl-PL"/>
        </w:rPr>
        <w:t>Przedsięwzięcie planowane jest do realizacji na działce o numerze ewidencyjnym 263/1 obręb 2, położonej w Tomaszowie Mazowieckim;</w:t>
      </w:r>
    </w:p>
    <w:p w14:paraId="4F53CE39" w14:textId="7495CB5C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367464">
        <w:rPr>
          <w:rFonts w:asciiTheme="minorHAnsi" w:hAnsiTheme="minorHAnsi" w:cstheme="minorHAnsi"/>
          <w:sz w:val="24"/>
          <w:szCs w:val="24"/>
          <w:lang w:eastAsia="pl-PL"/>
        </w:rPr>
        <w:t xml:space="preserve">BAXES Sp. z o.o., ul. Gdańska 16a, 83-304 Przodkowo </w:t>
      </w:r>
    </w:p>
    <w:p w14:paraId="5D1B4901" w14:textId="7A3C2C22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 xml:space="preserve">Publiczne obwieszczenie nastąpiło w dniu </w:t>
      </w:r>
      <w:r>
        <w:rPr>
          <w:rFonts w:asciiTheme="minorHAnsi" w:hAnsiTheme="minorHAnsi" w:cstheme="minorHAnsi"/>
          <w:sz w:val="24"/>
          <w:szCs w:val="24"/>
          <w:lang w:eastAsia="pl-PL"/>
        </w:rPr>
        <w:t>22.05.2026r.</w:t>
      </w:r>
    </w:p>
    <w:p w14:paraId="17F8B5B2" w14:textId="77777777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14:paraId="575D3D56" w14:textId="5BD3E853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14:paraId="3A503BCA" w14:textId="6B84B25C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 xml:space="preserve">Prezydent Miasta Tomaszowa Mazowieckiego, po przedstawieniu uzupełnienia Kip, ponownie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                                                    </w:t>
      </w:r>
    </w:p>
    <w:p w14:paraId="6056A64A" w14:textId="1A086439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367464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367464">
        <w:rPr>
          <w:rFonts w:asciiTheme="minorHAnsi" w:hAnsiTheme="minorHAnsi" w:cstheme="minorHAnsi"/>
          <w:sz w:val="24"/>
          <w:szCs w:val="24"/>
          <w:lang w:eastAsia="pl-PL"/>
        </w:rPr>
        <w:t>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14:paraId="785E81E0" w14:textId="77777777" w:rsidR="00367464" w:rsidRPr="00367464" w:rsidRDefault="00367464" w:rsidP="00367464">
      <w:pPr>
        <w:suppressAutoHyphens w:val="0"/>
        <w:spacing w:after="0" w:line="300" w:lineRule="auto"/>
        <w:ind w:right="-1"/>
        <w:rPr>
          <w:rFonts w:asciiTheme="minorHAnsi" w:hAnsiTheme="minorHAnsi" w:cstheme="minorHAnsi"/>
          <w:sz w:val="24"/>
          <w:szCs w:val="24"/>
          <w:lang w:eastAsia="pl-PL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 xml:space="preserve">Zgodnie z art. 49 Kodeksu postępowania administracyjnego zawiadomienie uważa się za dokonane </w:t>
      </w:r>
    </w:p>
    <w:p w14:paraId="2B74B7E9" w14:textId="639F9B83" w:rsidR="00894D16" w:rsidRPr="00A715DC" w:rsidRDefault="00367464" w:rsidP="00367464">
      <w:pPr>
        <w:spacing w:line="30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367464">
        <w:rPr>
          <w:rFonts w:asciiTheme="minorHAnsi" w:hAnsiTheme="minorHAnsi" w:cstheme="minorHAnsi"/>
          <w:sz w:val="24"/>
          <w:szCs w:val="24"/>
          <w:lang w:eastAsia="pl-PL"/>
        </w:rPr>
        <w:t xml:space="preserve">po upływie 14 dni od dnia publicznego </w:t>
      </w:r>
      <w:proofErr w:type="spellStart"/>
      <w:r w:rsidRPr="00367464">
        <w:rPr>
          <w:rFonts w:asciiTheme="minorHAnsi" w:hAnsiTheme="minorHAnsi" w:cstheme="minorHAnsi"/>
          <w:sz w:val="24"/>
          <w:szCs w:val="24"/>
          <w:lang w:eastAsia="pl-PL"/>
        </w:rPr>
        <w:t>ogłoszenia.</w:t>
      </w:r>
      <w:r w:rsidR="008E586A"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0996352" wp14:editId="27841011">
            <wp:simplePos x="0" y="0"/>
            <wp:positionH relativeFrom="margin">
              <wp:posOffset>2333625</wp:posOffset>
            </wp:positionH>
            <wp:positionV relativeFrom="paragraph">
              <wp:posOffset>59690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End"/>
    </w:p>
    <w:p w14:paraId="37C03059" w14:textId="77777777" w:rsidR="0021098F" w:rsidRPr="00A715DC" w:rsidRDefault="0021098F" w:rsidP="00367464">
      <w:pPr>
        <w:spacing w:after="0" w:line="30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630BA3D7" w14:textId="77777777" w:rsidR="004363D3" w:rsidRPr="00A715DC" w:rsidRDefault="004363D3" w:rsidP="00367464">
      <w:pPr>
        <w:spacing w:after="0" w:line="300" w:lineRule="auto"/>
        <w:ind w:right="-1"/>
        <w:rPr>
          <w:rFonts w:asciiTheme="minorHAnsi" w:hAnsiTheme="minorHAnsi" w:cstheme="minorHAnsi"/>
          <w:sz w:val="24"/>
          <w:szCs w:val="24"/>
        </w:rPr>
      </w:pP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75153996">
    <w:abstractNumId w:val="0"/>
  </w:num>
  <w:num w:numId="2" w16cid:durableId="1278099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4CA2"/>
    <w:rsid w:val="00086730"/>
    <w:rsid w:val="00124E2B"/>
    <w:rsid w:val="00133610"/>
    <w:rsid w:val="0014406E"/>
    <w:rsid w:val="0016068B"/>
    <w:rsid w:val="001C741C"/>
    <w:rsid w:val="001D4BF1"/>
    <w:rsid w:val="0021098F"/>
    <w:rsid w:val="00257117"/>
    <w:rsid w:val="003072D7"/>
    <w:rsid w:val="00367464"/>
    <w:rsid w:val="003A020F"/>
    <w:rsid w:val="003B3470"/>
    <w:rsid w:val="003D13A2"/>
    <w:rsid w:val="00407F09"/>
    <w:rsid w:val="00434D02"/>
    <w:rsid w:val="004363D3"/>
    <w:rsid w:val="0047139A"/>
    <w:rsid w:val="004B4C4E"/>
    <w:rsid w:val="004B5194"/>
    <w:rsid w:val="00501989"/>
    <w:rsid w:val="00517AB4"/>
    <w:rsid w:val="00540E29"/>
    <w:rsid w:val="00585BDE"/>
    <w:rsid w:val="00595356"/>
    <w:rsid w:val="005D01C2"/>
    <w:rsid w:val="00626D93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62599"/>
    <w:rsid w:val="008741A6"/>
    <w:rsid w:val="00891C39"/>
    <w:rsid w:val="00894D16"/>
    <w:rsid w:val="008E586A"/>
    <w:rsid w:val="009103EC"/>
    <w:rsid w:val="0092205F"/>
    <w:rsid w:val="0095493A"/>
    <w:rsid w:val="009A19A1"/>
    <w:rsid w:val="00A03019"/>
    <w:rsid w:val="00A42C0E"/>
    <w:rsid w:val="00A715DC"/>
    <w:rsid w:val="00AB57A5"/>
    <w:rsid w:val="00AE2892"/>
    <w:rsid w:val="00B34B63"/>
    <w:rsid w:val="00B616FD"/>
    <w:rsid w:val="00BB7442"/>
    <w:rsid w:val="00BE3C1B"/>
    <w:rsid w:val="00BF77BC"/>
    <w:rsid w:val="00C2130E"/>
    <w:rsid w:val="00C35D28"/>
    <w:rsid w:val="00C41E37"/>
    <w:rsid w:val="00C44532"/>
    <w:rsid w:val="00C838B7"/>
    <w:rsid w:val="00CA60E0"/>
    <w:rsid w:val="00D72ADA"/>
    <w:rsid w:val="00D94F05"/>
    <w:rsid w:val="00DD069C"/>
    <w:rsid w:val="00DE55AB"/>
    <w:rsid w:val="00E07BDB"/>
    <w:rsid w:val="00E40D9D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A5C2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4FF78-B907-494B-86AE-56290BCE4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419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26</cp:revision>
  <cp:lastPrinted>2024-02-02T10:21:00Z</cp:lastPrinted>
  <dcterms:created xsi:type="dcterms:W3CDTF">2020-02-26T11:37:00Z</dcterms:created>
  <dcterms:modified xsi:type="dcterms:W3CDTF">2026-05-22T09:02:00Z</dcterms:modified>
</cp:coreProperties>
</file>