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7C209C" w14:textId="0CFE0D21" w:rsidR="00AB1312" w:rsidRPr="00880B11" w:rsidRDefault="00AB1312" w:rsidP="00AB1312">
      <w:pPr>
        <w:spacing w:line="360" w:lineRule="auto"/>
        <w:ind w:right="707"/>
        <w:jc w:val="center"/>
        <w:rPr>
          <w:b/>
          <w:sz w:val="36"/>
          <w:szCs w:val="22"/>
        </w:rPr>
      </w:pPr>
      <w:r w:rsidRPr="00880B11">
        <w:rPr>
          <w:b/>
          <w:sz w:val="36"/>
          <w:szCs w:val="22"/>
        </w:rPr>
        <w:t xml:space="preserve">PROJEKT </w:t>
      </w:r>
      <w:r w:rsidR="00E97E2E">
        <w:rPr>
          <w:b/>
          <w:sz w:val="36"/>
          <w:szCs w:val="22"/>
        </w:rPr>
        <w:t>TECHNICZNO</w:t>
      </w:r>
      <w:r>
        <w:rPr>
          <w:b/>
          <w:sz w:val="36"/>
          <w:szCs w:val="22"/>
        </w:rPr>
        <w:t>-</w:t>
      </w:r>
      <w:r w:rsidR="00E97E2E">
        <w:rPr>
          <w:b/>
          <w:sz w:val="36"/>
          <w:szCs w:val="22"/>
        </w:rPr>
        <w:t>WYKONAWCZY</w:t>
      </w:r>
    </w:p>
    <w:p w14:paraId="21FA230B" w14:textId="77777777" w:rsidR="00AB1312" w:rsidRPr="005F2928" w:rsidRDefault="00AB1312" w:rsidP="00AB1312">
      <w:pPr>
        <w:spacing w:line="360" w:lineRule="auto"/>
        <w:ind w:right="707"/>
        <w:rPr>
          <w:b/>
          <w:sz w:val="28"/>
        </w:rPr>
      </w:pPr>
      <w:r w:rsidRPr="005F2928">
        <w:rPr>
          <w:b/>
          <w:sz w:val="28"/>
        </w:rPr>
        <w:t xml:space="preserve">Nazwa </w:t>
      </w:r>
      <w:r>
        <w:rPr>
          <w:b/>
          <w:sz w:val="28"/>
        </w:rPr>
        <w:t>zamierzenia budowlanego</w:t>
      </w:r>
      <w:r w:rsidRPr="005F2928">
        <w:rPr>
          <w:b/>
          <w:sz w:val="28"/>
        </w:rPr>
        <w:t>:</w:t>
      </w:r>
    </w:p>
    <w:p w14:paraId="3D337CB8" w14:textId="7B448172" w:rsidR="00DF443C" w:rsidRPr="00AB1312" w:rsidRDefault="00D2127F" w:rsidP="00D2127F">
      <w:pPr>
        <w:spacing w:line="360" w:lineRule="auto"/>
        <w:ind w:right="54"/>
        <w:jc w:val="both"/>
        <w:rPr>
          <w:b/>
          <w:sz w:val="28"/>
          <w:szCs w:val="22"/>
        </w:rPr>
      </w:pPr>
      <w:r w:rsidRPr="00AB1312">
        <w:rPr>
          <w:b/>
          <w:sz w:val="28"/>
          <w:szCs w:val="22"/>
        </w:rPr>
        <w:t xml:space="preserve">„Rozbudowa drogi powiatowej DP4337E ul. Orzeszkowej w Tomaszowie Mazowieckim na odcinku od ul. Zawadzkiej do ul. Legionów wraz z rozbudową skrzyżowania ulic Orzeszkowej, Legionów i Barlickiego” realizowaną w ramach zadania inwestycyjnego pn.: „Rozbudowa drogi powiatowej DP4337E ul. Orzeszkowej w Tomaszowie Mazowieckim” </w:t>
      </w:r>
    </w:p>
    <w:p w14:paraId="7B22C98F" w14:textId="12A916E7" w:rsidR="00DF443C" w:rsidRPr="00AB1312" w:rsidRDefault="00851FED" w:rsidP="00AB1312">
      <w:pPr>
        <w:spacing w:line="360" w:lineRule="auto"/>
        <w:ind w:right="707"/>
        <w:jc w:val="center"/>
        <w:rPr>
          <w:rFonts w:ascii="Verdana" w:hAnsi="Verdana"/>
          <w:bCs/>
          <w:iCs/>
        </w:rPr>
      </w:pPr>
      <w:r>
        <w:rPr>
          <w:rFonts w:ascii="Verdana" w:hAnsi="Verdana"/>
          <w:bCs/>
          <w:iCs/>
        </w:rPr>
        <w:t>(kategoria obiektu budowlanego IV</w:t>
      </w:r>
      <w:r w:rsidR="001C5013">
        <w:rPr>
          <w:rFonts w:ascii="Verdana" w:hAnsi="Verdana"/>
          <w:bCs/>
          <w:iCs/>
        </w:rPr>
        <w:t xml:space="preserve"> i XXV</w:t>
      </w:r>
      <w:r>
        <w:rPr>
          <w:rFonts w:ascii="Verdana" w:hAnsi="Verdana"/>
          <w:bCs/>
          <w:iCs/>
        </w:rPr>
        <w:t>)</w:t>
      </w:r>
    </w:p>
    <w:p w14:paraId="08ECC1AE" w14:textId="459B8AA6" w:rsidR="005F2928" w:rsidRDefault="005F2928" w:rsidP="005F2928">
      <w:pPr>
        <w:spacing w:line="360" w:lineRule="auto"/>
        <w:ind w:right="707"/>
        <w:rPr>
          <w:b/>
          <w:sz w:val="24"/>
        </w:rPr>
      </w:pPr>
      <w:r w:rsidRPr="002657C7">
        <w:rPr>
          <w:b/>
          <w:sz w:val="24"/>
        </w:rPr>
        <w:t>Adres obiektu budowlanego:</w:t>
      </w:r>
    </w:p>
    <w:p w14:paraId="2E9DA730" w14:textId="5DB4F605" w:rsidR="00780129" w:rsidRDefault="00780129" w:rsidP="007613BB">
      <w:pPr>
        <w:spacing w:line="360" w:lineRule="auto"/>
        <w:ind w:right="54"/>
        <w:rPr>
          <w:b/>
          <w:sz w:val="24"/>
        </w:rPr>
      </w:pPr>
      <w:r>
        <w:rPr>
          <w:b/>
          <w:sz w:val="24"/>
        </w:rPr>
        <w:t xml:space="preserve">Ul. </w:t>
      </w:r>
      <w:r w:rsidR="007613BB">
        <w:rPr>
          <w:b/>
          <w:sz w:val="24"/>
        </w:rPr>
        <w:t>Orzeszkowej</w:t>
      </w:r>
      <w:r>
        <w:rPr>
          <w:b/>
          <w:sz w:val="24"/>
        </w:rPr>
        <w:t xml:space="preserve"> w m. </w:t>
      </w:r>
      <w:r w:rsidR="007613BB">
        <w:rPr>
          <w:b/>
          <w:sz w:val="24"/>
        </w:rPr>
        <w:t>Tomaszów Mazowiecki</w:t>
      </w:r>
      <w:r>
        <w:rPr>
          <w:b/>
          <w:sz w:val="24"/>
        </w:rPr>
        <w:t xml:space="preserve">, powiat </w:t>
      </w:r>
      <w:r w:rsidR="007613BB">
        <w:rPr>
          <w:b/>
          <w:sz w:val="24"/>
        </w:rPr>
        <w:t>tomaszowski</w:t>
      </w:r>
      <w:r>
        <w:rPr>
          <w:b/>
          <w:sz w:val="24"/>
        </w:rPr>
        <w:t>, województwo łódzkie</w:t>
      </w:r>
    </w:p>
    <w:p w14:paraId="65C41EFD" w14:textId="33217320" w:rsidR="0026685C" w:rsidRDefault="00780129" w:rsidP="005C727F">
      <w:pPr>
        <w:spacing w:line="360" w:lineRule="auto"/>
        <w:ind w:right="54"/>
        <w:rPr>
          <w:b/>
          <w:sz w:val="24"/>
        </w:rPr>
      </w:pPr>
      <w:r>
        <w:rPr>
          <w:b/>
          <w:sz w:val="24"/>
        </w:rPr>
        <w:t xml:space="preserve">Obręb: </w:t>
      </w:r>
      <w:r w:rsidR="007613BB">
        <w:rPr>
          <w:b/>
          <w:sz w:val="24"/>
        </w:rPr>
        <w:t>9</w:t>
      </w:r>
      <w:r>
        <w:rPr>
          <w:b/>
          <w:sz w:val="24"/>
        </w:rPr>
        <w:t>, Działki nr:</w:t>
      </w:r>
      <w:r w:rsidR="00AE6CA6">
        <w:rPr>
          <w:b/>
          <w:sz w:val="24"/>
        </w:rPr>
        <w:t xml:space="preserve"> </w:t>
      </w:r>
      <w:bookmarkStart w:id="0" w:name="_Hlk72662147"/>
      <w:r w:rsidR="007613BB">
        <w:rPr>
          <w:b/>
          <w:sz w:val="24"/>
        </w:rPr>
        <w:t xml:space="preserve">2, </w:t>
      </w:r>
      <w:r w:rsidR="007613BB" w:rsidRPr="007613BB">
        <w:rPr>
          <w:b/>
          <w:sz w:val="24"/>
        </w:rPr>
        <w:t>383</w:t>
      </w:r>
      <w:r w:rsidR="007613BB">
        <w:rPr>
          <w:b/>
          <w:sz w:val="24"/>
        </w:rPr>
        <w:t xml:space="preserve">, </w:t>
      </w:r>
      <w:r w:rsidR="007613BB" w:rsidRPr="007613BB">
        <w:rPr>
          <w:b/>
          <w:sz w:val="24"/>
        </w:rPr>
        <w:t>25/1</w:t>
      </w:r>
      <w:r w:rsidR="007613BB">
        <w:rPr>
          <w:b/>
          <w:sz w:val="24"/>
        </w:rPr>
        <w:t xml:space="preserve">, </w:t>
      </w:r>
      <w:r w:rsidR="007613BB" w:rsidRPr="007613BB">
        <w:rPr>
          <w:b/>
          <w:sz w:val="24"/>
        </w:rPr>
        <w:t>149/1</w:t>
      </w:r>
      <w:r w:rsidR="007613BB">
        <w:rPr>
          <w:b/>
          <w:sz w:val="24"/>
        </w:rPr>
        <w:t xml:space="preserve">, </w:t>
      </w:r>
      <w:r w:rsidR="007613BB" w:rsidRPr="007613BB">
        <w:rPr>
          <w:b/>
          <w:sz w:val="24"/>
        </w:rPr>
        <w:t>185</w:t>
      </w:r>
      <w:r w:rsidR="007613BB">
        <w:rPr>
          <w:b/>
          <w:sz w:val="24"/>
        </w:rPr>
        <w:t xml:space="preserve">, </w:t>
      </w:r>
      <w:r w:rsidR="007613BB" w:rsidRPr="007613BB">
        <w:rPr>
          <w:b/>
          <w:sz w:val="24"/>
        </w:rPr>
        <w:t>192</w:t>
      </w:r>
    </w:p>
    <w:bookmarkEnd w:id="0"/>
    <w:p w14:paraId="651F2230" w14:textId="7BE0675E" w:rsidR="00DF443C" w:rsidRDefault="007613BB" w:rsidP="00554EFB">
      <w:pPr>
        <w:spacing w:line="360" w:lineRule="auto"/>
        <w:ind w:right="54"/>
        <w:rPr>
          <w:b/>
          <w:sz w:val="24"/>
        </w:rPr>
      </w:pPr>
      <w:r>
        <w:rPr>
          <w:b/>
          <w:sz w:val="24"/>
        </w:rPr>
        <w:t xml:space="preserve">Obręb: 10, Działki nr: </w:t>
      </w:r>
      <w:r w:rsidRPr="007613BB">
        <w:rPr>
          <w:b/>
          <w:sz w:val="24"/>
        </w:rPr>
        <w:t>810</w:t>
      </w:r>
      <w:r>
        <w:rPr>
          <w:b/>
          <w:sz w:val="24"/>
        </w:rPr>
        <w:t xml:space="preserve">, </w:t>
      </w:r>
      <w:r w:rsidRPr="007613BB">
        <w:rPr>
          <w:b/>
          <w:sz w:val="24"/>
        </w:rPr>
        <w:t>429</w:t>
      </w:r>
    </w:p>
    <w:p w14:paraId="63841F8A" w14:textId="77777777" w:rsidR="00932116" w:rsidRDefault="00932116" w:rsidP="00932116">
      <w:pPr>
        <w:spacing w:after="120" w:line="360" w:lineRule="auto"/>
        <w:ind w:right="707"/>
        <w:rPr>
          <w:b/>
          <w:sz w:val="24"/>
        </w:rPr>
      </w:pPr>
      <w:r w:rsidRPr="007D2920">
        <w:rPr>
          <w:b/>
          <w:sz w:val="24"/>
        </w:rPr>
        <w:t>Inwestor:</w:t>
      </w:r>
    </w:p>
    <w:p w14:paraId="5EBAEEB6" w14:textId="6C7E9460" w:rsidR="00932116" w:rsidRPr="002657C7" w:rsidRDefault="00932116" w:rsidP="00932116">
      <w:pPr>
        <w:spacing w:line="276" w:lineRule="auto"/>
        <w:ind w:right="108" w:firstLine="709"/>
        <w:rPr>
          <w:b/>
          <w:sz w:val="24"/>
        </w:rPr>
      </w:pPr>
      <w:r>
        <w:rPr>
          <w:b/>
          <w:sz w:val="24"/>
        </w:rPr>
        <w:t>ZARZĄD POWIATU W TOMASZOWIE MAZOWIECKIM</w:t>
      </w:r>
    </w:p>
    <w:p w14:paraId="4464A671" w14:textId="77777777" w:rsidR="00932116" w:rsidRPr="002657C7" w:rsidRDefault="00932116" w:rsidP="00932116">
      <w:pPr>
        <w:spacing w:line="276" w:lineRule="auto"/>
        <w:ind w:right="108" w:firstLine="709"/>
        <w:rPr>
          <w:b/>
          <w:sz w:val="24"/>
        </w:rPr>
      </w:pPr>
      <w:r>
        <w:rPr>
          <w:b/>
          <w:sz w:val="24"/>
        </w:rPr>
        <w:t>UL. ŚW. ANTONIEGO 41</w:t>
      </w:r>
    </w:p>
    <w:p w14:paraId="2E3927A4" w14:textId="6AEA7DFA" w:rsidR="00DF443C" w:rsidRDefault="00932116" w:rsidP="00AB1312">
      <w:pPr>
        <w:spacing w:after="120" w:line="276" w:lineRule="auto"/>
        <w:ind w:right="108" w:firstLine="709"/>
        <w:rPr>
          <w:b/>
          <w:sz w:val="24"/>
        </w:rPr>
      </w:pPr>
      <w:r w:rsidRPr="002657C7">
        <w:rPr>
          <w:b/>
          <w:sz w:val="24"/>
        </w:rPr>
        <w:t>97-</w:t>
      </w:r>
      <w:r>
        <w:rPr>
          <w:b/>
          <w:sz w:val="24"/>
        </w:rPr>
        <w:t>200 TOMASZÓW MAZOWIECKI</w:t>
      </w:r>
    </w:p>
    <w:p w14:paraId="2FE5BA29" w14:textId="0A4918A3" w:rsidR="002657C7" w:rsidRDefault="00EF2A0C" w:rsidP="002A60B6">
      <w:pPr>
        <w:spacing w:after="120" w:line="360" w:lineRule="auto"/>
        <w:ind w:right="707"/>
        <w:rPr>
          <w:b/>
          <w:sz w:val="24"/>
        </w:rPr>
      </w:pPr>
      <w:r>
        <w:rPr>
          <w:b/>
          <w:sz w:val="24"/>
        </w:rPr>
        <w:t>Zleceniodawca</w:t>
      </w:r>
      <w:r w:rsidR="002657C7" w:rsidRPr="007D2920">
        <w:rPr>
          <w:b/>
          <w:sz w:val="24"/>
        </w:rPr>
        <w:t>:</w:t>
      </w:r>
    </w:p>
    <w:p w14:paraId="1E5F40CE" w14:textId="77777777" w:rsidR="007613BB" w:rsidRPr="002657C7" w:rsidRDefault="007613BB" w:rsidP="007613BB">
      <w:pPr>
        <w:spacing w:line="276" w:lineRule="auto"/>
        <w:ind w:right="108" w:firstLine="709"/>
        <w:rPr>
          <w:b/>
          <w:sz w:val="24"/>
        </w:rPr>
      </w:pPr>
      <w:r>
        <w:rPr>
          <w:b/>
          <w:sz w:val="24"/>
        </w:rPr>
        <w:t>ZARZĄD DRÓG POWIATOWYCH W TOMASZOWIE MAZOWIECKIM</w:t>
      </w:r>
    </w:p>
    <w:p w14:paraId="4745D456" w14:textId="77777777" w:rsidR="007613BB" w:rsidRPr="002657C7" w:rsidRDefault="007613BB" w:rsidP="007613BB">
      <w:pPr>
        <w:spacing w:line="276" w:lineRule="auto"/>
        <w:ind w:right="108" w:firstLine="709"/>
        <w:rPr>
          <w:b/>
          <w:sz w:val="24"/>
        </w:rPr>
      </w:pPr>
      <w:r>
        <w:rPr>
          <w:b/>
          <w:sz w:val="24"/>
        </w:rPr>
        <w:t>UL. ŚW. ANTONIEGO 41</w:t>
      </w:r>
    </w:p>
    <w:p w14:paraId="1994294F" w14:textId="40EFD156" w:rsidR="00DF443C" w:rsidRPr="002657C7" w:rsidRDefault="007613BB" w:rsidP="00AB1312">
      <w:pPr>
        <w:spacing w:after="120" w:line="276" w:lineRule="auto"/>
        <w:ind w:right="108" w:firstLine="709"/>
        <w:rPr>
          <w:b/>
          <w:sz w:val="24"/>
        </w:rPr>
      </w:pPr>
      <w:r w:rsidRPr="002657C7">
        <w:rPr>
          <w:b/>
          <w:sz w:val="24"/>
        </w:rPr>
        <w:t>97-</w:t>
      </w:r>
      <w:r>
        <w:rPr>
          <w:b/>
          <w:sz w:val="24"/>
        </w:rPr>
        <w:t>200 TOMASZÓW MAZOWIECKI</w:t>
      </w:r>
    </w:p>
    <w:p w14:paraId="6D9E586A" w14:textId="77777777" w:rsidR="00880B11" w:rsidRPr="002657C7" w:rsidRDefault="00880B11" w:rsidP="002A60B6">
      <w:pPr>
        <w:spacing w:after="120" w:line="360" w:lineRule="auto"/>
        <w:ind w:right="707"/>
        <w:rPr>
          <w:b/>
          <w:sz w:val="24"/>
        </w:rPr>
      </w:pPr>
      <w:r w:rsidRPr="002657C7">
        <w:rPr>
          <w:b/>
          <w:sz w:val="24"/>
        </w:rPr>
        <w:t>Jednostka projektowa:</w:t>
      </w:r>
    </w:p>
    <w:p w14:paraId="244BD36D" w14:textId="0BFAC98D" w:rsidR="00213813" w:rsidRPr="002657C7" w:rsidRDefault="00880B11" w:rsidP="00213813">
      <w:pPr>
        <w:spacing w:line="276" w:lineRule="auto"/>
        <w:ind w:right="108" w:firstLine="709"/>
        <w:rPr>
          <w:b/>
          <w:sz w:val="24"/>
        </w:rPr>
      </w:pPr>
      <w:r w:rsidRPr="002657C7">
        <w:rPr>
          <w:b/>
          <w:sz w:val="24"/>
        </w:rPr>
        <w:t xml:space="preserve">SOCHOR Sp. Z o. o. </w:t>
      </w:r>
    </w:p>
    <w:p w14:paraId="0458759F" w14:textId="6653BCAB" w:rsidR="00213813" w:rsidRDefault="00880B11" w:rsidP="00213813">
      <w:pPr>
        <w:spacing w:line="276" w:lineRule="auto"/>
        <w:ind w:right="108" w:firstLine="709"/>
        <w:rPr>
          <w:b/>
          <w:sz w:val="24"/>
        </w:rPr>
      </w:pPr>
      <w:r w:rsidRPr="002657C7">
        <w:rPr>
          <w:b/>
          <w:sz w:val="24"/>
        </w:rPr>
        <w:t>ul. Maratońska 82</w:t>
      </w:r>
    </w:p>
    <w:p w14:paraId="77F95D28" w14:textId="3477CE1A" w:rsidR="00AB1312" w:rsidRDefault="00880B11" w:rsidP="00AB1312">
      <w:pPr>
        <w:spacing w:line="276" w:lineRule="auto"/>
        <w:ind w:right="108" w:firstLine="709"/>
        <w:rPr>
          <w:b/>
          <w:sz w:val="24"/>
        </w:rPr>
      </w:pPr>
      <w:r w:rsidRPr="002657C7">
        <w:rPr>
          <w:b/>
          <w:sz w:val="24"/>
        </w:rPr>
        <w:t>9</w:t>
      </w:r>
      <w:r w:rsidR="00363CA3">
        <w:rPr>
          <w:b/>
          <w:sz w:val="24"/>
        </w:rPr>
        <w:t>4</w:t>
      </w:r>
      <w:r w:rsidRPr="002657C7">
        <w:rPr>
          <w:b/>
          <w:sz w:val="24"/>
        </w:rPr>
        <w:t>-007 Łódź</w:t>
      </w:r>
    </w:p>
    <w:p w14:paraId="3F23ACE3" w14:textId="273AAD44" w:rsidR="00AB1312" w:rsidRPr="00AB1312" w:rsidRDefault="00AB1312" w:rsidP="00AB1312">
      <w:pPr>
        <w:spacing w:after="120" w:line="276" w:lineRule="auto"/>
        <w:ind w:right="106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TOM I - </w:t>
      </w:r>
      <w:r w:rsidRPr="00A047EE">
        <w:rPr>
          <w:b/>
          <w:sz w:val="32"/>
          <w:szCs w:val="32"/>
        </w:rPr>
        <w:t>Branża Drogowa</w:t>
      </w:r>
    </w:p>
    <w:tbl>
      <w:tblPr>
        <w:tblStyle w:val="Tabela-Siatka"/>
        <w:tblW w:w="10343" w:type="dxa"/>
        <w:tblLook w:val="04A0" w:firstRow="1" w:lastRow="0" w:firstColumn="1" w:lastColumn="0" w:noHBand="0" w:noVBand="1"/>
      </w:tblPr>
      <w:tblGrid>
        <w:gridCol w:w="2547"/>
        <w:gridCol w:w="1941"/>
        <w:gridCol w:w="2453"/>
        <w:gridCol w:w="3402"/>
      </w:tblGrid>
      <w:tr w:rsidR="00AB1312" w14:paraId="753DC339" w14:textId="77777777" w:rsidTr="00BF71ED">
        <w:trPr>
          <w:trHeight w:val="483"/>
        </w:trPr>
        <w:tc>
          <w:tcPr>
            <w:tcW w:w="2547" w:type="dxa"/>
          </w:tcPr>
          <w:p w14:paraId="4788508E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 xml:space="preserve">Stanowisko </w:t>
            </w:r>
          </w:p>
        </w:tc>
        <w:tc>
          <w:tcPr>
            <w:tcW w:w="1941" w:type="dxa"/>
          </w:tcPr>
          <w:p w14:paraId="53872EA7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>Imię i nazwisko</w:t>
            </w:r>
          </w:p>
        </w:tc>
        <w:tc>
          <w:tcPr>
            <w:tcW w:w="2453" w:type="dxa"/>
          </w:tcPr>
          <w:p w14:paraId="0415990F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 xml:space="preserve">Uprawnienia </w:t>
            </w:r>
          </w:p>
        </w:tc>
        <w:tc>
          <w:tcPr>
            <w:tcW w:w="3402" w:type="dxa"/>
          </w:tcPr>
          <w:p w14:paraId="4B9D8680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>Podpis</w:t>
            </w:r>
          </w:p>
        </w:tc>
      </w:tr>
      <w:tr w:rsidR="00AB1312" w14:paraId="4B4F8514" w14:textId="77777777" w:rsidTr="00BF71ED">
        <w:trPr>
          <w:trHeight w:val="803"/>
        </w:trPr>
        <w:tc>
          <w:tcPr>
            <w:tcW w:w="2547" w:type="dxa"/>
            <w:vAlign w:val="center"/>
          </w:tcPr>
          <w:p w14:paraId="5D776308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>Projektant</w:t>
            </w:r>
          </w:p>
          <w:p w14:paraId="481F1787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>Branża Drogowa</w:t>
            </w:r>
          </w:p>
        </w:tc>
        <w:tc>
          <w:tcPr>
            <w:tcW w:w="1941" w:type="dxa"/>
            <w:vAlign w:val="center"/>
          </w:tcPr>
          <w:p w14:paraId="6BD665EA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>Mgr. inż.</w:t>
            </w:r>
          </w:p>
          <w:p w14:paraId="1B10B3FA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>Marcin Maj</w:t>
            </w:r>
          </w:p>
        </w:tc>
        <w:tc>
          <w:tcPr>
            <w:tcW w:w="2453" w:type="dxa"/>
            <w:vAlign w:val="center"/>
          </w:tcPr>
          <w:p w14:paraId="6AD53BEF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>LOD/4470/PWBD/21</w:t>
            </w:r>
          </w:p>
        </w:tc>
        <w:tc>
          <w:tcPr>
            <w:tcW w:w="3402" w:type="dxa"/>
            <w:vAlign w:val="center"/>
          </w:tcPr>
          <w:p w14:paraId="11692FEC" w14:textId="77777777" w:rsidR="00AB1312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</w:p>
          <w:p w14:paraId="0B601A06" w14:textId="77777777" w:rsidR="00AB1312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</w:p>
          <w:p w14:paraId="00D30EE2" w14:textId="77777777" w:rsidR="00AB1312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</w:p>
          <w:p w14:paraId="3BEE9825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</w:p>
        </w:tc>
      </w:tr>
      <w:tr w:rsidR="00AB1312" w14:paraId="1F063F39" w14:textId="77777777" w:rsidTr="00BF71ED">
        <w:trPr>
          <w:trHeight w:val="700"/>
        </w:trPr>
        <w:tc>
          <w:tcPr>
            <w:tcW w:w="2547" w:type="dxa"/>
            <w:vAlign w:val="center"/>
          </w:tcPr>
          <w:p w14:paraId="44B13A10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>
              <w:rPr>
                <w:b/>
                <w:sz w:val="22"/>
                <w:szCs w:val="20"/>
              </w:rPr>
              <w:t>Sprawdzający</w:t>
            </w:r>
          </w:p>
          <w:p w14:paraId="5E0D63EF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>Branża Drogowa</w:t>
            </w:r>
          </w:p>
        </w:tc>
        <w:tc>
          <w:tcPr>
            <w:tcW w:w="1941" w:type="dxa"/>
            <w:vAlign w:val="center"/>
          </w:tcPr>
          <w:p w14:paraId="42BFA5C9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>Mgr. inż.</w:t>
            </w:r>
          </w:p>
          <w:p w14:paraId="4D47E151" w14:textId="77777777" w:rsidR="00AB1312" w:rsidRPr="00F90A60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  <w:r>
              <w:rPr>
                <w:b/>
                <w:sz w:val="22"/>
                <w:szCs w:val="20"/>
              </w:rPr>
              <w:t>Sławomir</w:t>
            </w:r>
            <w:r w:rsidRPr="00F90A60">
              <w:rPr>
                <w:b/>
                <w:sz w:val="22"/>
                <w:szCs w:val="20"/>
              </w:rPr>
              <w:t xml:space="preserve"> Maj</w:t>
            </w:r>
          </w:p>
        </w:tc>
        <w:tc>
          <w:tcPr>
            <w:tcW w:w="2453" w:type="dxa"/>
            <w:vAlign w:val="center"/>
          </w:tcPr>
          <w:p w14:paraId="599BBD56" w14:textId="77777777" w:rsidR="00AB1312" w:rsidRPr="00F90A60" w:rsidRDefault="00AB1312" w:rsidP="00BF71ED">
            <w:pPr>
              <w:suppressAutoHyphens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0"/>
              </w:rPr>
            </w:pPr>
            <w:r w:rsidRPr="00F90A60">
              <w:rPr>
                <w:b/>
                <w:sz w:val="22"/>
                <w:szCs w:val="20"/>
              </w:rPr>
              <w:t>246/91/WŁ</w:t>
            </w:r>
          </w:p>
        </w:tc>
        <w:tc>
          <w:tcPr>
            <w:tcW w:w="3402" w:type="dxa"/>
            <w:vAlign w:val="center"/>
          </w:tcPr>
          <w:p w14:paraId="46BB6F13" w14:textId="77777777" w:rsidR="00AB1312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</w:p>
          <w:p w14:paraId="1FA0F5C9" w14:textId="77777777" w:rsidR="00AB1312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</w:p>
          <w:p w14:paraId="7D01D73D" w14:textId="77777777" w:rsidR="00AB1312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</w:p>
          <w:p w14:paraId="4AAB3A58" w14:textId="77777777" w:rsidR="00AB1312" w:rsidRDefault="00AB1312" w:rsidP="00BF71ED">
            <w:pPr>
              <w:spacing w:line="276" w:lineRule="auto"/>
              <w:ind w:right="106"/>
              <w:jc w:val="center"/>
              <w:rPr>
                <w:b/>
                <w:sz w:val="22"/>
                <w:szCs w:val="20"/>
              </w:rPr>
            </w:pPr>
          </w:p>
          <w:p w14:paraId="25EA0D20" w14:textId="77777777" w:rsidR="00AB1312" w:rsidRPr="00F90A60" w:rsidRDefault="00AB1312" w:rsidP="00BF71ED">
            <w:pPr>
              <w:spacing w:line="276" w:lineRule="auto"/>
              <w:ind w:right="106"/>
              <w:rPr>
                <w:b/>
                <w:sz w:val="22"/>
                <w:szCs w:val="20"/>
              </w:rPr>
            </w:pPr>
          </w:p>
        </w:tc>
      </w:tr>
    </w:tbl>
    <w:p w14:paraId="6D1592E4" w14:textId="77777777" w:rsidR="00DF443C" w:rsidRPr="002657C7" w:rsidRDefault="00DF443C" w:rsidP="00AA794D">
      <w:pPr>
        <w:spacing w:line="276" w:lineRule="auto"/>
        <w:ind w:right="108" w:firstLine="709"/>
        <w:rPr>
          <w:b/>
          <w:sz w:val="24"/>
        </w:rPr>
      </w:pPr>
    </w:p>
    <w:p w14:paraId="6557694C" w14:textId="45DD433C" w:rsidR="00DF443C" w:rsidRPr="002A60B6" w:rsidRDefault="00DF443C" w:rsidP="00DF443C">
      <w:pPr>
        <w:spacing w:line="360" w:lineRule="auto"/>
        <w:ind w:left="708"/>
        <w:jc w:val="center"/>
        <w:rPr>
          <w:b/>
          <w:sz w:val="28"/>
        </w:rPr>
        <w:sectPr w:rsidR="00DF443C" w:rsidRPr="002A60B6" w:rsidSect="00F17CED">
          <w:headerReference w:type="default" r:id="rId8"/>
          <w:footerReference w:type="default" r:id="rId9"/>
          <w:footnotePr>
            <w:pos w:val="beneathText"/>
            <w:numRestart w:val="eachPage"/>
          </w:footnotePr>
          <w:endnotePr>
            <w:numFmt w:val="decimal"/>
          </w:endnotePr>
          <w:type w:val="continuous"/>
          <w:pgSz w:w="11905" w:h="16837"/>
          <w:pgMar w:top="709" w:right="990" w:bottom="1276" w:left="1080" w:header="1134" w:footer="1134" w:gutter="0"/>
          <w:cols w:space="708"/>
          <w:titlePg/>
          <w:docGrid w:linePitch="360"/>
        </w:sectPr>
      </w:pPr>
      <w:r w:rsidRPr="002A60B6">
        <w:rPr>
          <w:b/>
          <w:sz w:val="28"/>
        </w:rPr>
        <w:t xml:space="preserve">Łódź, </w:t>
      </w:r>
      <w:r w:rsidR="00F312FA">
        <w:rPr>
          <w:b/>
          <w:sz w:val="28"/>
        </w:rPr>
        <w:t>Lipiec</w:t>
      </w:r>
      <w:r w:rsidRPr="002A60B6">
        <w:rPr>
          <w:b/>
          <w:sz w:val="28"/>
        </w:rPr>
        <w:t xml:space="preserve"> 202</w:t>
      </w:r>
      <w:r>
        <w:rPr>
          <w:b/>
          <w:sz w:val="28"/>
        </w:rPr>
        <w:t>3</w:t>
      </w:r>
      <w:r w:rsidRPr="002A60B6">
        <w:rPr>
          <w:b/>
          <w:sz w:val="28"/>
        </w:rPr>
        <w:t xml:space="preserve"> r.</w:t>
      </w:r>
    </w:p>
    <w:p w14:paraId="2D152653" w14:textId="579D5061" w:rsidR="00037D59" w:rsidRDefault="00037D59">
      <w:pPr>
        <w:suppressAutoHyphens w:val="0"/>
        <w:rPr>
          <w:rFonts w:asciiTheme="minorHAnsi" w:hAnsiTheme="minorHAnsi"/>
          <w:b/>
          <w:bCs/>
          <w:caps/>
          <w:szCs w:val="20"/>
        </w:rPr>
      </w:pPr>
    </w:p>
    <w:p w14:paraId="14AD2504" w14:textId="53574F4F" w:rsidR="00F17CED" w:rsidRDefault="00DF443C" w:rsidP="00DF443C">
      <w:pPr>
        <w:tabs>
          <w:tab w:val="left" w:pos="1380"/>
        </w:tabs>
        <w:suppressAutoHyphens w:val="0"/>
        <w:rPr>
          <w:rFonts w:asciiTheme="minorHAnsi" w:hAnsiTheme="minorHAnsi"/>
          <w:b/>
          <w:bCs/>
          <w:caps/>
          <w:szCs w:val="20"/>
        </w:rPr>
      </w:pPr>
      <w:r>
        <w:rPr>
          <w:rFonts w:asciiTheme="minorHAnsi" w:hAnsiTheme="minorHAnsi"/>
          <w:b/>
          <w:bCs/>
          <w:caps/>
          <w:szCs w:val="20"/>
        </w:rPr>
        <w:tab/>
      </w:r>
    </w:p>
    <w:p w14:paraId="1F6C15AC" w14:textId="4B36F908" w:rsidR="00DF443C" w:rsidRDefault="00DF443C">
      <w:pPr>
        <w:suppressAutoHyphens w:val="0"/>
        <w:rPr>
          <w:rFonts w:asciiTheme="minorHAnsi" w:hAnsiTheme="minorHAnsi"/>
          <w:b/>
          <w:bCs/>
          <w:caps/>
          <w:szCs w:val="20"/>
        </w:rPr>
      </w:pPr>
    </w:p>
    <w:p w14:paraId="1A6FBED9" w14:textId="77777777" w:rsidR="008E6DA7" w:rsidRDefault="008E6DA7" w:rsidP="00726868">
      <w:pPr>
        <w:tabs>
          <w:tab w:val="left" w:pos="5898"/>
        </w:tabs>
        <w:suppressAutoHyphens w:val="0"/>
        <w:spacing w:line="360" w:lineRule="auto"/>
        <w:rPr>
          <w:rFonts w:asciiTheme="minorHAnsi" w:hAnsiTheme="minorHAnsi"/>
          <w:b/>
          <w:bCs/>
          <w:caps/>
          <w:szCs w:val="20"/>
        </w:rPr>
      </w:pPr>
    </w:p>
    <w:p w14:paraId="108820F5" w14:textId="77777777" w:rsidR="00E047CB" w:rsidRPr="00616ACC" w:rsidRDefault="00616ACC" w:rsidP="00616ACC">
      <w:pPr>
        <w:suppressAutoHyphens w:val="0"/>
        <w:spacing w:line="360" w:lineRule="auto"/>
        <w:jc w:val="center"/>
        <w:rPr>
          <w:rFonts w:asciiTheme="minorHAnsi" w:hAnsiTheme="minorHAnsi"/>
          <w:b/>
          <w:bCs/>
          <w:caps/>
          <w:szCs w:val="20"/>
          <w:u w:val="single"/>
        </w:rPr>
      </w:pPr>
      <w:r>
        <w:rPr>
          <w:rFonts w:asciiTheme="minorHAnsi" w:hAnsiTheme="minorHAnsi"/>
          <w:b/>
          <w:bCs/>
          <w:caps/>
          <w:szCs w:val="20"/>
          <w:u w:val="single"/>
        </w:rPr>
        <w:t>SPIS TREŚCI</w:t>
      </w:r>
    </w:p>
    <w:bookmarkStart w:id="1" w:name="_Toc241324561" w:displacedByCustomXml="next"/>
    <w:bookmarkStart w:id="2" w:name="_Toc220161937" w:displacedByCustomXml="next"/>
    <w:sdt>
      <w:sdtPr>
        <w:rPr>
          <w:rFonts w:ascii="Times New Roman" w:eastAsia="HG Mincho Light J" w:hAnsi="Times New Roman" w:cs="Times New Roman"/>
          <w:b w:val="0"/>
          <w:bCs w:val="0"/>
          <w:color w:val="auto"/>
          <w:sz w:val="20"/>
          <w:szCs w:val="24"/>
          <w:lang w:eastAsia="pl-PL"/>
        </w:rPr>
        <w:id w:val="216053707"/>
        <w:docPartObj>
          <w:docPartGallery w:val="Table of Contents"/>
          <w:docPartUnique/>
        </w:docPartObj>
      </w:sdtPr>
      <w:sdtContent>
        <w:p w14:paraId="516516B1" w14:textId="77777777" w:rsidR="00CD02F9" w:rsidRDefault="00CD02F9">
          <w:pPr>
            <w:pStyle w:val="Nagwekspisutreci"/>
          </w:pPr>
        </w:p>
        <w:p w14:paraId="3771196F" w14:textId="6BA91D73" w:rsidR="00B40E45" w:rsidRPr="00B40E45" w:rsidRDefault="002B51A7" w:rsidP="00B40E45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r w:rsidRPr="00827454">
            <w:rPr>
              <w:rFonts w:cstheme="minorHAnsi"/>
            </w:rPr>
            <w:fldChar w:fldCharType="begin"/>
          </w:r>
          <w:r w:rsidR="00CD02F9" w:rsidRPr="00827454">
            <w:rPr>
              <w:rFonts w:cstheme="minorHAnsi"/>
            </w:rPr>
            <w:instrText xml:space="preserve"> TOC \o "1-3" \h \z \u </w:instrText>
          </w:r>
          <w:r w:rsidRPr="00827454">
            <w:rPr>
              <w:rFonts w:cstheme="minorHAnsi"/>
            </w:rPr>
            <w:fldChar w:fldCharType="separate"/>
          </w:r>
          <w:hyperlink w:anchor="_Toc136359631" w:history="1">
            <w:r w:rsidR="00B40E45" w:rsidRPr="003B717A">
              <w:rPr>
                <w:rStyle w:val="Hipercze"/>
                <w:noProof/>
              </w:rPr>
              <w:t>1.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INFORMACJE OGÓLNE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_Toc136359631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3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08E9900B" w14:textId="72D0D497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32" w:history="1">
            <w:r w:rsidR="00B40E45" w:rsidRPr="003B717A">
              <w:rPr>
                <w:rStyle w:val="Hipercze"/>
                <w:noProof/>
              </w:rPr>
              <w:t>1.1.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Przedmiot opracowania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_Toc136359632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3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0347ABE0" w14:textId="3C0B48AE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33" w:history="1">
            <w:r w:rsidR="00B40E45" w:rsidRPr="003B717A">
              <w:rPr>
                <w:rStyle w:val="Hipercze"/>
                <w:noProof/>
              </w:rPr>
              <w:t>1.2.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Podstawa opracowania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_Toc136359633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3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6F99547D" w14:textId="71DCF473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34" w:history="1">
            <w:r w:rsidR="00B40E45" w:rsidRPr="003B717A">
              <w:rPr>
                <w:rStyle w:val="Hipercze"/>
                <w:noProof/>
              </w:rPr>
              <w:t>1.3.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Lokalizacja inwestycji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_Toc136359634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3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684B2E61" w14:textId="0413D76C" w:rsidR="00B40E45" w:rsidRPr="00B40E45" w:rsidRDefault="00000000" w:rsidP="00B40E45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35" w:history="1">
            <w:r w:rsidR="00B40E45" w:rsidRPr="003B717A">
              <w:rPr>
                <w:rStyle w:val="Hipercze"/>
                <w:noProof/>
              </w:rPr>
              <w:t>2.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CEL I ZAKRES OPRACOWANIA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_Toc136359635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5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273F3075" w14:textId="7E3F3AC8" w:rsidR="00B40E45" w:rsidRPr="00B40E45" w:rsidRDefault="00000000" w:rsidP="00B40E45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36" w:history="1">
            <w:r w:rsidR="00B40E45" w:rsidRPr="003B717A">
              <w:rPr>
                <w:rStyle w:val="Hipercze"/>
                <w:noProof/>
              </w:rPr>
              <w:t>3.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Materiały wyjściowe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_Toc136359636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5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3E32BD97" w14:textId="6BA66765" w:rsidR="00B40E45" w:rsidRPr="00B40E45" w:rsidRDefault="00000000" w:rsidP="00B40E45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37" w:history="1">
            <w:r w:rsidR="00B40E45" w:rsidRPr="003B717A">
              <w:rPr>
                <w:rStyle w:val="Hipercze"/>
                <w:noProof/>
              </w:rPr>
              <w:t>4.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ISTNIEJĄCY STAN ZAGOSPODAROWANIA TERENU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_Toc136359637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6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3BA00F77" w14:textId="5AA0F673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38" w:history="1">
            <w:r w:rsidR="00B40E45" w:rsidRPr="003B717A">
              <w:rPr>
                <w:rStyle w:val="Hipercze"/>
                <w:noProof/>
              </w:rPr>
              <w:t>4.1.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Drogi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_Toc136359638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6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067E1842" w14:textId="78653592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39" w:history="1">
            <w:r w:rsidR="00B40E45" w:rsidRPr="003B717A">
              <w:rPr>
                <w:rStyle w:val="Hipercze"/>
                <w:noProof/>
              </w:rPr>
              <w:t>4.2.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Odwodnienie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_Toc136359639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7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2E754F27" w14:textId="6D1049AB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40" w:history="1">
            <w:r w:rsidR="00B40E45" w:rsidRPr="003B717A">
              <w:rPr>
                <w:rStyle w:val="Hipercze"/>
                <w:noProof/>
              </w:rPr>
              <w:t>4.3.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Uzbrojenie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_Toc136359640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7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656A6754" w14:textId="4E70C249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41" w:history="1">
            <w:r w:rsidR="00B40E45" w:rsidRPr="003B717A">
              <w:rPr>
                <w:rStyle w:val="Hipercze"/>
                <w:noProof/>
              </w:rPr>
              <w:t>4.4.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Istniejące terenowe uwarunkowania realizacyjne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_Toc136359641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8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3E0AEB64" w14:textId="10DBD3CF" w:rsidR="00B40E45" w:rsidRPr="00B40E45" w:rsidRDefault="00000000" w:rsidP="00B40E45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42" w:history="1">
            <w:r w:rsidR="00B40E45" w:rsidRPr="003B717A">
              <w:rPr>
                <w:rStyle w:val="Hipercze"/>
                <w:noProof/>
              </w:rPr>
              <w:t>5.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UKŁAD PROJEKTOWANY – ROZWIĄZANIA SYTUACYJNO-WYSOKOŚCIOWE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_Toc136359642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8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43F5280E" w14:textId="6D928C2E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43" w:history="1">
            <w:r w:rsidR="00B40E45" w:rsidRPr="003B717A">
              <w:rPr>
                <w:rStyle w:val="Hipercze"/>
                <w:noProof/>
              </w:rPr>
              <w:t>5.1.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Projektowany układ drogowy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_Toc136359643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8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2F0E7AED" w14:textId="0E71F397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44" w:history="1">
            <w:r w:rsidR="00B40E45" w:rsidRPr="003B717A">
              <w:rPr>
                <w:rStyle w:val="Hipercze"/>
                <w:noProof/>
              </w:rPr>
              <w:t>5.2.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Rozwiązania sytuacyjne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_Toc136359644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9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598EA7C5" w14:textId="79688781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45" w:history="1">
            <w:r w:rsidR="00B40E45" w:rsidRPr="003B717A">
              <w:rPr>
                <w:rStyle w:val="Hipercze"/>
                <w:noProof/>
              </w:rPr>
              <w:t>5.3.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Rozwiązania wysokościowe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_Toc136359645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9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50C709F5" w14:textId="7BA78CA5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46" w:history="1">
            <w:r w:rsidR="00B40E45" w:rsidRPr="003B717A">
              <w:rPr>
                <w:rStyle w:val="Hipercze"/>
                <w:noProof/>
              </w:rPr>
              <w:t>5.4.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Powierzchnie rodzajów nawierzchni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_Toc136359646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10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7ED5CA3A" w14:textId="4C940F0D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47" w:history="1">
            <w:r w:rsidR="00B40E45" w:rsidRPr="003B717A">
              <w:rPr>
                <w:rStyle w:val="Hipercze"/>
                <w:noProof/>
              </w:rPr>
              <w:t>5.5.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Urządzenia bezpieczeństwa ruchu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_Toc136359647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10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6ABC052F" w14:textId="40E3F715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48" w:history="1">
            <w:r w:rsidR="00B40E45" w:rsidRPr="003B717A">
              <w:rPr>
                <w:rStyle w:val="Hipercze"/>
                <w:noProof/>
              </w:rPr>
              <w:t>5.6.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Mała Architektura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_Toc136359648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11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600C0FD3" w14:textId="5762D34F" w:rsidR="00B40E45" w:rsidRPr="00B40E45" w:rsidRDefault="00000000" w:rsidP="00B40E45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59" w:history="1">
            <w:r w:rsidR="00B40E45" w:rsidRPr="003B717A">
              <w:rPr>
                <w:rStyle w:val="Hipercze"/>
                <w:noProof/>
              </w:rPr>
              <w:t>6.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PRZEKROJE KONSTRUKCYJNE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_Toc136359659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15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49C80C4F" w14:textId="20441084" w:rsidR="00B40E45" w:rsidRPr="00B40E45" w:rsidRDefault="00000000" w:rsidP="00B40E45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60" w:history="1">
            <w:r w:rsidR="00B40E45" w:rsidRPr="003B717A">
              <w:rPr>
                <w:rStyle w:val="Hipercze"/>
                <w:noProof/>
              </w:rPr>
              <w:t>7.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ELEMENTY WYPOSAŻENIA BUDOWLANEGO INSTALACYJNEGO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_Toc136359660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17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1A8D19CE" w14:textId="52603399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61" w:history="1">
            <w:r w:rsidR="00B40E45" w:rsidRPr="003B717A">
              <w:rPr>
                <w:rStyle w:val="Hipercze"/>
                <w:noProof/>
              </w:rPr>
              <w:t>7.1.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Odwodnienie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_Toc136359661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17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3223A4EA" w14:textId="0A61AE0B" w:rsidR="00B40E45" w:rsidRPr="00B40E45" w:rsidRDefault="00000000" w:rsidP="00B40E45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62" w:history="1">
            <w:r w:rsidR="00B40E45" w:rsidRPr="003B717A">
              <w:rPr>
                <w:rStyle w:val="Hipercze"/>
                <w:noProof/>
              </w:rPr>
              <w:t>8.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WPŁYW OBIEKTU NA ŚRODOWISKO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_Toc136359662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18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223BBE30" w14:textId="26F223C9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64" w:history="1">
            <w:r w:rsidR="00B40E45" w:rsidRPr="003B717A">
              <w:rPr>
                <w:rStyle w:val="Hipercze"/>
                <w:noProof/>
              </w:rPr>
              <w:t>8.1.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Ochrona wód powierzchniowych i podziemnych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_Toc136359664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18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68FBF9AC" w14:textId="4D66756C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65" w:history="1">
            <w:r w:rsidR="00B40E45" w:rsidRPr="003B717A">
              <w:rPr>
                <w:rStyle w:val="Hipercze"/>
                <w:noProof/>
              </w:rPr>
              <w:t>8.2.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Oddziaływanie na powietrze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_Toc136359665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18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25A62B34" w14:textId="7C4B63F6" w:rsidR="00B40E45" w:rsidRPr="00B40E45" w:rsidRDefault="00000000" w:rsidP="00B40E45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66" w:history="1">
            <w:r w:rsidR="00B40E45" w:rsidRPr="00B40E45">
              <w:rPr>
                <w:rStyle w:val="Hipercze"/>
                <w:noProof/>
              </w:rPr>
              <w:t>8.3.</w:t>
            </w:r>
            <w:r w:rsidR="00B40E45" w:rsidRPr="00B40E45">
              <w:rPr>
                <w:rStyle w:val="Hipercze"/>
                <w:noProof/>
              </w:rPr>
              <w:tab/>
              <w:t>Oddziaływanie akustyczne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_Toc136359666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18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72D43D0F" w14:textId="00D125B8" w:rsidR="00B40E45" w:rsidRPr="00B40E45" w:rsidRDefault="00000000" w:rsidP="00B40E45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67" w:history="1">
            <w:r w:rsidR="00B40E45" w:rsidRPr="00B40E45">
              <w:rPr>
                <w:rStyle w:val="Hipercze"/>
                <w:noProof/>
              </w:rPr>
              <w:t>8.4.</w:t>
            </w:r>
            <w:r w:rsidR="00B40E45" w:rsidRPr="00B40E45">
              <w:rPr>
                <w:rStyle w:val="Hipercze"/>
                <w:noProof/>
              </w:rPr>
              <w:tab/>
              <w:t>Obszar oddziaływania obiektu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_Toc136359667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18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53375A1D" w14:textId="1A9A16FB" w:rsidR="00B40E45" w:rsidRPr="00B40E45" w:rsidRDefault="00000000" w:rsidP="00B40E45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68" w:history="1">
            <w:r w:rsidR="00B40E45" w:rsidRPr="003B717A">
              <w:rPr>
                <w:rStyle w:val="Hipercze"/>
                <w:noProof/>
              </w:rPr>
              <w:t>9.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WYTYCZNE DO PLANU BEZPIECZEŃSTWA I OCHRONY ZDROWIA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_Toc136359668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19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0D88F982" w14:textId="07A84B7A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69" w:history="1">
            <w:r w:rsidR="00B40E45" w:rsidRPr="003B717A">
              <w:rPr>
                <w:rStyle w:val="Hipercze"/>
                <w:noProof/>
              </w:rPr>
              <w:t>10.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UWAGI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_Toc136359669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21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5AD8A413" w14:textId="48D11785" w:rsidR="00B40E45" w:rsidRPr="00B40E45" w:rsidRDefault="00000000">
          <w:pPr>
            <w:pStyle w:val="Spistreci2"/>
            <w:tabs>
              <w:tab w:val="left" w:pos="800"/>
              <w:tab w:val="right" w:leader="dot" w:pos="9626"/>
            </w:tabs>
            <w:rPr>
              <w:rStyle w:val="Hipercze"/>
              <w:noProof/>
            </w:rPr>
          </w:pPr>
          <w:hyperlink w:anchor="_Toc136359670" w:history="1">
            <w:r w:rsidR="00B40E45" w:rsidRPr="003B717A">
              <w:rPr>
                <w:rStyle w:val="Hipercze"/>
                <w:noProof/>
              </w:rPr>
              <w:t>11.</w:t>
            </w:r>
            <w:r w:rsidR="00B40E45" w:rsidRPr="00B40E45">
              <w:rPr>
                <w:rStyle w:val="Hipercze"/>
                <w:noProof/>
              </w:rPr>
              <w:tab/>
            </w:r>
            <w:r w:rsidR="00B40E45" w:rsidRPr="003B717A">
              <w:rPr>
                <w:rStyle w:val="Hipercze"/>
                <w:noProof/>
              </w:rPr>
              <w:t>UPRAWNIENIA IZBY</w:t>
            </w:r>
            <w:r w:rsidR="00B40E45" w:rsidRPr="00B40E45">
              <w:rPr>
                <w:rStyle w:val="Hipercze"/>
                <w:noProof/>
                <w:webHidden/>
              </w:rPr>
              <w:tab/>
            </w:r>
            <w:r w:rsidR="00B40E45" w:rsidRPr="00B40E45">
              <w:rPr>
                <w:rStyle w:val="Hipercze"/>
                <w:noProof/>
                <w:webHidden/>
              </w:rPr>
              <w:fldChar w:fldCharType="begin"/>
            </w:r>
            <w:r w:rsidR="00B40E45" w:rsidRPr="00B40E45">
              <w:rPr>
                <w:rStyle w:val="Hipercze"/>
                <w:noProof/>
                <w:webHidden/>
              </w:rPr>
              <w:instrText xml:space="preserve"> PAGEREF _Toc136359670 \h </w:instrText>
            </w:r>
            <w:r w:rsidR="00B40E45" w:rsidRPr="00B40E45">
              <w:rPr>
                <w:rStyle w:val="Hipercze"/>
                <w:noProof/>
                <w:webHidden/>
              </w:rPr>
            </w:r>
            <w:r w:rsidR="00B40E45" w:rsidRPr="00B40E45">
              <w:rPr>
                <w:rStyle w:val="Hipercze"/>
                <w:noProof/>
                <w:webHidden/>
              </w:rPr>
              <w:fldChar w:fldCharType="separate"/>
            </w:r>
            <w:r w:rsidR="00B40E45">
              <w:rPr>
                <w:rStyle w:val="Hipercze"/>
                <w:noProof/>
                <w:webHidden/>
              </w:rPr>
              <w:t>22</w:t>
            </w:r>
            <w:r w:rsidR="00B40E45" w:rsidRPr="00B40E45">
              <w:rPr>
                <w:rStyle w:val="Hipercze"/>
                <w:noProof/>
                <w:webHidden/>
              </w:rPr>
              <w:fldChar w:fldCharType="end"/>
            </w:r>
          </w:hyperlink>
        </w:p>
        <w:p w14:paraId="792BF941" w14:textId="69750AA7" w:rsidR="00CD02F9" w:rsidRDefault="002B51A7">
          <w:r w:rsidRPr="00827454">
            <w:rPr>
              <w:rFonts w:asciiTheme="minorHAnsi" w:hAnsiTheme="minorHAnsi" w:cstheme="minorHAnsi"/>
              <w:szCs w:val="20"/>
            </w:rPr>
            <w:fldChar w:fldCharType="end"/>
          </w:r>
        </w:p>
      </w:sdtContent>
    </w:sdt>
    <w:p w14:paraId="27061FA3" w14:textId="77777777" w:rsidR="00D80617" w:rsidRDefault="00D80617" w:rsidP="00543C07">
      <w:pPr>
        <w:suppressAutoHyphens w:val="0"/>
        <w:spacing w:line="360" w:lineRule="auto"/>
        <w:jc w:val="center"/>
        <w:rPr>
          <w:rFonts w:asciiTheme="minorHAnsi" w:hAnsiTheme="minorHAnsi"/>
          <w:b/>
          <w:bCs/>
          <w:caps/>
          <w:szCs w:val="20"/>
          <w:u w:val="single"/>
        </w:rPr>
      </w:pPr>
      <w:r w:rsidRPr="00543C07">
        <w:rPr>
          <w:rFonts w:asciiTheme="minorHAnsi" w:hAnsiTheme="minorHAnsi"/>
          <w:b/>
          <w:bCs/>
          <w:caps/>
          <w:szCs w:val="20"/>
          <w:u w:val="single"/>
        </w:rPr>
        <w:t>SPIS RYSUNKÓW</w:t>
      </w:r>
    </w:p>
    <w:p w14:paraId="30F86EC8" w14:textId="77777777" w:rsidR="00726868" w:rsidRPr="00543C07" w:rsidRDefault="00726868" w:rsidP="00543C07">
      <w:pPr>
        <w:suppressAutoHyphens w:val="0"/>
        <w:spacing w:line="360" w:lineRule="auto"/>
        <w:jc w:val="center"/>
        <w:rPr>
          <w:rFonts w:asciiTheme="minorHAnsi" w:hAnsiTheme="minorHAnsi"/>
          <w:b/>
          <w:bCs/>
          <w:caps/>
          <w:szCs w:val="20"/>
          <w:u w:val="single"/>
        </w:rPr>
      </w:pPr>
    </w:p>
    <w:p w14:paraId="45BEBBD5" w14:textId="5EB4BD54" w:rsidR="00971C26" w:rsidRDefault="008255E4" w:rsidP="00E44D76">
      <w:pPr>
        <w:pStyle w:val="Opis-nagwektabeli"/>
        <w:tabs>
          <w:tab w:val="left" w:pos="284"/>
          <w:tab w:val="left" w:pos="3686"/>
          <w:tab w:val="left" w:pos="5245"/>
        </w:tabs>
        <w:spacing w:line="360" w:lineRule="auto"/>
        <w:jc w:val="left"/>
        <w:rPr>
          <w:rFonts w:ascii="Times New Roman" w:hAnsi="Times New Roman"/>
          <w:b w:val="0"/>
          <w:sz w:val="22"/>
          <w:szCs w:val="22"/>
        </w:rPr>
      </w:pPr>
      <w:r>
        <w:rPr>
          <w:rFonts w:ascii="Times New Roman" w:hAnsi="Times New Roman"/>
          <w:b w:val="0"/>
          <w:sz w:val="22"/>
          <w:szCs w:val="22"/>
        </w:rPr>
        <w:t>1</w:t>
      </w:r>
      <w:r w:rsidR="007D3D4A">
        <w:rPr>
          <w:rFonts w:ascii="Times New Roman" w:hAnsi="Times New Roman"/>
          <w:b w:val="0"/>
          <w:sz w:val="22"/>
          <w:szCs w:val="22"/>
        </w:rPr>
        <w:t>.1-1.</w:t>
      </w:r>
      <w:r w:rsidR="00F650F2">
        <w:rPr>
          <w:rFonts w:ascii="Times New Roman" w:hAnsi="Times New Roman"/>
          <w:b w:val="0"/>
          <w:sz w:val="22"/>
          <w:szCs w:val="22"/>
        </w:rPr>
        <w:t>2</w:t>
      </w:r>
      <w:r w:rsidR="00F044A7">
        <w:rPr>
          <w:rFonts w:ascii="Times New Roman" w:hAnsi="Times New Roman"/>
          <w:b w:val="0"/>
          <w:sz w:val="22"/>
          <w:szCs w:val="22"/>
        </w:rPr>
        <w:t xml:space="preserve"> Plan</w:t>
      </w:r>
      <w:r w:rsidR="00790AF5">
        <w:rPr>
          <w:rFonts w:ascii="Times New Roman" w:hAnsi="Times New Roman"/>
          <w:b w:val="0"/>
          <w:sz w:val="22"/>
          <w:szCs w:val="22"/>
        </w:rPr>
        <w:t xml:space="preserve"> zagospodarowania terenu</w:t>
      </w:r>
      <w:r w:rsidR="00F1202B">
        <w:rPr>
          <w:rFonts w:ascii="Times New Roman" w:hAnsi="Times New Roman"/>
          <w:b w:val="0"/>
          <w:sz w:val="22"/>
          <w:szCs w:val="22"/>
        </w:rPr>
        <w:tab/>
      </w:r>
      <w:r w:rsidR="00971C26" w:rsidRPr="007D0429">
        <w:rPr>
          <w:rFonts w:ascii="Times New Roman" w:hAnsi="Times New Roman"/>
          <w:b w:val="0"/>
          <w:sz w:val="22"/>
          <w:szCs w:val="22"/>
        </w:rPr>
        <w:tab/>
      </w:r>
      <w:r w:rsidR="00345C2D" w:rsidRPr="007D0429">
        <w:rPr>
          <w:rFonts w:ascii="Times New Roman" w:hAnsi="Times New Roman"/>
          <w:b w:val="0"/>
          <w:sz w:val="22"/>
          <w:szCs w:val="22"/>
        </w:rPr>
        <w:tab/>
      </w:r>
      <w:r w:rsidR="00BD460A">
        <w:rPr>
          <w:rFonts w:ascii="Times New Roman" w:hAnsi="Times New Roman"/>
          <w:b w:val="0"/>
          <w:sz w:val="22"/>
          <w:szCs w:val="22"/>
        </w:rPr>
        <w:tab/>
      </w:r>
      <w:r w:rsidR="00D871E4" w:rsidRPr="007D0429">
        <w:rPr>
          <w:rFonts w:ascii="Times New Roman" w:hAnsi="Times New Roman"/>
          <w:b w:val="0"/>
          <w:sz w:val="22"/>
          <w:szCs w:val="22"/>
        </w:rPr>
        <w:tab/>
      </w:r>
      <w:r w:rsidR="0057671D" w:rsidRPr="007D0429">
        <w:rPr>
          <w:rFonts w:ascii="Times New Roman" w:hAnsi="Times New Roman"/>
          <w:b w:val="0"/>
          <w:sz w:val="22"/>
          <w:szCs w:val="22"/>
        </w:rPr>
        <w:tab/>
      </w:r>
      <w:r w:rsidR="00971C26" w:rsidRPr="007D0429">
        <w:rPr>
          <w:rFonts w:ascii="Times New Roman" w:hAnsi="Times New Roman"/>
          <w:b w:val="0"/>
          <w:sz w:val="22"/>
          <w:szCs w:val="22"/>
        </w:rPr>
        <w:t>Skala 1:500</w:t>
      </w:r>
    </w:p>
    <w:p w14:paraId="25F6D14F" w14:textId="6C8CF38D" w:rsidR="00C8237C" w:rsidRDefault="00C8237C" w:rsidP="00E44D76">
      <w:pPr>
        <w:pStyle w:val="Opis-nagwektabeli"/>
        <w:tabs>
          <w:tab w:val="left" w:pos="284"/>
          <w:tab w:val="left" w:pos="3686"/>
          <w:tab w:val="left" w:pos="5245"/>
        </w:tabs>
        <w:spacing w:line="360" w:lineRule="auto"/>
        <w:jc w:val="left"/>
        <w:rPr>
          <w:rFonts w:ascii="Times New Roman" w:hAnsi="Times New Roman"/>
          <w:b w:val="0"/>
          <w:sz w:val="22"/>
          <w:szCs w:val="22"/>
        </w:rPr>
      </w:pPr>
      <w:r>
        <w:rPr>
          <w:rFonts w:ascii="Times New Roman" w:hAnsi="Times New Roman"/>
          <w:b w:val="0"/>
          <w:sz w:val="22"/>
          <w:szCs w:val="22"/>
        </w:rPr>
        <w:t>2</w:t>
      </w:r>
      <w:r w:rsidR="007D3D4A">
        <w:rPr>
          <w:rFonts w:ascii="Times New Roman" w:hAnsi="Times New Roman"/>
          <w:b w:val="0"/>
          <w:sz w:val="22"/>
          <w:szCs w:val="22"/>
        </w:rPr>
        <w:t>.1-2.2</w:t>
      </w:r>
      <w:r>
        <w:rPr>
          <w:rFonts w:ascii="Times New Roman" w:hAnsi="Times New Roman"/>
          <w:b w:val="0"/>
          <w:sz w:val="22"/>
          <w:szCs w:val="22"/>
        </w:rPr>
        <w:t xml:space="preserve"> Profil podłużny</w:t>
      </w:r>
      <w:r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 w:rsidR="00BD460A"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  <w:t>Skala 1:</w:t>
      </w:r>
      <w:r w:rsidR="007D3D4A">
        <w:rPr>
          <w:rFonts w:ascii="Times New Roman" w:hAnsi="Times New Roman"/>
          <w:b w:val="0"/>
          <w:sz w:val="22"/>
          <w:szCs w:val="22"/>
        </w:rPr>
        <w:t>10</w:t>
      </w:r>
      <w:r w:rsidRPr="007D0429">
        <w:rPr>
          <w:rFonts w:ascii="Times New Roman" w:hAnsi="Times New Roman"/>
          <w:b w:val="0"/>
          <w:sz w:val="22"/>
          <w:szCs w:val="22"/>
        </w:rPr>
        <w:t>00</w:t>
      </w:r>
      <w:r>
        <w:rPr>
          <w:rFonts w:ascii="Times New Roman" w:hAnsi="Times New Roman"/>
          <w:b w:val="0"/>
          <w:sz w:val="22"/>
          <w:szCs w:val="22"/>
        </w:rPr>
        <w:t>/</w:t>
      </w:r>
      <w:r w:rsidR="007D3D4A">
        <w:rPr>
          <w:rFonts w:ascii="Times New Roman" w:hAnsi="Times New Roman"/>
          <w:b w:val="0"/>
          <w:sz w:val="22"/>
          <w:szCs w:val="22"/>
        </w:rPr>
        <w:t>10</w:t>
      </w:r>
      <w:r>
        <w:rPr>
          <w:rFonts w:ascii="Times New Roman" w:hAnsi="Times New Roman"/>
          <w:b w:val="0"/>
          <w:sz w:val="22"/>
          <w:szCs w:val="22"/>
        </w:rPr>
        <w:t>0</w:t>
      </w:r>
    </w:p>
    <w:p w14:paraId="4138B7AA" w14:textId="6663D68D" w:rsidR="00ED3C36" w:rsidRDefault="00C8237C" w:rsidP="00DF7B54">
      <w:pPr>
        <w:pStyle w:val="Opis-nagwektabeli"/>
        <w:tabs>
          <w:tab w:val="left" w:pos="284"/>
          <w:tab w:val="left" w:pos="3686"/>
          <w:tab w:val="left" w:pos="5245"/>
        </w:tabs>
        <w:spacing w:line="360" w:lineRule="auto"/>
        <w:jc w:val="left"/>
        <w:rPr>
          <w:rFonts w:ascii="Times New Roman" w:hAnsi="Times New Roman"/>
          <w:b w:val="0"/>
          <w:sz w:val="22"/>
          <w:szCs w:val="22"/>
        </w:rPr>
      </w:pPr>
      <w:r>
        <w:rPr>
          <w:rFonts w:ascii="Times New Roman" w:hAnsi="Times New Roman"/>
          <w:b w:val="0"/>
          <w:sz w:val="22"/>
          <w:szCs w:val="22"/>
        </w:rPr>
        <w:t>3.1</w:t>
      </w:r>
      <w:r w:rsidR="00DF7B54">
        <w:rPr>
          <w:rFonts w:ascii="Times New Roman" w:hAnsi="Times New Roman"/>
          <w:b w:val="0"/>
          <w:sz w:val="22"/>
          <w:szCs w:val="22"/>
        </w:rPr>
        <w:t xml:space="preserve"> Przekr</w:t>
      </w:r>
      <w:r w:rsidR="001C5013">
        <w:rPr>
          <w:rFonts w:ascii="Times New Roman" w:hAnsi="Times New Roman"/>
          <w:b w:val="0"/>
          <w:sz w:val="22"/>
          <w:szCs w:val="22"/>
        </w:rPr>
        <w:t xml:space="preserve">oje </w:t>
      </w:r>
      <w:r w:rsidR="007D3D4A">
        <w:rPr>
          <w:rFonts w:ascii="Times New Roman" w:hAnsi="Times New Roman"/>
          <w:b w:val="0"/>
          <w:sz w:val="22"/>
          <w:szCs w:val="22"/>
        </w:rPr>
        <w:t>konstrukcyjne</w:t>
      </w:r>
      <w:r w:rsidR="00DF7B54" w:rsidRPr="007D0429">
        <w:rPr>
          <w:rFonts w:ascii="Times New Roman" w:hAnsi="Times New Roman"/>
          <w:b w:val="0"/>
          <w:sz w:val="22"/>
          <w:szCs w:val="22"/>
        </w:rPr>
        <w:tab/>
      </w:r>
      <w:r w:rsidR="00DF7B54" w:rsidRPr="007D0429">
        <w:rPr>
          <w:rFonts w:ascii="Times New Roman" w:hAnsi="Times New Roman"/>
          <w:b w:val="0"/>
          <w:sz w:val="22"/>
          <w:szCs w:val="22"/>
        </w:rPr>
        <w:tab/>
      </w:r>
      <w:r w:rsidR="00DF7B54" w:rsidRPr="007D0429">
        <w:rPr>
          <w:rFonts w:ascii="Times New Roman" w:hAnsi="Times New Roman"/>
          <w:b w:val="0"/>
          <w:sz w:val="22"/>
          <w:szCs w:val="22"/>
        </w:rPr>
        <w:tab/>
      </w:r>
      <w:r w:rsidR="00DF7B54" w:rsidRPr="007D0429">
        <w:rPr>
          <w:rFonts w:ascii="Times New Roman" w:hAnsi="Times New Roman"/>
          <w:b w:val="0"/>
          <w:sz w:val="22"/>
          <w:szCs w:val="22"/>
        </w:rPr>
        <w:tab/>
      </w:r>
      <w:r w:rsidR="00BD460A">
        <w:rPr>
          <w:rFonts w:ascii="Times New Roman" w:hAnsi="Times New Roman"/>
          <w:b w:val="0"/>
          <w:sz w:val="22"/>
          <w:szCs w:val="22"/>
        </w:rPr>
        <w:tab/>
      </w:r>
      <w:r w:rsidR="00DF7B54" w:rsidRPr="007D0429">
        <w:rPr>
          <w:rFonts w:ascii="Times New Roman" w:hAnsi="Times New Roman"/>
          <w:b w:val="0"/>
          <w:sz w:val="22"/>
          <w:szCs w:val="22"/>
        </w:rPr>
        <w:tab/>
        <w:t>Skala 1:</w:t>
      </w:r>
      <w:r w:rsidR="00DF7B54">
        <w:rPr>
          <w:rFonts w:ascii="Times New Roman" w:hAnsi="Times New Roman"/>
          <w:b w:val="0"/>
          <w:sz w:val="22"/>
          <w:szCs w:val="22"/>
        </w:rPr>
        <w:t>50</w:t>
      </w:r>
    </w:p>
    <w:p w14:paraId="000481A8" w14:textId="46041D06" w:rsidR="007D3D4A" w:rsidRDefault="007D3D4A" w:rsidP="007D3D4A">
      <w:pPr>
        <w:pStyle w:val="Opis-nagwektabeli"/>
        <w:tabs>
          <w:tab w:val="left" w:pos="284"/>
          <w:tab w:val="left" w:pos="3686"/>
          <w:tab w:val="left" w:pos="5245"/>
        </w:tabs>
        <w:spacing w:line="360" w:lineRule="auto"/>
        <w:jc w:val="left"/>
        <w:rPr>
          <w:rFonts w:ascii="Times New Roman" w:hAnsi="Times New Roman"/>
          <w:b w:val="0"/>
          <w:sz w:val="22"/>
          <w:szCs w:val="22"/>
        </w:rPr>
      </w:pPr>
      <w:r>
        <w:rPr>
          <w:rFonts w:ascii="Times New Roman" w:hAnsi="Times New Roman"/>
          <w:b w:val="0"/>
          <w:sz w:val="22"/>
          <w:szCs w:val="22"/>
        </w:rPr>
        <w:t>3.</w:t>
      </w:r>
      <w:r w:rsidR="00BA2E64">
        <w:rPr>
          <w:rFonts w:ascii="Times New Roman" w:hAnsi="Times New Roman"/>
          <w:b w:val="0"/>
          <w:sz w:val="22"/>
          <w:szCs w:val="22"/>
        </w:rPr>
        <w:t>2</w:t>
      </w:r>
      <w:r>
        <w:rPr>
          <w:rFonts w:ascii="Times New Roman" w:hAnsi="Times New Roman"/>
          <w:b w:val="0"/>
          <w:sz w:val="22"/>
          <w:szCs w:val="22"/>
        </w:rPr>
        <w:t xml:space="preserve"> Przekroje normalne</w:t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  <w:t>Skala 1:</w:t>
      </w:r>
      <w:r>
        <w:rPr>
          <w:rFonts w:ascii="Times New Roman" w:hAnsi="Times New Roman"/>
          <w:b w:val="0"/>
          <w:sz w:val="22"/>
          <w:szCs w:val="22"/>
        </w:rPr>
        <w:t>50</w:t>
      </w:r>
    </w:p>
    <w:p w14:paraId="2DF96AE5" w14:textId="77777777" w:rsidR="00E97E2E" w:rsidRDefault="00E97E2E" w:rsidP="00E97E2E">
      <w:pPr>
        <w:pStyle w:val="Opis-nagwektabeli"/>
        <w:tabs>
          <w:tab w:val="left" w:pos="284"/>
          <w:tab w:val="left" w:pos="3686"/>
          <w:tab w:val="left" w:pos="5245"/>
        </w:tabs>
        <w:spacing w:line="360" w:lineRule="auto"/>
        <w:jc w:val="left"/>
        <w:rPr>
          <w:rFonts w:ascii="Times New Roman" w:hAnsi="Times New Roman"/>
          <w:b w:val="0"/>
          <w:sz w:val="22"/>
          <w:szCs w:val="22"/>
        </w:rPr>
      </w:pPr>
      <w:r>
        <w:rPr>
          <w:rFonts w:ascii="Times New Roman" w:hAnsi="Times New Roman"/>
          <w:b w:val="0"/>
          <w:sz w:val="22"/>
          <w:szCs w:val="22"/>
        </w:rPr>
        <w:t>3.3 Szczegóły konstrukcyjne</w:t>
      </w:r>
      <w:r>
        <w:rPr>
          <w:rFonts w:ascii="Times New Roman" w:hAnsi="Times New Roman"/>
          <w:b w:val="0"/>
          <w:sz w:val="22"/>
          <w:szCs w:val="22"/>
        </w:rPr>
        <w:tab/>
      </w:r>
      <w:r>
        <w:rPr>
          <w:rFonts w:ascii="Times New Roman" w:hAnsi="Times New Roman"/>
          <w:b w:val="0"/>
          <w:sz w:val="22"/>
          <w:szCs w:val="22"/>
        </w:rPr>
        <w:tab/>
      </w:r>
      <w:r>
        <w:rPr>
          <w:rFonts w:ascii="Times New Roman" w:hAnsi="Times New Roman"/>
          <w:b w:val="0"/>
          <w:sz w:val="22"/>
          <w:szCs w:val="22"/>
        </w:rPr>
        <w:tab/>
      </w:r>
      <w:r>
        <w:rPr>
          <w:rFonts w:ascii="Times New Roman" w:hAnsi="Times New Roman"/>
          <w:b w:val="0"/>
          <w:sz w:val="22"/>
          <w:szCs w:val="22"/>
        </w:rPr>
        <w:tab/>
      </w:r>
      <w:r>
        <w:rPr>
          <w:rFonts w:ascii="Times New Roman" w:hAnsi="Times New Roman"/>
          <w:b w:val="0"/>
          <w:sz w:val="22"/>
          <w:szCs w:val="22"/>
        </w:rPr>
        <w:tab/>
      </w:r>
      <w:r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>Skala 1:</w:t>
      </w:r>
      <w:r>
        <w:rPr>
          <w:rFonts w:ascii="Times New Roman" w:hAnsi="Times New Roman"/>
          <w:b w:val="0"/>
          <w:sz w:val="22"/>
          <w:szCs w:val="22"/>
        </w:rPr>
        <w:t>20</w:t>
      </w:r>
    </w:p>
    <w:p w14:paraId="54869414" w14:textId="77777777" w:rsidR="00E97E2E" w:rsidRDefault="00E97E2E" w:rsidP="00E97E2E">
      <w:pPr>
        <w:pStyle w:val="Opis-nagwektabeli"/>
        <w:tabs>
          <w:tab w:val="left" w:pos="284"/>
          <w:tab w:val="left" w:pos="3686"/>
          <w:tab w:val="left" w:pos="5245"/>
        </w:tabs>
        <w:spacing w:line="360" w:lineRule="auto"/>
        <w:jc w:val="left"/>
        <w:rPr>
          <w:rFonts w:ascii="Times New Roman" w:hAnsi="Times New Roman"/>
          <w:b w:val="0"/>
          <w:sz w:val="22"/>
          <w:szCs w:val="22"/>
        </w:rPr>
      </w:pPr>
      <w:r>
        <w:rPr>
          <w:rFonts w:ascii="Times New Roman" w:hAnsi="Times New Roman"/>
          <w:b w:val="0"/>
          <w:sz w:val="22"/>
          <w:szCs w:val="22"/>
        </w:rPr>
        <w:t>4.1-4.2 Plan warstwicowy</w:t>
      </w:r>
      <w:r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  <w:t>Skala 1:500</w:t>
      </w:r>
    </w:p>
    <w:p w14:paraId="49EBA8A5" w14:textId="09F376FB" w:rsidR="00E97E2E" w:rsidRDefault="00E97E2E" w:rsidP="00E97E2E">
      <w:pPr>
        <w:pStyle w:val="Opis-nagwektabeli"/>
        <w:tabs>
          <w:tab w:val="left" w:pos="284"/>
          <w:tab w:val="left" w:pos="3686"/>
          <w:tab w:val="left" w:pos="5245"/>
        </w:tabs>
        <w:spacing w:line="360" w:lineRule="auto"/>
        <w:jc w:val="left"/>
        <w:rPr>
          <w:rFonts w:ascii="Times New Roman" w:hAnsi="Times New Roman"/>
          <w:b w:val="0"/>
          <w:sz w:val="22"/>
          <w:szCs w:val="22"/>
        </w:rPr>
      </w:pPr>
      <w:r>
        <w:rPr>
          <w:rFonts w:ascii="Times New Roman" w:hAnsi="Times New Roman"/>
          <w:b w:val="0"/>
          <w:sz w:val="22"/>
          <w:szCs w:val="22"/>
        </w:rPr>
        <w:t>5</w:t>
      </w:r>
      <w:r w:rsidR="00BE5C43">
        <w:rPr>
          <w:rFonts w:ascii="Times New Roman" w:hAnsi="Times New Roman"/>
          <w:b w:val="0"/>
          <w:sz w:val="22"/>
          <w:szCs w:val="22"/>
        </w:rPr>
        <w:t>.1-5.2</w:t>
      </w:r>
      <w:r>
        <w:rPr>
          <w:rFonts w:ascii="Times New Roman" w:hAnsi="Times New Roman"/>
          <w:b w:val="0"/>
          <w:sz w:val="22"/>
          <w:szCs w:val="22"/>
        </w:rPr>
        <w:t xml:space="preserve"> Plan rozbiórek</w:t>
      </w:r>
      <w:r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</w:r>
      <w:r w:rsidRPr="007D0429">
        <w:rPr>
          <w:rFonts w:ascii="Times New Roman" w:hAnsi="Times New Roman"/>
          <w:b w:val="0"/>
          <w:sz w:val="22"/>
          <w:szCs w:val="22"/>
        </w:rPr>
        <w:tab/>
        <w:t>Skala 1:</w:t>
      </w:r>
      <w:r w:rsidR="00BE5C43">
        <w:rPr>
          <w:rFonts w:ascii="Times New Roman" w:hAnsi="Times New Roman"/>
          <w:b w:val="0"/>
          <w:sz w:val="22"/>
          <w:szCs w:val="22"/>
        </w:rPr>
        <w:t>500</w:t>
      </w:r>
    </w:p>
    <w:p w14:paraId="26DA4AE5" w14:textId="367C32A4" w:rsidR="00E93189" w:rsidRDefault="00F279DB" w:rsidP="00F279DB">
      <w:pPr>
        <w:suppressAutoHyphens w:val="0"/>
        <w:rPr>
          <w:b/>
          <w:sz w:val="22"/>
          <w:szCs w:val="22"/>
        </w:rPr>
      </w:pPr>
      <w:r>
        <w:rPr>
          <w:b/>
          <w:sz w:val="22"/>
          <w:szCs w:val="22"/>
        </w:rPr>
        <w:br w:type="page"/>
      </w:r>
    </w:p>
    <w:p w14:paraId="2AF2EA06" w14:textId="77777777" w:rsidR="00D903E8" w:rsidRDefault="000162CD" w:rsidP="000E135A">
      <w:pPr>
        <w:pStyle w:val="Mokrsko-Drogi"/>
        <w:spacing w:beforeLines="0" w:afterLines="0" w:line="360" w:lineRule="auto"/>
      </w:pPr>
      <w:bookmarkStart w:id="3" w:name="_Toc136359631"/>
      <w:bookmarkStart w:id="4" w:name="_Toc416248359"/>
      <w:bookmarkStart w:id="5" w:name="_Toc523165869"/>
      <w:r>
        <w:lastRenderedPageBreak/>
        <w:t>INFORMACJE OGÓLNE</w:t>
      </w:r>
      <w:bookmarkEnd w:id="3"/>
    </w:p>
    <w:p w14:paraId="4408AB64" w14:textId="77777777" w:rsidR="00D903E8" w:rsidRPr="00ED3C36" w:rsidRDefault="000162CD">
      <w:pPr>
        <w:pStyle w:val="Mokrsko-Drogi"/>
        <w:numPr>
          <w:ilvl w:val="1"/>
          <w:numId w:val="7"/>
        </w:numPr>
        <w:spacing w:beforeLines="0" w:afterLines="0" w:line="360" w:lineRule="auto"/>
        <w:rPr>
          <w:rFonts w:eastAsia="HG Mincho Light J"/>
          <w:b w:val="0"/>
          <w:bCs w:val="0"/>
          <w:iCs w:val="0"/>
          <w:sz w:val="22"/>
          <w:szCs w:val="24"/>
          <w:lang w:eastAsia="pl-PL"/>
        </w:rPr>
      </w:pPr>
      <w:bookmarkStart w:id="6" w:name="_Toc136359632"/>
      <w:r>
        <w:t>Przedmiot opracowania</w:t>
      </w:r>
      <w:bookmarkEnd w:id="6"/>
    </w:p>
    <w:p w14:paraId="40EC3477" w14:textId="2773E6E3" w:rsidR="007802A3" w:rsidRDefault="000162CD" w:rsidP="007802A3">
      <w:pPr>
        <w:spacing w:line="360" w:lineRule="auto"/>
        <w:ind w:firstLine="284"/>
        <w:jc w:val="both"/>
        <w:rPr>
          <w:sz w:val="22"/>
        </w:rPr>
      </w:pPr>
      <w:r w:rsidRPr="007D2920">
        <w:rPr>
          <w:sz w:val="22"/>
        </w:rPr>
        <w:t xml:space="preserve">Przedmiotem niniejszego opracowania jest </w:t>
      </w:r>
      <w:r w:rsidR="007D2920" w:rsidRPr="007D2920">
        <w:rPr>
          <w:sz w:val="22"/>
        </w:rPr>
        <w:t xml:space="preserve">wykonanie dokumentacji </w:t>
      </w:r>
      <w:r w:rsidR="007802A3">
        <w:rPr>
          <w:sz w:val="22"/>
        </w:rPr>
        <w:t xml:space="preserve">projektowej dla zadania </w:t>
      </w:r>
      <w:r w:rsidR="007802A3" w:rsidRPr="007802A3">
        <w:rPr>
          <w:sz w:val="22"/>
        </w:rPr>
        <w:t>„Rozbudowa drogi powiatowej DP4337E ul. Orzeszkowej w Tomaszowie Mazowieckim na odcinku od ul. Zawadzkiej do ul. Legionów wraz z rozbudową skrzyżowania ulic Orzeszkowej, Legionów i Barlickiego” realizowaną w ramach zadania inwestycyjnego pn.: „Rozbudowa drogi powiatowej DP4337E ul. Orzeszkowej w Tomaszowie Mazowieckim”</w:t>
      </w:r>
    </w:p>
    <w:p w14:paraId="7B9CA8D1" w14:textId="77777777" w:rsidR="00ED3C36" w:rsidRPr="007D2920" w:rsidRDefault="00ED3C36" w:rsidP="007D2920">
      <w:pPr>
        <w:spacing w:line="360" w:lineRule="auto"/>
        <w:ind w:firstLine="284"/>
        <w:jc w:val="both"/>
        <w:rPr>
          <w:sz w:val="22"/>
        </w:rPr>
      </w:pPr>
    </w:p>
    <w:p w14:paraId="64DC7791" w14:textId="77777777" w:rsidR="00932116" w:rsidRPr="00932116" w:rsidRDefault="00932116" w:rsidP="00932116">
      <w:pPr>
        <w:spacing w:line="360" w:lineRule="auto"/>
        <w:ind w:right="106"/>
        <w:jc w:val="both"/>
        <w:rPr>
          <w:b/>
          <w:sz w:val="22"/>
          <w:szCs w:val="22"/>
        </w:rPr>
      </w:pPr>
      <w:r w:rsidRPr="00932116">
        <w:rPr>
          <w:b/>
          <w:sz w:val="22"/>
          <w:szCs w:val="22"/>
        </w:rPr>
        <w:t>Inwestor:</w:t>
      </w:r>
    </w:p>
    <w:p w14:paraId="78E3E025" w14:textId="77777777" w:rsidR="00932116" w:rsidRPr="00932116" w:rsidRDefault="00932116" w:rsidP="00932116">
      <w:pPr>
        <w:spacing w:line="360" w:lineRule="auto"/>
        <w:ind w:right="106"/>
        <w:jc w:val="both"/>
        <w:rPr>
          <w:bCs/>
          <w:sz w:val="22"/>
          <w:szCs w:val="22"/>
        </w:rPr>
      </w:pPr>
      <w:r w:rsidRPr="00932116">
        <w:rPr>
          <w:bCs/>
          <w:sz w:val="22"/>
          <w:szCs w:val="22"/>
        </w:rPr>
        <w:t>ZARZĄD POWIATU W TOMASZOWIE MAZOWIECKIM</w:t>
      </w:r>
    </w:p>
    <w:p w14:paraId="591AEFEA" w14:textId="77777777" w:rsidR="00932116" w:rsidRPr="00932116" w:rsidRDefault="00932116" w:rsidP="00932116">
      <w:pPr>
        <w:spacing w:line="360" w:lineRule="auto"/>
        <w:ind w:right="106"/>
        <w:jc w:val="both"/>
        <w:rPr>
          <w:bCs/>
          <w:sz w:val="22"/>
          <w:szCs w:val="22"/>
        </w:rPr>
      </w:pPr>
      <w:r w:rsidRPr="00932116">
        <w:rPr>
          <w:bCs/>
          <w:sz w:val="22"/>
          <w:szCs w:val="22"/>
        </w:rPr>
        <w:t>UL. ŚW. ANTONIEGO 41</w:t>
      </w:r>
    </w:p>
    <w:p w14:paraId="32D7E795" w14:textId="6BFF4486" w:rsidR="00EF2A0C" w:rsidRDefault="00932116" w:rsidP="00932116">
      <w:pPr>
        <w:spacing w:line="360" w:lineRule="auto"/>
        <w:ind w:right="106"/>
        <w:jc w:val="both"/>
        <w:rPr>
          <w:bCs/>
          <w:sz w:val="22"/>
          <w:szCs w:val="22"/>
        </w:rPr>
      </w:pPr>
      <w:r w:rsidRPr="00932116">
        <w:rPr>
          <w:bCs/>
          <w:sz w:val="22"/>
          <w:szCs w:val="22"/>
        </w:rPr>
        <w:t>97-200 TOMASZÓW MAZOWIECKI</w:t>
      </w:r>
    </w:p>
    <w:p w14:paraId="3AF4ABE3" w14:textId="77777777" w:rsidR="003C633D" w:rsidRPr="00932116" w:rsidRDefault="003C633D" w:rsidP="00932116">
      <w:pPr>
        <w:spacing w:line="360" w:lineRule="auto"/>
        <w:ind w:right="106"/>
        <w:jc w:val="both"/>
        <w:rPr>
          <w:bCs/>
          <w:sz w:val="22"/>
          <w:szCs w:val="22"/>
        </w:rPr>
      </w:pPr>
    </w:p>
    <w:p w14:paraId="42B8F631" w14:textId="4800DA18" w:rsidR="00932116" w:rsidRPr="00932116" w:rsidRDefault="00EF2A0C" w:rsidP="00932116">
      <w:pPr>
        <w:spacing w:line="360" w:lineRule="auto"/>
        <w:ind w:right="106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Zleceniodawca</w:t>
      </w:r>
      <w:r w:rsidR="00932116" w:rsidRPr="00932116">
        <w:rPr>
          <w:b/>
          <w:sz w:val="22"/>
          <w:szCs w:val="22"/>
        </w:rPr>
        <w:t>:</w:t>
      </w:r>
    </w:p>
    <w:p w14:paraId="4CC99988" w14:textId="77777777" w:rsidR="00932116" w:rsidRPr="00932116" w:rsidRDefault="00932116" w:rsidP="00932116">
      <w:pPr>
        <w:spacing w:line="360" w:lineRule="auto"/>
        <w:ind w:right="106"/>
        <w:jc w:val="both"/>
        <w:rPr>
          <w:bCs/>
          <w:sz w:val="22"/>
          <w:szCs w:val="22"/>
        </w:rPr>
      </w:pPr>
      <w:r w:rsidRPr="00932116">
        <w:rPr>
          <w:bCs/>
          <w:sz w:val="22"/>
          <w:szCs w:val="22"/>
        </w:rPr>
        <w:t>ZARZĄD DRÓG POWIATOWYCH W TOMASZOWIE MAZOWIECKIM</w:t>
      </w:r>
    </w:p>
    <w:p w14:paraId="6D13C72D" w14:textId="77777777" w:rsidR="00932116" w:rsidRPr="00932116" w:rsidRDefault="00932116" w:rsidP="00932116">
      <w:pPr>
        <w:spacing w:line="360" w:lineRule="auto"/>
        <w:ind w:right="106"/>
        <w:jc w:val="both"/>
        <w:rPr>
          <w:bCs/>
          <w:sz w:val="22"/>
          <w:szCs w:val="22"/>
        </w:rPr>
      </w:pPr>
      <w:r w:rsidRPr="00932116">
        <w:rPr>
          <w:bCs/>
          <w:sz w:val="22"/>
          <w:szCs w:val="22"/>
        </w:rPr>
        <w:t>UL. ŚW. ANTONIEGO 41</w:t>
      </w:r>
    </w:p>
    <w:p w14:paraId="6C224471" w14:textId="2480EE6A" w:rsidR="00ED3C36" w:rsidRDefault="00932116" w:rsidP="002A60B6">
      <w:pPr>
        <w:spacing w:line="360" w:lineRule="auto"/>
        <w:ind w:right="106"/>
        <w:jc w:val="both"/>
        <w:rPr>
          <w:bCs/>
          <w:sz w:val="22"/>
          <w:szCs w:val="22"/>
        </w:rPr>
      </w:pPr>
      <w:r w:rsidRPr="00932116">
        <w:rPr>
          <w:bCs/>
          <w:sz w:val="22"/>
          <w:szCs w:val="22"/>
        </w:rPr>
        <w:t>97-200 TOMASZÓW MAZOWIECKI</w:t>
      </w:r>
    </w:p>
    <w:p w14:paraId="014727DC" w14:textId="77777777" w:rsidR="003C633D" w:rsidRPr="003C633D" w:rsidRDefault="003C633D" w:rsidP="002A60B6">
      <w:pPr>
        <w:spacing w:line="360" w:lineRule="auto"/>
        <w:ind w:right="106"/>
        <w:jc w:val="both"/>
        <w:rPr>
          <w:bCs/>
          <w:sz w:val="22"/>
          <w:szCs w:val="22"/>
        </w:rPr>
      </w:pPr>
    </w:p>
    <w:p w14:paraId="79A8995C" w14:textId="77777777" w:rsidR="00FA1D66" w:rsidRDefault="00FA1D66">
      <w:pPr>
        <w:pStyle w:val="Mokrsko-Drogi"/>
        <w:numPr>
          <w:ilvl w:val="1"/>
          <w:numId w:val="7"/>
        </w:numPr>
        <w:spacing w:beforeLines="0" w:afterLines="0" w:line="360" w:lineRule="auto"/>
      </w:pPr>
      <w:bookmarkStart w:id="7" w:name="_Toc136359633"/>
      <w:r>
        <w:t>Podstawa opracowania</w:t>
      </w:r>
      <w:bookmarkEnd w:id="7"/>
    </w:p>
    <w:p w14:paraId="4085529C" w14:textId="77777777" w:rsidR="00F279DB" w:rsidRPr="007D2920" w:rsidRDefault="00F279DB" w:rsidP="00F279DB">
      <w:pPr>
        <w:spacing w:line="360" w:lineRule="auto"/>
        <w:ind w:firstLine="284"/>
        <w:jc w:val="both"/>
        <w:rPr>
          <w:sz w:val="22"/>
          <w:szCs w:val="22"/>
        </w:rPr>
      </w:pPr>
      <w:r w:rsidRPr="007D2920">
        <w:rPr>
          <w:sz w:val="22"/>
          <w:szCs w:val="22"/>
        </w:rPr>
        <w:t>Podstawą niniejszego opracowania jest:</w:t>
      </w:r>
    </w:p>
    <w:p w14:paraId="4B8622DE" w14:textId="0477813C" w:rsidR="007C590E" w:rsidRPr="003C633D" w:rsidRDefault="00F279DB" w:rsidP="003C633D">
      <w:pPr>
        <w:pStyle w:val="Akapitzlist"/>
        <w:numPr>
          <w:ilvl w:val="0"/>
          <w:numId w:val="13"/>
        </w:numPr>
        <w:suppressAutoHyphens w:val="0"/>
        <w:spacing w:after="120" w:line="360" w:lineRule="auto"/>
        <w:ind w:left="284" w:hanging="284"/>
        <w:contextualSpacing w:val="0"/>
        <w:jc w:val="both"/>
        <w:rPr>
          <w:b/>
          <w:sz w:val="22"/>
          <w:szCs w:val="22"/>
        </w:rPr>
      </w:pPr>
      <w:r w:rsidRPr="00CB51D8">
        <w:rPr>
          <w:sz w:val="22"/>
          <w:szCs w:val="22"/>
        </w:rPr>
        <w:t xml:space="preserve">UMOWA NR </w:t>
      </w:r>
      <w:r>
        <w:rPr>
          <w:sz w:val="22"/>
          <w:szCs w:val="22"/>
        </w:rPr>
        <w:t>10</w:t>
      </w:r>
      <w:r w:rsidRPr="00CB51D8">
        <w:rPr>
          <w:sz w:val="22"/>
          <w:szCs w:val="22"/>
        </w:rPr>
        <w:t>/ZD</w:t>
      </w:r>
      <w:r>
        <w:rPr>
          <w:sz w:val="22"/>
          <w:szCs w:val="22"/>
        </w:rPr>
        <w:t>P</w:t>
      </w:r>
      <w:r w:rsidRPr="00CB51D8">
        <w:rPr>
          <w:sz w:val="22"/>
          <w:szCs w:val="22"/>
        </w:rPr>
        <w:t>/ 202</w:t>
      </w:r>
      <w:r>
        <w:rPr>
          <w:sz w:val="22"/>
          <w:szCs w:val="22"/>
        </w:rPr>
        <w:t>2</w:t>
      </w:r>
      <w:r w:rsidRPr="00CB51D8">
        <w:rPr>
          <w:sz w:val="22"/>
          <w:szCs w:val="22"/>
        </w:rPr>
        <w:t xml:space="preserve"> zawarta w dniu </w:t>
      </w:r>
      <w:r>
        <w:rPr>
          <w:sz w:val="22"/>
          <w:szCs w:val="22"/>
        </w:rPr>
        <w:t>03</w:t>
      </w:r>
      <w:r w:rsidRPr="00CB51D8">
        <w:rPr>
          <w:sz w:val="22"/>
          <w:szCs w:val="22"/>
        </w:rPr>
        <w:t xml:space="preserve"> </w:t>
      </w:r>
      <w:r>
        <w:rPr>
          <w:sz w:val="22"/>
          <w:szCs w:val="22"/>
        </w:rPr>
        <w:t>marca</w:t>
      </w:r>
      <w:r w:rsidRPr="00CB51D8">
        <w:rPr>
          <w:sz w:val="22"/>
          <w:szCs w:val="22"/>
        </w:rPr>
        <w:t xml:space="preserve"> 202</w:t>
      </w:r>
      <w:r>
        <w:rPr>
          <w:sz w:val="22"/>
          <w:szCs w:val="22"/>
        </w:rPr>
        <w:t>2</w:t>
      </w:r>
      <w:r w:rsidRPr="00CB51D8">
        <w:rPr>
          <w:sz w:val="22"/>
          <w:szCs w:val="22"/>
        </w:rPr>
        <w:t xml:space="preserve"> r. w </w:t>
      </w:r>
      <w:r>
        <w:rPr>
          <w:sz w:val="22"/>
          <w:szCs w:val="22"/>
        </w:rPr>
        <w:t>Tomaszowie Mazowieckim</w:t>
      </w:r>
      <w:r w:rsidRPr="00CB51D8">
        <w:rPr>
          <w:sz w:val="22"/>
          <w:szCs w:val="22"/>
        </w:rPr>
        <w:t xml:space="preserve"> pomiędzy </w:t>
      </w:r>
      <w:r>
        <w:rPr>
          <w:sz w:val="22"/>
          <w:szCs w:val="22"/>
        </w:rPr>
        <w:t>Powiatem Tomaszowskim</w:t>
      </w:r>
      <w:r w:rsidRPr="00CB51D8">
        <w:rPr>
          <w:sz w:val="22"/>
          <w:szCs w:val="22"/>
        </w:rPr>
        <w:t xml:space="preserve"> z siedzibą na </w:t>
      </w:r>
      <w:r>
        <w:rPr>
          <w:sz w:val="22"/>
          <w:szCs w:val="22"/>
        </w:rPr>
        <w:t xml:space="preserve">ul. Św. Antoniego 41, </w:t>
      </w:r>
      <w:r w:rsidRPr="00CB51D8">
        <w:rPr>
          <w:sz w:val="22"/>
          <w:szCs w:val="22"/>
        </w:rPr>
        <w:t xml:space="preserve"> 97-</w:t>
      </w:r>
      <w:r>
        <w:rPr>
          <w:sz w:val="22"/>
          <w:szCs w:val="22"/>
        </w:rPr>
        <w:t>2</w:t>
      </w:r>
      <w:r w:rsidRPr="00CB51D8">
        <w:rPr>
          <w:sz w:val="22"/>
          <w:szCs w:val="22"/>
        </w:rPr>
        <w:t xml:space="preserve">00 </w:t>
      </w:r>
      <w:r>
        <w:rPr>
          <w:sz w:val="22"/>
          <w:szCs w:val="22"/>
        </w:rPr>
        <w:t>Tomaszów Mazowiecki</w:t>
      </w:r>
      <w:r w:rsidRPr="00CB51D8">
        <w:rPr>
          <w:sz w:val="22"/>
          <w:szCs w:val="22"/>
        </w:rPr>
        <w:t xml:space="preserve"> w imieniu i na rzecz którego działa Zarząd Dróg </w:t>
      </w:r>
      <w:r>
        <w:rPr>
          <w:sz w:val="22"/>
          <w:szCs w:val="22"/>
        </w:rPr>
        <w:t>Powiatowych</w:t>
      </w:r>
      <w:r w:rsidRPr="00CB51D8">
        <w:rPr>
          <w:sz w:val="22"/>
          <w:szCs w:val="22"/>
        </w:rPr>
        <w:t xml:space="preserve"> z siedzibą w </w:t>
      </w:r>
      <w:r>
        <w:rPr>
          <w:sz w:val="22"/>
          <w:szCs w:val="22"/>
        </w:rPr>
        <w:t>Tomaszowie Mazowieckim</w:t>
      </w:r>
      <w:r w:rsidRPr="00CB51D8">
        <w:rPr>
          <w:sz w:val="22"/>
          <w:szCs w:val="22"/>
        </w:rPr>
        <w:t xml:space="preserve"> przy ulicy </w:t>
      </w:r>
      <w:r>
        <w:rPr>
          <w:sz w:val="22"/>
          <w:szCs w:val="22"/>
        </w:rPr>
        <w:t>Św. Antoniego 41, 97-200</w:t>
      </w:r>
      <w:r w:rsidRPr="00CB51D8">
        <w:rPr>
          <w:sz w:val="22"/>
          <w:szCs w:val="22"/>
        </w:rPr>
        <w:t xml:space="preserve"> a </w:t>
      </w:r>
      <w:r>
        <w:rPr>
          <w:sz w:val="22"/>
          <w:szCs w:val="22"/>
        </w:rPr>
        <w:t>SOCHOR</w:t>
      </w:r>
      <w:r w:rsidRPr="00CB51D8">
        <w:rPr>
          <w:sz w:val="22"/>
          <w:szCs w:val="22"/>
        </w:rPr>
        <w:t xml:space="preserve"> </w:t>
      </w:r>
      <w:r>
        <w:rPr>
          <w:sz w:val="22"/>
          <w:szCs w:val="22"/>
        </w:rPr>
        <w:t>Sp. Z o. o.,</w:t>
      </w:r>
      <w:r w:rsidRPr="00CB51D8">
        <w:rPr>
          <w:sz w:val="22"/>
          <w:szCs w:val="22"/>
        </w:rPr>
        <w:t xml:space="preserve"> z siedzibą w Łodzi przy ul. Maratońskiej 82, 94-007 Łódź.</w:t>
      </w:r>
    </w:p>
    <w:p w14:paraId="73F46B26" w14:textId="77777777" w:rsidR="00D903E8" w:rsidRDefault="006A7BCF">
      <w:pPr>
        <w:pStyle w:val="Mokrsko-Drogi"/>
        <w:numPr>
          <w:ilvl w:val="1"/>
          <w:numId w:val="7"/>
        </w:numPr>
        <w:spacing w:beforeLines="0" w:afterLines="0" w:line="360" w:lineRule="auto"/>
      </w:pPr>
      <w:bookmarkStart w:id="8" w:name="_Toc136359634"/>
      <w:r>
        <w:t>Lokalizacja inwestycji</w:t>
      </w:r>
      <w:bookmarkEnd w:id="8"/>
    </w:p>
    <w:p w14:paraId="6B779C02" w14:textId="77777777" w:rsidR="00F279DB" w:rsidRPr="002A60B6" w:rsidRDefault="00F279DB" w:rsidP="00F279DB">
      <w:pPr>
        <w:spacing w:line="360" w:lineRule="auto"/>
        <w:ind w:right="106"/>
        <w:jc w:val="both"/>
        <w:rPr>
          <w:sz w:val="22"/>
        </w:rPr>
      </w:pPr>
      <w:r w:rsidRPr="002A60B6">
        <w:rPr>
          <w:sz w:val="22"/>
        </w:rPr>
        <w:t>Województwo: łódzkie</w:t>
      </w:r>
    </w:p>
    <w:p w14:paraId="66A8E11A" w14:textId="77777777" w:rsidR="00F279DB" w:rsidRPr="002A60B6" w:rsidRDefault="00F279DB" w:rsidP="00F279DB">
      <w:pPr>
        <w:spacing w:line="360" w:lineRule="auto"/>
        <w:ind w:right="106"/>
        <w:jc w:val="both"/>
        <w:rPr>
          <w:sz w:val="22"/>
        </w:rPr>
      </w:pPr>
      <w:r w:rsidRPr="002A60B6">
        <w:rPr>
          <w:sz w:val="22"/>
        </w:rPr>
        <w:t xml:space="preserve">Powiat: </w:t>
      </w:r>
      <w:r>
        <w:rPr>
          <w:sz w:val="22"/>
        </w:rPr>
        <w:t xml:space="preserve">tomaszowski </w:t>
      </w:r>
    </w:p>
    <w:p w14:paraId="77D07D55" w14:textId="047DF6F2" w:rsidR="00F279DB" w:rsidRDefault="00F279DB" w:rsidP="00F279DB">
      <w:pPr>
        <w:spacing w:line="360" w:lineRule="auto"/>
        <w:ind w:right="106"/>
        <w:jc w:val="both"/>
        <w:rPr>
          <w:sz w:val="22"/>
        </w:rPr>
      </w:pPr>
      <w:r w:rsidRPr="002A60B6">
        <w:rPr>
          <w:sz w:val="22"/>
        </w:rPr>
        <w:t>Gmina:</w:t>
      </w:r>
      <w:r>
        <w:rPr>
          <w:sz w:val="22"/>
        </w:rPr>
        <w:t xml:space="preserve"> </w:t>
      </w:r>
      <w:r w:rsidRPr="00F279DB">
        <w:rPr>
          <w:sz w:val="22"/>
        </w:rPr>
        <w:t>Tomaszów Mazowiecki</w:t>
      </w:r>
    </w:p>
    <w:p w14:paraId="11AF4F10" w14:textId="19150EFA" w:rsidR="0017493C" w:rsidRPr="002A60B6" w:rsidRDefault="008B6D05" w:rsidP="00D903E8">
      <w:pPr>
        <w:spacing w:line="360" w:lineRule="auto"/>
        <w:ind w:right="106"/>
        <w:jc w:val="both"/>
        <w:rPr>
          <w:sz w:val="22"/>
        </w:rPr>
      </w:pPr>
      <w:r>
        <w:rPr>
          <w:sz w:val="22"/>
        </w:rPr>
        <w:t>Projektowana droga</w:t>
      </w:r>
      <w:r w:rsidR="005A13D6">
        <w:rPr>
          <w:sz w:val="22"/>
        </w:rPr>
        <w:t xml:space="preserve"> – ul. </w:t>
      </w:r>
      <w:r w:rsidR="00F279DB">
        <w:rPr>
          <w:sz w:val="22"/>
        </w:rPr>
        <w:t>Orzeszkowej</w:t>
      </w:r>
      <w:r w:rsidR="005A13D6">
        <w:rPr>
          <w:sz w:val="22"/>
        </w:rPr>
        <w:t xml:space="preserve"> </w:t>
      </w:r>
      <w:r w:rsidR="00EC4356">
        <w:rPr>
          <w:sz w:val="22"/>
        </w:rPr>
        <w:t xml:space="preserve">oraz ul. </w:t>
      </w:r>
      <w:r w:rsidR="00F279DB">
        <w:rPr>
          <w:sz w:val="22"/>
        </w:rPr>
        <w:t>Legionów</w:t>
      </w:r>
      <w:r w:rsidR="00EC4356">
        <w:rPr>
          <w:sz w:val="22"/>
        </w:rPr>
        <w:t xml:space="preserve"> zlokalizowane są</w:t>
      </w:r>
      <w:r w:rsidR="0017493C">
        <w:rPr>
          <w:sz w:val="22"/>
        </w:rPr>
        <w:t xml:space="preserve"> </w:t>
      </w:r>
      <w:r w:rsidR="00A40655">
        <w:rPr>
          <w:sz w:val="22"/>
        </w:rPr>
        <w:t xml:space="preserve">w m. </w:t>
      </w:r>
      <w:r w:rsidR="00F279DB">
        <w:rPr>
          <w:sz w:val="22"/>
        </w:rPr>
        <w:t>Tomaszów Mazowiecki</w:t>
      </w:r>
      <w:r w:rsidR="00A40655">
        <w:rPr>
          <w:sz w:val="22"/>
        </w:rPr>
        <w:t xml:space="preserve"> </w:t>
      </w:r>
      <w:r w:rsidR="0017493C">
        <w:rPr>
          <w:sz w:val="22"/>
        </w:rPr>
        <w:t xml:space="preserve">na terenie gminy </w:t>
      </w:r>
      <w:r w:rsidR="00F279DB" w:rsidRPr="00F279DB">
        <w:rPr>
          <w:sz w:val="22"/>
        </w:rPr>
        <w:t>Tomaszów Mazowiecki</w:t>
      </w:r>
      <w:r w:rsidR="0017493C">
        <w:rPr>
          <w:sz w:val="22"/>
        </w:rPr>
        <w:t xml:space="preserve">, w powiecie </w:t>
      </w:r>
      <w:r w:rsidR="00F279DB">
        <w:rPr>
          <w:sz w:val="22"/>
        </w:rPr>
        <w:t>tomaszowskim</w:t>
      </w:r>
      <w:r w:rsidR="005A13D6">
        <w:rPr>
          <w:sz w:val="22"/>
        </w:rPr>
        <w:t xml:space="preserve"> w województwie łódzkim</w:t>
      </w:r>
      <w:r w:rsidR="00AD4840">
        <w:rPr>
          <w:sz w:val="22"/>
        </w:rPr>
        <w:t>.</w:t>
      </w:r>
      <w:r w:rsidR="00AD4840" w:rsidRPr="00AD4840">
        <w:rPr>
          <w:sz w:val="22"/>
        </w:rPr>
        <w:t xml:space="preserve"> </w:t>
      </w:r>
      <w:r w:rsidR="00AD4840" w:rsidRPr="002A60B6">
        <w:rPr>
          <w:sz w:val="22"/>
        </w:rPr>
        <w:t>Teren opracowania zajmuje działki o następujących numerach ewidencyjnych:</w:t>
      </w:r>
    </w:p>
    <w:p w14:paraId="0C6E4B3F" w14:textId="55D285B9" w:rsidR="00F279DB" w:rsidRPr="00F279DB" w:rsidRDefault="00F279DB">
      <w:pPr>
        <w:pStyle w:val="Akapitzlist"/>
        <w:numPr>
          <w:ilvl w:val="0"/>
          <w:numId w:val="17"/>
        </w:numPr>
        <w:spacing w:line="360" w:lineRule="auto"/>
        <w:ind w:right="106"/>
        <w:jc w:val="both"/>
        <w:rPr>
          <w:sz w:val="22"/>
        </w:rPr>
      </w:pPr>
      <w:r w:rsidRPr="00F279DB">
        <w:rPr>
          <w:sz w:val="22"/>
        </w:rPr>
        <w:t>Obręb: 9, Działki nr: 2, 383, 25/1, 149/1, 185, 192</w:t>
      </w:r>
    </w:p>
    <w:p w14:paraId="79AFE6D8" w14:textId="105F2B14" w:rsidR="00A6799B" w:rsidRPr="007802A3" w:rsidRDefault="00F279DB">
      <w:pPr>
        <w:pStyle w:val="Akapitzlist"/>
        <w:numPr>
          <w:ilvl w:val="0"/>
          <w:numId w:val="17"/>
        </w:numPr>
        <w:spacing w:line="360" w:lineRule="auto"/>
        <w:ind w:right="106"/>
        <w:jc w:val="both"/>
        <w:rPr>
          <w:sz w:val="22"/>
        </w:rPr>
      </w:pPr>
      <w:r w:rsidRPr="00F279DB">
        <w:rPr>
          <w:sz w:val="22"/>
        </w:rPr>
        <w:t>Obręb: 10, Działki nr: 810, 42</w:t>
      </w:r>
    </w:p>
    <w:p w14:paraId="54497F92" w14:textId="77777777" w:rsidR="00062FCD" w:rsidRDefault="00062FCD" w:rsidP="00A6799B">
      <w:pPr>
        <w:pStyle w:val="Opis-tre"/>
        <w:spacing w:before="0" w:line="360" w:lineRule="auto"/>
        <w:ind w:firstLine="0"/>
        <w:jc w:val="center"/>
        <w:rPr>
          <w:i/>
        </w:rPr>
        <w:sectPr w:rsidR="00062FCD" w:rsidSect="00690AE2">
          <w:headerReference w:type="default" r:id="rId10"/>
          <w:footnotePr>
            <w:pos w:val="beneathText"/>
            <w:numRestart w:val="eachPage"/>
          </w:footnotePr>
          <w:endnotePr>
            <w:numFmt w:val="decimal"/>
          </w:endnotePr>
          <w:type w:val="continuous"/>
          <w:pgSz w:w="11905" w:h="16837"/>
          <w:pgMar w:top="567" w:right="851" w:bottom="567" w:left="1418" w:header="1134" w:footer="1134" w:gutter="0"/>
          <w:cols w:space="708"/>
          <w:docGrid w:linePitch="360"/>
        </w:sectPr>
      </w:pPr>
    </w:p>
    <w:p w14:paraId="6C37E806" w14:textId="611474C4" w:rsidR="00A6799B" w:rsidRDefault="00873160" w:rsidP="00A6799B">
      <w:pPr>
        <w:pStyle w:val="Opis-tre"/>
        <w:spacing w:before="0" w:line="360" w:lineRule="auto"/>
        <w:ind w:firstLine="0"/>
        <w:jc w:val="center"/>
        <w:rPr>
          <w:i/>
        </w:rPr>
      </w:pPr>
      <w:r>
        <w:rPr>
          <w:i/>
          <w:noProof/>
        </w:rPr>
        <w:lastRenderedPageBreak/>
        <w:drawing>
          <wp:inline distT="0" distB="0" distL="0" distR="0" wp14:anchorId="61B7A1D5" wp14:editId="0E7607C3">
            <wp:extent cx="9963785" cy="4925695"/>
            <wp:effectExtent l="0" t="0" r="0" b="825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785" cy="492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D1C40" w14:textId="77777777" w:rsidR="007159B8" w:rsidRDefault="007159B8" w:rsidP="00D903E8">
      <w:pPr>
        <w:pStyle w:val="Opis-tre"/>
        <w:spacing w:before="0" w:line="360" w:lineRule="auto"/>
        <w:jc w:val="center"/>
        <w:rPr>
          <w:i/>
        </w:rPr>
      </w:pPr>
      <w:r w:rsidRPr="001B57ED">
        <w:rPr>
          <w:i/>
        </w:rPr>
        <w:t xml:space="preserve">Rys. 1. Lokalizacja inwestycji objętej przedmiotem zamówienia </w:t>
      </w:r>
    </w:p>
    <w:p w14:paraId="50CE67AD" w14:textId="77777777" w:rsidR="00062FCD" w:rsidRDefault="00062FCD">
      <w:pPr>
        <w:suppressAutoHyphens w:val="0"/>
        <w:rPr>
          <w:sz w:val="22"/>
        </w:rPr>
        <w:sectPr w:rsidR="00062FCD" w:rsidSect="00062FCD">
          <w:footnotePr>
            <w:pos w:val="beneathText"/>
            <w:numRestart w:val="eachPage"/>
          </w:footnotePr>
          <w:endnotePr>
            <w:numFmt w:val="decimal"/>
          </w:endnotePr>
          <w:type w:val="continuous"/>
          <w:pgSz w:w="16837" w:h="11905" w:orient="landscape"/>
          <w:pgMar w:top="851" w:right="567" w:bottom="709" w:left="567" w:header="1134" w:footer="1134" w:gutter="0"/>
          <w:cols w:space="708"/>
          <w:docGrid w:linePitch="360"/>
        </w:sectPr>
      </w:pPr>
    </w:p>
    <w:p w14:paraId="16346936" w14:textId="77777777" w:rsidR="007159B8" w:rsidRPr="007159B8" w:rsidRDefault="007159B8" w:rsidP="00D903E8">
      <w:pPr>
        <w:spacing w:line="360" w:lineRule="auto"/>
        <w:ind w:right="106"/>
        <w:jc w:val="both"/>
        <w:rPr>
          <w:sz w:val="22"/>
        </w:rPr>
      </w:pPr>
    </w:p>
    <w:p w14:paraId="2396AA35" w14:textId="2F70D008" w:rsidR="00FB5ADA" w:rsidRPr="00FB5ADA" w:rsidRDefault="00261DF5" w:rsidP="00FB5ADA">
      <w:pPr>
        <w:pStyle w:val="Mokrsko-Drogi"/>
        <w:spacing w:beforeLines="0" w:afterLines="0" w:line="360" w:lineRule="auto"/>
      </w:pPr>
      <w:bookmarkStart w:id="9" w:name="_Toc136359635"/>
      <w:r>
        <w:t xml:space="preserve">CEL I </w:t>
      </w:r>
      <w:r w:rsidR="007159B8" w:rsidRPr="009203A0">
        <w:t>ZAKRES OPRACOWANIA</w:t>
      </w:r>
      <w:bookmarkStart w:id="10" w:name="_Toc416248360"/>
      <w:bookmarkEnd w:id="2"/>
      <w:bookmarkEnd w:id="1"/>
      <w:bookmarkEnd w:id="4"/>
      <w:bookmarkEnd w:id="5"/>
      <w:bookmarkEnd w:id="9"/>
    </w:p>
    <w:p w14:paraId="12B83510" w14:textId="421BFE7E" w:rsidR="00EB3180" w:rsidRDefault="00196E6B" w:rsidP="0048476E">
      <w:pPr>
        <w:spacing w:line="360" w:lineRule="auto"/>
        <w:ind w:firstLine="284"/>
        <w:jc w:val="both"/>
        <w:rPr>
          <w:sz w:val="22"/>
        </w:rPr>
      </w:pPr>
      <w:r w:rsidRPr="002A60B6">
        <w:rPr>
          <w:sz w:val="22"/>
        </w:rPr>
        <w:t xml:space="preserve">Celem niniejszego opracowania jest projekt </w:t>
      </w:r>
      <w:r>
        <w:rPr>
          <w:sz w:val="22"/>
        </w:rPr>
        <w:t xml:space="preserve">architektoniczno-budowlany </w:t>
      </w:r>
      <w:r w:rsidRPr="002A60B6">
        <w:rPr>
          <w:sz w:val="22"/>
        </w:rPr>
        <w:t>branży drogowej dla zadania pod nazwą</w:t>
      </w:r>
      <w:r w:rsidR="00FB5ADA" w:rsidRPr="002A60B6">
        <w:rPr>
          <w:sz w:val="22"/>
        </w:rPr>
        <w:t xml:space="preserve">: </w:t>
      </w:r>
      <w:r w:rsidR="00895450">
        <w:rPr>
          <w:sz w:val="22"/>
        </w:rPr>
        <w:t>,,</w:t>
      </w:r>
      <w:r w:rsidR="00895450" w:rsidRPr="00895450">
        <w:rPr>
          <w:sz w:val="22"/>
        </w:rPr>
        <w:t>Rozbudowa drogi powiatowej DP4337E ul. Orzeszkowej w Tomaszowie Mazowieckim na odcinku od ul. Zawadzkiej do ul. Legionów wraz z rozbudową skrzyżowania ulic Orzeszkowej, Legionów i Barlickiego” realizowaną w ramach zadania inwestycyjnego pn.: „Rozbudowa drogi powiatowej DP4337E ul. Orzeszkowej w Tomaszowie Mazowieckim</w:t>
      </w:r>
      <w:r w:rsidR="00EF2A0C" w:rsidRPr="00EF2A0C">
        <w:rPr>
          <w:sz w:val="22"/>
        </w:rPr>
        <w:t>"</w:t>
      </w:r>
      <w:r w:rsidR="00FB5ADA" w:rsidRPr="002A60B6">
        <w:rPr>
          <w:sz w:val="22"/>
        </w:rPr>
        <w:t>.</w:t>
      </w:r>
    </w:p>
    <w:p w14:paraId="46FEF4A6" w14:textId="77777777" w:rsidR="0048476E" w:rsidRPr="002A60B6" w:rsidRDefault="0048476E" w:rsidP="0048476E">
      <w:pPr>
        <w:spacing w:line="360" w:lineRule="auto"/>
        <w:ind w:firstLine="284"/>
        <w:jc w:val="both"/>
        <w:rPr>
          <w:sz w:val="22"/>
        </w:rPr>
      </w:pPr>
    </w:p>
    <w:p w14:paraId="2901539D" w14:textId="524AC83C" w:rsidR="00D903E8" w:rsidRPr="00EB3180" w:rsidRDefault="00F43360" w:rsidP="00EB3180">
      <w:pPr>
        <w:spacing w:line="360" w:lineRule="auto"/>
        <w:ind w:right="707" w:firstLine="284"/>
        <w:jc w:val="both"/>
        <w:rPr>
          <w:color w:val="000000" w:themeColor="text1"/>
          <w:sz w:val="22"/>
          <w:szCs w:val="22"/>
        </w:rPr>
      </w:pPr>
      <w:r w:rsidRPr="00EB3180">
        <w:rPr>
          <w:color w:val="000000" w:themeColor="text1"/>
          <w:sz w:val="22"/>
          <w:szCs w:val="22"/>
        </w:rPr>
        <w:t>Zakres opracowania</w:t>
      </w:r>
      <w:r w:rsidR="00836B91" w:rsidRPr="00EB3180">
        <w:rPr>
          <w:color w:val="000000" w:themeColor="text1"/>
          <w:sz w:val="22"/>
          <w:szCs w:val="22"/>
        </w:rPr>
        <w:t xml:space="preserve"> obejmuje</w:t>
      </w:r>
      <w:r w:rsidR="00AE6B9B" w:rsidRPr="00EB3180">
        <w:rPr>
          <w:color w:val="000000" w:themeColor="text1"/>
          <w:sz w:val="22"/>
          <w:szCs w:val="22"/>
        </w:rPr>
        <w:t>:</w:t>
      </w:r>
    </w:p>
    <w:p w14:paraId="3BFD4E8B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>wykonanie rozbiórek obiektów budowlanych,</w:t>
      </w:r>
    </w:p>
    <w:p w14:paraId="7FBAEE9A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>wycinka drzew i krzewów</w:t>
      </w:r>
    </w:p>
    <w:p w14:paraId="41608E6B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>rozbudowę układu drogowego dróg – ul. Orzeszkowej, Legionów i Barlickiego,</w:t>
      </w:r>
    </w:p>
    <w:p w14:paraId="30447E1B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>przebudowę i rozbudowę istniejących skrzyżowań,</w:t>
      </w:r>
    </w:p>
    <w:p w14:paraId="4EA6A67A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>budowę i przebudowę zatok autobusowych i peronów,</w:t>
      </w:r>
    </w:p>
    <w:p w14:paraId="6A4D79E6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 xml:space="preserve">przebudowę i budowę chodników, </w:t>
      </w:r>
    </w:p>
    <w:p w14:paraId="394A55C1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 xml:space="preserve">przebudowę i budowę ścieżek rowerowych, </w:t>
      </w:r>
    </w:p>
    <w:p w14:paraId="73C8A7D9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>budowę ciągu pieszo-rowerowego,</w:t>
      </w:r>
    </w:p>
    <w:p w14:paraId="73DC2EC2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>przebudowę i budowę zjazdów,</w:t>
      </w:r>
    </w:p>
    <w:p w14:paraId="60FABD4A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>budowę miejsc postojowych,</w:t>
      </w:r>
    </w:p>
    <w:p w14:paraId="0E3CA09E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>przebudowę kanalizacji deszczowej,</w:t>
      </w:r>
    </w:p>
    <w:p w14:paraId="46EA93FB" w14:textId="77777777" w:rsidR="00EB3180" w:rsidRPr="00EB3180" w:rsidRDefault="00EB3180" w:rsidP="00EB3180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>budowę odwodnienia,</w:t>
      </w:r>
    </w:p>
    <w:p w14:paraId="045EB18A" w14:textId="2F8E695E" w:rsidR="00CA15C3" w:rsidRPr="0048476E" w:rsidRDefault="00EB3180" w:rsidP="0048476E">
      <w:pPr>
        <w:pStyle w:val="Normalnywcity"/>
        <w:suppressAutoHyphens/>
        <w:spacing w:line="360" w:lineRule="auto"/>
        <w:ind w:left="708" w:firstLine="0"/>
        <w:rPr>
          <w:rFonts w:ascii="Times New Roman" w:hAnsi="Times New Roman"/>
          <w:sz w:val="22"/>
          <w:szCs w:val="22"/>
          <w:lang w:val="pl-PL"/>
        </w:rPr>
      </w:pPr>
      <w:r w:rsidRPr="00EB3180">
        <w:rPr>
          <w:rFonts w:ascii="Times New Roman" w:hAnsi="Times New Roman"/>
          <w:sz w:val="22"/>
          <w:szCs w:val="22"/>
          <w:lang w:val="pl-PL"/>
        </w:rPr>
        <w:t xml:space="preserve">- </w:t>
      </w:r>
      <w:r w:rsidRPr="00EB3180">
        <w:rPr>
          <w:rFonts w:ascii="Times New Roman" w:hAnsi="Times New Roman"/>
          <w:sz w:val="22"/>
          <w:szCs w:val="22"/>
        </w:rPr>
        <w:t>obiekty małej architektury</w:t>
      </w:r>
    </w:p>
    <w:p w14:paraId="24DDF7F2" w14:textId="77777777" w:rsidR="00EB11DF" w:rsidRDefault="00AE6B9B" w:rsidP="00AE6B9B">
      <w:pPr>
        <w:pStyle w:val="Mokrsko-Drogi"/>
        <w:spacing w:beforeLines="0" w:afterLines="0" w:line="360" w:lineRule="auto"/>
      </w:pPr>
      <w:bookmarkStart w:id="11" w:name="_Toc136359636"/>
      <w:r>
        <w:t>Materiały wyjściowe</w:t>
      </w:r>
      <w:bookmarkEnd w:id="11"/>
    </w:p>
    <w:p w14:paraId="6E92220F" w14:textId="77777777" w:rsidR="000F0D46" w:rsidRPr="000F0D46" w:rsidRDefault="000F0D46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</w:rPr>
      </w:pPr>
      <w:r w:rsidRPr="000F0D46">
        <w:rPr>
          <w:sz w:val="22"/>
        </w:rPr>
        <w:t>U</w:t>
      </w:r>
      <w:bookmarkStart w:id="12" w:name="_Hlk88646899"/>
      <w:r w:rsidRPr="000F0D46">
        <w:rPr>
          <w:sz w:val="22"/>
        </w:rPr>
        <w:t xml:space="preserve">mowa z Zamawiającym </w:t>
      </w:r>
    </w:p>
    <w:p w14:paraId="337F30AA" w14:textId="77777777" w:rsidR="000F0D46" w:rsidRPr="000F0D46" w:rsidRDefault="000F0D46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</w:rPr>
      </w:pPr>
      <w:r w:rsidRPr="000F0D46">
        <w:rPr>
          <w:sz w:val="22"/>
        </w:rPr>
        <w:t>Katalog typowych konstrukcji nawierzchni podatnych i półsztywnych,</w:t>
      </w:r>
    </w:p>
    <w:p w14:paraId="49CE33F3" w14:textId="77777777" w:rsidR="000F0D46" w:rsidRPr="000F0D46" w:rsidRDefault="000F0D46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</w:rPr>
      </w:pPr>
      <w:r w:rsidRPr="000F0D46">
        <w:rPr>
          <w:sz w:val="22"/>
        </w:rPr>
        <w:t>Katalog typowych konstrukcji nawierzchni sztywnych,</w:t>
      </w:r>
    </w:p>
    <w:p w14:paraId="25ACD475" w14:textId="77777777" w:rsidR="000F0D46" w:rsidRPr="000F0D46" w:rsidRDefault="000F0D46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</w:rPr>
      </w:pPr>
      <w:r w:rsidRPr="000F0D46">
        <w:rPr>
          <w:sz w:val="22"/>
        </w:rPr>
        <w:t>Rozporządzenie MTIGM w sprawie warunków technicznych, jakim powinny odpowiadać drogi publiczne i ich usytuowanie</w:t>
      </w:r>
      <w:r w:rsidRPr="000F0D46">
        <w:rPr>
          <w:sz w:val="22"/>
        </w:rPr>
        <w:tab/>
      </w:r>
    </w:p>
    <w:p w14:paraId="0C387FF9" w14:textId="417FF19A" w:rsidR="000F0D46" w:rsidRPr="000F0D46" w:rsidRDefault="000F0D46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</w:rPr>
      </w:pPr>
      <w:r w:rsidRPr="000F0D46">
        <w:rPr>
          <w:sz w:val="22"/>
        </w:rPr>
        <w:t>Obowiązujące przepisy i normy branżowe</w:t>
      </w:r>
    </w:p>
    <w:p w14:paraId="600B4021" w14:textId="77777777" w:rsidR="0060392C" w:rsidRPr="0060392C" w:rsidRDefault="0060392C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</w:rPr>
      </w:pPr>
      <w:r w:rsidRPr="0060392C">
        <w:rPr>
          <w:sz w:val="22"/>
        </w:rPr>
        <w:t>Specyfikacja Warunków Zamówienia</w:t>
      </w:r>
    </w:p>
    <w:p w14:paraId="2AA8224F" w14:textId="77777777" w:rsidR="0060392C" w:rsidRPr="0060392C" w:rsidRDefault="0060392C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</w:rPr>
      </w:pPr>
      <w:r w:rsidRPr="0060392C">
        <w:rPr>
          <w:sz w:val="22"/>
        </w:rPr>
        <w:t>Miejscowy plan zagospodarowania przestrzennego</w:t>
      </w:r>
    </w:p>
    <w:p w14:paraId="0F38EEE5" w14:textId="7BECA4D2" w:rsidR="00AE6B9B" w:rsidRPr="0071251F" w:rsidRDefault="00AE6B9B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</w:rPr>
      </w:pPr>
      <w:r w:rsidRPr="0071251F">
        <w:rPr>
          <w:sz w:val="22"/>
        </w:rPr>
        <w:t xml:space="preserve">Mapa </w:t>
      </w:r>
      <w:r w:rsidR="00127DED">
        <w:rPr>
          <w:sz w:val="22"/>
        </w:rPr>
        <w:t xml:space="preserve">do celów projektowych </w:t>
      </w:r>
    </w:p>
    <w:p w14:paraId="16317187" w14:textId="77777777" w:rsidR="00AE6B9B" w:rsidRDefault="00AE6B9B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</w:rPr>
      </w:pPr>
      <w:r w:rsidRPr="0071251F">
        <w:rPr>
          <w:sz w:val="22"/>
        </w:rPr>
        <w:lastRenderedPageBreak/>
        <w:t>Przepisy, warunki techniczne i normy</w:t>
      </w:r>
    </w:p>
    <w:p w14:paraId="1944A57A" w14:textId="5EE0AFD4" w:rsidR="0060392C" w:rsidRPr="0035300B" w:rsidRDefault="0060392C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</w:rPr>
      </w:pPr>
      <w:r w:rsidRPr="0060392C">
        <w:rPr>
          <w:sz w:val="22"/>
        </w:rPr>
        <w:t>Badania i odwierty podłoża gruntowego i analiza geologiczna</w:t>
      </w:r>
    </w:p>
    <w:p w14:paraId="798D0034" w14:textId="4D30741C" w:rsidR="00296F6C" w:rsidRPr="00196E6B" w:rsidRDefault="000F0D46" w:rsidP="00196E6B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</w:rPr>
      </w:pPr>
      <w:r w:rsidRPr="000F0D46">
        <w:rPr>
          <w:sz w:val="22"/>
        </w:rPr>
        <w:t>Wizja w terenie</w:t>
      </w:r>
      <w:bookmarkEnd w:id="12"/>
    </w:p>
    <w:p w14:paraId="314DB54A" w14:textId="77777777" w:rsidR="00D903E8" w:rsidRDefault="00157BF2" w:rsidP="000E135A">
      <w:pPr>
        <w:pStyle w:val="Mokrsko-Drogi"/>
        <w:spacing w:beforeLines="0" w:afterLines="0" w:line="360" w:lineRule="auto"/>
      </w:pPr>
      <w:bookmarkStart w:id="13" w:name="_Toc136359637"/>
      <w:bookmarkEnd w:id="10"/>
      <w:r>
        <w:t>ISTNIEJĄCY STAN ZAGOSPODAROWANIA TERENU</w:t>
      </w:r>
      <w:bookmarkEnd w:id="13"/>
    </w:p>
    <w:p w14:paraId="62E18F24" w14:textId="2FCCB569" w:rsidR="007C64FA" w:rsidRPr="00D068C2" w:rsidRDefault="00565600">
      <w:pPr>
        <w:pStyle w:val="Mokrsko-Drogi"/>
        <w:numPr>
          <w:ilvl w:val="1"/>
          <w:numId w:val="6"/>
        </w:numPr>
        <w:spacing w:beforeLines="0" w:afterLines="0" w:line="360" w:lineRule="auto"/>
      </w:pPr>
      <w:bookmarkStart w:id="14" w:name="_Toc136359638"/>
      <w:r>
        <w:t>Drogi</w:t>
      </w:r>
      <w:bookmarkEnd w:id="14"/>
    </w:p>
    <w:p w14:paraId="034B5300" w14:textId="4841C91F" w:rsidR="00CA15C3" w:rsidRPr="007C64FA" w:rsidRDefault="007C64FA">
      <w:pPr>
        <w:pStyle w:val="Akapitzlist"/>
        <w:numPr>
          <w:ilvl w:val="0"/>
          <w:numId w:val="14"/>
        </w:numPr>
        <w:tabs>
          <w:tab w:val="left" w:pos="284"/>
        </w:tabs>
        <w:spacing w:line="360" w:lineRule="auto"/>
        <w:jc w:val="both"/>
        <w:rPr>
          <w:b/>
          <w:bCs/>
          <w:sz w:val="22"/>
          <w:szCs w:val="22"/>
        </w:rPr>
      </w:pPr>
      <w:r w:rsidRPr="007C64FA">
        <w:rPr>
          <w:b/>
          <w:bCs/>
          <w:sz w:val="22"/>
          <w:szCs w:val="22"/>
        </w:rPr>
        <w:t xml:space="preserve">UL. </w:t>
      </w:r>
      <w:r w:rsidR="00DF162F">
        <w:rPr>
          <w:b/>
          <w:bCs/>
          <w:sz w:val="22"/>
          <w:szCs w:val="22"/>
        </w:rPr>
        <w:t>ORZESZKOWEJ</w:t>
      </w:r>
    </w:p>
    <w:p w14:paraId="69CFD198" w14:textId="3FDA510E" w:rsidR="000F0D46" w:rsidRDefault="001D59D3" w:rsidP="00753388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 w:rsidRPr="00D1180D">
        <w:rPr>
          <w:sz w:val="22"/>
          <w:szCs w:val="22"/>
        </w:rPr>
        <w:t xml:space="preserve">Przedmiotowa droga położona jest w terenie </w:t>
      </w:r>
      <w:r w:rsidR="000F0D46" w:rsidRPr="00DF162F">
        <w:rPr>
          <w:sz w:val="22"/>
          <w:szCs w:val="22"/>
        </w:rPr>
        <w:t>zurbanizowanym</w:t>
      </w:r>
      <w:r w:rsidR="000F0D46" w:rsidRPr="00D1180D">
        <w:rPr>
          <w:sz w:val="22"/>
          <w:szCs w:val="22"/>
        </w:rPr>
        <w:t xml:space="preserve"> </w:t>
      </w:r>
      <w:r w:rsidR="00EB11DF" w:rsidRPr="00D1180D">
        <w:rPr>
          <w:sz w:val="22"/>
          <w:szCs w:val="22"/>
        </w:rPr>
        <w:t xml:space="preserve">i jest </w:t>
      </w:r>
      <w:r w:rsidR="00C90651">
        <w:rPr>
          <w:sz w:val="22"/>
          <w:szCs w:val="22"/>
        </w:rPr>
        <w:t xml:space="preserve">drogą </w:t>
      </w:r>
      <w:r w:rsidR="00DF162F">
        <w:rPr>
          <w:sz w:val="22"/>
          <w:szCs w:val="22"/>
        </w:rPr>
        <w:t>powiatową</w:t>
      </w:r>
      <w:r w:rsidR="000F0D46">
        <w:rPr>
          <w:sz w:val="22"/>
          <w:szCs w:val="22"/>
        </w:rPr>
        <w:t xml:space="preserve"> położoną </w:t>
      </w:r>
      <w:r w:rsidR="000F0D46" w:rsidRPr="00DF162F">
        <w:rPr>
          <w:sz w:val="22"/>
          <w:szCs w:val="22"/>
        </w:rPr>
        <w:t xml:space="preserve">w m. </w:t>
      </w:r>
      <w:r w:rsidR="00DF162F">
        <w:rPr>
          <w:sz w:val="22"/>
          <w:szCs w:val="22"/>
        </w:rPr>
        <w:t>Tomaszów Mazowiecki</w:t>
      </w:r>
      <w:r w:rsidR="00C90651">
        <w:rPr>
          <w:sz w:val="22"/>
          <w:szCs w:val="22"/>
        </w:rPr>
        <w:t xml:space="preserve">. </w:t>
      </w:r>
    </w:p>
    <w:p w14:paraId="33B48C39" w14:textId="3012F0F6" w:rsidR="000F0D46" w:rsidRDefault="000F0D46" w:rsidP="00753388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Inwestycja obejmuje swoim zakresem odcinek ulicy </w:t>
      </w:r>
      <w:r w:rsidR="00DF162F">
        <w:rPr>
          <w:sz w:val="22"/>
          <w:szCs w:val="22"/>
        </w:rPr>
        <w:t>Orzeszkowej</w:t>
      </w:r>
      <w:r>
        <w:rPr>
          <w:sz w:val="22"/>
          <w:szCs w:val="22"/>
        </w:rPr>
        <w:t xml:space="preserve"> od </w:t>
      </w:r>
      <w:r w:rsidR="00331151">
        <w:rPr>
          <w:sz w:val="22"/>
          <w:szCs w:val="22"/>
        </w:rPr>
        <w:t>skrzyżowania</w:t>
      </w:r>
      <w:r w:rsidR="00470BA9">
        <w:rPr>
          <w:sz w:val="22"/>
          <w:szCs w:val="22"/>
        </w:rPr>
        <w:t xml:space="preserve"> (ronda)</w:t>
      </w:r>
      <w:r w:rsidR="00331151">
        <w:rPr>
          <w:sz w:val="22"/>
          <w:szCs w:val="22"/>
        </w:rPr>
        <w:t xml:space="preserve"> z </w:t>
      </w:r>
      <w:r w:rsidR="00470BA9">
        <w:rPr>
          <w:sz w:val="22"/>
          <w:szCs w:val="22"/>
        </w:rPr>
        <w:t xml:space="preserve">ulicą </w:t>
      </w:r>
      <w:r w:rsidR="00DF162F">
        <w:rPr>
          <w:sz w:val="22"/>
          <w:szCs w:val="22"/>
        </w:rPr>
        <w:t>Zawadzką</w:t>
      </w:r>
      <w:r w:rsidR="00331151">
        <w:rPr>
          <w:sz w:val="22"/>
          <w:szCs w:val="22"/>
        </w:rPr>
        <w:t xml:space="preserve"> do </w:t>
      </w:r>
      <w:r w:rsidR="00DF162F">
        <w:rPr>
          <w:sz w:val="22"/>
          <w:szCs w:val="22"/>
        </w:rPr>
        <w:t xml:space="preserve">skrzyżowania (ronda) z ulicą Legionów, ulicą </w:t>
      </w:r>
      <w:r w:rsidR="00D01909">
        <w:rPr>
          <w:sz w:val="22"/>
          <w:szCs w:val="22"/>
        </w:rPr>
        <w:t>Szeroką oraz ulicą Barlickiego</w:t>
      </w:r>
      <w:r w:rsidR="00331151">
        <w:rPr>
          <w:sz w:val="22"/>
          <w:szCs w:val="22"/>
        </w:rPr>
        <w:t>.</w:t>
      </w:r>
    </w:p>
    <w:p w14:paraId="19E65E99" w14:textId="695AB807" w:rsidR="00396165" w:rsidRDefault="00465860" w:rsidP="007C64FA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Na całym odcinku projektowanej drogi </w:t>
      </w:r>
      <w:r w:rsidR="00D01909" w:rsidRPr="00D01909">
        <w:rPr>
          <w:sz w:val="22"/>
          <w:szCs w:val="22"/>
        </w:rPr>
        <w:t>zabudowa mieszkaniowa jednorodzinna oraz zabudowa mieszkaniowa wielorodzinna</w:t>
      </w:r>
      <w:r>
        <w:rPr>
          <w:sz w:val="22"/>
          <w:szCs w:val="22"/>
        </w:rPr>
        <w:t>. Na całym odcinku przekrój ulicy składa się z jednej jezdni o dwóch pasach ruchu o nawierzchni bitumicznej.</w:t>
      </w:r>
      <w:r w:rsidR="00396165">
        <w:rPr>
          <w:sz w:val="22"/>
          <w:szCs w:val="22"/>
        </w:rPr>
        <w:t xml:space="preserve"> </w:t>
      </w:r>
      <w:r w:rsidR="00D01909">
        <w:rPr>
          <w:sz w:val="22"/>
          <w:szCs w:val="22"/>
        </w:rPr>
        <w:t xml:space="preserve">Po zachodniej stronie jezdni znajdują się chodniki i zjazdy o nawierzchni z elementów betonowych. </w:t>
      </w:r>
    </w:p>
    <w:p w14:paraId="1E94E8F8" w14:textId="77777777" w:rsidR="00396165" w:rsidRPr="007A326A" w:rsidRDefault="00396165" w:rsidP="00396165">
      <w:pPr>
        <w:spacing w:before="240" w:after="120" w:line="360" w:lineRule="auto"/>
        <w:jc w:val="both"/>
        <w:rPr>
          <w:b/>
          <w:sz w:val="24"/>
        </w:rPr>
      </w:pPr>
      <w:r w:rsidRPr="007A326A">
        <w:rPr>
          <w:b/>
          <w:sz w:val="24"/>
        </w:rPr>
        <w:t>ULICE POPRZECZNE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2405"/>
        <w:gridCol w:w="1209"/>
        <w:gridCol w:w="5805"/>
      </w:tblGrid>
      <w:tr w:rsidR="00396165" w14:paraId="425B28F1" w14:textId="77777777" w:rsidTr="003A747D">
        <w:trPr>
          <w:jc w:val="center"/>
        </w:trPr>
        <w:tc>
          <w:tcPr>
            <w:tcW w:w="2405" w:type="dxa"/>
            <w:vAlign w:val="center"/>
          </w:tcPr>
          <w:p w14:paraId="32A2400A" w14:textId="77777777" w:rsidR="00396165" w:rsidRDefault="00396165" w:rsidP="00061647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ULICA</w:t>
            </w:r>
          </w:p>
        </w:tc>
        <w:tc>
          <w:tcPr>
            <w:tcW w:w="1209" w:type="dxa"/>
            <w:vAlign w:val="center"/>
          </w:tcPr>
          <w:p w14:paraId="157F8013" w14:textId="77777777" w:rsidR="00396165" w:rsidRDefault="00396165" w:rsidP="00061647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KLASA</w:t>
            </w:r>
          </w:p>
        </w:tc>
        <w:tc>
          <w:tcPr>
            <w:tcW w:w="5805" w:type="dxa"/>
            <w:vAlign w:val="center"/>
          </w:tcPr>
          <w:p w14:paraId="57611478" w14:textId="77777777" w:rsidR="00396165" w:rsidRDefault="00396165" w:rsidP="00061647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PARAMETRY</w:t>
            </w:r>
          </w:p>
        </w:tc>
      </w:tr>
      <w:tr w:rsidR="000F10C8" w14:paraId="2FAD0424" w14:textId="77777777" w:rsidTr="003A747D">
        <w:trPr>
          <w:jc w:val="center"/>
        </w:trPr>
        <w:tc>
          <w:tcPr>
            <w:tcW w:w="2405" w:type="dxa"/>
            <w:vAlign w:val="center"/>
          </w:tcPr>
          <w:p w14:paraId="1784320E" w14:textId="4CFE518D" w:rsidR="000F10C8" w:rsidRDefault="00D01909" w:rsidP="00061647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ZAWADZKA</w:t>
            </w:r>
          </w:p>
        </w:tc>
        <w:tc>
          <w:tcPr>
            <w:tcW w:w="1209" w:type="dxa"/>
            <w:vAlign w:val="center"/>
          </w:tcPr>
          <w:p w14:paraId="458111D6" w14:textId="3A3DC7AE" w:rsidR="000F10C8" w:rsidRDefault="000F10C8" w:rsidP="00061647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Z</w:t>
            </w:r>
          </w:p>
        </w:tc>
        <w:tc>
          <w:tcPr>
            <w:tcW w:w="5805" w:type="dxa"/>
            <w:vAlign w:val="center"/>
          </w:tcPr>
          <w:p w14:paraId="1D4B871D" w14:textId="3B8C7B2B" w:rsidR="000F10C8" w:rsidRDefault="000F10C8" w:rsidP="000F10C8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u</w:t>
            </w:r>
            <w:r w:rsidRPr="00D379B5">
              <w:rPr>
                <w:sz w:val="24"/>
              </w:rPr>
              <w:t xml:space="preserve">lica zaliczona do kategorii dróg </w:t>
            </w:r>
            <w:r w:rsidR="001B5E5C">
              <w:rPr>
                <w:sz w:val="24"/>
              </w:rPr>
              <w:t>powiatowych</w:t>
            </w:r>
            <w:r w:rsidRPr="00D379B5">
              <w:rPr>
                <w:sz w:val="24"/>
              </w:rPr>
              <w:t xml:space="preserve">, </w:t>
            </w:r>
            <w:r>
              <w:rPr>
                <w:sz w:val="24"/>
              </w:rPr>
              <w:t xml:space="preserve"> szerokości ok. 7,0 m,</w:t>
            </w:r>
          </w:p>
          <w:p w14:paraId="758B302F" w14:textId="77777777" w:rsidR="000F10C8" w:rsidRDefault="000F10C8" w:rsidP="000F10C8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 w:rsidRPr="00D379B5">
              <w:rPr>
                <w:sz w:val="24"/>
              </w:rPr>
              <w:t xml:space="preserve">nawierzchnia bitumiczna, </w:t>
            </w:r>
          </w:p>
          <w:p w14:paraId="039614EA" w14:textId="436C9A67" w:rsidR="000F10C8" w:rsidRDefault="000F10C8" w:rsidP="000F10C8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 w:rsidR="001B5E5C">
              <w:rPr>
                <w:sz w:val="24"/>
              </w:rPr>
              <w:t>obustronne</w:t>
            </w:r>
            <w:r w:rsidRPr="00D379B5">
              <w:rPr>
                <w:sz w:val="24"/>
              </w:rPr>
              <w:t xml:space="preserve"> </w:t>
            </w:r>
            <w:r w:rsidR="001B5E5C">
              <w:rPr>
                <w:sz w:val="24"/>
              </w:rPr>
              <w:t>chodniki z elementów betonowych</w:t>
            </w:r>
            <w:r>
              <w:rPr>
                <w:sz w:val="24"/>
              </w:rPr>
              <w:t>.</w:t>
            </w:r>
          </w:p>
        </w:tc>
      </w:tr>
      <w:tr w:rsidR="00447C55" w14:paraId="56822A34" w14:textId="77777777" w:rsidTr="003A747D">
        <w:trPr>
          <w:jc w:val="center"/>
        </w:trPr>
        <w:tc>
          <w:tcPr>
            <w:tcW w:w="2405" w:type="dxa"/>
            <w:vAlign w:val="center"/>
          </w:tcPr>
          <w:p w14:paraId="0C53ABE5" w14:textId="5A3B443E" w:rsidR="00447C55" w:rsidRDefault="00447C55" w:rsidP="00061647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DZIECI POLSKICH</w:t>
            </w:r>
          </w:p>
        </w:tc>
        <w:tc>
          <w:tcPr>
            <w:tcW w:w="1209" w:type="dxa"/>
            <w:vAlign w:val="center"/>
          </w:tcPr>
          <w:p w14:paraId="00F62B2A" w14:textId="67553912" w:rsidR="00447C55" w:rsidRDefault="00447C55" w:rsidP="00061647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805" w:type="dxa"/>
            <w:vAlign w:val="center"/>
          </w:tcPr>
          <w:p w14:paraId="3D662C3C" w14:textId="77777777" w:rsidR="00447C55" w:rsidRDefault="00447C55" w:rsidP="00447C55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u</w:t>
            </w:r>
            <w:r w:rsidRPr="00D379B5">
              <w:rPr>
                <w:sz w:val="24"/>
              </w:rPr>
              <w:t xml:space="preserve">lica zaliczona do kategorii dróg </w:t>
            </w:r>
            <w:r>
              <w:rPr>
                <w:sz w:val="24"/>
              </w:rPr>
              <w:t>gminnych</w:t>
            </w:r>
            <w:r w:rsidRPr="00D379B5">
              <w:rPr>
                <w:sz w:val="24"/>
              </w:rPr>
              <w:t xml:space="preserve">, </w:t>
            </w:r>
            <w:r>
              <w:rPr>
                <w:sz w:val="24"/>
              </w:rPr>
              <w:t xml:space="preserve"> szerokości ok. 6,0 m,</w:t>
            </w:r>
          </w:p>
          <w:p w14:paraId="13BBDC7B" w14:textId="77777777" w:rsidR="00447C55" w:rsidRDefault="00447C55" w:rsidP="00447C55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 w:rsidRPr="00D379B5">
              <w:rPr>
                <w:sz w:val="24"/>
              </w:rPr>
              <w:t xml:space="preserve">nawierzchnia bitumiczna, </w:t>
            </w:r>
          </w:p>
          <w:p w14:paraId="7EE29BDB" w14:textId="290616A1" w:rsidR="00447C55" w:rsidRDefault="00447C55" w:rsidP="00447C55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jednostronny</w:t>
            </w:r>
            <w:r w:rsidRPr="00D379B5">
              <w:rPr>
                <w:sz w:val="24"/>
              </w:rPr>
              <w:t xml:space="preserve"> </w:t>
            </w:r>
            <w:r>
              <w:rPr>
                <w:sz w:val="24"/>
              </w:rPr>
              <w:t>chodnik z elementów betonowych.</w:t>
            </w:r>
          </w:p>
        </w:tc>
      </w:tr>
      <w:tr w:rsidR="00447C55" w14:paraId="09388CD8" w14:textId="77777777" w:rsidTr="003A747D">
        <w:trPr>
          <w:jc w:val="center"/>
        </w:trPr>
        <w:tc>
          <w:tcPr>
            <w:tcW w:w="2405" w:type="dxa"/>
            <w:vAlign w:val="center"/>
          </w:tcPr>
          <w:p w14:paraId="79910D31" w14:textId="6A0E08F0" w:rsidR="00447C55" w:rsidRDefault="00447C55" w:rsidP="00061647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TOMASZA OSTROWSKIEGO</w:t>
            </w:r>
          </w:p>
        </w:tc>
        <w:tc>
          <w:tcPr>
            <w:tcW w:w="1209" w:type="dxa"/>
            <w:vAlign w:val="center"/>
          </w:tcPr>
          <w:p w14:paraId="4CB4101A" w14:textId="4B7B47E5" w:rsidR="00447C55" w:rsidRDefault="00447C55" w:rsidP="00061647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805" w:type="dxa"/>
            <w:vAlign w:val="center"/>
          </w:tcPr>
          <w:p w14:paraId="699EDDF3" w14:textId="77777777" w:rsidR="00447C55" w:rsidRDefault="00447C55" w:rsidP="00447C55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u</w:t>
            </w:r>
            <w:r w:rsidRPr="00D379B5">
              <w:rPr>
                <w:sz w:val="24"/>
              </w:rPr>
              <w:t xml:space="preserve">lica zaliczona do kategorii dróg </w:t>
            </w:r>
            <w:r>
              <w:rPr>
                <w:sz w:val="24"/>
              </w:rPr>
              <w:t>gminnych</w:t>
            </w:r>
            <w:r w:rsidRPr="00D379B5">
              <w:rPr>
                <w:sz w:val="24"/>
              </w:rPr>
              <w:t xml:space="preserve">, </w:t>
            </w:r>
            <w:r>
              <w:rPr>
                <w:sz w:val="24"/>
              </w:rPr>
              <w:t xml:space="preserve"> szerokości ok. 6,0 m,</w:t>
            </w:r>
          </w:p>
          <w:p w14:paraId="32DAA6AA" w14:textId="7B0EB370" w:rsidR="00447C55" w:rsidRDefault="00447C55" w:rsidP="00447C55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 w:rsidRPr="00D379B5">
              <w:rPr>
                <w:sz w:val="24"/>
              </w:rPr>
              <w:t>nawierzchnia bitumiczna</w:t>
            </w:r>
            <w:r>
              <w:rPr>
                <w:sz w:val="24"/>
              </w:rPr>
              <w:t>.</w:t>
            </w:r>
          </w:p>
        </w:tc>
      </w:tr>
      <w:tr w:rsidR="00447C55" w14:paraId="206899B7" w14:textId="77777777" w:rsidTr="003A747D">
        <w:trPr>
          <w:jc w:val="center"/>
        </w:trPr>
        <w:tc>
          <w:tcPr>
            <w:tcW w:w="2405" w:type="dxa"/>
            <w:vAlign w:val="center"/>
          </w:tcPr>
          <w:p w14:paraId="2F562719" w14:textId="1D5B2C4D" w:rsidR="00447C55" w:rsidRDefault="00447C55" w:rsidP="00061647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SIEDMIODOMKI</w:t>
            </w:r>
          </w:p>
        </w:tc>
        <w:tc>
          <w:tcPr>
            <w:tcW w:w="1209" w:type="dxa"/>
            <w:vAlign w:val="center"/>
          </w:tcPr>
          <w:p w14:paraId="1726B9F5" w14:textId="2182DC4A" w:rsidR="00447C55" w:rsidRDefault="00447C55" w:rsidP="00061647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WEW.</w:t>
            </w:r>
          </w:p>
        </w:tc>
        <w:tc>
          <w:tcPr>
            <w:tcW w:w="5805" w:type="dxa"/>
            <w:vAlign w:val="center"/>
          </w:tcPr>
          <w:p w14:paraId="3E8B0D7B" w14:textId="0D05DC94" w:rsidR="00447C55" w:rsidRDefault="00447C55" w:rsidP="00447C55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d</w:t>
            </w:r>
            <w:r w:rsidRPr="00D379B5">
              <w:rPr>
                <w:sz w:val="24"/>
              </w:rPr>
              <w:t xml:space="preserve">roga szerokości około </w:t>
            </w:r>
            <w:r>
              <w:rPr>
                <w:sz w:val="24"/>
              </w:rPr>
              <w:t xml:space="preserve">5 </w:t>
            </w:r>
            <w:r w:rsidRPr="00D379B5">
              <w:rPr>
                <w:sz w:val="24"/>
              </w:rPr>
              <w:t xml:space="preserve">m, </w:t>
            </w:r>
          </w:p>
          <w:p w14:paraId="43B8B79B" w14:textId="7790FFF2" w:rsidR="00447C55" w:rsidRDefault="00447C55" w:rsidP="00447C55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 w:rsidRPr="00D379B5">
              <w:rPr>
                <w:sz w:val="24"/>
              </w:rPr>
              <w:t xml:space="preserve">nawierzchnia z </w:t>
            </w:r>
            <w:r>
              <w:rPr>
                <w:sz w:val="24"/>
              </w:rPr>
              <w:t>elementów</w:t>
            </w:r>
            <w:r w:rsidRPr="00D379B5">
              <w:rPr>
                <w:sz w:val="24"/>
              </w:rPr>
              <w:t xml:space="preserve"> betonowych</w:t>
            </w:r>
            <w:r>
              <w:rPr>
                <w:sz w:val="24"/>
              </w:rPr>
              <w:t>.</w:t>
            </w:r>
          </w:p>
        </w:tc>
      </w:tr>
      <w:tr w:rsidR="00833D39" w14:paraId="358229E7" w14:textId="77777777" w:rsidTr="003A747D">
        <w:trPr>
          <w:jc w:val="center"/>
        </w:trPr>
        <w:tc>
          <w:tcPr>
            <w:tcW w:w="2405" w:type="dxa"/>
            <w:vAlign w:val="center"/>
          </w:tcPr>
          <w:p w14:paraId="3E3E8E3A" w14:textId="3BB52C2A" w:rsidR="00833D39" w:rsidRDefault="00833D39" w:rsidP="00833D39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LEGIONÓW</w:t>
            </w:r>
          </w:p>
        </w:tc>
        <w:tc>
          <w:tcPr>
            <w:tcW w:w="1209" w:type="dxa"/>
            <w:vAlign w:val="center"/>
          </w:tcPr>
          <w:p w14:paraId="00E31766" w14:textId="00FB65D9" w:rsidR="00833D39" w:rsidRDefault="00833D39" w:rsidP="00833D39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Z</w:t>
            </w:r>
          </w:p>
        </w:tc>
        <w:tc>
          <w:tcPr>
            <w:tcW w:w="5805" w:type="dxa"/>
            <w:vAlign w:val="center"/>
          </w:tcPr>
          <w:p w14:paraId="03E14DCF" w14:textId="251A2A3F" w:rsidR="00833D39" w:rsidRDefault="00833D39" w:rsidP="00833D39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u</w:t>
            </w:r>
            <w:r w:rsidRPr="00D379B5">
              <w:rPr>
                <w:sz w:val="24"/>
              </w:rPr>
              <w:t xml:space="preserve">lica zaliczona do kategorii dróg </w:t>
            </w:r>
            <w:r>
              <w:rPr>
                <w:sz w:val="24"/>
              </w:rPr>
              <w:t>powiatowych</w:t>
            </w:r>
            <w:r w:rsidRPr="00D379B5">
              <w:rPr>
                <w:sz w:val="24"/>
              </w:rPr>
              <w:t xml:space="preserve">, </w:t>
            </w:r>
            <w:r>
              <w:rPr>
                <w:sz w:val="24"/>
              </w:rPr>
              <w:t xml:space="preserve"> szerokości ok. 7,0 m,</w:t>
            </w:r>
          </w:p>
          <w:p w14:paraId="75729F64" w14:textId="77777777" w:rsidR="00833D39" w:rsidRDefault="00833D39" w:rsidP="00833D39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 w:rsidRPr="00D379B5">
              <w:rPr>
                <w:sz w:val="24"/>
              </w:rPr>
              <w:t xml:space="preserve">nawierzchnia bitumiczna, </w:t>
            </w:r>
          </w:p>
          <w:p w14:paraId="1D5DE0B4" w14:textId="4959AB13" w:rsidR="00833D39" w:rsidRDefault="00833D39" w:rsidP="00833D39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obustronne</w:t>
            </w:r>
            <w:r w:rsidRPr="00D379B5">
              <w:rPr>
                <w:sz w:val="24"/>
              </w:rPr>
              <w:t xml:space="preserve"> </w:t>
            </w:r>
            <w:r>
              <w:rPr>
                <w:sz w:val="24"/>
              </w:rPr>
              <w:t>chodniki z elementów betonowych.</w:t>
            </w:r>
          </w:p>
        </w:tc>
      </w:tr>
      <w:tr w:rsidR="00833D39" w14:paraId="64D937C2" w14:textId="77777777" w:rsidTr="003A747D">
        <w:trPr>
          <w:jc w:val="center"/>
        </w:trPr>
        <w:tc>
          <w:tcPr>
            <w:tcW w:w="2405" w:type="dxa"/>
            <w:vAlign w:val="center"/>
          </w:tcPr>
          <w:p w14:paraId="7288D82C" w14:textId="6AC401AC" w:rsidR="00833D39" w:rsidRDefault="00833D39" w:rsidP="00833D39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SZEROKA</w:t>
            </w:r>
          </w:p>
        </w:tc>
        <w:tc>
          <w:tcPr>
            <w:tcW w:w="1209" w:type="dxa"/>
            <w:vAlign w:val="center"/>
          </w:tcPr>
          <w:p w14:paraId="06D9F3DE" w14:textId="5A489A5B" w:rsidR="00833D39" w:rsidRDefault="00833D39" w:rsidP="00833D39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Z</w:t>
            </w:r>
          </w:p>
        </w:tc>
        <w:tc>
          <w:tcPr>
            <w:tcW w:w="5805" w:type="dxa"/>
            <w:vAlign w:val="center"/>
          </w:tcPr>
          <w:p w14:paraId="2E566DDA" w14:textId="77777777" w:rsidR="00833D39" w:rsidRDefault="00833D39" w:rsidP="00833D39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u</w:t>
            </w:r>
            <w:r w:rsidRPr="00D379B5">
              <w:rPr>
                <w:sz w:val="24"/>
              </w:rPr>
              <w:t xml:space="preserve">lica zaliczona do kategorii dróg </w:t>
            </w:r>
            <w:r>
              <w:rPr>
                <w:sz w:val="24"/>
              </w:rPr>
              <w:t>powiatowych</w:t>
            </w:r>
            <w:r w:rsidRPr="00D379B5">
              <w:rPr>
                <w:sz w:val="24"/>
              </w:rPr>
              <w:t xml:space="preserve">, </w:t>
            </w:r>
            <w:r>
              <w:rPr>
                <w:sz w:val="24"/>
              </w:rPr>
              <w:t xml:space="preserve"> szerokości ok. 7,0 m,</w:t>
            </w:r>
          </w:p>
          <w:p w14:paraId="44C1010A" w14:textId="77777777" w:rsidR="00833D39" w:rsidRDefault="00833D39" w:rsidP="00833D39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 w:rsidRPr="00D379B5">
              <w:rPr>
                <w:sz w:val="24"/>
              </w:rPr>
              <w:t xml:space="preserve">nawierzchnia bitumiczna, </w:t>
            </w:r>
          </w:p>
          <w:p w14:paraId="726D4411" w14:textId="3B51A2FE" w:rsidR="00833D39" w:rsidRDefault="00833D39" w:rsidP="00833D39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obustronne</w:t>
            </w:r>
            <w:r w:rsidRPr="00D379B5">
              <w:rPr>
                <w:sz w:val="24"/>
              </w:rPr>
              <w:t xml:space="preserve"> </w:t>
            </w:r>
            <w:r>
              <w:rPr>
                <w:sz w:val="24"/>
              </w:rPr>
              <w:t>chodniki z elementów betonowych.</w:t>
            </w:r>
          </w:p>
        </w:tc>
      </w:tr>
      <w:tr w:rsidR="00833D39" w14:paraId="5087DC53" w14:textId="77777777" w:rsidTr="003A747D">
        <w:trPr>
          <w:jc w:val="center"/>
        </w:trPr>
        <w:tc>
          <w:tcPr>
            <w:tcW w:w="2405" w:type="dxa"/>
            <w:vAlign w:val="center"/>
          </w:tcPr>
          <w:p w14:paraId="16BA3A8C" w14:textId="2A91EF8D" w:rsidR="00833D39" w:rsidRDefault="00833D39" w:rsidP="00833D39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BARLICKIEGO</w:t>
            </w:r>
          </w:p>
        </w:tc>
        <w:tc>
          <w:tcPr>
            <w:tcW w:w="1209" w:type="dxa"/>
            <w:vAlign w:val="center"/>
          </w:tcPr>
          <w:p w14:paraId="0164CB5B" w14:textId="4949977D" w:rsidR="00833D39" w:rsidRDefault="00833D39" w:rsidP="00833D39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Z</w:t>
            </w:r>
          </w:p>
        </w:tc>
        <w:tc>
          <w:tcPr>
            <w:tcW w:w="5805" w:type="dxa"/>
            <w:vAlign w:val="center"/>
          </w:tcPr>
          <w:p w14:paraId="274578B8" w14:textId="352DC3A5" w:rsidR="00833D39" w:rsidRDefault="00833D39" w:rsidP="00833D39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u</w:t>
            </w:r>
            <w:r w:rsidRPr="00D379B5">
              <w:rPr>
                <w:sz w:val="24"/>
              </w:rPr>
              <w:t xml:space="preserve">lica zaliczona do kategorii dróg </w:t>
            </w:r>
            <w:r>
              <w:rPr>
                <w:sz w:val="24"/>
              </w:rPr>
              <w:t>powiatowych</w:t>
            </w:r>
            <w:r w:rsidRPr="00D379B5">
              <w:rPr>
                <w:sz w:val="24"/>
              </w:rPr>
              <w:t xml:space="preserve">, </w:t>
            </w:r>
            <w:r>
              <w:rPr>
                <w:sz w:val="24"/>
              </w:rPr>
              <w:t xml:space="preserve"> szerokości ok. 9,0 m,</w:t>
            </w:r>
          </w:p>
          <w:p w14:paraId="2F34EA4F" w14:textId="77777777" w:rsidR="00833D39" w:rsidRDefault="00833D39" w:rsidP="00833D39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 w:rsidRPr="00D379B5">
              <w:rPr>
                <w:sz w:val="24"/>
              </w:rPr>
              <w:t xml:space="preserve">nawierzchnia bitumiczna, </w:t>
            </w:r>
          </w:p>
          <w:p w14:paraId="12DA01E8" w14:textId="1C0DACC5" w:rsidR="00833D39" w:rsidRDefault="00833D39" w:rsidP="00833D39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obustronne</w:t>
            </w:r>
            <w:r w:rsidRPr="00D379B5">
              <w:rPr>
                <w:sz w:val="24"/>
              </w:rPr>
              <w:t xml:space="preserve"> </w:t>
            </w:r>
            <w:r>
              <w:rPr>
                <w:sz w:val="24"/>
              </w:rPr>
              <w:t>chodniki z elementów betonowych.</w:t>
            </w:r>
          </w:p>
        </w:tc>
      </w:tr>
    </w:tbl>
    <w:p w14:paraId="1CAB2065" w14:textId="77777777" w:rsidR="007C64FA" w:rsidRDefault="007C64FA" w:rsidP="007C64FA">
      <w:pPr>
        <w:pStyle w:val="Akapitzlist"/>
        <w:tabs>
          <w:tab w:val="left" w:pos="284"/>
        </w:tabs>
        <w:spacing w:line="360" w:lineRule="auto"/>
        <w:jc w:val="both"/>
        <w:rPr>
          <w:b/>
          <w:bCs/>
          <w:sz w:val="22"/>
          <w:szCs w:val="22"/>
        </w:rPr>
      </w:pPr>
    </w:p>
    <w:p w14:paraId="17F72B3F" w14:textId="08E0067F" w:rsidR="00396165" w:rsidRPr="007C64FA" w:rsidRDefault="007C64FA">
      <w:pPr>
        <w:pStyle w:val="Akapitzlist"/>
        <w:numPr>
          <w:ilvl w:val="0"/>
          <w:numId w:val="14"/>
        </w:numPr>
        <w:tabs>
          <w:tab w:val="left" w:pos="284"/>
        </w:tabs>
        <w:spacing w:line="360" w:lineRule="auto"/>
        <w:jc w:val="both"/>
        <w:rPr>
          <w:b/>
          <w:bCs/>
          <w:sz w:val="22"/>
          <w:szCs w:val="22"/>
        </w:rPr>
      </w:pPr>
      <w:r w:rsidRPr="007C64FA">
        <w:rPr>
          <w:b/>
          <w:bCs/>
          <w:sz w:val="22"/>
          <w:szCs w:val="22"/>
        </w:rPr>
        <w:t xml:space="preserve">UL. </w:t>
      </w:r>
      <w:r w:rsidR="00833D39">
        <w:rPr>
          <w:b/>
          <w:bCs/>
          <w:sz w:val="22"/>
          <w:szCs w:val="22"/>
        </w:rPr>
        <w:t>LEGIONÓW</w:t>
      </w:r>
    </w:p>
    <w:p w14:paraId="2A6D9413" w14:textId="2BB51DD3" w:rsidR="007C64FA" w:rsidRDefault="007C64FA" w:rsidP="007C64FA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 w:rsidRPr="00D1180D">
        <w:rPr>
          <w:sz w:val="22"/>
          <w:szCs w:val="22"/>
        </w:rPr>
        <w:t xml:space="preserve">Przedmiotowa droga położona jest w terenie </w:t>
      </w:r>
      <w:r w:rsidRPr="007C64FA">
        <w:rPr>
          <w:sz w:val="22"/>
          <w:szCs w:val="22"/>
        </w:rPr>
        <w:t>zurbanizowanym</w:t>
      </w:r>
      <w:r w:rsidRPr="00D1180D">
        <w:rPr>
          <w:sz w:val="22"/>
          <w:szCs w:val="22"/>
        </w:rPr>
        <w:t xml:space="preserve"> i jest </w:t>
      </w:r>
      <w:r>
        <w:rPr>
          <w:sz w:val="22"/>
          <w:szCs w:val="22"/>
        </w:rPr>
        <w:t xml:space="preserve">drogą </w:t>
      </w:r>
      <w:r w:rsidR="00833D39">
        <w:rPr>
          <w:sz w:val="22"/>
          <w:szCs w:val="22"/>
        </w:rPr>
        <w:t>powiatową</w:t>
      </w:r>
      <w:r>
        <w:rPr>
          <w:sz w:val="22"/>
          <w:szCs w:val="22"/>
        </w:rPr>
        <w:t xml:space="preserve"> położoną </w:t>
      </w:r>
      <w:r w:rsidRPr="007C64FA">
        <w:rPr>
          <w:sz w:val="22"/>
          <w:szCs w:val="22"/>
        </w:rPr>
        <w:t xml:space="preserve">w m. </w:t>
      </w:r>
      <w:r w:rsidR="00833D39">
        <w:rPr>
          <w:sz w:val="22"/>
          <w:szCs w:val="22"/>
        </w:rPr>
        <w:t>Tomaszów Mazowiecki.</w:t>
      </w:r>
    </w:p>
    <w:p w14:paraId="48D66728" w14:textId="66E86171" w:rsidR="007C64FA" w:rsidRDefault="007C64FA" w:rsidP="007C64FA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Inwestycja obejmuje swoim zakresem odcinek ulicy </w:t>
      </w:r>
      <w:r w:rsidR="00833D39">
        <w:rPr>
          <w:sz w:val="22"/>
          <w:szCs w:val="22"/>
        </w:rPr>
        <w:t>Legionów</w:t>
      </w:r>
      <w:r>
        <w:rPr>
          <w:sz w:val="22"/>
          <w:szCs w:val="22"/>
        </w:rPr>
        <w:t xml:space="preserve"> od skrzyżowania z ulicą </w:t>
      </w:r>
      <w:r w:rsidR="00833D39">
        <w:rPr>
          <w:sz w:val="22"/>
          <w:szCs w:val="22"/>
        </w:rPr>
        <w:t>Orzeszkowej</w:t>
      </w:r>
      <w:r>
        <w:rPr>
          <w:sz w:val="22"/>
          <w:szCs w:val="22"/>
        </w:rPr>
        <w:t xml:space="preserve">  do </w:t>
      </w:r>
      <w:r w:rsidR="00833D39">
        <w:rPr>
          <w:sz w:val="22"/>
          <w:szCs w:val="22"/>
        </w:rPr>
        <w:t xml:space="preserve">obiektu inżynierskiego nad rzeką </w:t>
      </w:r>
      <w:proofErr w:type="spellStart"/>
      <w:r w:rsidR="00833D39">
        <w:rPr>
          <w:sz w:val="22"/>
          <w:szCs w:val="22"/>
        </w:rPr>
        <w:t>Wolbórka</w:t>
      </w:r>
      <w:proofErr w:type="spellEnd"/>
      <w:r>
        <w:rPr>
          <w:sz w:val="22"/>
          <w:szCs w:val="22"/>
        </w:rPr>
        <w:t xml:space="preserve">. </w:t>
      </w:r>
    </w:p>
    <w:p w14:paraId="106E04CC" w14:textId="3D7263B0" w:rsidR="007C64FA" w:rsidRDefault="007C64FA" w:rsidP="007C64FA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Na całym odcinku projektowanej drogi dominuje zabudowa przemysłowa - produkcyjna. Na całym odcinku przekrój ulicy składa się z jednej jezdni o dwóch pasach ruchu o nawierzchni bitumicznej. Po </w:t>
      </w:r>
      <w:r w:rsidR="00D50093">
        <w:rPr>
          <w:sz w:val="22"/>
          <w:szCs w:val="22"/>
        </w:rPr>
        <w:t xml:space="preserve">obu stronach jezdni zlokalizowane są chodniki </w:t>
      </w:r>
      <w:r w:rsidR="00D50093" w:rsidRPr="00D50093">
        <w:rPr>
          <w:sz w:val="22"/>
          <w:szCs w:val="22"/>
        </w:rPr>
        <w:t>z elementów betonowych.</w:t>
      </w:r>
    </w:p>
    <w:p w14:paraId="67BAD322" w14:textId="77777777" w:rsidR="007C64FA" w:rsidRPr="007A326A" w:rsidRDefault="007C64FA" w:rsidP="007C64FA">
      <w:pPr>
        <w:spacing w:before="240" w:after="120" w:line="360" w:lineRule="auto"/>
        <w:jc w:val="both"/>
        <w:rPr>
          <w:b/>
          <w:sz w:val="24"/>
        </w:rPr>
      </w:pPr>
      <w:r w:rsidRPr="007A326A">
        <w:rPr>
          <w:b/>
          <w:sz w:val="24"/>
        </w:rPr>
        <w:t>ULICE POPRZECZNE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2405"/>
        <w:gridCol w:w="1209"/>
        <w:gridCol w:w="5805"/>
      </w:tblGrid>
      <w:tr w:rsidR="007C64FA" w14:paraId="52700D0F" w14:textId="77777777" w:rsidTr="006A3295">
        <w:trPr>
          <w:jc w:val="center"/>
        </w:trPr>
        <w:tc>
          <w:tcPr>
            <w:tcW w:w="2405" w:type="dxa"/>
            <w:vAlign w:val="center"/>
          </w:tcPr>
          <w:p w14:paraId="0542B511" w14:textId="77777777" w:rsidR="007C64FA" w:rsidRDefault="007C64FA" w:rsidP="006A3295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ULICA</w:t>
            </w:r>
          </w:p>
        </w:tc>
        <w:tc>
          <w:tcPr>
            <w:tcW w:w="1209" w:type="dxa"/>
            <w:vAlign w:val="center"/>
          </w:tcPr>
          <w:p w14:paraId="6B290E5C" w14:textId="77777777" w:rsidR="007C64FA" w:rsidRDefault="007C64FA" w:rsidP="006A3295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KLASA</w:t>
            </w:r>
          </w:p>
        </w:tc>
        <w:tc>
          <w:tcPr>
            <w:tcW w:w="5805" w:type="dxa"/>
            <w:vAlign w:val="center"/>
          </w:tcPr>
          <w:p w14:paraId="2118E0AD" w14:textId="77777777" w:rsidR="007C64FA" w:rsidRDefault="007C64FA" w:rsidP="006A3295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PARAMETRY</w:t>
            </w:r>
          </w:p>
        </w:tc>
      </w:tr>
      <w:tr w:rsidR="00D50093" w14:paraId="43ED1A9C" w14:textId="77777777" w:rsidTr="006A3295">
        <w:trPr>
          <w:jc w:val="center"/>
        </w:trPr>
        <w:tc>
          <w:tcPr>
            <w:tcW w:w="2405" w:type="dxa"/>
            <w:vAlign w:val="center"/>
          </w:tcPr>
          <w:p w14:paraId="2FB1EBD7" w14:textId="378CB063" w:rsidR="00D50093" w:rsidRDefault="00D50093" w:rsidP="00D50093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ORZESZKOWEJ</w:t>
            </w:r>
          </w:p>
        </w:tc>
        <w:tc>
          <w:tcPr>
            <w:tcW w:w="1209" w:type="dxa"/>
            <w:vAlign w:val="center"/>
          </w:tcPr>
          <w:p w14:paraId="57B16674" w14:textId="77777777" w:rsidR="00D50093" w:rsidRDefault="00D50093" w:rsidP="00D50093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Z</w:t>
            </w:r>
          </w:p>
        </w:tc>
        <w:tc>
          <w:tcPr>
            <w:tcW w:w="5805" w:type="dxa"/>
            <w:vAlign w:val="center"/>
          </w:tcPr>
          <w:p w14:paraId="12074096" w14:textId="77777777" w:rsidR="00D50093" w:rsidRDefault="00D50093" w:rsidP="00D50093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u</w:t>
            </w:r>
            <w:r w:rsidRPr="00D379B5">
              <w:rPr>
                <w:sz w:val="24"/>
              </w:rPr>
              <w:t xml:space="preserve">lica zaliczona do kategorii dróg </w:t>
            </w:r>
            <w:r>
              <w:rPr>
                <w:sz w:val="24"/>
              </w:rPr>
              <w:t>powiatowych</w:t>
            </w:r>
            <w:r w:rsidRPr="00D379B5">
              <w:rPr>
                <w:sz w:val="24"/>
              </w:rPr>
              <w:t xml:space="preserve">, </w:t>
            </w:r>
            <w:r>
              <w:rPr>
                <w:sz w:val="24"/>
              </w:rPr>
              <w:t xml:space="preserve"> szerokości ok. 7,0 m,</w:t>
            </w:r>
          </w:p>
          <w:p w14:paraId="3B456401" w14:textId="77777777" w:rsidR="00D50093" w:rsidRDefault="00D50093" w:rsidP="00D50093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 w:rsidRPr="00D379B5">
              <w:rPr>
                <w:sz w:val="24"/>
              </w:rPr>
              <w:t xml:space="preserve">nawierzchnia bitumiczna, </w:t>
            </w:r>
          </w:p>
          <w:p w14:paraId="4E9BA3F0" w14:textId="701A45F7" w:rsidR="00D50093" w:rsidRDefault="00D50093" w:rsidP="00D50093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obustronne</w:t>
            </w:r>
            <w:r w:rsidRPr="00D379B5">
              <w:rPr>
                <w:sz w:val="24"/>
              </w:rPr>
              <w:t xml:space="preserve"> </w:t>
            </w:r>
            <w:r>
              <w:rPr>
                <w:sz w:val="24"/>
              </w:rPr>
              <w:t>chodniki z elementów betonowych.</w:t>
            </w:r>
          </w:p>
        </w:tc>
      </w:tr>
      <w:tr w:rsidR="00D50093" w14:paraId="6387F76F" w14:textId="77777777" w:rsidTr="006A3295">
        <w:trPr>
          <w:jc w:val="center"/>
        </w:trPr>
        <w:tc>
          <w:tcPr>
            <w:tcW w:w="2405" w:type="dxa"/>
            <w:vAlign w:val="center"/>
          </w:tcPr>
          <w:p w14:paraId="7A22A624" w14:textId="17E20BA8" w:rsidR="00D50093" w:rsidRDefault="00D50093" w:rsidP="00D50093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SZEROKA</w:t>
            </w:r>
          </w:p>
        </w:tc>
        <w:tc>
          <w:tcPr>
            <w:tcW w:w="1209" w:type="dxa"/>
            <w:vAlign w:val="center"/>
          </w:tcPr>
          <w:p w14:paraId="1E4C9A42" w14:textId="73203D54" w:rsidR="00D50093" w:rsidRDefault="00D50093" w:rsidP="00D50093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Z</w:t>
            </w:r>
          </w:p>
        </w:tc>
        <w:tc>
          <w:tcPr>
            <w:tcW w:w="5805" w:type="dxa"/>
            <w:vAlign w:val="center"/>
          </w:tcPr>
          <w:p w14:paraId="73FCA86B" w14:textId="77777777" w:rsidR="00D50093" w:rsidRDefault="00D50093" w:rsidP="00D50093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u</w:t>
            </w:r>
            <w:r w:rsidRPr="00D379B5">
              <w:rPr>
                <w:sz w:val="24"/>
              </w:rPr>
              <w:t xml:space="preserve">lica zaliczona do kategorii dróg </w:t>
            </w:r>
            <w:r>
              <w:rPr>
                <w:sz w:val="24"/>
              </w:rPr>
              <w:t>powiatowych</w:t>
            </w:r>
            <w:r w:rsidRPr="00D379B5">
              <w:rPr>
                <w:sz w:val="24"/>
              </w:rPr>
              <w:t xml:space="preserve">, </w:t>
            </w:r>
            <w:r>
              <w:rPr>
                <w:sz w:val="24"/>
              </w:rPr>
              <w:t xml:space="preserve"> szerokości ok. 7,0 m,</w:t>
            </w:r>
          </w:p>
          <w:p w14:paraId="3ED6071C" w14:textId="77777777" w:rsidR="00D50093" w:rsidRDefault="00D50093" w:rsidP="00D50093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 w:rsidRPr="00D379B5">
              <w:rPr>
                <w:sz w:val="24"/>
              </w:rPr>
              <w:t xml:space="preserve">nawierzchnia bitumiczna, </w:t>
            </w:r>
          </w:p>
          <w:p w14:paraId="1ECAC22D" w14:textId="33DB88ED" w:rsidR="00D50093" w:rsidRDefault="00D50093" w:rsidP="00D50093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obustronne</w:t>
            </w:r>
            <w:r w:rsidRPr="00D379B5">
              <w:rPr>
                <w:sz w:val="24"/>
              </w:rPr>
              <w:t xml:space="preserve"> </w:t>
            </w:r>
            <w:r>
              <w:rPr>
                <w:sz w:val="24"/>
              </w:rPr>
              <w:t>chodniki z elementów betonowych.</w:t>
            </w:r>
          </w:p>
        </w:tc>
      </w:tr>
      <w:tr w:rsidR="00D50093" w14:paraId="3B8A801C" w14:textId="77777777" w:rsidTr="006A3295">
        <w:trPr>
          <w:jc w:val="center"/>
        </w:trPr>
        <w:tc>
          <w:tcPr>
            <w:tcW w:w="2405" w:type="dxa"/>
            <w:vAlign w:val="center"/>
          </w:tcPr>
          <w:p w14:paraId="1C1EA3C7" w14:textId="194805A7" w:rsidR="00D50093" w:rsidRDefault="00D50093" w:rsidP="00D50093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BARLICKIEGO</w:t>
            </w:r>
          </w:p>
        </w:tc>
        <w:tc>
          <w:tcPr>
            <w:tcW w:w="1209" w:type="dxa"/>
            <w:vAlign w:val="center"/>
          </w:tcPr>
          <w:p w14:paraId="5E7DD45F" w14:textId="7B0D96FB" w:rsidR="00D50093" w:rsidRDefault="00D50093" w:rsidP="00D50093">
            <w:pPr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Z</w:t>
            </w:r>
          </w:p>
        </w:tc>
        <w:tc>
          <w:tcPr>
            <w:tcW w:w="5805" w:type="dxa"/>
            <w:vAlign w:val="center"/>
          </w:tcPr>
          <w:p w14:paraId="536607AE" w14:textId="77777777" w:rsidR="00D50093" w:rsidRDefault="00D50093" w:rsidP="00D50093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u</w:t>
            </w:r>
            <w:r w:rsidRPr="00D379B5">
              <w:rPr>
                <w:sz w:val="24"/>
              </w:rPr>
              <w:t xml:space="preserve">lica zaliczona do kategorii dróg </w:t>
            </w:r>
            <w:r>
              <w:rPr>
                <w:sz w:val="24"/>
              </w:rPr>
              <w:t>powiatowych</w:t>
            </w:r>
            <w:r w:rsidRPr="00D379B5">
              <w:rPr>
                <w:sz w:val="24"/>
              </w:rPr>
              <w:t xml:space="preserve">, </w:t>
            </w:r>
            <w:r>
              <w:rPr>
                <w:sz w:val="24"/>
              </w:rPr>
              <w:t xml:space="preserve"> szerokości ok. 9,0 m,</w:t>
            </w:r>
          </w:p>
          <w:p w14:paraId="0C4178A7" w14:textId="77777777" w:rsidR="00D50093" w:rsidRDefault="00D50093" w:rsidP="00D50093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 w:rsidRPr="00D379B5">
              <w:rPr>
                <w:sz w:val="24"/>
              </w:rPr>
              <w:t xml:space="preserve">nawierzchnia bitumiczna, </w:t>
            </w:r>
          </w:p>
          <w:p w14:paraId="1C491A81" w14:textId="46BE5B5C" w:rsidR="00D50093" w:rsidRDefault="00D50093" w:rsidP="00D50093">
            <w:pPr>
              <w:spacing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- obustronne</w:t>
            </w:r>
            <w:r w:rsidRPr="00D379B5">
              <w:rPr>
                <w:sz w:val="24"/>
              </w:rPr>
              <w:t xml:space="preserve"> </w:t>
            </w:r>
            <w:r>
              <w:rPr>
                <w:sz w:val="24"/>
              </w:rPr>
              <w:t>chodniki z elementów betonowych.</w:t>
            </w:r>
          </w:p>
        </w:tc>
      </w:tr>
    </w:tbl>
    <w:p w14:paraId="68DF6DB2" w14:textId="77777777" w:rsidR="007C64FA" w:rsidRDefault="007C64FA" w:rsidP="00753388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</w:p>
    <w:p w14:paraId="5865C810" w14:textId="77777777" w:rsidR="00D903E8" w:rsidRPr="00AF23F4" w:rsidRDefault="00565600">
      <w:pPr>
        <w:pStyle w:val="Mokrsko-Drogi"/>
        <w:numPr>
          <w:ilvl w:val="1"/>
          <w:numId w:val="6"/>
        </w:numPr>
        <w:spacing w:beforeLines="0" w:afterLines="0" w:line="360" w:lineRule="auto"/>
      </w:pPr>
      <w:bookmarkStart w:id="15" w:name="_Toc136359639"/>
      <w:r>
        <w:t>Odwodnienie</w:t>
      </w:r>
      <w:bookmarkEnd w:id="15"/>
    </w:p>
    <w:p w14:paraId="53B8F4EA" w14:textId="48F7BA0C" w:rsidR="00AF23F4" w:rsidRDefault="00FE6D34" w:rsidP="00642B3A">
      <w:pPr>
        <w:spacing w:line="360" w:lineRule="auto"/>
        <w:ind w:firstLine="284"/>
        <w:jc w:val="both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 xml:space="preserve">Wody opadowe z nawierzchni jezdni odprowadzane są za pomocą wpustów deszczowych do kanalizacji deszczowej. </w:t>
      </w:r>
    </w:p>
    <w:p w14:paraId="62A92BFC" w14:textId="77777777" w:rsidR="00196E6B" w:rsidRPr="00642B3A" w:rsidRDefault="00196E6B" w:rsidP="00642B3A">
      <w:pPr>
        <w:spacing w:line="360" w:lineRule="auto"/>
        <w:ind w:firstLine="284"/>
        <w:jc w:val="both"/>
        <w:rPr>
          <w:color w:val="000000" w:themeColor="text1"/>
          <w:sz w:val="22"/>
          <w:szCs w:val="22"/>
        </w:rPr>
      </w:pPr>
    </w:p>
    <w:p w14:paraId="4D1E3293" w14:textId="28846A28" w:rsidR="005E748F" w:rsidRPr="005E748F" w:rsidRDefault="001F1CCC">
      <w:pPr>
        <w:pStyle w:val="Mokrsko-Drogi"/>
        <w:numPr>
          <w:ilvl w:val="1"/>
          <w:numId w:val="6"/>
        </w:numPr>
        <w:spacing w:beforeLines="0" w:afterLines="0" w:line="360" w:lineRule="auto"/>
      </w:pPr>
      <w:bookmarkStart w:id="16" w:name="_Toc136359640"/>
      <w:r>
        <w:t>Uzbrojenie</w:t>
      </w:r>
      <w:bookmarkEnd w:id="16"/>
    </w:p>
    <w:p w14:paraId="0B952D79" w14:textId="77777777" w:rsidR="005E748F" w:rsidRPr="00D61120" w:rsidRDefault="005E748F" w:rsidP="005E748F">
      <w:pPr>
        <w:spacing w:after="120" w:line="360" w:lineRule="auto"/>
        <w:jc w:val="both"/>
        <w:rPr>
          <w:sz w:val="24"/>
        </w:rPr>
      </w:pPr>
      <w:r w:rsidRPr="00D61120">
        <w:rPr>
          <w:sz w:val="24"/>
        </w:rPr>
        <w:t>W pasie drogowym występuje następujące uzbrojenie terenu:</w:t>
      </w:r>
    </w:p>
    <w:p w14:paraId="74FE39BE" w14:textId="319291A3" w:rsidR="005E748F" w:rsidRPr="005E748F" w:rsidRDefault="005E748F" w:rsidP="00C51FBA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5E748F">
        <w:rPr>
          <w:sz w:val="22"/>
          <w:szCs w:val="22"/>
        </w:rPr>
        <w:t>oświetlenie uliczne,</w:t>
      </w:r>
    </w:p>
    <w:p w14:paraId="57FA3677" w14:textId="4C5C3BC3" w:rsidR="005E748F" w:rsidRPr="005E748F" w:rsidRDefault="005E748F" w:rsidP="00C51FBA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5E748F">
        <w:rPr>
          <w:sz w:val="22"/>
          <w:szCs w:val="22"/>
        </w:rPr>
        <w:t>sieć elektroenergetyczna,</w:t>
      </w:r>
    </w:p>
    <w:p w14:paraId="35086A98" w14:textId="0FAE3A87" w:rsidR="005E748F" w:rsidRPr="005E748F" w:rsidRDefault="005E748F" w:rsidP="00C51FBA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- </w:t>
      </w:r>
      <w:r w:rsidRPr="005E748F">
        <w:rPr>
          <w:sz w:val="22"/>
          <w:szCs w:val="22"/>
        </w:rPr>
        <w:t>sieć telekomunikacyjna,</w:t>
      </w:r>
    </w:p>
    <w:p w14:paraId="1EEE0A42" w14:textId="11227351" w:rsidR="005E748F" w:rsidRPr="005E748F" w:rsidRDefault="005E748F" w:rsidP="00C51FBA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5E748F">
        <w:rPr>
          <w:sz w:val="22"/>
          <w:szCs w:val="22"/>
        </w:rPr>
        <w:t>sieć gazowa,</w:t>
      </w:r>
    </w:p>
    <w:p w14:paraId="4CD63CD7" w14:textId="7DB778B4" w:rsidR="005E748F" w:rsidRPr="005E748F" w:rsidRDefault="005E748F" w:rsidP="00C51FBA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5E748F">
        <w:rPr>
          <w:sz w:val="22"/>
          <w:szCs w:val="22"/>
        </w:rPr>
        <w:t>sieć wodociągowa,</w:t>
      </w:r>
    </w:p>
    <w:p w14:paraId="208675EC" w14:textId="77777777" w:rsidR="00C51FBA" w:rsidRDefault="005E748F" w:rsidP="00C51FBA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5E748F">
        <w:rPr>
          <w:sz w:val="22"/>
          <w:szCs w:val="22"/>
        </w:rPr>
        <w:t>kanalizacja sanitarna,</w:t>
      </w:r>
    </w:p>
    <w:p w14:paraId="70437FCE" w14:textId="1991EEAB" w:rsidR="005E748F" w:rsidRPr="005E748F" w:rsidRDefault="00C51FBA" w:rsidP="007A6EFF">
      <w:pPr>
        <w:tabs>
          <w:tab w:val="left" w:pos="284"/>
        </w:tabs>
        <w:spacing w:line="360" w:lineRule="auto"/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>-</w:t>
      </w:r>
      <w:r w:rsidR="007A6EFF">
        <w:rPr>
          <w:sz w:val="22"/>
          <w:szCs w:val="22"/>
        </w:rPr>
        <w:t xml:space="preserve"> </w:t>
      </w:r>
      <w:r w:rsidR="005E748F" w:rsidRPr="005E748F">
        <w:rPr>
          <w:sz w:val="22"/>
          <w:szCs w:val="22"/>
        </w:rPr>
        <w:t>kanalizacja deszczowa.</w:t>
      </w:r>
    </w:p>
    <w:p w14:paraId="4CC3B8CB" w14:textId="77777777" w:rsidR="005E748F" w:rsidRPr="00CB51D8" w:rsidRDefault="005E748F" w:rsidP="00753388">
      <w:pPr>
        <w:pStyle w:val="Tekstpodstawowy"/>
        <w:spacing w:before="0" w:line="360" w:lineRule="auto"/>
        <w:ind w:right="-3" w:firstLine="284"/>
        <w:rPr>
          <w:rFonts w:ascii="Times New Roman" w:hAnsi="Times New Roman"/>
          <w:sz w:val="22"/>
          <w:szCs w:val="22"/>
        </w:rPr>
      </w:pPr>
    </w:p>
    <w:p w14:paraId="1E395ABC" w14:textId="77777777" w:rsidR="00D903E8" w:rsidRDefault="00FD1601">
      <w:pPr>
        <w:pStyle w:val="Mokrsko-Drogi"/>
        <w:numPr>
          <w:ilvl w:val="1"/>
          <w:numId w:val="6"/>
        </w:numPr>
        <w:spacing w:beforeLines="0" w:afterLines="0" w:line="360" w:lineRule="auto"/>
      </w:pPr>
      <w:bookmarkStart w:id="17" w:name="_Toc136359641"/>
      <w:r>
        <w:t>Istniejące terenowe uwarunkowania realizacyjne</w:t>
      </w:r>
      <w:bookmarkEnd w:id="17"/>
    </w:p>
    <w:p w14:paraId="195AA40F" w14:textId="0E7DCFE5" w:rsidR="00FD1601" w:rsidRDefault="00FD1601" w:rsidP="00753388">
      <w:pPr>
        <w:pStyle w:val="Tekstpodstawowy"/>
        <w:spacing w:before="0" w:line="360" w:lineRule="auto"/>
        <w:ind w:firstLine="284"/>
        <w:rPr>
          <w:rFonts w:ascii="Times New Roman" w:hAnsi="Times New Roman"/>
          <w:sz w:val="22"/>
        </w:rPr>
      </w:pPr>
      <w:r w:rsidRPr="00FD1601">
        <w:rPr>
          <w:rFonts w:ascii="Times New Roman" w:hAnsi="Times New Roman"/>
          <w:sz w:val="22"/>
        </w:rPr>
        <w:t xml:space="preserve">Planowana inwestycja </w:t>
      </w:r>
      <w:r w:rsidRPr="007A6EFF">
        <w:rPr>
          <w:rFonts w:ascii="Times New Roman" w:hAnsi="Times New Roman"/>
          <w:b/>
          <w:bCs/>
          <w:sz w:val="22"/>
        </w:rPr>
        <w:t>będzie</w:t>
      </w:r>
      <w:r w:rsidRPr="00FD1601">
        <w:rPr>
          <w:rFonts w:ascii="Times New Roman" w:hAnsi="Times New Roman"/>
          <w:sz w:val="22"/>
        </w:rPr>
        <w:t xml:space="preserve"> wymagała poszerzenia istniejącego pasa drogowego.</w:t>
      </w:r>
    </w:p>
    <w:p w14:paraId="45548B0C" w14:textId="77777777" w:rsidR="00935DC7" w:rsidRDefault="00935DC7" w:rsidP="00935DC7">
      <w:pPr>
        <w:pStyle w:val="Tekstpodstawowy"/>
        <w:spacing w:before="0" w:line="360" w:lineRule="auto"/>
      </w:pPr>
    </w:p>
    <w:p w14:paraId="6C4ABA6A" w14:textId="2FB89EF6" w:rsidR="00C51FBA" w:rsidRDefault="00803C38" w:rsidP="00C51FBA">
      <w:pPr>
        <w:pStyle w:val="Mokrsko-Drogi"/>
        <w:spacing w:beforeLines="0" w:afterLines="0" w:line="360" w:lineRule="auto"/>
      </w:pPr>
      <w:bookmarkStart w:id="18" w:name="_Toc136359642"/>
      <w:r>
        <w:t>UKŁAD PROJEKTOWANY – ROZWIĄZANIA SYTUACYJNO-WYSOKOŚCIOWE</w:t>
      </w:r>
      <w:bookmarkEnd w:id="18"/>
    </w:p>
    <w:p w14:paraId="3567EB9D" w14:textId="58B712F1" w:rsidR="00C51FBA" w:rsidRPr="00C51FBA" w:rsidRDefault="00C51FBA" w:rsidP="00C51FBA">
      <w:pPr>
        <w:pStyle w:val="Tekstpodstawowy"/>
        <w:spacing w:before="0" w:line="360" w:lineRule="auto"/>
        <w:ind w:right="109" w:firstLine="284"/>
        <w:rPr>
          <w:rFonts w:ascii="Times New Roman" w:hAnsi="Times New Roman"/>
          <w:color w:val="000000" w:themeColor="text1"/>
          <w:sz w:val="22"/>
          <w:szCs w:val="22"/>
        </w:rPr>
      </w:pPr>
      <w:r w:rsidRPr="005A3DC7">
        <w:rPr>
          <w:rFonts w:ascii="Times New Roman" w:hAnsi="Times New Roman"/>
          <w:color w:val="000000" w:themeColor="text1"/>
          <w:sz w:val="22"/>
          <w:szCs w:val="22"/>
        </w:rPr>
        <w:t>Parametry techniczne projektowanych elementów są zgodne z Rozporządzeniem Ministra Transportu i Gospodarki Morskiej w sprawie warunków technicznych, jakim powinny odpowiadać drogi publiczne i ich usytuowanie (Tekst jednolity Dz.U.2016.124).</w:t>
      </w:r>
    </w:p>
    <w:p w14:paraId="29C335F2" w14:textId="77777777" w:rsidR="00D903E8" w:rsidRPr="005A3DC7" w:rsidRDefault="005A3DC7">
      <w:pPr>
        <w:pStyle w:val="Mokrsko-Drogi"/>
        <w:numPr>
          <w:ilvl w:val="1"/>
          <w:numId w:val="15"/>
        </w:numPr>
        <w:spacing w:beforeLines="0" w:afterLines="0" w:line="360" w:lineRule="auto"/>
      </w:pPr>
      <w:bookmarkStart w:id="19" w:name="_Toc136359643"/>
      <w:r>
        <w:t>Projektowany układ drogowy</w:t>
      </w:r>
      <w:bookmarkEnd w:id="19"/>
    </w:p>
    <w:p w14:paraId="354E167B" w14:textId="15BE6A2D" w:rsidR="00FE6D34" w:rsidRPr="00C51FBA" w:rsidRDefault="00FE6D34" w:rsidP="00FE6D34">
      <w:pPr>
        <w:spacing w:after="120" w:line="360" w:lineRule="auto"/>
        <w:jc w:val="both"/>
        <w:rPr>
          <w:b/>
          <w:bCs/>
          <w:iCs/>
          <w:sz w:val="22"/>
          <w:szCs w:val="22"/>
        </w:rPr>
      </w:pPr>
      <w:r w:rsidRPr="00C51FBA">
        <w:rPr>
          <w:b/>
          <w:bCs/>
          <w:iCs/>
          <w:sz w:val="22"/>
          <w:szCs w:val="22"/>
        </w:rPr>
        <w:t xml:space="preserve"> ulica </w:t>
      </w:r>
      <w:r w:rsidR="009F1EEA">
        <w:rPr>
          <w:b/>
          <w:bCs/>
          <w:iCs/>
          <w:sz w:val="22"/>
          <w:szCs w:val="22"/>
        </w:rPr>
        <w:t>Orzeszkowej</w:t>
      </w:r>
      <w:r w:rsidRPr="00C51FBA">
        <w:rPr>
          <w:b/>
          <w:bCs/>
          <w:iCs/>
          <w:sz w:val="22"/>
          <w:szCs w:val="22"/>
        </w:rPr>
        <w:t>:</w:t>
      </w:r>
    </w:p>
    <w:p w14:paraId="0FC14A46" w14:textId="6517CE55" w:rsidR="00FE6D34" w:rsidRPr="00D3475D" w:rsidRDefault="00FE6D34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  <w:szCs w:val="22"/>
        </w:rPr>
      </w:pPr>
      <w:r w:rsidRPr="00D3475D">
        <w:rPr>
          <w:sz w:val="22"/>
          <w:szCs w:val="22"/>
        </w:rPr>
        <w:t xml:space="preserve">długość odcinka – </w:t>
      </w:r>
      <w:r w:rsidR="009F1EEA">
        <w:rPr>
          <w:sz w:val="22"/>
          <w:szCs w:val="22"/>
        </w:rPr>
        <w:t>6</w:t>
      </w:r>
      <w:r w:rsidR="00EB3180">
        <w:rPr>
          <w:sz w:val="22"/>
          <w:szCs w:val="22"/>
        </w:rPr>
        <w:t>55</w:t>
      </w:r>
      <w:r>
        <w:rPr>
          <w:sz w:val="22"/>
          <w:szCs w:val="22"/>
        </w:rPr>
        <w:t>,00</w:t>
      </w:r>
      <w:r w:rsidRPr="00D3475D">
        <w:rPr>
          <w:sz w:val="22"/>
          <w:szCs w:val="22"/>
        </w:rPr>
        <w:t xml:space="preserve"> m</w:t>
      </w:r>
    </w:p>
    <w:p w14:paraId="054B0DE4" w14:textId="159C1FC0" w:rsidR="00FE6D34" w:rsidRPr="00D3475D" w:rsidRDefault="00FE6D34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 xml:space="preserve">kategoria drogi – droga </w:t>
      </w:r>
      <w:r w:rsidR="009F1EEA">
        <w:rPr>
          <w:sz w:val="22"/>
          <w:szCs w:val="22"/>
        </w:rPr>
        <w:t>powiatowa</w:t>
      </w:r>
      <w:r w:rsidRPr="00D3475D">
        <w:rPr>
          <w:sz w:val="22"/>
          <w:szCs w:val="22"/>
        </w:rPr>
        <w:t xml:space="preserve">, </w:t>
      </w:r>
    </w:p>
    <w:p w14:paraId="2B60889F" w14:textId="56F6A830" w:rsidR="00FE6D34" w:rsidRPr="00D3475D" w:rsidRDefault="00FE6D34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 xml:space="preserve">klasa techniczna – </w:t>
      </w:r>
      <w:r w:rsidR="009F1EEA">
        <w:rPr>
          <w:sz w:val="22"/>
          <w:szCs w:val="22"/>
        </w:rPr>
        <w:t>Z</w:t>
      </w:r>
      <w:r w:rsidRPr="00D3475D">
        <w:rPr>
          <w:sz w:val="22"/>
          <w:szCs w:val="22"/>
        </w:rPr>
        <w:t xml:space="preserve"> (</w:t>
      </w:r>
      <w:r w:rsidR="009F1EEA">
        <w:rPr>
          <w:sz w:val="22"/>
          <w:szCs w:val="22"/>
        </w:rPr>
        <w:t>zbiorcza</w:t>
      </w:r>
      <w:r w:rsidRPr="00D3475D">
        <w:rPr>
          <w:sz w:val="22"/>
          <w:szCs w:val="22"/>
        </w:rPr>
        <w:t>),</w:t>
      </w:r>
    </w:p>
    <w:p w14:paraId="3165F65B" w14:textId="77777777" w:rsidR="00FE6D34" w:rsidRPr="00D3475D" w:rsidRDefault="00FE6D34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 xml:space="preserve">prędkość projektowa – </w:t>
      </w:r>
      <w:r>
        <w:rPr>
          <w:sz w:val="22"/>
          <w:szCs w:val="22"/>
        </w:rPr>
        <w:t>5</w:t>
      </w:r>
      <w:r w:rsidRPr="00D3475D">
        <w:rPr>
          <w:sz w:val="22"/>
          <w:szCs w:val="22"/>
        </w:rPr>
        <w:t>0km/h,</w:t>
      </w:r>
    </w:p>
    <w:p w14:paraId="2FA8DC8C" w14:textId="3534ADA6" w:rsidR="00FE6D34" w:rsidRPr="00D3475D" w:rsidRDefault="00FE6D34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>kategoria ruchu – KR</w:t>
      </w:r>
      <w:r w:rsidR="00C51FBA">
        <w:rPr>
          <w:sz w:val="22"/>
          <w:szCs w:val="22"/>
        </w:rPr>
        <w:t>3</w:t>
      </w:r>
      <w:r w:rsidRPr="00D3475D">
        <w:rPr>
          <w:sz w:val="22"/>
          <w:szCs w:val="22"/>
        </w:rPr>
        <w:t>,</w:t>
      </w:r>
    </w:p>
    <w:p w14:paraId="7C21B861" w14:textId="77777777" w:rsidR="00FE6D34" w:rsidRPr="00D3475D" w:rsidRDefault="00FE6D34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 xml:space="preserve">przyjęte obciążenie – 115 </w:t>
      </w:r>
      <w:proofErr w:type="spellStart"/>
      <w:r w:rsidRPr="00D3475D">
        <w:rPr>
          <w:sz w:val="22"/>
          <w:szCs w:val="22"/>
        </w:rPr>
        <w:t>kN</w:t>
      </w:r>
      <w:proofErr w:type="spellEnd"/>
      <w:r w:rsidRPr="00D3475D">
        <w:rPr>
          <w:sz w:val="22"/>
          <w:szCs w:val="22"/>
        </w:rPr>
        <w:t>/oś,</w:t>
      </w:r>
    </w:p>
    <w:p w14:paraId="34AB530E" w14:textId="77777777" w:rsidR="00FE6D34" w:rsidRPr="00D3475D" w:rsidRDefault="00FE6D34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>skrajnia pionowa – 4,</w:t>
      </w:r>
      <w:r>
        <w:rPr>
          <w:sz w:val="22"/>
          <w:szCs w:val="22"/>
        </w:rPr>
        <w:t>6</w:t>
      </w:r>
      <w:r w:rsidRPr="00D3475D">
        <w:rPr>
          <w:sz w:val="22"/>
          <w:szCs w:val="22"/>
        </w:rPr>
        <w:t>0m,</w:t>
      </w:r>
    </w:p>
    <w:p w14:paraId="2B9E16A1" w14:textId="77777777" w:rsidR="00FE6D34" w:rsidRPr="00D3475D" w:rsidRDefault="00FE6D34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rPr>
          <w:b/>
          <w:sz w:val="22"/>
          <w:szCs w:val="22"/>
        </w:rPr>
      </w:pPr>
      <w:r w:rsidRPr="00D3475D">
        <w:rPr>
          <w:sz w:val="22"/>
          <w:szCs w:val="22"/>
        </w:rPr>
        <w:t xml:space="preserve">jezdnie/pasy ruchu </w:t>
      </w:r>
      <w:r w:rsidRPr="00D3475D">
        <w:rPr>
          <w:sz w:val="22"/>
          <w:szCs w:val="22"/>
        </w:rPr>
        <w:br/>
      </w:r>
      <w:r>
        <w:rPr>
          <w:sz w:val="22"/>
          <w:szCs w:val="22"/>
        </w:rPr>
        <w:t>1</w:t>
      </w:r>
      <w:r w:rsidRPr="00D3475D">
        <w:rPr>
          <w:sz w:val="22"/>
          <w:szCs w:val="22"/>
        </w:rPr>
        <w:t xml:space="preserve"> jezdnia o 2 pasach ruchu </w:t>
      </w:r>
    </w:p>
    <w:p w14:paraId="6AD6F075" w14:textId="0592DA8E" w:rsidR="00FE6D34" w:rsidRPr="00D3475D" w:rsidRDefault="00FE6D34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>szerokość pasa ruchu –</w:t>
      </w:r>
      <w:r>
        <w:rPr>
          <w:sz w:val="22"/>
          <w:szCs w:val="22"/>
        </w:rPr>
        <w:t>3,</w:t>
      </w:r>
      <w:r w:rsidR="009F1EEA">
        <w:rPr>
          <w:sz w:val="22"/>
          <w:szCs w:val="22"/>
        </w:rPr>
        <w:t>25</w:t>
      </w:r>
      <w:r w:rsidRPr="00D3475D">
        <w:rPr>
          <w:sz w:val="22"/>
          <w:szCs w:val="22"/>
        </w:rPr>
        <w:t>m,</w:t>
      </w:r>
    </w:p>
    <w:p w14:paraId="3DD7A9E1" w14:textId="0F74329F" w:rsidR="007C64FA" w:rsidRPr="007C64FA" w:rsidRDefault="00FE6D34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 xml:space="preserve">spadek poprzeczny jezdni 2%, </w:t>
      </w:r>
    </w:p>
    <w:p w14:paraId="7C80EB31" w14:textId="7FEB2E7F" w:rsidR="007C64FA" w:rsidRPr="00C51FBA" w:rsidRDefault="007C64FA" w:rsidP="007C64FA">
      <w:pPr>
        <w:spacing w:after="120" w:line="360" w:lineRule="auto"/>
        <w:jc w:val="both"/>
        <w:rPr>
          <w:b/>
          <w:bCs/>
          <w:iCs/>
          <w:sz w:val="22"/>
          <w:szCs w:val="22"/>
        </w:rPr>
      </w:pPr>
      <w:r w:rsidRPr="00C51FBA">
        <w:rPr>
          <w:b/>
          <w:bCs/>
          <w:iCs/>
          <w:sz w:val="22"/>
          <w:szCs w:val="22"/>
        </w:rPr>
        <w:t xml:space="preserve">ulica </w:t>
      </w:r>
      <w:r w:rsidR="009F1EEA">
        <w:rPr>
          <w:b/>
          <w:bCs/>
          <w:iCs/>
          <w:sz w:val="22"/>
          <w:szCs w:val="22"/>
        </w:rPr>
        <w:t>Legionów</w:t>
      </w:r>
      <w:r w:rsidRPr="00C51FBA">
        <w:rPr>
          <w:b/>
          <w:bCs/>
          <w:iCs/>
          <w:sz w:val="22"/>
          <w:szCs w:val="22"/>
        </w:rPr>
        <w:t>:</w:t>
      </w:r>
    </w:p>
    <w:p w14:paraId="78CBBC65" w14:textId="02C931E8" w:rsidR="007C64FA" w:rsidRPr="00D3475D" w:rsidRDefault="007C64FA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sz w:val="22"/>
          <w:szCs w:val="22"/>
        </w:rPr>
      </w:pPr>
      <w:r w:rsidRPr="00D3475D">
        <w:rPr>
          <w:sz w:val="22"/>
          <w:szCs w:val="22"/>
        </w:rPr>
        <w:t>długość odcinka –</w:t>
      </w:r>
      <w:r w:rsidR="00EB3180">
        <w:rPr>
          <w:sz w:val="22"/>
          <w:szCs w:val="22"/>
        </w:rPr>
        <w:t>298</w:t>
      </w:r>
      <w:r>
        <w:rPr>
          <w:sz w:val="22"/>
          <w:szCs w:val="22"/>
        </w:rPr>
        <w:t>,00</w:t>
      </w:r>
      <w:r w:rsidRPr="00D3475D">
        <w:rPr>
          <w:sz w:val="22"/>
          <w:szCs w:val="22"/>
        </w:rPr>
        <w:t xml:space="preserve"> m</w:t>
      </w:r>
    </w:p>
    <w:p w14:paraId="3B0769CD" w14:textId="58963E84" w:rsidR="007C64FA" w:rsidRPr="00D3475D" w:rsidRDefault="007C64FA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 xml:space="preserve">kategoria drogi – droga </w:t>
      </w:r>
      <w:r w:rsidR="009F1EEA">
        <w:rPr>
          <w:sz w:val="22"/>
          <w:szCs w:val="22"/>
        </w:rPr>
        <w:t>powiatowa</w:t>
      </w:r>
      <w:r w:rsidRPr="00D3475D">
        <w:rPr>
          <w:sz w:val="22"/>
          <w:szCs w:val="22"/>
        </w:rPr>
        <w:t xml:space="preserve">, </w:t>
      </w:r>
    </w:p>
    <w:p w14:paraId="0C462A4A" w14:textId="77777777" w:rsidR="009F1EEA" w:rsidRPr="00D3475D" w:rsidRDefault="009F1EEA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 xml:space="preserve">klasa techniczna – </w:t>
      </w:r>
      <w:r>
        <w:rPr>
          <w:sz w:val="22"/>
          <w:szCs w:val="22"/>
        </w:rPr>
        <w:t>Z</w:t>
      </w:r>
      <w:r w:rsidRPr="00D3475D">
        <w:rPr>
          <w:sz w:val="22"/>
          <w:szCs w:val="22"/>
        </w:rPr>
        <w:t xml:space="preserve"> (</w:t>
      </w:r>
      <w:r>
        <w:rPr>
          <w:sz w:val="22"/>
          <w:szCs w:val="22"/>
        </w:rPr>
        <w:t>zbiorcza</w:t>
      </w:r>
      <w:r w:rsidRPr="00D3475D">
        <w:rPr>
          <w:sz w:val="22"/>
          <w:szCs w:val="22"/>
        </w:rPr>
        <w:t>),</w:t>
      </w:r>
    </w:p>
    <w:p w14:paraId="16B36EFC" w14:textId="77777777" w:rsidR="007C64FA" w:rsidRPr="00D3475D" w:rsidRDefault="007C64FA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lastRenderedPageBreak/>
        <w:t xml:space="preserve">prędkość projektowa – </w:t>
      </w:r>
      <w:r>
        <w:rPr>
          <w:sz w:val="22"/>
          <w:szCs w:val="22"/>
        </w:rPr>
        <w:t>5</w:t>
      </w:r>
      <w:r w:rsidRPr="00D3475D">
        <w:rPr>
          <w:sz w:val="22"/>
          <w:szCs w:val="22"/>
        </w:rPr>
        <w:t>0km/h,</w:t>
      </w:r>
    </w:p>
    <w:p w14:paraId="7CB56A2C" w14:textId="77777777" w:rsidR="007C64FA" w:rsidRPr="00D3475D" w:rsidRDefault="007C64FA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>kategoria ruchu – KR</w:t>
      </w:r>
      <w:r>
        <w:rPr>
          <w:sz w:val="22"/>
          <w:szCs w:val="22"/>
        </w:rPr>
        <w:t>3</w:t>
      </w:r>
      <w:r w:rsidRPr="00D3475D">
        <w:rPr>
          <w:sz w:val="22"/>
          <w:szCs w:val="22"/>
        </w:rPr>
        <w:t>,</w:t>
      </w:r>
    </w:p>
    <w:p w14:paraId="56B715C4" w14:textId="77777777" w:rsidR="007C64FA" w:rsidRPr="00D3475D" w:rsidRDefault="007C64FA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 xml:space="preserve">przyjęte obciążenie – 115 </w:t>
      </w:r>
      <w:proofErr w:type="spellStart"/>
      <w:r w:rsidRPr="00D3475D">
        <w:rPr>
          <w:sz w:val="22"/>
          <w:szCs w:val="22"/>
        </w:rPr>
        <w:t>kN</w:t>
      </w:r>
      <w:proofErr w:type="spellEnd"/>
      <w:r w:rsidRPr="00D3475D">
        <w:rPr>
          <w:sz w:val="22"/>
          <w:szCs w:val="22"/>
        </w:rPr>
        <w:t>/oś,</w:t>
      </w:r>
    </w:p>
    <w:p w14:paraId="48CADCBD" w14:textId="77777777" w:rsidR="007C64FA" w:rsidRPr="00D3475D" w:rsidRDefault="007C64FA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>skrajnia pionowa – 4,</w:t>
      </w:r>
      <w:r>
        <w:rPr>
          <w:sz w:val="22"/>
          <w:szCs w:val="22"/>
        </w:rPr>
        <w:t>6</w:t>
      </w:r>
      <w:r w:rsidRPr="00D3475D">
        <w:rPr>
          <w:sz w:val="22"/>
          <w:szCs w:val="22"/>
        </w:rPr>
        <w:t>0m,</w:t>
      </w:r>
    </w:p>
    <w:p w14:paraId="29832504" w14:textId="77777777" w:rsidR="007C64FA" w:rsidRPr="00D3475D" w:rsidRDefault="007C64FA">
      <w:pPr>
        <w:pStyle w:val="Akapitzlist"/>
        <w:numPr>
          <w:ilvl w:val="0"/>
          <w:numId w:val="13"/>
        </w:numPr>
        <w:suppressAutoHyphens w:val="0"/>
        <w:spacing w:after="120" w:line="276" w:lineRule="auto"/>
        <w:contextualSpacing w:val="0"/>
        <w:rPr>
          <w:b/>
          <w:sz w:val="22"/>
          <w:szCs w:val="22"/>
        </w:rPr>
      </w:pPr>
      <w:r w:rsidRPr="00D3475D">
        <w:rPr>
          <w:sz w:val="22"/>
          <w:szCs w:val="22"/>
        </w:rPr>
        <w:t xml:space="preserve">jezdnie/pasy ruchu </w:t>
      </w:r>
      <w:r w:rsidRPr="00D3475D">
        <w:rPr>
          <w:sz w:val="22"/>
          <w:szCs w:val="22"/>
        </w:rPr>
        <w:br/>
      </w:r>
      <w:r>
        <w:rPr>
          <w:sz w:val="22"/>
          <w:szCs w:val="22"/>
        </w:rPr>
        <w:t>1</w:t>
      </w:r>
      <w:r w:rsidRPr="00D3475D">
        <w:rPr>
          <w:sz w:val="22"/>
          <w:szCs w:val="22"/>
        </w:rPr>
        <w:t xml:space="preserve"> jezdnia o 2 pasach ruchu </w:t>
      </w:r>
    </w:p>
    <w:p w14:paraId="272FC294" w14:textId="7AD10AC8" w:rsidR="007C64FA" w:rsidRPr="00D3475D" w:rsidRDefault="007C64FA">
      <w:pPr>
        <w:pStyle w:val="Akapitzlist"/>
        <w:numPr>
          <w:ilvl w:val="0"/>
          <w:numId w:val="13"/>
        </w:numPr>
        <w:suppressAutoHyphens w:val="0"/>
        <w:spacing w:after="120" w:line="276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>szerokość pasa ruchu –</w:t>
      </w:r>
      <w:r>
        <w:rPr>
          <w:sz w:val="22"/>
          <w:szCs w:val="22"/>
        </w:rPr>
        <w:t>3,50</w:t>
      </w:r>
      <w:r w:rsidRPr="00D3475D">
        <w:rPr>
          <w:sz w:val="22"/>
          <w:szCs w:val="22"/>
        </w:rPr>
        <w:t>m,</w:t>
      </w:r>
    </w:p>
    <w:p w14:paraId="291FB616" w14:textId="7B8C523E" w:rsidR="007C64FA" w:rsidRPr="00EB3180" w:rsidRDefault="007C64FA">
      <w:pPr>
        <w:pStyle w:val="Akapitzlist"/>
        <w:numPr>
          <w:ilvl w:val="0"/>
          <w:numId w:val="13"/>
        </w:numPr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  <w:r w:rsidRPr="00D3475D">
        <w:rPr>
          <w:sz w:val="22"/>
          <w:szCs w:val="22"/>
        </w:rPr>
        <w:t xml:space="preserve">spadek poprzeczny jezdni 2%, </w:t>
      </w:r>
    </w:p>
    <w:p w14:paraId="513C00DF" w14:textId="77777777" w:rsidR="00EB3180" w:rsidRPr="005F7600" w:rsidRDefault="00EB3180" w:rsidP="00EB3180">
      <w:pPr>
        <w:pStyle w:val="Akapitzlist"/>
        <w:suppressAutoHyphens w:val="0"/>
        <w:spacing w:after="120" w:line="360" w:lineRule="auto"/>
        <w:contextualSpacing w:val="0"/>
        <w:jc w:val="both"/>
        <w:rPr>
          <w:b/>
          <w:sz w:val="22"/>
          <w:szCs w:val="22"/>
        </w:rPr>
      </w:pPr>
    </w:p>
    <w:p w14:paraId="2153AFD3" w14:textId="77777777" w:rsidR="00E30455" w:rsidRPr="005A3DC7" w:rsidRDefault="00471DFB">
      <w:pPr>
        <w:pStyle w:val="Mokrsko-Drogi"/>
        <w:numPr>
          <w:ilvl w:val="1"/>
          <w:numId w:val="9"/>
        </w:numPr>
        <w:spacing w:beforeLines="0" w:afterLines="0" w:after="0" w:line="360" w:lineRule="auto"/>
      </w:pPr>
      <w:bookmarkStart w:id="20" w:name="_Toc136359644"/>
      <w:r>
        <w:t>Rozwiązania sytuacyjne</w:t>
      </w:r>
      <w:bookmarkEnd w:id="20"/>
    </w:p>
    <w:p w14:paraId="228CEB6D" w14:textId="30D7D747" w:rsidR="00935DC7" w:rsidRDefault="00471DFB" w:rsidP="0035300B">
      <w:pPr>
        <w:suppressAutoHyphens w:val="0"/>
        <w:spacing w:line="360" w:lineRule="auto"/>
        <w:ind w:firstLine="284"/>
        <w:jc w:val="both"/>
        <w:rPr>
          <w:sz w:val="22"/>
        </w:rPr>
      </w:pPr>
      <w:r>
        <w:rPr>
          <w:sz w:val="22"/>
        </w:rPr>
        <w:t xml:space="preserve">Zakres planowanej inwestycji związanej z </w:t>
      </w:r>
      <w:r w:rsidR="00FE6D34">
        <w:rPr>
          <w:sz w:val="22"/>
        </w:rPr>
        <w:t>przebudową</w:t>
      </w:r>
      <w:r w:rsidR="00CA368A">
        <w:rPr>
          <w:sz w:val="22"/>
        </w:rPr>
        <w:t xml:space="preserve"> </w:t>
      </w:r>
      <w:r w:rsidR="007C64FA">
        <w:rPr>
          <w:sz w:val="22"/>
        </w:rPr>
        <w:t>dróg</w:t>
      </w:r>
      <w:r w:rsidR="00CA368A">
        <w:rPr>
          <w:sz w:val="22"/>
        </w:rPr>
        <w:t xml:space="preserve"> </w:t>
      </w:r>
      <w:r>
        <w:rPr>
          <w:sz w:val="22"/>
        </w:rPr>
        <w:t xml:space="preserve">został przedstawiony na załączonym w części rysunkowej planie </w:t>
      </w:r>
      <w:r w:rsidR="00753388">
        <w:rPr>
          <w:sz w:val="22"/>
        </w:rPr>
        <w:t>zagospodarowania terenu</w:t>
      </w:r>
      <w:r>
        <w:rPr>
          <w:sz w:val="22"/>
        </w:rPr>
        <w:t xml:space="preserve"> (rys. 1</w:t>
      </w:r>
      <w:r w:rsidR="007C64FA">
        <w:rPr>
          <w:sz w:val="22"/>
        </w:rPr>
        <w:t>.1-1.</w:t>
      </w:r>
      <w:r w:rsidR="00B6199B">
        <w:rPr>
          <w:sz w:val="22"/>
        </w:rPr>
        <w:t>2</w:t>
      </w:r>
      <w:r>
        <w:rPr>
          <w:sz w:val="22"/>
        </w:rPr>
        <w:t>)</w:t>
      </w:r>
      <w:r w:rsidR="00753388">
        <w:rPr>
          <w:sz w:val="22"/>
        </w:rPr>
        <w:t>.</w:t>
      </w:r>
    </w:p>
    <w:p w14:paraId="0E510931" w14:textId="6D0964A1" w:rsidR="00037D59" w:rsidRDefault="00A54EA7">
      <w:pPr>
        <w:pStyle w:val="Mokrsko-Drogi"/>
        <w:numPr>
          <w:ilvl w:val="1"/>
          <w:numId w:val="9"/>
        </w:numPr>
        <w:spacing w:beforeLines="0" w:afterLines="0" w:after="0" w:line="360" w:lineRule="auto"/>
      </w:pPr>
      <w:bookmarkStart w:id="21" w:name="_Toc136359645"/>
      <w:r>
        <w:t>Rozwiązania wysokościowe</w:t>
      </w:r>
      <w:bookmarkEnd w:id="21"/>
    </w:p>
    <w:p w14:paraId="32778EC7" w14:textId="239DB6BD" w:rsidR="00037D59" w:rsidRPr="00037D59" w:rsidRDefault="00037D59">
      <w:pPr>
        <w:pStyle w:val="Akapitzlist"/>
        <w:numPr>
          <w:ilvl w:val="0"/>
          <w:numId w:val="14"/>
        </w:numPr>
        <w:spacing w:after="120" w:line="360" w:lineRule="auto"/>
        <w:jc w:val="both"/>
        <w:rPr>
          <w:b/>
          <w:bCs/>
          <w:iCs/>
          <w:sz w:val="22"/>
          <w:szCs w:val="22"/>
        </w:rPr>
      </w:pPr>
      <w:r w:rsidRPr="00037D59">
        <w:rPr>
          <w:b/>
          <w:bCs/>
          <w:iCs/>
          <w:sz w:val="22"/>
          <w:szCs w:val="22"/>
        </w:rPr>
        <w:t>ulica Orzeszkowej:</w:t>
      </w:r>
    </w:p>
    <w:p w14:paraId="1B403306" w14:textId="5CFB2052" w:rsidR="00065B75" w:rsidRDefault="00AF6390" w:rsidP="00065B75">
      <w:pPr>
        <w:suppressAutoHyphens w:val="0"/>
        <w:spacing w:line="360" w:lineRule="auto"/>
        <w:ind w:firstLine="284"/>
        <w:jc w:val="both"/>
        <w:rPr>
          <w:sz w:val="23"/>
          <w:szCs w:val="23"/>
        </w:rPr>
      </w:pPr>
      <w:r w:rsidRPr="00F67284">
        <w:rPr>
          <w:sz w:val="23"/>
          <w:szCs w:val="23"/>
        </w:rPr>
        <w:t xml:space="preserve">Projektowane niwelety jezdni posiadają dopuszczone wytycznymi technicznymi pochylenia i wyokrąglenia promieniami krzywych wypukłych oraz krzywych wklęsłych. Przebieg projektowanych niwelet jezdni objętych inwestycją, zaprojektowano w nawiązaniu do istniejącego terenu, skrzyżowań z ulicami przyległymi, a także w dowiązaniu do istniejących rzędnych zjazdów na posesje. Maksymalne nachylenie podłużne wynosi </w:t>
      </w:r>
      <w:r w:rsidR="00037D59">
        <w:rPr>
          <w:sz w:val="23"/>
          <w:szCs w:val="23"/>
        </w:rPr>
        <w:t>3</w:t>
      </w:r>
      <w:r w:rsidRPr="00F67284">
        <w:rPr>
          <w:sz w:val="23"/>
          <w:szCs w:val="23"/>
        </w:rPr>
        <w:t>,</w:t>
      </w:r>
      <w:r w:rsidR="00037D59">
        <w:rPr>
          <w:sz w:val="23"/>
          <w:szCs w:val="23"/>
        </w:rPr>
        <w:t>5</w:t>
      </w:r>
      <w:r w:rsidR="004A0900">
        <w:rPr>
          <w:sz w:val="23"/>
          <w:szCs w:val="23"/>
        </w:rPr>
        <w:t>5</w:t>
      </w:r>
      <w:r w:rsidRPr="00F67284">
        <w:rPr>
          <w:sz w:val="23"/>
          <w:szCs w:val="23"/>
        </w:rPr>
        <w:t>%. Minimalny spadek wynosi 0,</w:t>
      </w:r>
      <w:r w:rsidR="00037D59">
        <w:rPr>
          <w:sz w:val="23"/>
          <w:szCs w:val="23"/>
        </w:rPr>
        <w:t>50</w:t>
      </w:r>
      <w:r w:rsidRPr="00F67284">
        <w:rPr>
          <w:sz w:val="23"/>
          <w:szCs w:val="23"/>
        </w:rPr>
        <w:t xml:space="preserve">%. </w:t>
      </w:r>
    </w:p>
    <w:p w14:paraId="4C79B797" w14:textId="06258C09" w:rsidR="00065B75" w:rsidRPr="00065B75" w:rsidRDefault="00065B75" w:rsidP="00065B75">
      <w:pPr>
        <w:pStyle w:val="Akapitzlist"/>
        <w:numPr>
          <w:ilvl w:val="0"/>
          <w:numId w:val="14"/>
        </w:numPr>
        <w:spacing w:after="120" w:line="360" w:lineRule="auto"/>
        <w:jc w:val="both"/>
        <w:rPr>
          <w:b/>
          <w:bCs/>
          <w:iCs/>
          <w:sz w:val="22"/>
          <w:szCs w:val="22"/>
        </w:rPr>
      </w:pPr>
      <w:r>
        <w:rPr>
          <w:b/>
          <w:bCs/>
          <w:iCs/>
          <w:sz w:val="22"/>
          <w:szCs w:val="22"/>
        </w:rPr>
        <w:t>BY-PASS przy rondzie</w:t>
      </w:r>
      <w:r w:rsidRPr="00037D59">
        <w:rPr>
          <w:b/>
          <w:bCs/>
          <w:iCs/>
          <w:sz w:val="22"/>
          <w:szCs w:val="22"/>
        </w:rPr>
        <w:t>:</w:t>
      </w:r>
    </w:p>
    <w:p w14:paraId="5745BDC2" w14:textId="6978DE75" w:rsidR="00065B75" w:rsidRDefault="00065B75" w:rsidP="00065B75">
      <w:pPr>
        <w:suppressAutoHyphens w:val="0"/>
        <w:spacing w:line="360" w:lineRule="auto"/>
        <w:ind w:firstLine="284"/>
        <w:jc w:val="both"/>
        <w:rPr>
          <w:sz w:val="23"/>
          <w:szCs w:val="23"/>
        </w:rPr>
      </w:pPr>
      <w:r w:rsidRPr="00F67284">
        <w:rPr>
          <w:sz w:val="23"/>
          <w:szCs w:val="23"/>
        </w:rPr>
        <w:t xml:space="preserve">Projektowane niwelety jezdni posiadają dopuszczone wytycznymi technicznymi pochylenia i wyokrąglenia promieniami krzywych wypukłych oraz krzywych wklęsłych. Przebieg projektowanych niwelet jezdni objętych inwestycją, zaprojektowano w nawiązaniu do istniejącego terenu, skrzyżowań z ulicami przyległymi. Maksymalne nachylenie podłużne wynosi </w:t>
      </w:r>
      <w:r>
        <w:rPr>
          <w:sz w:val="23"/>
          <w:szCs w:val="23"/>
        </w:rPr>
        <w:t>3</w:t>
      </w:r>
      <w:r w:rsidRPr="00F67284">
        <w:rPr>
          <w:sz w:val="23"/>
          <w:szCs w:val="23"/>
        </w:rPr>
        <w:t>,</w:t>
      </w:r>
      <w:r>
        <w:rPr>
          <w:sz w:val="23"/>
          <w:szCs w:val="23"/>
        </w:rPr>
        <w:t>30</w:t>
      </w:r>
      <w:r w:rsidRPr="00F67284">
        <w:rPr>
          <w:sz w:val="23"/>
          <w:szCs w:val="23"/>
        </w:rPr>
        <w:t xml:space="preserve">%. Minimalny spadek wynosi </w:t>
      </w:r>
      <w:r>
        <w:rPr>
          <w:sz w:val="23"/>
          <w:szCs w:val="23"/>
        </w:rPr>
        <w:t>2</w:t>
      </w:r>
      <w:r w:rsidRPr="00F67284">
        <w:rPr>
          <w:sz w:val="23"/>
          <w:szCs w:val="23"/>
        </w:rPr>
        <w:t>,</w:t>
      </w:r>
      <w:r>
        <w:rPr>
          <w:sz w:val="23"/>
          <w:szCs w:val="23"/>
        </w:rPr>
        <w:t>70</w:t>
      </w:r>
      <w:r w:rsidRPr="00F67284">
        <w:rPr>
          <w:sz w:val="23"/>
          <w:szCs w:val="23"/>
        </w:rPr>
        <w:t xml:space="preserve">%. </w:t>
      </w:r>
    </w:p>
    <w:p w14:paraId="17133786" w14:textId="1E6B7DE1" w:rsidR="00065B75" w:rsidRPr="003A5639" w:rsidRDefault="00065B75" w:rsidP="003A5639">
      <w:pPr>
        <w:pStyle w:val="Akapitzlist"/>
        <w:numPr>
          <w:ilvl w:val="0"/>
          <w:numId w:val="14"/>
        </w:numPr>
        <w:spacing w:after="120" w:line="360" w:lineRule="auto"/>
        <w:jc w:val="both"/>
        <w:rPr>
          <w:b/>
          <w:bCs/>
          <w:iCs/>
          <w:sz w:val="22"/>
          <w:szCs w:val="22"/>
        </w:rPr>
      </w:pPr>
      <w:r w:rsidRPr="00037D59">
        <w:rPr>
          <w:b/>
          <w:bCs/>
          <w:iCs/>
          <w:sz w:val="22"/>
          <w:szCs w:val="22"/>
        </w:rPr>
        <w:t xml:space="preserve">ulica </w:t>
      </w:r>
      <w:r>
        <w:rPr>
          <w:b/>
          <w:bCs/>
          <w:iCs/>
          <w:sz w:val="22"/>
          <w:szCs w:val="22"/>
        </w:rPr>
        <w:t>Legionów</w:t>
      </w:r>
      <w:r w:rsidRPr="00037D59">
        <w:rPr>
          <w:b/>
          <w:bCs/>
          <w:iCs/>
          <w:sz w:val="22"/>
          <w:szCs w:val="22"/>
        </w:rPr>
        <w:t>:</w:t>
      </w:r>
    </w:p>
    <w:p w14:paraId="5DF18151" w14:textId="754010B8" w:rsidR="00A34B26" w:rsidRDefault="00A34B26" w:rsidP="00A34B26">
      <w:pPr>
        <w:suppressAutoHyphens w:val="0"/>
        <w:spacing w:line="360" w:lineRule="auto"/>
        <w:ind w:firstLine="284"/>
        <w:jc w:val="both"/>
        <w:rPr>
          <w:sz w:val="22"/>
        </w:rPr>
      </w:pPr>
      <w:r w:rsidRPr="00471DFB">
        <w:rPr>
          <w:sz w:val="22"/>
        </w:rPr>
        <w:t>Projektowane niwelety jezdni posiadają dopuszczone wytycznymi</w:t>
      </w:r>
      <w:r>
        <w:rPr>
          <w:sz w:val="22"/>
        </w:rPr>
        <w:t xml:space="preserve"> </w:t>
      </w:r>
      <w:r w:rsidRPr="00471DFB">
        <w:rPr>
          <w:sz w:val="22"/>
        </w:rPr>
        <w:t>technicznymi pochylenia</w:t>
      </w:r>
      <w:r>
        <w:rPr>
          <w:sz w:val="22"/>
        </w:rPr>
        <w:t xml:space="preserve">. W związku z wymianą tylko warstwy ścieralnej </w:t>
      </w:r>
      <w:r w:rsidRPr="00471DFB">
        <w:rPr>
          <w:sz w:val="22"/>
        </w:rPr>
        <w:t>Przebieg projektowanych niwelet jezdni objętych</w:t>
      </w:r>
      <w:r>
        <w:rPr>
          <w:sz w:val="22"/>
        </w:rPr>
        <w:t xml:space="preserve"> </w:t>
      </w:r>
      <w:r w:rsidRPr="00471DFB">
        <w:rPr>
          <w:sz w:val="22"/>
        </w:rPr>
        <w:t xml:space="preserve">inwestycją, </w:t>
      </w:r>
      <w:r>
        <w:rPr>
          <w:sz w:val="22"/>
        </w:rPr>
        <w:t>zostały odtworzone ze stanu istniejącego.</w:t>
      </w:r>
    </w:p>
    <w:p w14:paraId="3FCC2492" w14:textId="14FAE090" w:rsidR="003A5639" w:rsidRDefault="003A5639" w:rsidP="00E97E2E">
      <w:pPr>
        <w:suppressAutoHyphens w:val="0"/>
        <w:spacing w:line="360" w:lineRule="auto"/>
        <w:jc w:val="both"/>
        <w:rPr>
          <w:sz w:val="23"/>
          <w:szCs w:val="23"/>
        </w:rPr>
      </w:pPr>
    </w:p>
    <w:p w14:paraId="4C4A19B1" w14:textId="739BEA4E" w:rsidR="003A5639" w:rsidRDefault="003A5639" w:rsidP="003A5639">
      <w:pPr>
        <w:suppressAutoHyphens w:val="0"/>
        <w:spacing w:line="360" w:lineRule="auto"/>
        <w:jc w:val="both"/>
        <w:rPr>
          <w:sz w:val="22"/>
        </w:rPr>
      </w:pPr>
    </w:p>
    <w:p w14:paraId="3F78A760" w14:textId="77777777" w:rsidR="00F8250C" w:rsidRPr="00037D59" w:rsidRDefault="00F8250C" w:rsidP="003A5639">
      <w:pPr>
        <w:suppressAutoHyphens w:val="0"/>
        <w:spacing w:line="360" w:lineRule="auto"/>
        <w:jc w:val="both"/>
        <w:rPr>
          <w:sz w:val="22"/>
        </w:rPr>
      </w:pPr>
    </w:p>
    <w:p w14:paraId="58264060" w14:textId="6B172768" w:rsidR="00D470C0" w:rsidRDefault="00A55CD2" w:rsidP="00D470C0">
      <w:pPr>
        <w:pStyle w:val="Mokrsko-Drogi"/>
        <w:numPr>
          <w:ilvl w:val="1"/>
          <w:numId w:val="1"/>
        </w:numPr>
        <w:tabs>
          <w:tab w:val="num" w:pos="567"/>
        </w:tabs>
        <w:spacing w:before="240" w:after="240"/>
        <w:ind w:left="567" w:hanging="283"/>
      </w:pPr>
      <w:bookmarkStart w:id="22" w:name="_Toc530507605"/>
      <w:bookmarkStart w:id="23" w:name="_Toc37343448"/>
      <w:bookmarkStart w:id="24" w:name="_Toc136359646"/>
      <w:r>
        <w:lastRenderedPageBreak/>
        <w:t>Powierzchnie rodzajów nawierzchni</w:t>
      </w:r>
      <w:bookmarkEnd w:id="22"/>
      <w:bookmarkEnd w:id="23"/>
      <w:bookmarkEnd w:id="24"/>
    </w:p>
    <w:p w14:paraId="75814F29" w14:textId="37F7F38F" w:rsidR="00BF7BBC" w:rsidRPr="00092B61" w:rsidRDefault="00BF7BBC" w:rsidP="005668CB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  <w:vertAlign w:val="superscript"/>
        </w:rPr>
      </w:pPr>
      <w:r w:rsidRPr="00092B61">
        <w:rPr>
          <w:color w:val="000000" w:themeColor="text1"/>
          <w:sz w:val="22"/>
        </w:rPr>
        <w:t xml:space="preserve">- jezdnia / nawierzchnia ścieralna z mieszanki </w:t>
      </w:r>
      <w:r w:rsidR="00C51FBA" w:rsidRPr="00092B61">
        <w:rPr>
          <w:color w:val="000000" w:themeColor="text1"/>
          <w:sz w:val="22"/>
        </w:rPr>
        <w:t>SMA</w:t>
      </w:r>
      <w:r w:rsidRPr="00092B61">
        <w:rPr>
          <w:color w:val="000000" w:themeColor="text1"/>
          <w:sz w:val="22"/>
        </w:rPr>
        <w:t xml:space="preserve"> </w:t>
      </w:r>
      <w:r w:rsidR="00292F71" w:rsidRPr="00092B61">
        <w:rPr>
          <w:color w:val="000000" w:themeColor="text1"/>
          <w:sz w:val="22"/>
        </w:rPr>
        <w:t>11</w:t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="001909C9">
        <w:rPr>
          <w:color w:val="000000" w:themeColor="text1"/>
          <w:sz w:val="22"/>
        </w:rPr>
        <w:t>9</w:t>
      </w:r>
      <w:r w:rsidR="00160328">
        <w:rPr>
          <w:color w:val="000000" w:themeColor="text1"/>
          <w:sz w:val="22"/>
        </w:rPr>
        <w:t>572</w:t>
      </w:r>
      <w:r w:rsidRPr="00092B61">
        <w:rPr>
          <w:color w:val="000000" w:themeColor="text1"/>
          <w:sz w:val="22"/>
        </w:rPr>
        <w:t xml:space="preserve"> m</w:t>
      </w:r>
      <w:r w:rsidRPr="00092B61">
        <w:rPr>
          <w:color w:val="000000" w:themeColor="text1"/>
          <w:sz w:val="22"/>
          <w:vertAlign w:val="superscript"/>
        </w:rPr>
        <w:t>2</w:t>
      </w:r>
    </w:p>
    <w:p w14:paraId="4A97616A" w14:textId="60F38E10" w:rsidR="00293D29" w:rsidRPr="00092B61" w:rsidRDefault="00293D29" w:rsidP="00293D29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  <w:vertAlign w:val="superscript"/>
        </w:rPr>
      </w:pPr>
      <w:r w:rsidRPr="00092B61">
        <w:rPr>
          <w:color w:val="000000" w:themeColor="text1"/>
          <w:sz w:val="22"/>
        </w:rPr>
        <w:t xml:space="preserve">- zatoki autobusowe / nawierzchnia </w:t>
      </w:r>
      <w:r w:rsidR="00092B61" w:rsidRPr="00092B61">
        <w:rPr>
          <w:color w:val="000000" w:themeColor="text1"/>
          <w:sz w:val="22"/>
        </w:rPr>
        <w:t>z kostki granitowej</w:t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="00292F71" w:rsidRPr="00092B61">
        <w:rPr>
          <w:color w:val="000000" w:themeColor="text1"/>
          <w:sz w:val="22"/>
        </w:rPr>
        <w:t>120</w:t>
      </w:r>
      <w:r w:rsidRPr="00092B61">
        <w:rPr>
          <w:color w:val="000000" w:themeColor="text1"/>
          <w:sz w:val="22"/>
        </w:rPr>
        <w:t xml:space="preserve"> m</w:t>
      </w:r>
      <w:r w:rsidRPr="00092B61">
        <w:rPr>
          <w:color w:val="000000" w:themeColor="text1"/>
          <w:sz w:val="22"/>
          <w:vertAlign w:val="superscript"/>
        </w:rPr>
        <w:t>2</w:t>
      </w:r>
    </w:p>
    <w:p w14:paraId="7A9DDE31" w14:textId="1F846099" w:rsidR="00092B61" w:rsidRPr="00092B61" w:rsidRDefault="00092B61" w:rsidP="00092B61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  <w:vertAlign w:val="superscript"/>
        </w:rPr>
      </w:pPr>
      <w:r w:rsidRPr="00092B61">
        <w:rPr>
          <w:color w:val="000000" w:themeColor="text1"/>
          <w:sz w:val="22"/>
        </w:rPr>
        <w:t>- pierścień ronda / nawierzchnia z kostki granitowej</w:t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  <w:t>84 m</w:t>
      </w:r>
      <w:r w:rsidRPr="00092B61">
        <w:rPr>
          <w:color w:val="000000" w:themeColor="text1"/>
          <w:sz w:val="22"/>
          <w:vertAlign w:val="superscript"/>
        </w:rPr>
        <w:t>2</w:t>
      </w:r>
    </w:p>
    <w:p w14:paraId="1FD3F0AA" w14:textId="34A6EFC0" w:rsidR="00684D7B" w:rsidRPr="00092B61" w:rsidRDefault="00684D7B" w:rsidP="00684D7B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</w:rPr>
      </w:pPr>
      <w:r w:rsidRPr="00092B61">
        <w:rPr>
          <w:color w:val="000000" w:themeColor="text1"/>
          <w:sz w:val="22"/>
        </w:rPr>
        <w:t xml:space="preserve">- </w:t>
      </w:r>
      <w:r w:rsidR="00292F71" w:rsidRPr="00092B61">
        <w:rPr>
          <w:color w:val="000000" w:themeColor="text1"/>
          <w:sz w:val="22"/>
        </w:rPr>
        <w:t>jezdnia manewrowa</w:t>
      </w:r>
      <w:r w:rsidRPr="00092B61">
        <w:rPr>
          <w:color w:val="000000" w:themeColor="text1"/>
          <w:sz w:val="22"/>
        </w:rPr>
        <w:t xml:space="preserve"> / </w:t>
      </w:r>
      <w:r w:rsidR="00092B61" w:rsidRPr="00092B61">
        <w:rPr>
          <w:color w:val="000000" w:themeColor="text1"/>
          <w:sz w:val="22"/>
        </w:rPr>
        <w:t>płyty ażurowe typ. MEBA</w:t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="00092B61" w:rsidRPr="00092B61">
        <w:rPr>
          <w:color w:val="000000" w:themeColor="text1"/>
          <w:sz w:val="22"/>
        </w:rPr>
        <w:t>213</w:t>
      </w:r>
      <w:r w:rsidRPr="00092B61">
        <w:rPr>
          <w:color w:val="000000" w:themeColor="text1"/>
          <w:sz w:val="22"/>
        </w:rPr>
        <w:t xml:space="preserve"> </w:t>
      </w:r>
      <w:r w:rsidR="005F7600" w:rsidRPr="00092B61">
        <w:rPr>
          <w:color w:val="000000" w:themeColor="text1"/>
          <w:sz w:val="22"/>
        </w:rPr>
        <w:t>m</w:t>
      </w:r>
      <w:r w:rsidR="005F7600" w:rsidRPr="00092B61">
        <w:rPr>
          <w:color w:val="000000" w:themeColor="text1"/>
          <w:sz w:val="22"/>
          <w:vertAlign w:val="superscript"/>
        </w:rPr>
        <w:t>2</w:t>
      </w:r>
    </w:p>
    <w:p w14:paraId="0E75271B" w14:textId="0C2CC232" w:rsidR="00BF7BBC" w:rsidRDefault="00A55CD2" w:rsidP="005668CB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  <w:vertAlign w:val="superscript"/>
        </w:rPr>
      </w:pPr>
      <w:r w:rsidRPr="00092B61">
        <w:rPr>
          <w:color w:val="000000" w:themeColor="text1"/>
          <w:sz w:val="22"/>
        </w:rPr>
        <w:t xml:space="preserve">- chodniki / kostka </w:t>
      </w:r>
      <w:r w:rsidR="00946AE3" w:rsidRPr="00092B61">
        <w:rPr>
          <w:color w:val="000000" w:themeColor="text1"/>
          <w:sz w:val="22"/>
        </w:rPr>
        <w:t>betonowa</w:t>
      </w:r>
      <w:r w:rsidR="00946AE3" w:rsidRPr="00092B61">
        <w:rPr>
          <w:color w:val="000000" w:themeColor="text1"/>
          <w:sz w:val="22"/>
        </w:rPr>
        <w:tab/>
      </w:r>
      <w:r w:rsidR="00946AE3" w:rsidRPr="00092B61">
        <w:rPr>
          <w:color w:val="000000" w:themeColor="text1"/>
          <w:sz w:val="22"/>
        </w:rPr>
        <w:tab/>
      </w:r>
      <w:r w:rsidR="00946AE3" w:rsidRPr="00092B61">
        <w:rPr>
          <w:color w:val="000000" w:themeColor="text1"/>
          <w:sz w:val="22"/>
        </w:rPr>
        <w:tab/>
      </w:r>
      <w:r w:rsidR="00946AE3" w:rsidRPr="00092B61">
        <w:rPr>
          <w:color w:val="000000" w:themeColor="text1"/>
          <w:sz w:val="22"/>
        </w:rPr>
        <w:tab/>
      </w:r>
      <w:r w:rsidR="00946AE3" w:rsidRPr="00092B61">
        <w:rPr>
          <w:color w:val="000000" w:themeColor="text1"/>
          <w:sz w:val="22"/>
        </w:rPr>
        <w:tab/>
      </w:r>
      <w:r w:rsidR="00946AE3" w:rsidRPr="00092B61">
        <w:rPr>
          <w:color w:val="000000" w:themeColor="text1"/>
          <w:sz w:val="22"/>
        </w:rPr>
        <w:tab/>
      </w:r>
      <w:r w:rsidR="00946AE3" w:rsidRPr="00092B61">
        <w:rPr>
          <w:color w:val="000000" w:themeColor="text1"/>
          <w:sz w:val="22"/>
        </w:rPr>
        <w:tab/>
      </w:r>
      <w:r w:rsidR="001909C9">
        <w:rPr>
          <w:color w:val="000000" w:themeColor="text1"/>
          <w:sz w:val="22"/>
        </w:rPr>
        <w:t>2057,5</w:t>
      </w:r>
      <w:r w:rsidR="00946AE3" w:rsidRPr="00092B61">
        <w:rPr>
          <w:color w:val="000000" w:themeColor="text1"/>
          <w:sz w:val="22"/>
        </w:rPr>
        <w:t xml:space="preserve"> </w:t>
      </w:r>
      <w:r w:rsidR="005F7600" w:rsidRPr="00092B61">
        <w:rPr>
          <w:color w:val="000000" w:themeColor="text1"/>
          <w:sz w:val="22"/>
        </w:rPr>
        <w:t>m</w:t>
      </w:r>
      <w:r w:rsidR="005F7600" w:rsidRPr="00092B61">
        <w:rPr>
          <w:color w:val="000000" w:themeColor="text1"/>
          <w:sz w:val="22"/>
          <w:vertAlign w:val="superscript"/>
        </w:rPr>
        <w:t>2</w:t>
      </w:r>
    </w:p>
    <w:p w14:paraId="2C22BFCC" w14:textId="0F6CBBEE" w:rsidR="001909C9" w:rsidRPr="00092B61" w:rsidRDefault="001909C9" w:rsidP="001909C9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</w:rPr>
      </w:pPr>
      <w:r w:rsidRPr="00092B61">
        <w:rPr>
          <w:color w:val="000000" w:themeColor="text1"/>
          <w:sz w:val="22"/>
        </w:rPr>
        <w:t xml:space="preserve">- chodniki / </w:t>
      </w:r>
      <w:r>
        <w:rPr>
          <w:color w:val="000000" w:themeColor="text1"/>
          <w:sz w:val="22"/>
        </w:rPr>
        <w:t>płytki wskaźnikowe</w:t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>
        <w:rPr>
          <w:color w:val="000000" w:themeColor="text1"/>
          <w:sz w:val="22"/>
        </w:rPr>
        <w:t>77</w:t>
      </w:r>
      <w:r w:rsidRPr="00092B61">
        <w:rPr>
          <w:color w:val="000000" w:themeColor="text1"/>
          <w:sz w:val="22"/>
        </w:rPr>
        <w:t xml:space="preserve"> m</w:t>
      </w:r>
      <w:r w:rsidRPr="00092B61">
        <w:rPr>
          <w:color w:val="000000" w:themeColor="text1"/>
          <w:sz w:val="22"/>
          <w:vertAlign w:val="superscript"/>
        </w:rPr>
        <w:t>2</w:t>
      </w:r>
    </w:p>
    <w:p w14:paraId="05C5EB8C" w14:textId="0B7DF242" w:rsidR="00946AE3" w:rsidRPr="00092B61" w:rsidRDefault="00946AE3" w:rsidP="00946AE3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</w:rPr>
      </w:pPr>
      <w:r w:rsidRPr="00092B61">
        <w:rPr>
          <w:color w:val="000000" w:themeColor="text1"/>
          <w:sz w:val="22"/>
        </w:rPr>
        <w:t>- peron / kostka betonowa</w:t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Pr="00092B61">
        <w:rPr>
          <w:color w:val="000000" w:themeColor="text1"/>
          <w:sz w:val="22"/>
        </w:rPr>
        <w:tab/>
      </w:r>
      <w:r w:rsidR="00292F71" w:rsidRPr="00092B61">
        <w:rPr>
          <w:color w:val="000000" w:themeColor="text1"/>
          <w:sz w:val="22"/>
        </w:rPr>
        <w:t>121</w:t>
      </w:r>
      <w:r w:rsidRPr="00092B61">
        <w:rPr>
          <w:color w:val="000000" w:themeColor="text1"/>
          <w:sz w:val="22"/>
        </w:rPr>
        <w:t xml:space="preserve"> </w:t>
      </w:r>
      <w:r w:rsidR="005F7600" w:rsidRPr="00092B61">
        <w:rPr>
          <w:color w:val="000000" w:themeColor="text1"/>
          <w:sz w:val="22"/>
        </w:rPr>
        <w:t>m</w:t>
      </w:r>
      <w:r w:rsidR="005F7600" w:rsidRPr="00092B61">
        <w:rPr>
          <w:color w:val="000000" w:themeColor="text1"/>
          <w:sz w:val="22"/>
          <w:vertAlign w:val="superscript"/>
        </w:rPr>
        <w:t>2</w:t>
      </w:r>
    </w:p>
    <w:p w14:paraId="13FBEBD0" w14:textId="73DDE9B9" w:rsidR="00946AE3" w:rsidRPr="005F7600" w:rsidRDefault="00A55CD2" w:rsidP="00946AE3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</w:rPr>
      </w:pPr>
      <w:r w:rsidRPr="005F7600">
        <w:rPr>
          <w:color w:val="000000" w:themeColor="text1"/>
          <w:sz w:val="22"/>
        </w:rPr>
        <w:t xml:space="preserve">- </w:t>
      </w:r>
      <w:r w:rsidR="00A30F0A" w:rsidRPr="005F7600">
        <w:rPr>
          <w:color w:val="000000" w:themeColor="text1"/>
          <w:sz w:val="22"/>
        </w:rPr>
        <w:t>zjazd</w:t>
      </w:r>
      <w:r w:rsidR="00946AE3" w:rsidRPr="005F7600">
        <w:rPr>
          <w:color w:val="000000" w:themeColor="text1"/>
          <w:sz w:val="22"/>
        </w:rPr>
        <w:t xml:space="preserve"> </w:t>
      </w:r>
      <w:r w:rsidR="005668CB" w:rsidRPr="005F7600">
        <w:rPr>
          <w:color w:val="000000" w:themeColor="text1"/>
          <w:sz w:val="22"/>
        </w:rPr>
        <w:t xml:space="preserve">/ </w:t>
      </w:r>
      <w:r w:rsidR="00292F71" w:rsidRPr="005F7600">
        <w:rPr>
          <w:color w:val="000000" w:themeColor="text1"/>
          <w:sz w:val="22"/>
        </w:rPr>
        <w:t>kostka betonowa</w:t>
      </w:r>
      <w:r w:rsidR="00946AE3" w:rsidRPr="005F7600">
        <w:rPr>
          <w:color w:val="000000" w:themeColor="text1"/>
          <w:sz w:val="22"/>
        </w:rPr>
        <w:tab/>
      </w:r>
      <w:r w:rsidR="00946AE3" w:rsidRPr="005F7600">
        <w:rPr>
          <w:color w:val="000000" w:themeColor="text1"/>
          <w:sz w:val="22"/>
        </w:rPr>
        <w:tab/>
      </w:r>
      <w:r w:rsidR="00946AE3" w:rsidRPr="005F7600">
        <w:rPr>
          <w:color w:val="000000" w:themeColor="text1"/>
          <w:sz w:val="22"/>
        </w:rPr>
        <w:tab/>
      </w:r>
      <w:r w:rsidR="00292F71" w:rsidRPr="005F7600">
        <w:rPr>
          <w:color w:val="000000" w:themeColor="text1"/>
          <w:sz w:val="22"/>
        </w:rPr>
        <w:tab/>
      </w:r>
      <w:r w:rsidR="00292F71" w:rsidRPr="005F7600">
        <w:rPr>
          <w:color w:val="000000" w:themeColor="text1"/>
          <w:sz w:val="22"/>
        </w:rPr>
        <w:tab/>
      </w:r>
      <w:r w:rsidR="00292F71" w:rsidRPr="005F7600">
        <w:rPr>
          <w:color w:val="000000" w:themeColor="text1"/>
          <w:sz w:val="22"/>
        </w:rPr>
        <w:tab/>
      </w:r>
      <w:r w:rsidR="00292F71" w:rsidRPr="005F7600">
        <w:rPr>
          <w:color w:val="000000" w:themeColor="text1"/>
          <w:sz w:val="22"/>
        </w:rPr>
        <w:tab/>
      </w:r>
      <w:r w:rsidR="00946AE3" w:rsidRPr="005F7600">
        <w:rPr>
          <w:color w:val="000000" w:themeColor="text1"/>
          <w:sz w:val="22"/>
        </w:rPr>
        <w:tab/>
      </w:r>
      <w:r w:rsidR="001909C9">
        <w:rPr>
          <w:color w:val="000000" w:themeColor="text1"/>
          <w:sz w:val="22"/>
        </w:rPr>
        <w:t>849</w:t>
      </w:r>
      <w:r w:rsidR="00946AE3" w:rsidRPr="005F7600">
        <w:rPr>
          <w:color w:val="000000" w:themeColor="text1"/>
          <w:sz w:val="22"/>
        </w:rPr>
        <w:t xml:space="preserve"> </w:t>
      </w:r>
      <w:r w:rsidR="005F7600" w:rsidRPr="00092B61">
        <w:rPr>
          <w:color w:val="000000" w:themeColor="text1"/>
          <w:sz w:val="22"/>
        </w:rPr>
        <w:t>m</w:t>
      </w:r>
      <w:r w:rsidR="005F7600" w:rsidRPr="00092B61">
        <w:rPr>
          <w:color w:val="000000" w:themeColor="text1"/>
          <w:sz w:val="22"/>
          <w:vertAlign w:val="superscript"/>
        </w:rPr>
        <w:t>2</w:t>
      </w:r>
    </w:p>
    <w:p w14:paraId="780B5086" w14:textId="7F315524" w:rsidR="00293D29" w:rsidRPr="005F7600" w:rsidRDefault="00293D29" w:rsidP="00293D29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  <w:vertAlign w:val="superscript"/>
        </w:rPr>
      </w:pPr>
      <w:r w:rsidRPr="005F7600">
        <w:rPr>
          <w:color w:val="000000" w:themeColor="text1"/>
          <w:sz w:val="22"/>
        </w:rPr>
        <w:t xml:space="preserve">- ścieżka rowerowa / </w:t>
      </w:r>
      <w:r w:rsidR="005F7600" w:rsidRPr="005F7600">
        <w:rPr>
          <w:color w:val="000000" w:themeColor="text1"/>
          <w:sz w:val="22"/>
        </w:rPr>
        <w:t>kostka betonowa</w:t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="005F7600" w:rsidRPr="005F7600">
        <w:rPr>
          <w:color w:val="000000" w:themeColor="text1"/>
          <w:sz w:val="22"/>
        </w:rPr>
        <w:tab/>
      </w:r>
      <w:r w:rsidR="005F7600" w:rsidRPr="005F7600">
        <w:rPr>
          <w:color w:val="000000" w:themeColor="text1"/>
          <w:sz w:val="22"/>
        </w:rPr>
        <w:tab/>
      </w:r>
      <w:r w:rsidR="005F7600" w:rsidRPr="005F7600">
        <w:rPr>
          <w:color w:val="000000" w:themeColor="text1"/>
          <w:sz w:val="22"/>
        </w:rPr>
        <w:tab/>
      </w:r>
      <w:r w:rsidR="001909C9">
        <w:rPr>
          <w:color w:val="000000" w:themeColor="text1"/>
          <w:sz w:val="22"/>
        </w:rPr>
        <w:t>279</w:t>
      </w:r>
      <w:r w:rsidRPr="005F7600">
        <w:rPr>
          <w:color w:val="000000" w:themeColor="text1"/>
          <w:sz w:val="22"/>
        </w:rPr>
        <w:t xml:space="preserve"> m</w:t>
      </w:r>
      <w:r w:rsidRPr="005F7600">
        <w:rPr>
          <w:color w:val="000000" w:themeColor="text1"/>
          <w:sz w:val="22"/>
          <w:vertAlign w:val="superscript"/>
        </w:rPr>
        <w:t>2</w:t>
      </w:r>
    </w:p>
    <w:p w14:paraId="1DA74F6B" w14:textId="1DF1408D" w:rsidR="00293D29" w:rsidRPr="005F7600" w:rsidRDefault="00293D29" w:rsidP="00293D29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  <w:vertAlign w:val="superscript"/>
        </w:rPr>
      </w:pPr>
      <w:r w:rsidRPr="005F7600">
        <w:rPr>
          <w:color w:val="000000" w:themeColor="text1"/>
          <w:sz w:val="22"/>
        </w:rPr>
        <w:t xml:space="preserve">- ciąg pieszo rowerowy / </w:t>
      </w:r>
      <w:r w:rsidR="005F7600" w:rsidRPr="005F7600">
        <w:rPr>
          <w:color w:val="000000" w:themeColor="text1"/>
          <w:sz w:val="22"/>
        </w:rPr>
        <w:t>kostka betonowa</w:t>
      </w:r>
      <w:r w:rsidRPr="005F7600">
        <w:rPr>
          <w:color w:val="000000" w:themeColor="text1"/>
          <w:sz w:val="22"/>
        </w:rPr>
        <w:tab/>
      </w:r>
      <w:r w:rsidR="005F7600" w:rsidRPr="005F7600">
        <w:rPr>
          <w:color w:val="000000" w:themeColor="text1"/>
          <w:sz w:val="22"/>
        </w:rPr>
        <w:tab/>
      </w:r>
      <w:r w:rsidR="005F7600" w:rsidRPr="005F7600">
        <w:rPr>
          <w:color w:val="000000" w:themeColor="text1"/>
          <w:sz w:val="22"/>
        </w:rPr>
        <w:tab/>
      </w:r>
      <w:r w:rsidR="005F7600" w:rsidRPr="005F7600">
        <w:rPr>
          <w:color w:val="000000" w:themeColor="text1"/>
          <w:sz w:val="22"/>
        </w:rPr>
        <w:tab/>
      </w:r>
      <w:r w:rsidR="005F7600"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="001909C9">
        <w:rPr>
          <w:color w:val="000000" w:themeColor="text1"/>
          <w:sz w:val="22"/>
        </w:rPr>
        <w:t>2717</w:t>
      </w:r>
      <w:r w:rsidRPr="005F7600">
        <w:rPr>
          <w:color w:val="000000" w:themeColor="text1"/>
          <w:sz w:val="22"/>
        </w:rPr>
        <w:t xml:space="preserve"> m</w:t>
      </w:r>
      <w:r w:rsidRPr="005F7600">
        <w:rPr>
          <w:color w:val="000000" w:themeColor="text1"/>
          <w:sz w:val="22"/>
          <w:vertAlign w:val="superscript"/>
        </w:rPr>
        <w:t>2</w:t>
      </w:r>
    </w:p>
    <w:p w14:paraId="12FB3818" w14:textId="6F15B898" w:rsidR="00946AE3" w:rsidRPr="005F7600" w:rsidRDefault="00946AE3" w:rsidP="00946AE3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  <w:vertAlign w:val="superscript"/>
        </w:rPr>
      </w:pPr>
      <w:r w:rsidRPr="005F7600">
        <w:rPr>
          <w:color w:val="000000" w:themeColor="text1"/>
          <w:sz w:val="22"/>
        </w:rPr>
        <w:t>- opaska / kostka betonowa</w:t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="001909C9">
        <w:rPr>
          <w:color w:val="000000" w:themeColor="text1"/>
          <w:sz w:val="22"/>
        </w:rPr>
        <w:t>210</w:t>
      </w:r>
      <w:r w:rsidRPr="005F7600">
        <w:rPr>
          <w:color w:val="000000" w:themeColor="text1"/>
          <w:sz w:val="22"/>
        </w:rPr>
        <w:t xml:space="preserve"> m</w:t>
      </w:r>
      <w:r w:rsidRPr="005F7600">
        <w:rPr>
          <w:color w:val="000000" w:themeColor="text1"/>
          <w:sz w:val="22"/>
          <w:vertAlign w:val="superscript"/>
        </w:rPr>
        <w:t>2</w:t>
      </w:r>
    </w:p>
    <w:p w14:paraId="7AF645A4" w14:textId="216D2F3D" w:rsidR="00293D29" w:rsidRPr="005F7600" w:rsidRDefault="00293D29" w:rsidP="00293D29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  <w:vertAlign w:val="superscript"/>
        </w:rPr>
      </w:pPr>
      <w:r w:rsidRPr="005F7600">
        <w:rPr>
          <w:color w:val="000000" w:themeColor="text1"/>
          <w:sz w:val="22"/>
        </w:rPr>
        <w:t xml:space="preserve">- </w:t>
      </w:r>
      <w:proofErr w:type="spellStart"/>
      <w:r w:rsidRPr="005F7600">
        <w:rPr>
          <w:color w:val="000000" w:themeColor="text1"/>
          <w:sz w:val="22"/>
        </w:rPr>
        <w:t>zabruk</w:t>
      </w:r>
      <w:proofErr w:type="spellEnd"/>
      <w:r w:rsidRPr="005F7600">
        <w:rPr>
          <w:color w:val="000000" w:themeColor="text1"/>
          <w:sz w:val="22"/>
        </w:rPr>
        <w:t xml:space="preserve"> / kostka </w:t>
      </w:r>
      <w:r w:rsidR="005F7600" w:rsidRPr="005F7600">
        <w:rPr>
          <w:color w:val="000000" w:themeColor="text1"/>
          <w:sz w:val="22"/>
        </w:rPr>
        <w:t>granitowa</w:t>
      </w:r>
      <w:r w:rsidR="005F7600"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="001909C9">
        <w:rPr>
          <w:color w:val="000000" w:themeColor="text1"/>
          <w:sz w:val="22"/>
        </w:rPr>
        <w:t>401</w:t>
      </w:r>
      <w:r w:rsidRPr="005F7600">
        <w:rPr>
          <w:color w:val="000000" w:themeColor="text1"/>
          <w:sz w:val="22"/>
        </w:rPr>
        <w:t xml:space="preserve"> m</w:t>
      </w:r>
      <w:r w:rsidRPr="005F7600">
        <w:rPr>
          <w:color w:val="000000" w:themeColor="text1"/>
          <w:sz w:val="22"/>
          <w:vertAlign w:val="superscript"/>
        </w:rPr>
        <w:t>2</w:t>
      </w:r>
    </w:p>
    <w:p w14:paraId="0650B411" w14:textId="2EFE12EA" w:rsidR="00E97E2E" w:rsidRDefault="00293D29" w:rsidP="00E97E2E">
      <w:pPr>
        <w:suppressAutoHyphens w:val="0"/>
        <w:spacing w:line="360" w:lineRule="auto"/>
        <w:ind w:firstLine="284"/>
        <w:jc w:val="both"/>
        <w:rPr>
          <w:color w:val="000000" w:themeColor="text1"/>
          <w:sz w:val="22"/>
          <w:vertAlign w:val="superscript"/>
        </w:rPr>
      </w:pPr>
      <w:r w:rsidRPr="005F7600">
        <w:rPr>
          <w:color w:val="000000" w:themeColor="text1"/>
          <w:sz w:val="22"/>
        </w:rPr>
        <w:t xml:space="preserve">- zieleń </w:t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Pr="005F7600">
        <w:rPr>
          <w:color w:val="000000" w:themeColor="text1"/>
          <w:sz w:val="22"/>
        </w:rPr>
        <w:tab/>
      </w:r>
      <w:r w:rsidR="001909C9">
        <w:rPr>
          <w:color w:val="000000" w:themeColor="text1"/>
          <w:sz w:val="22"/>
        </w:rPr>
        <w:t>2363</w:t>
      </w:r>
      <w:r w:rsidRPr="005F7600">
        <w:rPr>
          <w:color w:val="000000" w:themeColor="text1"/>
          <w:sz w:val="22"/>
        </w:rPr>
        <w:t xml:space="preserve"> m</w:t>
      </w:r>
      <w:r w:rsidRPr="005F7600">
        <w:rPr>
          <w:color w:val="000000" w:themeColor="text1"/>
          <w:sz w:val="22"/>
          <w:vertAlign w:val="superscript"/>
        </w:rPr>
        <w:t>2</w:t>
      </w:r>
    </w:p>
    <w:p w14:paraId="6118A945" w14:textId="77777777" w:rsidR="00E97E2E" w:rsidRPr="00E36EC3" w:rsidRDefault="00E97E2E" w:rsidP="00E97E2E">
      <w:pPr>
        <w:pStyle w:val="Mokrsko-Drogi"/>
        <w:numPr>
          <w:ilvl w:val="1"/>
          <w:numId w:val="1"/>
        </w:numPr>
        <w:tabs>
          <w:tab w:val="num" w:pos="567"/>
        </w:tabs>
        <w:spacing w:before="240" w:after="240"/>
        <w:ind w:left="567" w:hanging="283"/>
      </w:pPr>
      <w:bookmarkStart w:id="25" w:name="_Toc128496120"/>
      <w:bookmarkStart w:id="26" w:name="_Toc134440518"/>
      <w:bookmarkStart w:id="27" w:name="_Toc136359647"/>
      <w:r w:rsidRPr="00E36EC3">
        <w:t>Urządzenia bezpieczeństwa ruchu</w:t>
      </w:r>
      <w:bookmarkEnd w:id="25"/>
      <w:bookmarkEnd w:id="26"/>
      <w:bookmarkEnd w:id="27"/>
    </w:p>
    <w:p w14:paraId="0A22A5A5" w14:textId="77777777" w:rsidR="00E97E2E" w:rsidRPr="00E36EC3" w:rsidRDefault="00E97E2E" w:rsidP="00E97E2E">
      <w:pPr>
        <w:spacing w:line="360" w:lineRule="auto"/>
        <w:ind w:firstLine="284"/>
        <w:jc w:val="both"/>
        <w:rPr>
          <w:color w:val="000000" w:themeColor="text1"/>
          <w:sz w:val="22"/>
          <w:szCs w:val="22"/>
        </w:rPr>
      </w:pPr>
      <w:r w:rsidRPr="00E36EC3">
        <w:rPr>
          <w:noProof/>
          <w:color w:val="000000" w:themeColor="text1"/>
          <w:sz w:val="22"/>
          <w:szCs w:val="22"/>
        </w:rPr>
        <w:drawing>
          <wp:anchor distT="0" distB="0" distL="0" distR="0" simplePos="0" relativeHeight="251659264" behindDoc="0" locked="0" layoutInCell="1" allowOverlap="1" wp14:anchorId="7EDA1C89" wp14:editId="36A4D2E5">
            <wp:simplePos x="0" y="0"/>
            <wp:positionH relativeFrom="page">
              <wp:posOffset>2743200</wp:posOffset>
            </wp:positionH>
            <wp:positionV relativeFrom="paragraph">
              <wp:posOffset>827405</wp:posOffset>
            </wp:positionV>
            <wp:extent cx="2219325" cy="1470025"/>
            <wp:effectExtent l="0" t="0" r="9525" b="0"/>
            <wp:wrapTopAndBottom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470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6EC3">
        <w:rPr>
          <w:color w:val="000000" w:themeColor="text1"/>
          <w:sz w:val="22"/>
          <w:szCs w:val="22"/>
        </w:rPr>
        <w:t xml:space="preserve">Dla bezpieczeństwa pieszych w pobliżu przejść przez jezdnię zaprojektowano oznakowanie ostrzegawcze z elementów </w:t>
      </w:r>
      <w:proofErr w:type="spellStart"/>
      <w:r w:rsidRPr="00E36EC3">
        <w:rPr>
          <w:color w:val="000000" w:themeColor="text1"/>
          <w:sz w:val="22"/>
          <w:szCs w:val="22"/>
        </w:rPr>
        <w:t>polimerobetonowych</w:t>
      </w:r>
      <w:proofErr w:type="spellEnd"/>
      <w:r w:rsidRPr="00E36EC3">
        <w:rPr>
          <w:color w:val="000000" w:themeColor="text1"/>
          <w:sz w:val="22"/>
          <w:szCs w:val="22"/>
        </w:rPr>
        <w:t xml:space="preserve"> ze żłobieniami w formie rowków. Szerokość pasów ostrzegawczych wynosi 60 cm.</w:t>
      </w:r>
    </w:p>
    <w:p w14:paraId="6E395BCB" w14:textId="77777777" w:rsidR="00E97E2E" w:rsidRDefault="00E97E2E" w:rsidP="00E97E2E">
      <w:pPr>
        <w:suppressAutoHyphens w:val="0"/>
        <w:rPr>
          <w:b/>
          <w:sz w:val="24"/>
        </w:rPr>
      </w:pPr>
    </w:p>
    <w:p w14:paraId="29836512" w14:textId="6220234C" w:rsidR="00E97E2E" w:rsidRPr="00BF6812" w:rsidRDefault="00E97E2E" w:rsidP="00E97E2E">
      <w:pPr>
        <w:spacing w:before="122"/>
        <w:ind w:left="2193" w:right="2190"/>
        <w:jc w:val="center"/>
        <w:rPr>
          <w:rFonts w:ascii="Verdana" w:hAnsi="Verdana"/>
          <w:i/>
          <w:sz w:val="18"/>
          <w:szCs w:val="16"/>
        </w:rPr>
      </w:pPr>
      <w:r>
        <w:rPr>
          <w:noProof/>
        </w:rPr>
        <w:drawing>
          <wp:anchor distT="0" distB="0" distL="0" distR="0" simplePos="0" relativeHeight="251660288" behindDoc="0" locked="0" layoutInCell="1" allowOverlap="1" wp14:anchorId="76898FDA" wp14:editId="4A612BC7">
            <wp:simplePos x="0" y="0"/>
            <wp:positionH relativeFrom="page">
              <wp:posOffset>1076325</wp:posOffset>
            </wp:positionH>
            <wp:positionV relativeFrom="paragraph">
              <wp:posOffset>316865</wp:posOffset>
            </wp:positionV>
            <wp:extent cx="5657850" cy="1334770"/>
            <wp:effectExtent l="0" t="0" r="0" b="0"/>
            <wp:wrapTopAndBottom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Palatino Linotype" w:hAnsi="Palatino Linotype"/>
          <w:color w:val="221F1F"/>
          <w:sz w:val="18"/>
        </w:rPr>
        <w:t>R</w:t>
      </w:r>
      <w:r w:rsidRPr="00BF6812">
        <w:rPr>
          <w:rFonts w:ascii="Verdana" w:hAnsi="Verdana"/>
          <w:i/>
          <w:sz w:val="18"/>
          <w:szCs w:val="16"/>
        </w:rPr>
        <w:t>ys. 3. Płytka ostrzegawcza – szczegół powierzchni</w:t>
      </w:r>
    </w:p>
    <w:p w14:paraId="30C933CA" w14:textId="3DDCFE9A" w:rsidR="00E97E2E" w:rsidRPr="00E97E2E" w:rsidRDefault="00E97E2E" w:rsidP="00E97E2E">
      <w:pPr>
        <w:pStyle w:val="Tekstpodstawowy"/>
        <w:spacing w:before="109"/>
        <w:ind w:left="235"/>
        <w:rPr>
          <w:rFonts w:ascii="Arial MT" w:hAnsi="Arial MT"/>
          <w:sz w:val="18"/>
          <w:szCs w:val="22"/>
        </w:rPr>
      </w:pPr>
      <w:r w:rsidRPr="00E97E2E">
        <w:rPr>
          <w:rFonts w:ascii="Arial MT" w:hAnsi="Arial MT"/>
          <w:color w:val="221F1F"/>
          <w:sz w:val="18"/>
          <w:szCs w:val="22"/>
        </w:rPr>
        <w:t>a</w:t>
      </w:r>
      <w:r w:rsidRPr="00E97E2E">
        <w:rPr>
          <w:rFonts w:ascii="Arial MT" w:hAnsi="Arial MT"/>
          <w:color w:val="221F1F"/>
          <w:spacing w:val="-2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=</w:t>
      </w:r>
      <w:r w:rsidRPr="00E97E2E">
        <w:rPr>
          <w:rFonts w:ascii="Arial MT" w:hAnsi="Arial MT"/>
          <w:color w:val="221F1F"/>
          <w:spacing w:val="-2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58-60mm,</w:t>
      </w:r>
      <w:r w:rsidRPr="00E97E2E">
        <w:rPr>
          <w:rFonts w:ascii="Arial MT" w:hAnsi="Arial MT"/>
          <w:color w:val="221F1F"/>
          <w:spacing w:val="-1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b</w:t>
      </w:r>
      <w:r w:rsidRPr="00E97E2E">
        <w:rPr>
          <w:rFonts w:ascii="Arial MT" w:hAnsi="Arial MT"/>
          <w:color w:val="221F1F"/>
          <w:spacing w:val="-1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=</w:t>
      </w:r>
      <w:r w:rsidRPr="00E97E2E">
        <w:rPr>
          <w:rFonts w:ascii="Arial MT" w:hAnsi="Arial MT"/>
          <w:color w:val="221F1F"/>
          <w:spacing w:val="-2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20-22mm,</w:t>
      </w:r>
      <w:r w:rsidRPr="00E97E2E">
        <w:rPr>
          <w:rFonts w:ascii="Arial MT" w:hAnsi="Arial MT"/>
          <w:color w:val="221F1F"/>
          <w:spacing w:val="-1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c</w:t>
      </w:r>
      <w:r w:rsidRPr="00E97E2E">
        <w:rPr>
          <w:rFonts w:ascii="Arial MT" w:hAnsi="Arial MT"/>
          <w:color w:val="221F1F"/>
          <w:spacing w:val="-2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=</w:t>
      </w:r>
      <w:r w:rsidRPr="00E97E2E">
        <w:rPr>
          <w:rFonts w:ascii="Arial MT" w:hAnsi="Arial MT"/>
          <w:color w:val="221F1F"/>
          <w:spacing w:val="-2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37-39mm,</w:t>
      </w:r>
      <w:r w:rsidRPr="00E97E2E">
        <w:rPr>
          <w:rFonts w:ascii="Arial MT" w:hAnsi="Arial MT"/>
          <w:color w:val="221F1F"/>
          <w:spacing w:val="-3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d</w:t>
      </w:r>
      <w:r w:rsidRPr="00E97E2E">
        <w:rPr>
          <w:rFonts w:ascii="Arial MT" w:hAnsi="Arial MT"/>
          <w:color w:val="221F1F"/>
          <w:spacing w:val="-3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=</w:t>
      </w:r>
      <w:r w:rsidRPr="00E97E2E">
        <w:rPr>
          <w:rFonts w:ascii="Arial MT" w:hAnsi="Arial MT"/>
          <w:color w:val="221F1F"/>
          <w:spacing w:val="-3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40-42mm,</w:t>
      </w:r>
      <w:r w:rsidRPr="00E97E2E">
        <w:rPr>
          <w:rFonts w:ascii="Arial MT" w:hAnsi="Arial MT"/>
          <w:color w:val="221F1F"/>
          <w:spacing w:val="-1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h=4.5÷5mm</w:t>
      </w:r>
      <w:r w:rsidRPr="00E97E2E">
        <w:rPr>
          <w:rFonts w:ascii="Arial MT" w:hAnsi="Arial MT"/>
          <w:color w:val="221F1F"/>
          <w:spacing w:val="-3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i</w:t>
      </w:r>
      <w:r w:rsidRPr="00E97E2E">
        <w:rPr>
          <w:rFonts w:ascii="Arial MT" w:hAnsi="Arial MT"/>
          <w:color w:val="221F1F"/>
          <w:spacing w:val="-2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(przy</w:t>
      </w:r>
      <w:r w:rsidRPr="00E97E2E">
        <w:rPr>
          <w:rFonts w:ascii="Arial MT" w:hAnsi="Arial MT"/>
          <w:color w:val="221F1F"/>
          <w:spacing w:val="-2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tolerancji</w:t>
      </w:r>
      <w:r w:rsidRPr="00E97E2E">
        <w:rPr>
          <w:rFonts w:ascii="Arial MT" w:hAnsi="Arial MT"/>
          <w:color w:val="221F1F"/>
          <w:spacing w:val="-64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0.5mm)</w:t>
      </w:r>
      <w:r w:rsidRPr="00E97E2E">
        <w:rPr>
          <w:rFonts w:ascii="Arial MT" w:hAnsi="Arial MT"/>
          <w:color w:val="221F1F"/>
          <w:spacing w:val="-1"/>
          <w:sz w:val="18"/>
          <w:szCs w:val="22"/>
        </w:rPr>
        <w:t xml:space="preserve"> </w:t>
      </w:r>
      <w:r w:rsidRPr="00E97E2E">
        <w:rPr>
          <w:rFonts w:ascii="Arial MT" w:hAnsi="Arial MT"/>
          <w:color w:val="221F1F"/>
          <w:sz w:val="18"/>
          <w:szCs w:val="22"/>
        </w:rPr>
        <w:t>zawsze</w:t>
      </w:r>
    </w:p>
    <w:p w14:paraId="31D49477" w14:textId="77777777" w:rsidR="00E97E2E" w:rsidRPr="00E97E2E" w:rsidRDefault="00E97E2E" w:rsidP="00E97E2E">
      <w:pPr>
        <w:pStyle w:val="Tekstpodstawowy"/>
        <w:spacing w:line="275" w:lineRule="exact"/>
        <w:ind w:left="235"/>
        <w:rPr>
          <w:rFonts w:ascii="Arial MT" w:hAnsi="Arial MT"/>
          <w:sz w:val="18"/>
          <w:szCs w:val="22"/>
        </w:rPr>
      </w:pPr>
      <w:r w:rsidRPr="00E97E2E">
        <w:rPr>
          <w:rFonts w:ascii="Arial MT" w:hAnsi="Arial MT"/>
          <w:color w:val="221F1F"/>
          <w:sz w:val="18"/>
          <w:szCs w:val="22"/>
        </w:rPr>
        <w:t>h³4.5mm</w:t>
      </w:r>
    </w:p>
    <w:p w14:paraId="43506907" w14:textId="1BD75F0A" w:rsidR="00B40E45" w:rsidRDefault="00E97E2E" w:rsidP="00E97E2E">
      <w:pPr>
        <w:pStyle w:val="Tekstpodstawowy"/>
        <w:spacing w:line="275" w:lineRule="exact"/>
        <w:ind w:left="943"/>
        <w:rPr>
          <w:rFonts w:ascii="Verdana" w:hAnsi="Verdana"/>
          <w:i/>
          <w:sz w:val="18"/>
          <w:szCs w:val="16"/>
        </w:rPr>
      </w:pPr>
      <w:r w:rsidRPr="00BF6812">
        <w:rPr>
          <w:rFonts w:ascii="Verdana" w:hAnsi="Verdana"/>
          <w:i/>
          <w:sz w:val="18"/>
          <w:szCs w:val="16"/>
        </w:rPr>
        <w:t>Rys 4. Wymiary wypustek płytki ostrzegawczej na podstawie normy DIN 32984</w:t>
      </w:r>
    </w:p>
    <w:p w14:paraId="3065CF70" w14:textId="7230DE3C" w:rsidR="00B40E45" w:rsidRDefault="00B40E45">
      <w:pPr>
        <w:suppressAutoHyphens w:val="0"/>
        <w:rPr>
          <w:rFonts w:ascii="Verdana" w:hAnsi="Verdana"/>
          <w:i/>
          <w:sz w:val="18"/>
          <w:szCs w:val="16"/>
        </w:rPr>
      </w:pPr>
    </w:p>
    <w:p w14:paraId="4CD3B622" w14:textId="77777777" w:rsidR="00B40E45" w:rsidRPr="00E36EC3" w:rsidRDefault="00B40E45" w:rsidP="00B40E45">
      <w:pPr>
        <w:pStyle w:val="Mokrsko-Drogi"/>
        <w:numPr>
          <w:ilvl w:val="1"/>
          <w:numId w:val="1"/>
        </w:numPr>
        <w:tabs>
          <w:tab w:val="num" w:pos="567"/>
        </w:tabs>
        <w:spacing w:before="240" w:after="240"/>
        <w:ind w:left="567" w:hanging="283"/>
      </w:pPr>
      <w:bookmarkStart w:id="28" w:name="_Toc128496121"/>
      <w:bookmarkStart w:id="29" w:name="_Toc136359648"/>
      <w:r>
        <w:t>Mała Architektura</w:t>
      </w:r>
      <w:bookmarkEnd w:id="28"/>
      <w:bookmarkEnd w:id="29"/>
    </w:p>
    <w:p w14:paraId="70FF03E6" w14:textId="77777777" w:rsidR="00B40E45" w:rsidRPr="00E36EC3" w:rsidRDefault="00B40E45" w:rsidP="00B40E45">
      <w:pPr>
        <w:spacing w:line="360" w:lineRule="auto"/>
        <w:ind w:firstLine="284"/>
        <w:jc w:val="both"/>
        <w:rPr>
          <w:color w:val="000000" w:themeColor="text1"/>
          <w:sz w:val="22"/>
          <w:szCs w:val="22"/>
        </w:rPr>
      </w:pPr>
      <w:r w:rsidRPr="00E36EC3">
        <w:rPr>
          <w:color w:val="000000" w:themeColor="text1"/>
          <w:sz w:val="22"/>
          <w:szCs w:val="22"/>
        </w:rPr>
        <w:t xml:space="preserve">W ramach inwestycji zaplanowano zakup i montaż elementów małej architektury w postaci, </w:t>
      </w:r>
      <w:r>
        <w:rPr>
          <w:color w:val="000000" w:themeColor="text1"/>
          <w:sz w:val="22"/>
          <w:szCs w:val="22"/>
        </w:rPr>
        <w:t>barier drogowych</w:t>
      </w:r>
      <w:r w:rsidRPr="00E36EC3">
        <w:rPr>
          <w:color w:val="000000" w:themeColor="text1"/>
          <w:sz w:val="22"/>
          <w:szCs w:val="22"/>
        </w:rPr>
        <w:t xml:space="preserve">, ławek, koszy, </w:t>
      </w:r>
      <w:r>
        <w:rPr>
          <w:color w:val="000000" w:themeColor="text1"/>
          <w:sz w:val="22"/>
          <w:szCs w:val="22"/>
        </w:rPr>
        <w:t>wiat przystankowych</w:t>
      </w:r>
      <w:r w:rsidRPr="00E36EC3">
        <w:rPr>
          <w:color w:val="000000" w:themeColor="text1"/>
          <w:sz w:val="22"/>
          <w:szCs w:val="22"/>
        </w:rPr>
        <w:t>.</w:t>
      </w:r>
    </w:p>
    <w:p w14:paraId="02458EB0" w14:textId="77777777" w:rsidR="00B40E45" w:rsidRDefault="00B40E45" w:rsidP="00B40E45">
      <w:pPr>
        <w:pStyle w:val="Mokrsko-Drogi"/>
        <w:numPr>
          <w:ilvl w:val="0"/>
          <w:numId w:val="19"/>
        </w:numPr>
        <w:tabs>
          <w:tab w:val="num" w:pos="360"/>
        </w:tabs>
        <w:spacing w:beforeLines="0" w:afterLines="0" w:line="360" w:lineRule="auto"/>
        <w:ind w:left="644"/>
      </w:pPr>
      <w:bookmarkStart w:id="30" w:name="_Toc12551589"/>
      <w:bookmarkStart w:id="31" w:name="_Toc127513232"/>
      <w:bookmarkStart w:id="32" w:name="_Toc128496122"/>
      <w:bookmarkStart w:id="33" w:name="_Toc136359649"/>
      <w:r>
        <w:t>Kosze na odpady</w:t>
      </w:r>
      <w:bookmarkEnd w:id="30"/>
      <w:bookmarkEnd w:id="31"/>
      <w:bookmarkEnd w:id="32"/>
      <w:bookmarkEnd w:id="33"/>
    </w:p>
    <w:p w14:paraId="417F9A6E" w14:textId="77777777" w:rsidR="00B40E45" w:rsidRDefault="00B40E45" w:rsidP="00B40E45">
      <w:pPr>
        <w:pStyle w:val="Tekstpodstawowy"/>
        <w:spacing w:before="0" w:line="360" w:lineRule="auto"/>
        <w:ind w:right="219"/>
        <w:rPr>
          <w:rFonts w:ascii="Times New Roman" w:hAnsi="Times New Roman"/>
          <w:sz w:val="22"/>
        </w:rPr>
      </w:pPr>
      <w:r w:rsidRPr="00977059">
        <w:rPr>
          <w:rFonts w:ascii="Times New Roman" w:hAnsi="Times New Roman"/>
          <w:sz w:val="22"/>
        </w:rPr>
        <w:t>Projektuje się montaż wolnostojących koszy na odpady</w:t>
      </w:r>
      <w:r>
        <w:rPr>
          <w:rFonts w:ascii="Times New Roman" w:hAnsi="Times New Roman"/>
          <w:sz w:val="22"/>
        </w:rPr>
        <w:t xml:space="preserve"> mocowanych trwale do podłoża. Pojemność pojemnika wewnętrznego min. 35l. Kolor zielony. Wykonany z blachy ocynkowanej. Od góry daszek. Lokalizacja koszy na śmieci została pokazana na planie zagospodarowania terenu, którą ostateczne należy potwierdzić z inwestorem.</w:t>
      </w:r>
    </w:p>
    <w:p w14:paraId="5754330C" w14:textId="77777777" w:rsidR="00B40E45" w:rsidRDefault="00B40E45" w:rsidP="00B40E45">
      <w:pPr>
        <w:pStyle w:val="Tekstpodstawowy"/>
        <w:spacing w:before="0" w:line="360" w:lineRule="auto"/>
        <w:ind w:right="219"/>
        <w:rPr>
          <w:rFonts w:ascii="Times New Roman" w:hAnsi="Times New Roman"/>
          <w:sz w:val="22"/>
        </w:rPr>
      </w:pPr>
    </w:p>
    <w:p w14:paraId="54372FF8" w14:textId="77777777" w:rsidR="00B40E45" w:rsidRDefault="00B40E45" w:rsidP="00B40E45">
      <w:pPr>
        <w:pStyle w:val="Mokrsko-Drogi"/>
        <w:numPr>
          <w:ilvl w:val="0"/>
          <w:numId w:val="0"/>
        </w:numPr>
        <w:spacing w:beforeLines="0" w:afterLines="0" w:line="360" w:lineRule="auto"/>
        <w:ind w:left="644" w:hanging="360"/>
        <w:jc w:val="center"/>
      </w:pPr>
      <w:bookmarkStart w:id="34" w:name="_Toc136359650"/>
      <w:r>
        <w:rPr>
          <w:noProof/>
        </w:rPr>
        <w:drawing>
          <wp:inline distT="0" distB="0" distL="0" distR="0" wp14:anchorId="1E50E044" wp14:editId="1FB859B0">
            <wp:extent cx="2495550" cy="4070663"/>
            <wp:effectExtent l="0" t="0" r="0" b="6350"/>
            <wp:docPr id="2093412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4122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97844" cy="407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4"/>
    </w:p>
    <w:p w14:paraId="64382A6A" w14:textId="77777777" w:rsidR="00B40E45" w:rsidRDefault="00B40E45" w:rsidP="00B40E45">
      <w:pPr>
        <w:pStyle w:val="Opis-tre"/>
        <w:spacing w:before="0" w:line="360" w:lineRule="auto"/>
        <w:jc w:val="center"/>
        <w:rPr>
          <w:i/>
        </w:rPr>
      </w:pPr>
      <w:r w:rsidRPr="001B57ED">
        <w:rPr>
          <w:i/>
        </w:rPr>
        <w:t xml:space="preserve">Rys. </w:t>
      </w:r>
      <w:r>
        <w:rPr>
          <w:i/>
        </w:rPr>
        <w:t>4</w:t>
      </w:r>
      <w:r w:rsidRPr="001B57ED">
        <w:rPr>
          <w:i/>
        </w:rPr>
        <w:t xml:space="preserve">. </w:t>
      </w:r>
      <w:r>
        <w:rPr>
          <w:i/>
        </w:rPr>
        <w:t>Zdjęcie referencyjne kosza na odpady</w:t>
      </w:r>
      <w:r w:rsidRPr="001B57ED">
        <w:rPr>
          <w:i/>
        </w:rPr>
        <w:t xml:space="preserve"> </w:t>
      </w:r>
    </w:p>
    <w:p w14:paraId="59BFFEDF" w14:textId="77777777" w:rsidR="00B40E45" w:rsidRPr="001E41F9" w:rsidRDefault="00B40E45" w:rsidP="00B40E45">
      <w:pPr>
        <w:pStyle w:val="Opis-tre"/>
        <w:spacing w:before="0" w:line="360" w:lineRule="auto"/>
        <w:jc w:val="center"/>
        <w:rPr>
          <w:i/>
        </w:rPr>
      </w:pPr>
    </w:p>
    <w:p w14:paraId="35A18D19" w14:textId="77777777" w:rsidR="00B40E45" w:rsidRPr="00C3315F" w:rsidRDefault="00B40E45" w:rsidP="00B40E45">
      <w:pPr>
        <w:pStyle w:val="Mokrsko-Drogi"/>
        <w:numPr>
          <w:ilvl w:val="0"/>
          <w:numId w:val="19"/>
        </w:numPr>
        <w:tabs>
          <w:tab w:val="num" w:pos="360"/>
        </w:tabs>
        <w:spacing w:beforeLines="0" w:afterLines="0" w:line="360" w:lineRule="auto"/>
        <w:ind w:left="644"/>
      </w:pPr>
      <w:bookmarkStart w:id="35" w:name="_Toc12551590"/>
      <w:bookmarkStart w:id="36" w:name="_Toc127513234"/>
      <w:bookmarkStart w:id="37" w:name="_Toc128496124"/>
      <w:bookmarkStart w:id="38" w:name="_Toc136359651"/>
      <w:r>
        <w:t>Ławki</w:t>
      </w:r>
      <w:bookmarkEnd w:id="35"/>
      <w:bookmarkEnd w:id="36"/>
      <w:bookmarkEnd w:id="37"/>
      <w:bookmarkEnd w:id="38"/>
    </w:p>
    <w:p w14:paraId="11AEDAFE" w14:textId="77777777" w:rsidR="00B40E45" w:rsidRDefault="00B40E45" w:rsidP="00B40E45">
      <w:pPr>
        <w:pStyle w:val="Tekstpodstawowy"/>
        <w:spacing w:before="0" w:line="360" w:lineRule="auto"/>
        <w:ind w:right="219"/>
        <w:rPr>
          <w:rFonts w:ascii="Times New Roman" w:hAnsi="Times New Roman"/>
          <w:sz w:val="22"/>
        </w:rPr>
      </w:pPr>
      <w:r w:rsidRPr="00C3315F">
        <w:rPr>
          <w:rFonts w:ascii="Times New Roman" w:hAnsi="Times New Roman"/>
          <w:sz w:val="22"/>
        </w:rPr>
        <w:t xml:space="preserve">Dla pieszych projektuje się montaż ławek. </w:t>
      </w:r>
      <w:r>
        <w:rPr>
          <w:rFonts w:ascii="Times New Roman" w:hAnsi="Times New Roman"/>
          <w:sz w:val="22"/>
        </w:rPr>
        <w:t>Montowane trwale do podłoża. Styl miejski/parkowy, bez oparcia. Długość ławki min 180cm.  Lokalizacja ławek została pokazana na planie zagospodarowania terenu, którą ostateczne należy potwierdzić z inwestorem.</w:t>
      </w:r>
    </w:p>
    <w:p w14:paraId="7C13ECC1" w14:textId="77777777" w:rsidR="00B40E45" w:rsidRDefault="00B40E45" w:rsidP="00B40E45">
      <w:pPr>
        <w:pStyle w:val="Tekstpodstawowy"/>
        <w:spacing w:before="0" w:line="360" w:lineRule="auto"/>
        <w:ind w:right="219"/>
        <w:rPr>
          <w:rFonts w:ascii="Times New Roman" w:hAnsi="Times New Roman"/>
          <w:sz w:val="22"/>
        </w:rPr>
      </w:pPr>
    </w:p>
    <w:p w14:paraId="236EA7F1" w14:textId="77777777" w:rsidR="00B40E45" w:rsidRDefault="00B40E45" w:rsidP="00B40E45">
      <w:pPr>
        <w:pStyle w:val="Tekstpodstawowy"/>
        <w:spacing w:before="0" w:line="360" w:lineRule="auto"/>
        <w:ind w:right="219"/>
        <w:rPr>
          <w:rFonts w:ascii="Times New Roman" w:hAnsi="Times New Roman"/>
          <w:sz w:val="22"/>
        </w:rPr>
      </w:pPr>
    </w:p>
    <w:p w14:paraId="672D9DE4" w14:textId="77777777" w:rsidR="00B40E45" w:rsidRDefault="00B40E45" w:rsidP="00B40E45">
      <w:pPr>
        <w:pStyle w:val="Tekstpodstawowy"/>
        <w:spacing w:before="0" w:line="360" w:lineRule="auto"/>
        <w:ind w:right="219"/>
        <w:jc w:val="center"/>
        <w:rPr>
          <w:rFonts w:ascii="Times New Roman" w:hAnsi="Times New Roman"/>
          <w:sz w:val="22"/>
        </w:rPr>
      </w:pPr>
      <w:r>
        <w:rPr>
          <w:noProof/>
        </w:rPr>
        <w:drawing>
          <wp:inline distT="0" distB="0" distL="0" distR="0" wp14:anchorId="7E556543" wp14:editId="2D1AC19D">
            <wp:extent cx="5400675" cy="3543300"/>
            <wp:effectExtent l="0" t="0" r="9525" b="0"/>
            <wp:docPr id="4245019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50190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F2FC2" w14:textId="77777777" w:rsidR="00B40E45" w:rsidRPr="00C934E6" w:rsidRDefault="00B40E45" w:rsidP="00B40E45">
      <w:pPr>
        <w:pStyle w:val="Opis-tre"/>
        <w:spacing w:before="0" w:line="360" w:lineRule="auto"/>
        <w:jc w:val="center"/>
        <w:rPr>
          <w:i/>
        </w:rPr>
      </w:pPr>
      <w:r w:rsidRPr="001B57ED">
        <w:rPr>
          <w:i/>
        </w:rPr>
        <w:t xml:space="preserve">Rys. </w:t>
      </w:r>
      <w:r>
        <w:rPr>
          <w:i/>
        </w:rPr>
        <w:t>5</w:t>
      </w:r>
      <w:r w:rsidRPr="001B57ED">
        <w:rPr>
          <w:i/>
        </w:rPr>
        <w:t xml:space="preserve">. </w:t>
      </w:r>
      <w:r>
        <w:rPr>
          <w:i/>
        </w:rPr>
        <w:t xml:space="preserve">Zdjęcie referencyjne ławki </w:t>
      </w:r>
    </w:p>
    <w:p w14:paraId="4DA80FF3" w14:textId="77777777" w:rsidR="00B40E45" w:rsidRPr="00426498" w:rsidRDefault="00B40E45" w:rsidP="00B40E45">
      <w:pPr>
        <w:pStyle w:val="Mokrsko-Drogi"/>
        <w:numPr>
          <w:ilvl w:val="0"/>
          <w:numId w:val="19"/>
        </w:numPr>
        <w:tabs>
          <w:tab w:val="num" w:pos="360"/>
        </w:tabs>
        <w:spacing w:beforeLines="0" w:afterLines="0" w:line="360" w:lineRule="auto"/>
        <w:ind w:left="644"/>
        <w:rPr>
          <w:color w:val="000000" w:themeColor="text1"/>
        </w:rPr>
      </w:pPr>
      <w:bookmarkStart w:id="39" w:name="_Toc12551591"/>
      <w:bookmarkStart w:id="40" w:name="_Toc127513235"/>
      <w:bookmarkStart w:id="41" w:name="_Toc128496125"/>
      <w:bookmarkStart w:id="42" w:name="_Toc136359652"/>
      <w:r w:rsidRPr="00426498">
        <w:rPr>
          <w:color w:val="000000" w:themeColor="text1"/>
        </w:rPr>
        <w:t>Bariery drogowe U</w:t>
      </w:r>
      <w:r>
        <w:rPr>
          <w:color w:val="000000" w:themeColor="text1"/>
        </w:rPr>
        <w:t>1</w:t>
      </w:r>
      <w:r w:rsidRPr="00426498">
        <w:rPr>
          <w:color w:val="000000" w:themeColor="text1"/>
        </w:rPr>
        <w:t>1a</w:t>
      </w:r>
      <w:bookmarkEnd w:id="39"/>
      <w:bookmarkEnd w:id="40"/>
      <w:bookmarkEnd w:id="41"/>
      <w:bookmarkEnd w:id="42"/>
    </w:p>
    <w:p w14:paraId="4378BB63" w14:textId="1A8849A7" w:rsidR="00B40E45" w:rsidRPr="00426498" w:rsidRDefault="00B40E45" w:rsidP="00B40E45">
      <w:pPr>
        <w:pStyle w:val="Mokrsko-Drogi"/>
        <w:numPr>
          <w:ilvl w:val="0"/>
          <w:numId w:val="0"/>
        </w:numPr>
        <w:spacing w:before="240" w:after="240" w:line="360" w:lineRule="auto"/>
        <w:ind w:firstLine="644"/>
        <w:jc w:val="both"/>
        <w:rPr>
          <w:b w:val="0"/>
          <w:color w:val="000000" w:themeColor="text1"/>
          <w:sz w:val="22"/>
          <w:szCs w:val="22"/>
        </w:rPr>
      </w:pPr>
      <w:bookmarkStart w:id="43" w:name="_Toc10387540"/>
      <w:bookmarkStart w:id="44" w:name="_Toc10899167"/>
      <w:bookmarkStart w:id="45" w:name="_Toc12551592"/>
      <w:bookmarkStart w:id="46" w:name="_Toc127513236"/>
      <w:bookmarkStart w:id="47" w:name="_Toc128496126"/>
      <w:bookmarkStart w:id="48" w:name="_Toc136359653"/>
      <w:r w:rsidRPr="00426498">
        <w:rPr>
          <w:b w:val="0"/>
          <w:color w:val="000000" w:themeColor="text1"/>
          <w:sz w:val="22"/>
          <w:szCs w:val="22"/>
        </w:rPr>
        <w:t xml:space="preserve">Dla ochrony </w:t>
      </w:r>
      <w:r>
        <w:rPr>
          <w:b w:val="0"/>
          <w:color w:val="000000" w:themeColor="text1"/>
          <w:sz w:val="22"/>
          <w:szCs w:val="22"/>
        </w:rPr>
        <w:t>pieszych i rowerzystów</w:t>
      </w:r>
      <w:r w:rsidRPr="00426498">
        <w:rPr>
          <w:b w:val="0"/>
          <w:color w:val="000000" w:themeColor="text1"/>
          <w:sz w:val="22"/>
          <w:szCs w:val="22"/>
        </w:rPr>
        <w:t xml:space="preserve"> przewidziano bariery drogowe </w:t>
      </w:r>
      <w:bookmarkEnd w:id="43"/>
      <w:r w:rsidRPr="00426498">
        <w:rPr>
          <w:b w:val="0"/>
          <w:color w:val="000000" w:themeColor="text1"/>
          <w:sz w:val="22"/>
          <w:szCs w:val="22"/>
        </w:rPr>
        <w:t>w postaci stalowych barierek rurowych chodnikowych segmentowych U-1</w:t>
      </w:r>
      <w:r>
        <w:rPr>
          <w:b w:val="0"/>
          <w:color w:val="000000" w:themeColor="text1"/>
          <w:sz w:val="22"/>
          <w:szCs w:val="22"/>
        </w:rPr>
        <w:t>1</w:t>
      </w:r>
      <w:r w:rsidRPr="00426498">
        <w:rPr>
          <w:b w:val="0"/>
          <w:color w:val="000000" w:themeColor="text1"/>
          <w:sz w:val="22"/>
          <w:szCs w:val="22"/>
        </w:rPr>
        <w:t>a. Lokalizację elementów wyposażenia przedstawiono na planie sytuacyjnym.</w:t>
      </w:r>
      <w:bookmarkEnd w:id="44"/>
      <w:bookmarkEnd w:id="45"/>
      <w:bookmarkEnd w:id="46"/>
      <w:bookmarkEnd w:id="47"/>
      <w:r>
        <w:rPr>
          <w:b w:val="0"/>
          <w:color w:val="000000" w:themeColor="text1"/>
          <w:sz w:val="22"/>
          <w:szCs w:val="22"/>
        </w:rPr>
        <w:t xml:space="preserve"> </w:t>
      </w:r>
      <w:r w:rsidRPr="009A6BAC">
        <w:rPr>
          <w:b w:val="0"/>
          <w:color w:val="000000" w:themeColor="text1"/>
          <w:sz w:val="22"/>
          <w:szCs w:val="22"/>
        </w:rPr>
        <w:t xml:space="preserve">Elementy </w:t>
      </w:r>
      <w:r>
        <w:rPr>
          <w:b w:val="0"/>
          <w:color w:val="000000" w:themeColor="text1"/>
          <w:sz w:val="22"/>
          <w:szCs w:val="22"/>
        </w:rPr>
        <w:t>U-11a</w:t>
      </w:r>
      <w:r w:rsidRPr="009A6BAC">
        <w:rPr>
          <w:b w:val="0"/>
          <w:color w:val="000000" w:themeColor="text1"/>
          <w:sz w:val="22"/>
          <w:szCs w:val="22"/>
        </w:rPr>
        <w:t xml:space="preserve"> powinny być ocynkowane i lakierowane w kolorze RAL 7016</w:t>
      </w:r>
      <w:r>
        <w:rPr>
          <w:b w:val="0"/>
          <w:color w:val="000000" w:themeColor="text1"/>
          <w:sz w:val="22"/>
          <w:szCs w:val="22"/>
        </w:rPr>
        <w:t xml:space="preserve">, </w:t>
      </w:r>
      <w:r w:rsidRPr="009A6BAC">
        <w:rPr>
          <w:b w:val="0"/>
          <w:color w:val="000000" w:themeColor="text1"/>
          <w:sz w:val="22"/>
          <w:szCs w:val="22"/>
        </w:rPr>
        <w:t>zabezpieczone powłoką antykorozyjną i pomalowane w kolorze szarym antracytowym RAL 7016 (konstrukcja)</w:t>
      </w:r>
      <w:bookmarkEnd w:id="48"/>
    </w:p>
    <w:p w14:paraId="09B9A434" w14:textId="77777777" w:rsidR="00B40E45" w:rsidRPr="000B1048" w:rsidRDefault="00B40E45" w:rsidP="00B40E45">
      <w:pPr>
        <w:pStyle w:val="Mokrsko-Drogi"/>
        <w:numPr>
          <w:ilvl w:val="0"/>
          <w:numId w:val="0"/>
        </w:numPr>
        <w:spacing w:beforeLines="0" w:afterLines="0" w:line="360" w:lineRule="auto"/>
        <w:jc w:val="center"/>
        <w:rPr>
          <w:b w:val="0"/>
        </w:rPr>
      </w:pPr>
      <w:bookmarkStart w:id="49" w:name="_Toc127513237"/>
      <w:bookmarkStart w:id="50" w:name="_Toc128496127"/>
      <w:bookmarkStart w:id="51" w:name="_Toc136359654"/>
      <w:r>
        <w:rPr>
          <w:noProof/>
        </w:rPr>
        <w:drawing>
          <wp:inline distT="0" distB="0" distL="0" distR="0" wp14:anchorId="76826AB1" wp14:editId="0443ED29">
            <wp:extent cx="3581400" cy="251460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9"/>
      <w:bookmarkEnd w:id="50"/>
      <w:bookmarkEnd w:id="51"/>
    </w:p>
    <w:p w14:paraId="31DD0D33" w14:textId="235F955D" w:rsidR="00B40E45" w:rsidRDefault="00B40E45" w:rsidP="00B40E45">
      <w:pPr>
        <w:pStyle w:val="Opis-tre"/>
        <w:spacing w:before="0" w:line="360" w:lineRule="auto"/>
        <w:jc w:val="center"/>
        <w:rPr>
          <w:i/>
        </w:rPr>
      </w:pPr>
      <w:r w:rsidRPr="001B57ED">
        <w:rPr>
          <w:i/>
        </w:rPr>
        <w:t xml:space="preserve">Rys. </w:t>
      </w:r>
      <w:r>
        <w:rPr>
          <w:i/>
        </w:rPr>
        <w:t>6</w:t>
      </w:r>
      <w:r w:rsidRPr="001B57ED">
        <w:rPr>
          <w:i/>
        </w:rPr>
        <w:t xml:space="preserve">. </w:t>
      </w:r>
      <w:r w:rsidRPr="00A35FA6">
        <w:rPr>
          <w:i/>
        </w:rPr>
        <w:t>Barierki U-1</w:t>
      </w:r>
      <w:r>
        <w:rPr>
          <w:i/>
        </w:rPr>
        <w:t>1</w:t>
      </w:r>
      <w:r w:rsidRPr="00A35FA6">
        <w:rPr>
          <w:i/>
        </w:rPr>
        <w:t>a</w:t>
      </w:r>
      <w:r>
        <w:rPr>
          <w:i/>
        </w:rPr>
        <w:t xml:space="preserve"> </w:t>
      </w:r>
    </w:p>
    <w:p w14:paraId="24F1D6FF" w14:textId="19254960" w:rsidR="00B40E45" w:rsidRPr="00B40E45" w:rsidRDefault="00B40E45" w:rsidP="00B40E45">
      <w:pPr>
        <w:pStyle w:val="Mokrsko-Drogi"/>
        <w:numPr>
          <w:ilvl w:val="0"/>
          <w:numId w:val="19"/>
        </w:numPr>
        <w:tabs>
          <w:tab w:val="num" w:pos="360"/>
        </w:tabs>
        <w:spacing w:beforeLines="0" w:afterLines="0" w:line="360" w:lineRule="auto"/>
        <w:ind w:left="644"/>
        <w:rPr>
          <w:color w:val="000000" w:themeColor="text1"/>
        </w:rPr>
      </w:pPr>
      <w:bookmarkStart w:id="52" w:name="_Toc136359655"/>
      <w:r w:rsidRPr="00426498">
        <w:rPr>
          <w:color w:val="000000" w:themeColor="text1"/>
        </w:rPr>
        <w:lastRenderedPageBreak/>
        <w:t xml:space="preserve">Bariery </w:t>
      </w:r>
      <w:r>
        <w:rPr>
          <w:color w:val="000000" w:themeColor="text1"/>
        </w:rPr>
        <w:t>Łańcuchowe U-12B</w:t>
      </w:r>
      <w:bookmarkEnd w:id="52"/>
      <w:r>
        <w:rPr>
          <w:color w:val="000000" w:themeColor="text1"/>
        </w:rPr>
        <w:t xml:space="preserve"> </w:t>
      </w:r>
    </w:p>
    <w:p w14:paraId="7D1DFFB1" w14:textId="57EA436D" w:rsidR="00B40E45" w:rsidRPr="00426498" w:rsidRDefault="00B40E45" w:rsidP="00B40E45">
      <w:pPr>
        <w:pStyle w:val="Mokrsko-Drogi"/>
        <w:numPr>
          <w:ilvl w:val="0"/>
          <w:numId w:val="0"/>
        </w:numPr>
        <w:spacing w:before="240" w:after="240" w:line="360" w:lineRule="auto"/>
        <w:ind w:firstLine="644"/>
        <w:jc w:val="both"/>
        <w:rPr>
          <w:b w:val="0"/>
          <w:color w:val="000000" w:themeColor="text1"/>
          <w:sz w:val="22"/>
          <w:szCs w:val="22"/>
        </w:rPr>
      </w:pPr>
      <w:bookmarkStart w:id="53" w:name="_Toc136359656"/>
      <w:r w:rsidRPr="00426498">
        <w:rPr>
          <w:b w:val="0"/>
          <w:color w:val="000000" w:themeColor="text1"/>
          <w:sz w:val="22"/>
          <w:szCs w:val="22"/>
        </w:rPr>
        <w:t xml:space="preserve">Dla ochrony pieszych </w:t>
      </w:r>
      <w:r>
        <w:rPr>
          <w:b w:val="0"/>
          <w:color w:val="000000" w:themeColor="text1"/>
          <w:sz w:val="22"/>
          <w:szCs w:val="22"/>
        </w:rPr>
        <w:t xml:space="preserve">w okolicach ronda </w:t>
      </w:r>
      <w:r w:rsidRPr="00426498">
        <w:rPr>
          <w:b w:val="0"/>
          <w:color w:val="000000" w:themeColor="text1"/>
          <w:sz w:val="22"/>
          <w:szCs w:val="22"/>
        </w:rPr>
        <w:t xml:space="preserve">przewidziano bariery </w:t>
      </w:r>
      <w:r>
        <w:rPr>
          <w:b w:val="0"/>
          <w:color w:val="000000" w:themeColor="text1"/>
          <w:sz w:val="22"/>
          <w:szCs w:val="22"/>
        </w:rPr>
        <w:t>łańcuchowe U-12B.</w:t>
      </w:r>
      <w:r w:rsidRPr="00426498">
        <w:rPr>
          <w:b w:val="0"/>
          <w:color w:val="000000" w:themeColor="text1"/>
          <w:sz w:val="22"/>
          <w:szCs w:val="22"/>
        </w:rPr>
        <w:t xml:space="preserve"> </w:t>
      </w:r>
      <w:r w:rsidRPr="00B40E45">
        <w:rPr>
          <w:b w:val="0"/>
          <w:color w:val="000000" w:themeColor="text1"/>
          <w:sz w:val="22"/>
          <w:szCs w:val="22"/>
        </w:rPr>
        <w:t>Słupek ocynkowany jest ogniowo oraz pomalowany proszkowo na kolor biały. Oklejenie folią odblaskowa I generacji w kolorze czerwonym powoduje, iż są one doskonale widoczne. Montaż odbywa się poprzez wbetonowanie w grunt.</w:t>
      </w:r>
      <w:r w:rsidRPr="00B40E45">
        <w:t xml:space="preserve"> </w:t>
      </w:r>
      <w:r w:rsidRPr="00B40E45">
        <w:rPr>
          <w:b w:val="0"/>
          <w:color w:val="000000" w:themeColor="text1"/>
          <w:sz w:val="22"/>
          <w:szCs w:val="22"/>
        </w:rPr>
        <w:t>Słupek o średnicy 60,3 mm, wysokość słupka po wbetonowaniu 1100 mm.</w:t>
      </w:r>
      <w:bookmarkEnd w:id="53"/>
      <w:r w:rsidRPr="00B40E45">
        <w:rPr>
          <w:b w:val="0"/>
          <w:color w:val="000000" w:themeColor="text1"/>
          <w:sz w:val="22"/>
          <w:szCs w:val="22"/>
        </w:rPr>
        <w:t xml:space="preserve"> </w:t>
      </w:r>
    </w:p>
    <w:p w14:paraId="02E73499" w14:textId="5CC88746" w:rsidR="00B40E45" w:rsidRPr="000B1048" w:rsidRDefault="00B40E45" w:rsidP="00B40E45">
      <w:pPr>
        <w:pStyle w:val="Mokrsko-Drogi"/>
        <w:numPr>
          <w:ilvl w:val="0"/>
          <w:numId w:val="0"/>
        </w:numPr>
        <w:spacing w:beforeLines="0" w:afterLines="0" w:line="360" w:lineRule="auto"/>
        <w:jc w:val="center"/>
        <w:rPr>
          <w:b w:val="0"/>
        </w:rPr>
      </w:pPr>
      <w:bookmarkStart w:id="54" w:name="_Toc136359657"/>
      <w:r>
        <w:rPr>
          <w:noProof/>
        </w:rPr>
        <w:drawing>
          <wp:inline distT="0" distB="0" distL="0" distR="0" wp14:anchorId="13FA7D52" wp14:editId="17CB8D71">
            <wp:extent cx="6118860" cy="4377055"/>
            <wp:effectExtent l="0" t="0" r="0" b="4445"/>
            <wp:docPr id="204316959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16959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43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4"/>
    </w:p>
    <w:p w14:paraId="7AD97877" w14:textId="45EEA45B" w:rsidR="00B40E45" w:rsidRDefault="00B40E45" w:rsidP="00B40E45">
      <w:pPr>
        <w:pStyle w:val="Opis-tre"/>
        <w:spacing w:before="0" w:line="360" w:lineRule="auto"/>
        <w:jc w:val="center"/>
        <w:rPr>
          <w:i/>
        </w:rPr>
      </w:pPr>
      <w:r w:rsidRPr="001B57ED">
        <w:rPr>
          <w:i/>
        </w:rPr>
        <w:t xml:space="preserve">Rys. </w:t>
      </w:r>
      <w:r>
        <w:rPr>
          <w:i/>
        </w:rPr>
        <w:t>7</w:t>
      </w:r>
      <w:r w:rsidRPr="001B57ED">
        <w:rPr>
          <w:i/>
        </w:rPr>
        <w:t xml:space="preserve">. </w:t>
      </w:r>
      <w:r w:rsidRPr="00A35FA6">
        <w:rPr>
          <w:i/>
        </w:rPr>
        <w:t xml:space="preserve">Barierki </w:t>
      </w:r>
      <w:r>
        <w:rPr>
          <w:i/>
        </w:rPr>
        <w:t xml:space="preserve">Łańcuchowe </w:t>
      </w:r>
      <w:r w:rsidRPr="00A35FA6">
        <w:rPr>
          <w:i/>
        </w:rPr>
        <w:t>U-1</w:t>
      </w:r>
      <w:r>
        <w:rPr>
          <w:i/>
        </w:rPr>
        <w:t xml:space="preserve">2b </w:t>
      </w:r>
    </w:p>
    <w:p w14:paraId="7E9B357A" w14:textId="77777777" w:rsidR="00B40E45" w:rsidRDefault="00B40E45" w:rsidP="00B40E45">
      <w:pPr>
        <w:pStyle w:val="Opis-tre"/>
        <w:spacing w:before="0" w:line="360" w:lineRule="auto"/>
        <w:jc w:val="center"/>
        <w:rPr>
          <w:i/>
        </w:rPr>
      </w:pPr>
    </w:p>
    <w:p w14:paraId="08501ABF" w14:textId="77777777" w:rsidR="00B40E45" w:rsidRDefault="00B40E45" w:rsidP="00B40E45">
      <w:pPr>
        <w:pStyle w:val="Mokrsko-Drogi"/>
        <w:numPr>
          <w:ilvl w:val="0"/>
          <w:numId w:val="19"/>
        </w:numPr>
        <w:tabs>
          <w:tab w:val="num" w:pos="360"/>
        </w:tabs>
        <w:spacing w:beforeLines="0" w:afterLines="0" w:line="360" w:lineRule="auto"/>
        <w:ind w:left="644"/>
      </w:pPr>
      <w:bookmarkStart w:id="55" w:name="_Toc128496128"/>
      <w:bookmarkStart w:id="56" w:name="_Toc136359658"/>
      <w:r>
        <w:t>Wiata przystankowa</w:t>
      </w:r>
      <w:bookmarkEnd w:id="55"/>
      <w:bookmarkEnd w:id="56"/>
    </w:p>
    <w:p w14:paraId="041ED43A" w14:textId="77777777" w:rsidR="00B40E45" w:rsidRPr="00D32114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b/>
          <w:bCs/>
          <w:color w:val="000000" w:themeColor="text1"/>
          <w:sz w:val="22"/>
          <w:szCs w:val="22"/>
        </w:rPr>
      </w:pPr>
      <w:r>
        <w:rPr>
          <w:rFonts w:ascii="Times New Roman" w:hAnsi="Times New Roman"/>
          <w:b/>
          <w:bCs/>
          <w:color w:val="000000" w:themeColor="text1"/>
          <w:sz w:val="22"/>
          <w:szCs w:val="22"/>
        </w:rPr>
        <w:t>Konstrukcja</w:t>
      </w:r>
    </w:p>
    <w:p w14:paraId="2DC06972" w14:textId="77777777" w:rsidR="00B40E45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color w:val="000000" w:themeColor="text1"/>
          <w:sz w:val="22"/>
          <w:szCs w:val="22"/>
        </w:rPr>
      </w:pPr>
      <w:r>
        <w:rPr>
          <w:rFonts w:ascii="Times New Roman" w:hAnsi="Times New Roman"/>
          <w:color w:val="000000" w:themeColor="text1"/>
          <w:sz w:val="22"/>
          <w:szCs w:val="22"/>
        </w:rPr>
        <w:t>Długość całkowita około 400 cm, szerokość około 130-150cmcm, zadaszenie z okapem ok 180-230 cm.</w:t>
      </w:r>
    </w:p>
    <w:p w14:paraId="499A12FB" w14:textId="77777777" w:rsidR="00B40E45" w:rsidRPr="00D32114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b/>
          <w:bCs/>
          <w:color w:val="000000" w:themeColor="text1"/>
          <w:sz w:val="22"/>
          <w:szCs w:val="22"/>
        </w:rPr>
      </w:pPr>
      <w:r w:rsidRPr="00D32114">
        <w:rPr>
          <w:rFonts w:ascii="Times New Roman" w:hAnsi="Times New Roman"/>
          <w:b/>
          <w:bCs/>
          <w:color w:val="000000" w:themeColor="text1"/>
          <w:sz w:val="22"/>
          <w:szCs w:val="22"/>
        </w:rPr>
        <w:t>Szkielet konstrukcyjny:</w:t>
      </w:r>
    </w:p>
    <w:p w14:paraId="36D6F57C" w14:textId="77777777" w:rsidR="00B40E45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color w:val="000000" w:themeColor="text1"/>
          <w:sz w:val="22"/>
          <w:szCs w:val="22"/>
        </w:rPr>
      </w:pPr>
      <w:r>
        <w:rPr>
          <w:rFonts w:ascii="Times New Roman" w:hAnsi="Times New Roman"/>
          <w:color w:val="000000" w:themeColor="text1"/>
          <w:sz w:val="22"/>
          <w:szCs w:val="22"/>
        </w:rPr>
        <w:t>Profile stalowe, lakierowane</w:t>
      </w:r>
    </w:p>
    <w:p w14:paraId="6F9468C4" w14:textId="77777777" w:rsidR="00B40E45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b/>
          <w:bCs/>
          <w:color w:val="000000" w:themeColor="text1"/>
          <w:sz w:val="22"/>
          <w:szCs w:val="22"/>
        </w:rPr>
      </w:pPr>
      <w:r w:rsidRPr="00D32114">
        <w:rPr>
          <w:rFonts w:ascii="Times New Roman" w:hAnsi="Times New Roman"/>
          <w:b/>
          <w:bCs/>
          <w:color w:val="000000" w:themeColor="text1"/>
          <w:sz w:val="22"/>
          <w:szCs w:val="22"/>
        </w:rPr>
        <w:t>Elementy wypełnione:</w:t>
      </w:r>
    </w:p>
    <w:p w14:paraId="2B84156D" w14:textId="77777777" w:rsidR="00B40E45" w:rsidRPr="00CD6F60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color w:val="000000" w:themeColor="text1"/>
          <w:sz w:val="22"/>
          <w:szCs w:val="22"/>
        </w:rPr>
      </w:pPr>
      <w:r w:rsidRPr="00CD6F60">
        <w:rPr>
          <w:rFonts w:ascii="Times New Roman" w:hAnsi="Times New Roman"/>
          <w:color w:val="000000" w:themeColor="text1"/>
          <w:sz w:val="22"/>
          <w:szCs w:val="22"/>
        </w:rPr>
        <w:t>Szkło hartowane</w:t>
      </w:r>
    </w:p>
    <w:p w14:paraId="0536B192" w14:textId="77777777" w:rsidR="00B40E45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b/>
          <w:bCs/>
          <w:color w:val="000000" w:themeColor="text1"/>
          <w:sz w:val="22"/>
          <w:szCs w:val="22"/>
        </w:rPr>
      </w:pPr>
      <w:r>
        <w:rPr>
          <w:rFonts w:ascii="Times New Roman" w:hAnsi="Times New Roman"/>
          <w:b/>
          <w:bCs/>
          <w:color w:val="000000" w:themeColor="text1"/>
          <w:sz w:val="22"/>
          <w:szCs w:val="22"/>
        </w:rPr>
        <w:t>Zadaszenie:</w:t>
      </w:r>
    </w:p>
    <w:p w14:paraId="1E46DFA5" w14:textId="77777777" w:rsidR="00B40E45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color w:val="000000" w:themeColor="text1"/>
          <w:sz w:val="22"/>
          <w:szCs w:val="22"/>
        </w:rPr>
      </w:pPr>
      <w:r>
        <w:rPr>
          <w:rFonts w:ascii="Times New Roman" w:hAnsi="Times New Roman"/>
          <w:color w:val="000000" w:themeColor="text1"/>
          <w:sz w:val="22"/>
          <w:szCs w:val="22"/>
        </w:rPr>
        <w:t>Poliwęglan komorowy, przyciemniony</w:t>
      </w:r>
    </w:p>
    <w:p w14:paraId="1FFE79DC" w14:textId="77777777" w:rsidR="00B40E45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b/>
          <w:bCs/>
          <w:color w:val="000000" w:themeColor="text1"/>
          <w:sz w:val="22"/>
          <w:szCs w:val="22"/>
        </w:rPr>
      </w:pPr>
      <w:r>
        <w:rPr>
          <w:rFonts w:ascii="Times New Roman" w:hAnsi="Times New Roman"/>
          <w:b/>
          <w:bCs/>
          <w:color w:val="000000" w:themeColor="text1"/>
          <w:sz w:val="22"/>
          <w:szCs w:val="22"/>
        </w:rPr>
        <w:lastRenderedPageBreak/>
        <w:t>Dodatkowe wyposażenie:</w:t>
      </w:r>
    </w:p>
    <w:p w14:paraId="0095BA41" w14:textId="77777777" w:rsidR="00B40E45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color w:val="000000" w:themeColor="text1"/>
          <w:sz w:val="22"/>
          <w:szCs w:val="22"/>
        </w:rPr>
      </w:pPr>
      <w:r>
        <w:rPr>
          <w:rFonts w:ascii="Times New Roman" w:hAnsi="Times New Roman"/>
          <w:color w:val="000000" w:themeColor="text1"/>
          <w:sz w:val="22"/>
          <w:szCs w:val="22"/>
        </w:rPr>
        <w:t xml:space="preserve">-kosz na śmieci mocowany do słupka wiaty </w:t>
      </w:r>
    </w:p>
    <w:p w14:paraId="0B16EE1D" w14:textId="77777777" w:rsidR="00B40E45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b/>
          <w:bCs/>
          <w:color w:val="000000" w:themeColor="text1"/>
          <w:sz w:val="22"/>
          <w:szCs w:val="22"/>
        </w:rPr>
      </w:pPr>
      <w:r w:rsidRPr="00ED0EB1">
        <w:rPr>
          <w:rFonts w:ascii="Times New Roman" w:hAnsi="Times New Roman"/>
          <w:b/>
          <w:bCs/>
          <w:color w:val="000000" w:themeColor="text1"/>
          <w:sz w:val="22"/>
          <w:szCs w:val="22"/>
        </w:rPr>
        <w:t>Wykończenie</w:t>
      </w:r>
      <w:r>
        <w:rPr>
          <w:rFonts w:ascii="Times New Roman" w:hAnsi="Times New Roman"/>
          <w:b/>
          <w:bCs/>
          <w:color w:val="000000" w:themeColor="text1"/>
          <w:sz w:val="22"/>
          <w:szCs w:val="22"/>
        </w:rPr>
        <w:t>:</w:t>
      </w:r>
    </w:p>
    <w:p w14:paraId="09B97F3E" w14:textId="77777777" w:rsidR="00B40E45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color w:val="000000" w:themeColor="text1"/>
          <w:sz w:val="22"/>
          <w:szCs w:val="22"/>
        </w:rPr>
      </w:pPr>
      <w:r w:rsidRPr="00ED0EB1">
        <w:rPr>
          <w:rFonts w:ascii="Times New Roman" w:hAnsi="Times New Roman"/>
          <w:color w:val="000000" w:themeColor="text1"/>
          <w:sz w:val="22"/>
          <w:szCs w:val="22"/>
        </w:rPr>
        <w:t>Elementy metalowe wiaty pomalować farbą podkładową i 2x farbą nawierzchniową</w:t>
      </w:r>
      <w:r>
        <w:rPr>
          <w:rFonts w:ascii="Times New Roman" w:hAnsi="Times New Roman"/>
          <w:color w:val="000000" w:themeColor="text1"/>
          <w:sz w:val="22"/>
          <w:szCs w:val="22"/>
        </w:rPr>
        <w:t>.</w:t>
      </w:r>
    </w:p>
    <w:p w14:paraId="2C532F0D" w14:textId="77777777" w:rsidR="00B40E45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b/>
          <w:bCs/>
          <w:color w:val="000000" w:themeColor="text1"/>
          <w:sz w:val="22"/>
          <w:szCs w:val="22"/>
        </w:rPr>
      </w:pPr>
      <w:r>
        <w:rPr>
          <w:rFonts w:ascii="Times New Roman" w:hAnsi="Times New Roman"/>
          <w:b/>
          <w:bCs/>
          <w:color w:val="000000" w:themeColor="text1"/>
          <w:sz w:val="22"/>
          <w:szCs w:val="22"/>
        </w:rPr>
        <w:t>Montaż wiat:</w:t>
      </w:r>
    </w:p>
    <w:p w14:paraId="0E40C66D" w14:textId="77777777" w:rsidR="00B40E45" w:rsidRDefault="00B40E45" w:rsidP="00B40E45">
      <w:pPr>
        <w:pStyle w:val="Opis-tre"/>
        <w:spacing w:before="0" w:line="360" w:lineRule="auto"/>
        <w:ind w:firstLine="0"/>
        <w:rPr>
          <w:rFonts w:ascii="Times New Roman" w:hAnsi="Times New Roman"/>
          <w:color w:val="000000" w:themeColor="text1"/>
          <w:sz w:val="22"/>
          <w:szCs w:val="22"/>
        </w:rPr>
      </w:pPr>
      <w:r w:rsidRPr="00ED0EB1">
        <w:rPr>
          <w:rFonts w:ascii="Times New Roman" w:hAnsi="Times New Roman"/>
          <w:color w:val="000000" w:themeColor="text1"/>
          <w:sz w:val="22"/>
          <w:szCs w:val="22"/>
        </w:rPr>
        <w:t>Lokalizację elementów wyposażenia przedstawiono na planie sytuacyjnym.</w:t>
      </w:r>
    </w:p>
    <w:p w14:paraId="6609045F" w14:textId="77777777" w:rsidR="00B40E45" w:rsidRDefault="00B40E45" w:rsidP="00B40E45">
      <w:pPr>
        <w:suppressAutoHyphens w:val="0"/>
        <w:rPr>
          <w:color w:val="000000" w:themeColor="text1"/>
          <w:sz w:val="22"/>
          <w:szCs w:val="22"/>
        </w:rPr>
      </w:pPr>
    </w:p>
    <w:p w14:paraId="02F99E9F" w14:textId="77777777" w:rsidR="00B40E45" w:rsidRDefault="00B40E45" w:rsidP="00B40E45">
      <w:pPr>
        <w:pStyle w:val="Opis-tre"/>
        <w:spacing w:before="0" w:line="360" w:lineRule="auto"/>
        <w:ind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3CEDDDE4" wp14:editId="0C663CD0">
            <wp:extent cx="5686425" cy="4203446"/>
            <wp:effectExtent l="0" t="0" r="0" b="6985"/>
            <wp:docPr id="158460350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60350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89374" cy="420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6FD59" w14:textId="5516BCBD" w:rsidR="00B40E45" w:rsidRPr="00CD6F60" w:rsidRDefault="00B40E45" w:rsidP="00B40E45">
      <w:pPr>
        <w:pStyle w:val="Opis-tre"/>
        <w:spacing w:before="0" w:line="360" w:lineRule="auto"/>
        <w:jc w:val="center"/>
        <w:rPr>
          <w:i/>
        </w:rPr>
      </w:pPr>
      <w:r w:rsidRPr="001B57ED">
        <w:rPr>
          <w:i/>
        </w:rPr>
        <w:t xml:space="preserve">Rys. </w:t>
      </w:r>
      <w:r>
        <w:rPr>
          <w:i/>
        </w:rPr>
        <w:t>8</w:t>
      </w:r>
      <w:r w:rsidRPr="001B57ED">
        <w:rPr>
          <w:i/>
        </w:rPr>
        <w:t xml:space="preserve">. </w:t>
      </w:r>
      <w:r>
        <w:rPr>
          <w:i/>
        </w:rPr>
        <w:t>Zdjęcie referencyjne wiaty</w:t>
      </w:r>
    </w:p>
    <w:p w14:paraId="67721307" w14:textId="77777777" w:rsidR="00B40E45" w:rsidRPr="00CD6F60" w:rsidRDefault="00B40E45" w:rsidP="00B40E45">
      <w:pPr>
        <w:pStyle w:val="Tekstpodstawowy"/>
        <w:spacing w:line="275" w:lineRule="exact"/>
        <w:jc w:val="center"/>
        <w:rPr>
          <w:b/>
          <w:bCs/>
          <w:sz w:val="22"/>
          <w:szCs w:val="28"/>
        </w:rPr>
      </w:pPr>
      <w:r w:rsidRPr="00CD6F60">
        <w:rPr>
          <w:b/>
          <w:bCs/>
          <w:sz w:val="22"/>
          <w:szCs w:val="28"/>
        </w:rPr>
        <w:t>Ostateczny wybór wiaty do uzgodnienia z inwestorem po uprzednim przedstawieniu materiałów.</w:t>
      </w:r>
    </w:p>
    <w:p w14:paraId="4D745A96" w14:textId="03C418FE" w:rsidR="00E97E2E" w:rsidRPr="00BF6812" w:rsidRDefault="00B40E45" w:rsidP="00B40E45">
      <w:pPr>
        <w:suppressAutoHyphens w:val="0"/>
        <w:rPr>
          <w:rFonts w:ascii="Verdana" w:hAnsi="Verdana"/>
          <w:i/>
          <w:sz w:val="18"/>
          <w:szCs w:val="16"/>
        </w:rPr>
      </w:pPr>
      <w:r>
        <w:rPr>
          <w:rFonts w:ascii="Verdana" w:hAnsi="Verdana"/>
          <w:i/>
          <w:sz w:val="18"/>
          <w:szCs w:val="16"/>
        </w:rPr>
        <w:br w:type="page"/>
      </w:r>
    </w:p>
    <w:p w14:paraId="4C66630B" w14:textId="63A7B7C1" w:rsidR="00973DE7" w:rsidRPr="005F7600" w:rsidRDefault="00157D2E" w:rsidP="005F7600">
      <w:pPr>
        <w:pStyle w:val="Mokrsko-Drogi"/>
        <w:spacing w:beforeLines="0" w:afterLines="0" w:line="360" w:lineRule="auto"/>
        <w:rPr>
          <w:color w:val="000000" w:themeColor="text1"/>
        </w:rPr>
      </w:pPr>
      <w:bookmarkStart w:id="57" w:name="_Toc136359659"/>
      <w:r w:rsidRPr="005F7600">
        <w:rPr>
          <w:color w:val="000000" w:themeColor="text1"/>
        </w:rPr>
        <w:lastRenderedPageBreak/>
        <w:t>PRZEKROJE KONSTRUKCYJNE</w:t>
      </w:r>
      <w:bookmarkEnd w:id="57"/>
    </w:p>
    <w:p w14:paraId="378A89AA" w14:textId="77777777" w:rsidR="005F7600" w:rsidRPr="00DD7C34" w:rsidRDefault="005F7600" w:rsidP="005F7600">
      <w:pPr>
        <w:spacing w:after="120"/>
        <w:jc w:val="both"/>
        <w:rPr>
          <w:b/>
          <w:sz w:val="24"/>
        </w:rPr>
      </w:pPr>
      <w:r w:rsidRPr="00DD7C34">
        <w:rPr>
          <w:b/>
          <w:sz w:val="24"/>
        </w:rPr>
        <w:t>Przyjęty układ warstw konstrukcyjnych jezdni – KR3 dla podłoża G1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90"/>
        <w:gridCol w:w="1100"/>
        <w:gridCol w:w="940"/>
        <w:gridCol w:w="1027"/>
        <w:gridCol w:w="5640"/>
      </w:tblGrid>
      <w:tr w:rsidR="005F7600" w:rsidRPr="00DD7C34" w14:paraId="5AA89D34" w14:textId="77777777" w:rsidTr="00616870">
        <w:tc>
          <w:tcPr>
            <w:tcW w:w="790" w:type="dxa"/>
            <w:vMerge w:val="restart"/>
            <w:textDirection w:val="btLr"/>
          </w:tcPr>
          <w:p w14:paraId="58D017B2" w14:textId="77777777" w:rsidR="005F7600" w:rsidRPr="00DD7C34" w:rsidRDefault="005F7600" w:rsidP="00616870">
            <w:pPr>
              <w:ind w:left="113" w:right="113"/>
              <w:jc w:val="center"/>
              <w:rPr>
                <w:bCs/>
                <w:iCs/>
                <w:spacing w:val="10"/>
                <w:sz w:val="24"/>
              </w:rPr>
            </w:pPr>
            <w:r w:rsidRPr="00DD7C34">
              <w:rPr>
                <w:bCs/>
                <w:iCs/>
                <w:spacing w:val="10"/>
                <w:sz w:val="24"/>
              </w:rPr>
              <w:t>Konstrukcja</w:t>
            </w:r>
          </w:p>
          <w:p w14:paraId="4229F8CE" w14:textId="77777777" w:rsidR="005F7600" w:rsidRPr="00DD7C34" w:rsidRDefault="005F7600" w:rsidP="00616870">
            <w:pPr>
              <w:ind w:left="113" w:right="113"/>
              <w:jc w:val="center"/>
              <w:rPr>
                <w:bCs/>
                <w:iCs/>
                <w:spacing w:val="10"/>
                <w:sz w:val="24"/>
              </w:rPr>
            </w:pPr>
            <w:r w:rsidRPr="00DD7C34">
              <w:rPr>
                <w:bCs/>
                <w:iCs/>
                <w:spacing w:val="10"/>
                <w:sz w:val="24"/>
              </w:rPr>
              <w:t>nawierzchni</w:t>
            </w:r>
          </w:p>
        </w:tc>
        <w:tc>
          <w:tcPr>
            <w:tcW w:w="1100" w:type="dxa"/>
            <w:vMerge w:val="restart"/>
            <w:vAlign w:val="center"/>
          </w:tcPr>
          <w:p w14:paraId="5F3ADB50" w14:textId="77777777" w:rsidR="005F7600" w:rsidRPr="00DD7C3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  <w:r w:rsidRPr="00DD7C34">
              <w:rPr>
                <w:bCs/>
                <w:iCs/>
                <w:spacing w:val="10"/>
                <w:sz w:val="24"/>
              </w:rPr>
              <w:t>warstwy górne</w:t>
            </w:r>
          </w:p>
        </w:tc>
        <w:tc>
          <w:tcPr>
            <w:tcW w:w="940" w:type="dxa"/>
          </w:tcPr>
          <w:p w14:paraId="6FFC7C27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DD7C34">
              <w:rPr>
                <w:b/>
                <w:bCs/>
                <w:iCs/>
                <w:spacing w:val="10"/>
                <w:sz w:val="24"/>
              </w:rPr>
              <w:t>4cm</w:t>
            </w:r>
          </w:p>
        </w:tc>
        <w:tc>
          <w:tcPr>
            <w:tcW w:w="1027" w:type="dxa"/>
            <w:vMerge w:val="restart"/>
            <w:vAlign w:val="bottom"/>
          </w:tcPr>
          <w:p w14:paraId="4433DA2E" w14:textId="77777777" w:rsidR="005F7600" w:rsidRPr="00DD7C34" w:rsidRDefault="005F7600" w:rsidP="00616870">
            <w:pPr>
              <w:rPr>
                <w:sz w:val="16"/>
                <w:szCs w:val="16"/>
              </w:rPr>
            </w:pPr>
            <w:r w:rsidRPr="00DD7C34">
              <w:rPr>
                <w:sz w:val="16"/>
                <w:szCs w:val="16"/>
              </w:rPr>
              <w:t>E2&gt;100MPa</w:t>
            </w:r>
          </w:p>
        </w:tc>
        <w:tc>
          <w:tcPr>
            <w:tcW w:w="5640" w:type="dxa"/>
          </w:tcPr>
          <w:p w14:paraId="1445F3DA" w14:textId="77777777" w:rsidR="005F7600" w:rsidRPr="00DD7C34" w:rsidRDefault="005F7600" w:rsidP="00616870">
            <w:pPr>
              <w:rPr>
                <w:sz w:val="24"/>
              </w:rPr>
            </w:pPr>
            <w:r w:rsidRPr="00DD7C34">
              <w:rPr>
                <w:sz w:val="24"/>
              </w:rPr>
              <w:t>warstwa ścieralna -mieszanka SMA 11</w:t>
            </w:r>
          </w:p>
        </w:tc>
      </w:tr>
      <w:tr w:rsidR="005F7600" w:rsidRPr="00DD7C34" w14:paraId="5B1A2496" w14:textId="77777777" w:rsidTr="00616870">
        <w:tc>
          <w:tcPr>
            <w:tcW w:w="790" w:type="dxa"/>
            <w:vMerge/>
          </w:tcPr>
          <w:p w14:paraId="11A3B7C6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00" w:type="dxa"/>
            <w:vMerge/>
          </w:tcPr>
          <w:p w14:paraId="50CDDF46" w14:textId="77777777" w:rsidR="005F7600" w:rsidRPr="00DD7C3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940" w:type="dxa"/>
          </w:tcPr>
          <w:p w14:paraId="04FB710D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DD7C34">
              <w:rPr>
                <w:b/>
                <w:bCs/>
                <w:iCs/>
                <w:spacing w:val="10"/>
                <w:sz w:val="24"/>
              </w:rPr>
              <w:t>5cm</w:t>
            </w:r>
          </w:p>
        </w:tc>
        <w:tc>
          <w:tcPr>
            <w:tcW w:w="1027" w:type="dxa"/>
            <w:vMerge/>
          </w:tcPr>
          <w:p w14:paraId="3D2CB36C" w14:textId="77777777" w:rsidR="005F7600" w:rsidRPr="00DD7C34" w:rsidRDefault="005F7600" w:rsidP="00616870">
            <w:pPr>
              <w:rPr>
                <w:sz w:val="24"/>
              </w:rPr>
            </w:pPr>
          </w:p>
        </w:tc>
        <w:tc>
          <w:tcPr>
            <w:tcW w:w="5640" w:type="dxa"/>
          </w:tcPr>
          <w:p w14:paraId="76EC1CCF" w14:textId="77777777" w:rsidR="005F7600" w:rsidRPr="00DD7C34" w:rsidRDefault="005F7600" w:rsidP="00616870">
            <w:pPr>
              <w:rPr>
                <w:sz w:val="24"/>
              </w:rPr>
            </w:pPr>
            <w:r w:rsidRPr="00DD7C34">
              <w:rPr>
                <w:sz w:val="24"/>
              </w:rPr>
              <w:t>warstwa wiążąca -beton asfaltowy AC 16W</w:t>
            </w:r>
          </w:p>
        </w:tc>
      </w:tr>
      <w:tr w:rsidR="005F7600" w:rsidRPr="00DD7C34" w14:paraId="612C30E4" w14:textId="77777777" w:rsidTr="00616870">
        <w:tc>
          <w:tcPr>
            <w:tcW w:w="790" w:type="dxa"/>
            <w:vMerge/>
          </w:tcPr>
          <w:p w14:paraId="14FA8435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00" w:type="dxa"/>
            <w:vMerge/>
          </w:tcPr>
          <w:p w14:paraId="69AEA670" w14:textId="77777777" w:rsidR="005F7600" w:rsidRPr="00DD7C3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940" w:type="dxa"/>
          </w:tcPr>
          <w:p w14:paraId="6C3417F0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DD7C34">
              <w:rPr>
                <w:b/>
                <w:bCs/>
                <w:iCs/>
                <w:spacing w:val="10"/>
                <w:sz w:val="24"/>
              </w:rPr>
              <w:t>7cm</w:t>
            </w:r>
          </w:p>
        </w:tc>
        <w:tc>
          <w:tcPr>
            <w:tcW w:w="1027" w:type="dxa"/>
            <w:vMerge/>
          </w:tcPr>
          <w:p w14:paraId="258738B1" w14:textId="77777777" w:rsidR="005F7600" w:rsidRPr="00DD7C34" w:rsidRDefault="005F7600" w:rsidP="00616870">
            <w:pPr>
              <w:rPr>
                <w:sz w:val="24"/>
              </w:rPr>
            </w:pPr>
          </w:p>
        </w:tc>
        <w:tc>
          <w:tcPr>
            <w:tcW w:w="5640" w:type="dxa"/>
          </w:tcPr>
          <w:p w14:paraId="4F96A45C" w14:textId="77777777" w:rsidR="005F7600" w:rsidRPr="00DD7C34" w:rsidRDefault="005F7600" w:rsidP="00616870">
            <w:pPr>
              <w:rPr>
                <w:sz w:val="24"/>
              </w:rPr>
            </w:pPr>
            <w:r w:rsidRPr="00DD7C34">
              <w:rPr>
                <w:sz w:val="24"/>
              </w:rPr>
              <w:t>podbudowa zasadnicza -beton asfaltowy AC 22 P</w:t>
            </w:r>
          </w:p>
        </w:tc>
      </w:tr>
      <w:tr w:rsidR="005F7600" w:rsidRPr="00DD7C34" w14:paraId="67E9F870" w14:textId="77777777" w:rsidTr="00616870">
        <w:trPr>
          <w:trHeight w:val="584"/>
        </w:trPr>
        <w:tc>
          <w:tcPr>
            <w:tcW w:w="790" w:type="dxa"/>
            <w:vMerge/>
          </w:tcPr>
          <w:p w14:paraId="775C8200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00" w:type="dxa"/>
            <w:vMerge/>
          </w:tcPr>
          <w:p w14:paraId="32F43EC6" w14:textId="77777777" w:rsidR="005F7600" w:rsidRPr="00DD7C3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940" w:type="dxa"/>
          </w:tcPr>
          <w:p w14:paraId="5F1906AC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DD7C34">
              <w:rPr>
                <w:b/>
                <w:bCs/>
                <w:iCs/>
                <w:spacing w:val="10"/>
                <w:sz w:val="24"/>
              </w:rPr>
              <w:t>20cm</w:t>
            </w:r>
          </w:p>
        </w:tc>
        <w:tc>
          <w:tcPr>
            <w:tcW w:w="1027" w:type="dxa"/>
            <w:vMerge/>
          </w:tcPr>
          <w:p w14:paraId="5E21DF08" w14:textId="77777777" w:rsidR="005F7600" w:rsidRPr="00DD7C34" w:rsidRDefault="005F7600" w:rsidP="00616870">
            <w:pPr>
              <w:rPr>
                <w:sz w:val="24"/>
              </w:rPr>
            </w:pPr>
          </w:p>
        </w:tc>
        <w:tc>
          <w:tcPr>
            <w:tcW w:w="5640" w:type="dxa"/>
          </w:tcPr>
          <w:p w14:paraId="54761AFC" w14:textId="77777777" w:rsidR="005F7600" w:rsidRPr="00DD7C34" w:rsidRDefault="005F7600" w:rsidP="00616870">
            <w:pPr>
              <w:rPr>
                <w:sz w:val="24"/>
              </w:rPr>
            </w:pPr>
            <w:r w:rsidRPr="00DD7C34">
              <w:rPr>
                <w:sz w:val="24"/>
              </w:rPr>
              <w:t xml:space="preserve">podbudowa zasadnicza -mieszanka niezwiązana </w:t>
            </w:r>
          </w:p>
          <w:p w14:paraId="51F610A9" w14:textId="77777777" w:rsidR="005F7600" w:rsidRPr="00DD7C34" w:rsidRDefault="005F7600" w:rsidP="00616870">
            <w:pPr>
              <w:rPr>
                <w:sz w:val="24"/>
              </w:rPr>
            </w:pPr>
            <w:r w:rsidRPr="00DD7C34">
              <w:rPr>
                <w:sz w:val="24"/>
              </w:rPr>
              <w:t xml:space="preserve">z kruszywa C90/3 o uziarnieniu 0/31,5 mm </w:t>
            </w:r>
          </w:p>
        </w:tc>
      </w:tr>
      <w:tr w:rsidR="005F7600" w:rsidRPr="00DD7C34" w14:paraId="0A697939" w14:textId="77777777" w:rsidTr="00616870">
        <w:tc>
          <w:tcPr>
            <w:tcW w:w="790" w:type="dxa"/>
            <w:vMerge/>
          </w:tcPr>
          <w:p w14:paraId="15ECC0C0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00" w:type="dxa"/>
          </w:tcPr>
          <w:p w14:paraId="36AB33FB" w14:textId="77777777" w:rsidR="005F7600" w:rsidRPr="00DD7C3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  <w:r w:rsidRPr="00DD7C34">
              <w:rPr>
                <w:bCs/>
                <w:iCs/>
                <w:spacing w:val="10"/>
                <w:sz w:val="24"/>
              </w:rPr>
              <w:t>warstwy dolne</w:t>
            </w:r>
          </w:p>
        </w:tc>
        <w:tc>
          <w:tcPr>
            <w:tcW w:w="940" w:type="dxa"/>
          </w:tcPr>
          <w:p w14:paraId="60F600CB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DD7C34">
              <w:rPr>
                <w:b/>
                <w:bCs/>
                <w:iCs/>
                <w:spacing w:val="10"/>
                <w:sz w:val="24"/>
              </w:rPr>
              <w:t>15cm</w:t>
            </w:r>
          </w:p>
        </w:tc>
        <w:tc>
          <w:tcPr>
            <w:tcW w:w="1027" w:type="dxa"/>
            <w:vAlign w:val="bottom"/>
          </w:tcPr>
          <w:p w14:paraId="58895911" w14:textId="77777777" w:rsidR="005F7600" w:rsidRPr="00DD7C34" w:rsidRDefault="005F7600" w:rsidP="00616870">
            <w:pPr>
              <w:rPr>
                <w:sz w:val="24"/>
              </w:rPr>
            </w:pPr>
            <w:r w:rsidRPr="00DD7C34">
              <w:rPr>
                <w:sz w:val="16"/>
                <w:szCs w:val="16"/>
              </w:rPr>
              <w:t>E2&gt;80MPa</w:t>
            </w:r>
          </w:p>
        </w:tc>
        <w:tc>
          <w:tcPr>
            <w:tcW w:w="5640" w:type="dxa"/>
          </w:tcPr>
          <w:p w14:paraId="282ABB8B" w14:textId="77777777" w:rsidR="005F7600" w:rsidRPr="00DD7C34" w:rsidRDefault="005F7600" w:rsidP="00616870">
            <w:pPr>
              <w:rPr>
                <w:sz w:val="24"/>
              </w:rPr>
            </w:pPr>
            <w:r w:rsidRPr="00DD7C34">
              <w:rPr>
                <w:sz w:val="24"/>
              </w:rPr>
              <w:t xml:space="preserve">Warstwa </w:t>
            </w:r>
            <w:proofErr w:type="spellStart"/>
            <w:r w:rsidRPr="00DD7C34">
              <w:rPr>
                <w:sz w:val="24"/>
              </w:rPr>
              <w:t>mrozoochronna</w:t>
            </w:r>
            <w:proofErr w:type="spellEnd"/>
            <w:r w:rsidRPr="00DD7C34">
              <w:rPr>
                <w:sz w:val="24"/>
              </w:rPr>
              <w:t xml:space="preserve"> -mieszanka związana cementem o klasie wytrzymałości C3/4</w:t>
            </w:r>
          </w:p>
        </w:tc>
      </w:tr>
      <w:tr w:rsidR="005F7600" w:rsidRPr="00DD7C34" w14:paraId="069D8C76" w14:textId="77777777" w:rsidTr="00616870">
        <w:trPr>
          <w:trHeight w:val="562"/>
        </w:trPr>
        <w:tc>
          <w:tcPr>
            <w:tcW w:w="1890" w:type="dxa"/>
            <w:gridSpan w:val="2"/>
          </w:tcPr>
          <w:p w14:paraId="0B5C3C41" w14:textId="77777777" w:rsidR="005F7600" w:rsidRPr="00DD7C3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  <w:r w:rsidRPr="00DD7C34">
              <w:rPr>
                <w:bCs/>
                <w:iCs/>
                <w:spacing w:val="10"/>
                <w:sz w:val="24"/>
              </w:rPr>
              <w:t>podłoże gruntowe nawierzchni</w:t>
            </w:r>
          </w:p>
        </w:tc>
        <w:tc>
          <w:tcPr>
            <w:tcW w:w="940" w:type="dxa"/>
          </w:tcPr>
          <w:p w14:paraId="6C803418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027" w:type="dxa"/>
          </w:tcPr>
          <w:p w14:paraId="0D5B7C8D" w14:textId="77777777" w:rsidR="005F7600" w:rsidRPr="00DD7C34" w:rsidRDefault="005F7600" w:rsidP="00616870">
            <w:pPr>
              <w:rPr>
                <w:sz w:val="24"/>
              </w:rPr>
            </w:pPr>
          </w:p>
        </w:tc>
        <w:tc>
          <w:tcPr>
            <w:tcW w:w="5640" w:type="dxa"/>
            <w:vAlign w:val="center"/>
          </w:tcPr>
          <w:p w14:paraId="09C5DC35" w14:textId="77777777" w:rsidR="005F7600" w:rsidRPr="00DD7C34" w:rsidRDefault="005F7600" w:rsidP="00616870">
            <w:pPr>
              <w:rPr>
                <w:sz w:val="24"/>
              </w:rPr>
            </w:pPr>
            <w:r w:rsidRPr="00DD7C34">
              <w:rPr>
                <w:sz w:val="24"/>
              </w:rPr>
              <w:t xml:space="preserve">Istniejące wyprofilowane i zagęszczone podłoże gruntowe </w:t>
            </w:r>
          </w:p>
        </w:tc>
      </w:tr>
      <w:tr w:rsidR="005F7600" w:rsidRPr="00DD7C34" w14:paraId="6F42C068" w14:textId="77777777" w:rsidTr="00616870">
        <w:tc>
          <w:tcPr>
            <w:tcW w:w="1890" w:type="dxa"/>
            <w:gridSpan w:val="2"/>
          </w:tcPr>
          <w:p w14:paraId="65224EFA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DD7C34">
              <w:rPr>
                <w:b/>
                <w:bCs/>
                <w:iCs/>
                <w:spacing w:val="10"/>
                <w:sz w:val="24"/>
              </w:rPr>
              <w:t>RAZEM</w:t>
            </w:r>
          </w:p>
        </w:tc>
        <w:tc>
          <w:tcPr>
            <w:tcW w:w="940" w:type="dxa"/>
          </w:tcPr>
          <w:p w14:paraId="703CAAED" w14:textId="77777777" w:rsidR="005F7600" w:rsidRPr="00DD7C3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DD7C34">
              <w:rPr>
                <w:b/>
                <w:bCs/>
                <w:iCs/>
                <w:spacing w:val="10"/>
                <w:sz w:val="24"/>
              </w:rPr>
              <w:t>51</w:t>
            </w:r>
          </w:p>
        </w:tc>
        <w:tc>
          <w:tcPr>
            <w:tcW w:w="6667" w:type="dxa"/>
            <w:gridSpan w:val="2"/>
          </w:tcPr>
          <w:p w14:paraId="62764BB1" w14:textId="77777777" w:rsidR="005F7600" w:rsidRPr="00DD7C34" w:rsidRDefault="005F7600" w:rsidP="00616870">
            <w:pPr>
              <w:rPr>
                <w:sz w:val="24"/>
              </w:rPr>
            </w:pPr>
          </w:p>
        </w:tc>
      </w:tr>
    </w:tbl>
    <w:p w14:paraId="6EDC4054" w14:textId="77777777" w:rsidR="005F7600" w:rsidRPr="00DD7C34" w:rsidRDefault="005F7600" w:rsidP="005F7600">
      <w:pPr>
        <w:spacing w:after="120"/>
        <w:jc w:val="both"/>
        <w:rPr>
          <w:b/>
          <w:sz w:val="24"/>
        </w:rPr>
      </w:pPr>
    </w:p>
    <w:p w14:paraId="129CBBBF" w14:textId="5D1FC741" w:rsidR="005F7600" w:rsidRPr="00CF4608" w:rsidRDefault="005F7600" w:rsidP="005F7600">
      <w:pPr>
        <w:spacing w:after="120"/>
        <w:jc w:val="both"/>
        <w:rPr>
          <w:b/>
          <w:sz w:val="24"/>
        </w:rPr>
      </w:pPr>
      <w:r w:rsidRPr="00DD7C34">
        <w:rPr>
          <w:b/>
          <w:sz w:val="24"/>
        </w:rPr>
        <w:t>Przyjęty układ warstw konstrukcyjnych jezdni – KR3 dla podłoża G</w:t>
      </w:r>
      <w:r>
        <w:rPr>
          <w:b/>
          <w:sz w:val="24"/>
        </w:rPr>
        <w:t>4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90"/>
        <w:gridCol w:w="1100"/>
        <w:gridCol w:w="940"/>
        <w:gridCol w:w="1027"/>
        <w:gridCol w:w="5640"/>
      </w:tblGrid>
      <w:tr w:rsidR="005F7600" w:rsidRPr="00F67284" w14:paraId="3E5571AA" w14:textId="77777777" w:rsidTr="00616870">
        <w:tc>
          <w:tcPr>
            <w:tcW w:w="790" w:type="dxa"/>
            <w:vMerge w:val="restart"/>
            <w:textDirection w:val="btLr"/>
          </w:tcPr>
          <w:p w14:paraId="2800F20A" w14:textId="77777777" w:rsidR="005F7600" w:rsidRPr="00F67284" w:rsidRDefault="005F7600" w:rsidP="00616870">
            <w:pPr>
              <w:ind w:left="113" w:right="113"/>
              <w:jc w:val="center"/>
              <w:rPr>
                <w:bCs/>
                <w:iCs/>
                <w:spacing w:val="10"/>
                <w:sz w:val="24"/>
              </w:rPr>
            </w:pPr>
            <w:r w:rsidRPr="00F67284">
              <w:rPr>
                <w:bCs/>
                <w:iCs/>
                <w:spacing w:val="10"/>
                <w:sz w:val="24"/>
              </w:rPr>
              <w:t>Konstrukcja</w:t>
            </w:r>
          </w:p>
          <w:p w14:paraId="47522606" w14:textId="77777777" w:rsidR="005F7600" w:rsidRPr="00F67284" w:rsidRDefault="005F7600" w:rsidP="00616870">
            <w:pPr>
              <w:ind w:left="113" w:right="113"/>
              <w:jc w:val="center"/>
              <w:rPr>
                <w:bCs/>
                <w:iCs/>
                <w:spacing w:val="10"/>
                <w:sz w:val="24"/>
              </w:rPr>
            </w:pPr>
            <w:r w:rsidRPr="00F67284">
              <w:rPr>
                <w:bCs/>
                <w:iCs/>
                <w:spacing w:val="10"/>
                <w:sz w:val="24"/>
              </w:rPr>
              <w:t>nawierzchni</w:t>
            </w:r>
          </w:p>
        </w:tc>
        <w:tc>
          <w:tcPr>
            <w:tcW w:w="1100" w:type="dxa"/>
            <w:vMerge w:val="restart"/>
            <w:vAlign w:val="center"/>
          </w:tcPr>
          <w:p w14:paraId="35899D74" w14:textId="77777777" w:rsidR="005F7600" w:rsidRPr="00F6728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  <w:r w:rsidRPr="00F67284">
              <w:rPr>
                <w:bCs/>
                <w:iCs/>
                <w:spacing w:val="10"/>
                <w:sz w:val="24"/>
              </w:rPr>
              <w:t>warstwy górne</w:t>
            </w:r>
          </w:p>
        </w:tc>
        <w:tc>
          <w:tcPr>
            <w:tcW w:w="940" w:type="dxa"/>
          </w:tcPr>
          <w:p w14:paraId="7B6A4CD8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F67284">
              <w:rPr>
                <w:b/>
                <w:bCs/>
                <w:iCs/>
                <w:spacing w:val="10"/>
                <w:sz w:val="24"/>
              </w:rPr>
              <w:t>4cm</w:t>
            </w:r>
          </w:p>
        </w:tc>
        <w:tc>
          <w:tcPr>
            <w:tcW w:w="890" w:type="dxa"/>
            <w:vMerge w:val="restart"/>
            <w:vAlign w:val="bottom"/>
          </w:tcPr>
          <w:p w14:paraId="3812F547" w14:textId="77777777" w:rsidR="005F7600" w:rsidRPr="00F67284" w:rsidRDefault="005F7600" w:rsidP="00616870">
            <w:pPr>
              <w:rPr>
                <w:sz w:val="16"/>
                <w:szCs w:val="16"/>
              </w:rPr>
            </w:pPr>
            <w:r w:rsidRPr="00F67284">
              <w:rPr>
                <w:sz w:val="16"/>
                <w:szCs w:val="16"/>
              </w:rPr>
              <w:t>E2&gt;100MPa</w:t>
            </w:r>
          </w:p>
        </w:tc>
        <w:tc>
          <w:tcPr>
            <w:tcW w:w="5640" w:type="dxa"/>
          </w:tcPr>
          <w:p w14:paraId="4A58738B" w14:textId="77777777" w:rsidR="005F7600" w:rsidRPr="00F67284" w:rsidRDefault="005F7600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>warstwa ścieralna -mieszanka SMA 11</w:t>
            </w:r>
          </w:p>
        </w:tc>
      </w:tr>
      <w:tr w:rsidR="005F7600" w:rsidRPr="00F67284" w14:paraId="0E7FDFD7" w14:textId="77777777" w:rsidTr="00616870">
        <w:tc>
          <w:tcPr>
            <w:tcW w:w="790" w:type="dxa"/>
            <w:vMerge/>
          </w:tcPr>
          <w:p w14:paraId="6EF65C40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00" w:type="dxa"/>
            <w:vMerge/>
          </w:tcPr>
          <w:p w14:paraId="7C3DE6C0" w14:textId="77777777" w:rsidR="005F7600" w:rsidRPr="00F6728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940" w:type="dxa"/>
          </w:tcPr>
          <w:p w14:paraId="6DCA5C58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F67284">
              <w:rPr>
                <w:b/>
                <w:bCs/>
                <w:iCs/>
                <w:spacing w:val="10"/>
                <w:sz w:val="24"/>
              </w:rPr>
              <w:t>5cm</w:t>
            </w:r>
          </w:p>
        </w:tc>
        <w:tc>
          <w:tcPr>
            <w:tcW w:w="890" w:type="dxa"/>
            <w:vMerge/>
          </w:tcPr>
          <w:p w14:paraId="07457AE8" w14:textId="77777777" w:rsidR="005F7600" w:rsidRPr="00F67284" w:rsidRDefault="005F7600" w:rsidP="00616870">
            <w:pPr>
              <w:rPr>
                <w:sz w:val="24"/>
              </w:rPr>
            </w:pPr>
          </w:p>
        </w:tc>
        <w:tc>
          <w:tcPr>
            <w:tcW w:w="5640" w:type="dxa"/>
          </w:tcPr>
          <w:p w14:paraId="0F88CF28" w14:textId="77777777" w:rsidR="005F7600" w:rsidRPr="00F67284" w:rsidRDefault="005F7600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>warstwa wiążąca -beton asfaltowy AC 16W</w:t>
            </w:r>
          </w:p>
        </w:tc>
      </w:tr>
      <w:tr w:rsidR="005F7600" w:rsidRPr="00F67284" w14:paraId="65D9FA99" w14:textId="77777777" w:rsidTr="00616870">
        <w:tc>
          <w:tcPr>
            <w:tcW w:w="790" w:type="dxa"/>
            <w:vMerge/>
          </w:tcPr>
          <w:p w14:paraId="5ABAF852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00" w:type="dxa"/>
            <w:vMerge/>
          </w:tcPr>
          <w:p w14:paraId="51D54AFD" w14:textId="77777777" w:rsidR="005F7600" w:rsidRPr="00F6728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940" w:type="dxa"/>
          </w:tcPr>
          <w:p w14:paraId="7EAAA6A5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F67284">
              <w:rPr>
                <w:b/>
                <w:bCs/>
                <w:iCs/>
                <w:spacing w:val="10"/>
                <w:sz w:val="24"/>
              </w:rPr>
              <w:t>7cm</w:t>
            </w:r>
          </w:p>
        </w:tc>
        <w:tc>
          <w:tcPr>
            <w:tcW w:w="890" w:type="dxa"/>
            <w:vMerge/>
          </w:tcPr>
          <w:p w14:paraId="73C806DE" w14:textId="77777777" w:rsidR="005F7600" w:rsidRPr="00F67284" w:rsidRDefault="005F7600" w:rsidP="00616870">
            <w:pPr>
              <w:rPr>
                <w:sz w:val="24"/>
              </w:rPr>
            </w:pPr>
          </w:p>
        </w:tc>
        <w:tc>
          <w:tcPr>
            <w:tcW w:w="5640" w:type="dxa"/>
          </w:tcPr>
          <w:p w14:paraId="5BBC6776" w14:textId="77777777" w:rsidR="005F7600" w:rsidRPr="00F67284" w:rsidRDefault="005F7600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>podbudowa zasadnicza -beton asfaltowy AC 22 P</w:t>
            </w:r>
          </w:p>
        </w:tc>
      </w:tr>
      <w:tr w:rsidR="005F7600" w:rsidRPr="00F67284" w14:paraId="4EC9028C" w14:textId="77777777" w:rsidTr="00616870">
        <w:trPr>
          <w:trHeight w:val="584"/>
        </w:trPr>
        <w:tc>
          <w:tcPr>
            <w:tcW w:w="790" w:type="dxa"/>
            <w:vMerge/>
          </w:tcPr>
          <w:p w14:paraId="766FAC86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00" w:type="dxa"/>
            <w:vMerge/>
          </w:tcPr>
          <w:p w14:paraId="353A94EE" w14:textId="77777777" w:rsidR="005F7600" w:rsidRPr="00F6728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940" w:type="dxa"/>
          </w:tcPr>
          <w:p w14:paraId="237038DE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F67284">
              <w:rPr>
                <w:b/>
                <w:bCs/>
                <w:iCs/>
                <w:spacing w:val="10"/>
                <w:sz w:val="24"/>
              </w:rPr>
              <w:t>20cm</w:t>
            </w:r>
          </w:p>
        </w:tc>
        <w:tc>
          <w:tcPr>
            <w:tcW w:w="890" w:type="dxa"/>
            <w:vMerge/>
          </w:tcPr>
          <w:p w14:paraId="23425E4A" w14:textId="77777777" w:rsidR="005F7600" w:rsidRPr="00F67284" w:rsidRDefault="005F7600" w:rsidP="00616870">
            <w:pPr>
              <w:rPr>
                <w:sz w:val="24"/>
              </w:rPr>
            </w:pPr>
          </w:p>
        </w:tc>
        <w:tc>
          <w:tcPr>
            <w:tcW w:w="5640" w:type="dxa"/>
          </w:tcPr>
          <w:p w14:paraId="4427F4DB" w14:textId="77777777" w:rsidR="005F7600" w:rsidRPr="00F67284" w:rsidRDefault="005F7600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 xml:space="preserve">podbudowa zasadnicza -mieszanka niezwiązana </w:t>
            </w:r>
          </w:p>
          <w:p w14:paraId="4BE94355" w14:textId="77777777" w:rsidR="005F7600" w:rsidRPr="00F67284" w:rsidRDefault="005F7600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 xml:space="preserve">z kruszywa C90/3 o uziarnieniu 0/31,5 mm </w:t>
            </w:r>
          </w:p>
        </w:tc>
      </w:tr>
      <w:tr w:rsidR="005F7600" w:rsidRPr="00F67284" w14:paraId="67BB4A06" w14:textId="77777777" w:rsidTr="00616870">
        <w:tc>
          <w:tcPr>
            <w:tcW w:w="790" w:type="dxa"/>
            <w:vMerge/>
          </w:tcPr>
          <w:p w14:paraId="10739991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00" w:type="dxa"/>
            <w:vMerge w:val="restart"/>
          </w:tcPr>
          <w:p w14:paraId="3DD707F3" w14:textId="77777777" w:rsidR="005F7600" w:rsidRPr="00F6728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  <w:r w:rsidRPr="00F67284">
              <w:rPr>
                <w:bCs/>
                <w:iCs/>
                <w:spacing w:val="10"/>
                <w:sz w:val="24"/>
              </w:rPr>
              <w:t>warstwy dolne</w:t>
            </w:r>
          </w:p>
        </w:tc>
        <w:tc>
          <w:tcPr>
            <w:tcW w:w="940" w:type="dxa"/>
          </w:tcPr>
          <w:p w14:paraId="7D58B88F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F67284">
              <w:rPr>
                <w:b/>
                <w:bCs/>
                <w:iCs/>
                <w:spacing w:val="10"/>
                <w:sz w:val="24"/>
              </w:rPr>
              <w:t>22cm</w:t>
            </w:r>
          </w:p>
        </w:tc>
        <w:tc>
          <w:tcPr>
            <w:tcW w:w="890" w:type="dxa"/>
            <w:vAlign w:val="bottom"/>
          </w:tcPr>
          <w:p w14:paraId="4FAD4A7F" w14:textId="77777777" w:rsidR="005F7600" w:rsidRPr="00F67284" w:rsidRDefault="005F7600" w:rsidP="00616870">
            <w:pPr>
              <w:rPr>
                <w:sz w:val="24"/>
              </w:rPr>
            </w:pPr>
            <w:r w:rsidRPr="00F67284">
              <w:rPr>
                <w:sz w:val="16"/>
                <w:szCs w:val="16"/>
              </w:rPr>
              <w:t>E2&gt;50MPa</w:t>
            </w:r>
          </w:p>
        </w:tc>
        <w:tc>
          <w:tcPr>
            <w:tcW w:w="5640" w:type="dxa"/>
          </w:tcPr>
          <w:p w14:paraId="460FD06A" w14:textId="77777777" w:rsidR="005F7600" w:rsidRPr="00F67284" w:rsidRDefault="005F7600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 xml:space="preserve">Warstwa </w:t>
            </w:r>
            <w:proofErr w:type="spellStart"/>
            <w:r w:rsidRPr="00F67284">
              <w:rPr>
                <w:sz w:val="24"/>
              </w:rPr>
              <w:t>mrozoochronna</w:t>
            </w:r>
            <w:proofErr w:type="spellEnd"/>
            <w:r w:rsidRPr="00F67284">
              <w:rPr>
                <w:sz w:val="24"/>
              </w:rPr>
              <w:t xml:space="preserve"> -mieszanka związana cementem o klasie wytrzymałości C3/4</w:t>
            </w:r>
          </w:p>
        </w:tc>
      </w:tr>
      <w:tr w:rsidR="005F7600" w:rsidRPr="00F67284" w14:paraId="29DF883A" w14:textId="77777777" w:rsidTr="00616870">
        <w:tc>
          <w:tcPr>
            <w:tcW w:w="790" w:type="dxa"/>
            <w:vMerge/>
          </w:tcPr>
          <w:p w14:paraId="1713A804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00" w:type="dxa"/>
            <w:vMerge/>
          </w:tcPr>
          <w:p w14:paraId="68216124" w14:textId="77777777" w:rsidR="005F7600" w:rsidRPr="00F6728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940" w:type="dxa"/>
          </w:tcPr>
          <w:p w14:paraId="63988B0D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F67284">
              <w:rPr>
                <w:b/>
                <w:bCs/>
                <w:iCs/>
                <w:spacing w:val="10"/>
                <w:sz w:val="24"/>
              </w:rPr>
              <w:t>25 cm</w:t>
            </w:r>
          </w:p>
        </w:tc>
        <w:tc>
          <w:tcPr>
            <w:tcW w:w="890" w:type="dxa"/>
            <w:vAlign w:val="bottom"/>
          </w:tcPr>
          <w:p w14:paraId="6E1B5DEB" w14:textId="77777777" w:rsidR="005F7600" w:rsidRPr="00F67284" w:rsidRDefault="005F7600" w:rsidP="00616870">
            <w:pPr>
              <w:rPr>
                <w:sz w:val="16"/>
                <w:szCs w:val="16"/>
              </w:rPr>
            </w:pPr>
            <w:r w:rsidRPr="00F67284">
              <w:rPr>
                <w:sz w:val="16"/>
                <w:szCs w:val="16"/>
              </w:rPr>
              <w:t>E2&gt;25MPa</w:t>
            </w:r>
          </w:p>
        </w:tc>
        <w:tc>
          <w:tcPr>
            <w:tcW w:w="5640" w:type="dxa"/>
          </w:tcPr>
          <w:p w14:paraId="2AEEE54D" w14:textId="77777777" w:rsidR="005F7600" w:rsidRPr="00F67284" w:rsidRDefault="005F7600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>warstwa ulepszonego podłoża z gruntu stabilizowanego cementem o klasie wytrzymałości C1,5/2</w:t>
            </w:r>
          </w:p>
        </w:tc>
      </w:tr>
      <w:tr w:rsidR="005F7600" w:rsidRPr="00F67284" w14:paraId="332C098B" w14:textId="77777777" w:rsidTr="00616870">
        <w:trPr>
          <w:trHeight w:val="562"/>
        </w:trPr>
        <w:tc>
          <w:tcPr>
            <w:tcW w:w="1890" w:type="dxa"/>
            <w:gridSpan w:val="2"/>
          </w:tcPr>
          <w:p w14:paraId="7F79D6F5" w14:textId="77777777" w:rsidR="005F7600" w:rsidRPr="00F67284" w:rsidRDefault="005F7600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  <w:r w:rsidRPr="00F67284">
              <w:rPr>
                <w:bCs/>
                <w:iCs/>
                <w:spacing w:val="10"/>
                <w:sz w:val="24"/>
              </w:rPr>
              <w:t>podłoże gruntowe nawierzchni</w:t>
            </w:r>
          </w:p>
        </w:tc>
        <w:tc>
          <w:tcPr>
            <w:tcW w:w="940" w:type="dxa"/>
          </w:tcPr>
          <w:p w14:paraId="0038768F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890" w:type="dxa"/>
          </w:tcPr>
          <w:p w14:paraId="112901AD" w14:textId="77777777" w:rsidR="005F7600" w:rsidRPr="00F67284" w:rsidRDefault="005F7600" w:rsidP="00616870">
            <w:pPr>
              <w:rPr>
                <w:sz w:val="24"/>
              </w:rPr>
            </w:pPr>
          </w:p>
        </w:tc>
        <w:tc>
          <w:tcPr>
            <w:tcW w:w="5640" w:type="dxa"/>
            <w:vAlign w:val="center"/>
          </w:tcPr>
          <w:p w14:paraId="6D320664" w14:textId="77777777" w:rsidR="005F7600" w:rsidRPr="00F67284" w:rsidRDefault="005F7600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 xml:space="preserve">Istniejące wyprofilowane i zagęszczone podłoże gruntowe </w:t>
            </w:r>
          </w:p>
        </w:tc>
      </w:tr>
      <w:tr w:rsidR="005F7600" w:rsidRPr="00F67284" w14:paraId="7C387393" w14:textId="77777777" w:rsidTr="00616870">
        <w:tc>
          <w:tcPr>
            <w:tcW w:w="1890" w:type="dxa"/>
            <w:gridSpan w:val="2"/>
          </w:tcPr>
          <w:p w14:paraId="3B76F608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F67284">
              <w:rPr>
                <w:b/>
                <w:bCs/>
                <w:iCs/>
                <w:spacing w:val="10"/>
                <w:sz w:val="24"/>
              </w:rPr>
              <w:t>RAZEM</w:t>
            </w:r>
          </w:p>
        </w:tc>
        <w:tc>
          <w:tcPr>
            <w:tcW w:w="940" w:type="dxa"/>
          </w:tcPr>
          <w:p w14:paraId="5DC97742" w14:textId="77777777" w:rsidR="005F7600" w:rsidRPr="00F67284" w:rsidRDefault="005F7600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F67284">
              <w:rPr>
                <w:b/>
                <w:bCs/>
                <w:iCs/>
                <w:spacing w:val="10"/>
                <w:sz w:val="24"/>
              </w:rPr>
              <w:t>83</w:t>
            </w:r>
          </w:p>
        </w:tc>
        <w:tc>
          <w:tcPr>
            <w:tcW w:w="6530" w:type="dxa"/>
            <w:gridSpan w:val="2"/>
          </w:tcPr>
          <w:p w14:paraId="14F0FD77" w14:textId="77777777" w:rsidR="005F7600" w:rsidRPr="00F67284" w:rsidRDefault="005F7600" w:rsidP="00616870">
            <w:pPr>
              <w:rPr>
                <w:sz w:val="24"/>
              </w:rPr>
            </w:pPr>
          </w:p>
        </w:tc>
      </w:tr>
    </w:tbl>
    <w:p w14:paraId="618CF8C7" w14:textId="7830D85C" w:rsidR="00F3115F" w:rsidRDefault="00F3115F" w:rsidP="005F7600">
      <w:pPr>
        <w:spacing w:after="120"/>
        <w:jc w:val="both"/>
        <w:rPr>
          <w:b/>
          <w:color w:val="FF0000"/>
          <w:sz w:val="24"/>
        </w:rPr>
      </w:pPr>
    </w:p>
    <w:p w14:paraId="26877463" w14:textId="26CD3C3D" w:rsidR="00340661" w:rsidRPr="00F67284" w:rsidRDefault="00340661" w:rsidP="00340661">
      <w:pPr>
        <w:spacing w:before="240" w:after="120" w:line="360" w:lineRule="auto"/>
        <w:jc w:val="both"/>
        <w:rPr>
          <w:b/>
          <w:sz w:val="24"/>
        </w:rPr>
      </w:pPr>
      <w:r w:rsidRPr="00F67284">
        <w:rPr>
          <w:b/>
          <w:sz w:val="24"/>
        </w:rPr>
        <w:t xml:space="preserve">Konstrukcja zatoki autobusowej </w:t>
      </w:r>
      <w:r>
        <w:rPr>
          <w:b/>
          <w:sz w:val="24"/>
        </w:rPr>
        <w:t xml:space="preserve">- </w:t>
      </w:r>
      <w:r w:rsidRPr="00F67284">
        <w:rPr>
          <w:b/>
          <w:sz w:val="24"/>
        </w:rPr>
        <w:t xml:space="preserve">KR3 </w:t>
      </w:r>
      <w:r w:rsidRPr="00DD7C34">
        <w:rPr>
          <w:b/>
          <w:sz w:val="24"/>
        </w:rPr>
        <w:t>dla podłoża G</w:t>
      </w:r>
      <w:r>
        <w:rPr>
          <w:b/>
          <w:sz w:val="24"/>
        </w:rPr>
        <w:t>1</w:t>
      </w:r>
    </w:p>
    <w:tbl>
      <w:tblPr>
        <w:tblStyle w:val="Tabela-Siatka"/>
        <w:tblW w:w="9776" w:type="dxa"/>
        <w:tblLayout w:type="fixed"/>
        <w:tblLook w:val="04A0" w:firstRow="1" w:lastRow="0" w:firstColumn="1" w:lastColumn="0" w:noHBand="0" w:noVBand="1"/>
      </w:tblPr>
      <w:tblGrid>
        <w:gridCol w:w="712"/>
        <w:gridCol w:w="1126"/>
        <w:gridCol w:w="1276"/>
        <w:gridCol w:w="1134"/>
        <w:gridCol w:w="5528"/>
      </w:tblGrid>
      <w:tr w:rsidR="00340661" w:rsidRPr="00F67284" w14:paraId="6B7D7ED6" w14:textId="77777777" w:rsidTr="00616870">
        <w:tc>
          <w:tcPr>
            <w:tcW w:w="712" w:type="dxa"/>
            <w:vMerge w:val="restart"/>
            <w:textDirection w:val="btLr"/>
          </w:tcPr>
          <w:p w14:paraId="3588C618" w14:textId="77777777" w:rsidR="00340661" w:rsidRPr="00F67284" w:rsidRDefault="00340661" w:rsidP="00616870">
            <w:pPr>
              <w:ind w:left="113" w:right="113"/>
              <w:jc w:val="center"/>
              <w:rPr>
                <w:bCs/>
                <w:iCs/>
                <w:spacing w:val="10"/>
                <w:sz w:val="24"/>
              </w:rPr>
            </w:pPr>
            <w:r w:rsidRPr="00F67284">
              <w:rPr>
                <w:bCs/>
                <w:iCs/>
                <w:spacing w:val="10"/>
                <w:sz w:val="24"/>
              </w:rPr>
              <w:t>Konstrukcja nawierzchni</w:t>
            </w:r>
          </w:p>
        </w:tc>
        <w:tc>
          <w:tcPr>
            <w:tcW w:w="1126" w:type="dxa"/>
            <w:vMerge w:val="restart"/>
            <w:vAlign w:val="center"/>
          </w:tcPr>
          <w:p w14:paraId="5B244F2C" w14:textId="77777777" w:rsidR="00340661" w:rsidRPr="00F67284" w:rsidRDefault="00340661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  <w:r w:rsidRPr="00F67284">
              <w:rPr>
                <w:bCs/>
                <w:iCs/>
                <w:spacing w:val="10"/>
                <w:sz w:val="24"/>
              </w:rPr>
              <w:t>warstwy górne</w:t>
            </w:r>
          </w:p>
        </w:tc>
        <w:tc>
          <w:tcPr>
            <w:tcW w:w="1276" w:type="dxa"/>
          </w:tcPr>
          <w:p w14:paraId="1AFE3DA1" w14:textId="77777777" w:rsidR="00340661" w:rsidRPr="00F67284" w:rsidRDefault="00340661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F67284">
              <w:rPr>
                <w:b/>
                <w:bCs/>
                <w:iCs/>
                <w:spacing w:val="10"/>
                <w:sz w:val="24"/>
              </w:rPr>
              <w:t>15-17cm</w:t>
            </w:r>
          </w:p>
        </w:tc>
        <w:tc>
          <w:tcPr>
            <w:tcW w:w="1134" w:type="dxa"/>
            <w:vMerge w:val="restart"/>
            <w:vAlign w:val="bottom"/>
          </w:tcPr>
          <w:p w14:paraId="268EF985" w14:textId="77777777" w:rsidR="00340661" w:rsidRPr="00F67284" w:rsidRDefault="00340661" w:rsidP="00616870">
            <w:pPr>
              <w:rPr>
                <w:sz w:val="16"/>
                <w:szCs w:val="16"/>
              </w:rPr>
            </w:pPr>
            <w:r w:rsidRPr="00F67284">
              <w:rPr>
                <w:sz w:val="16"/>
                <w:szCs w:val="16"/>
              </w:rPr>
              <w:t>E2&gt;100MPa</w:t>
            </w:r>
          </w:p>
        </w:tc>
        <w:tc>
          <w:tcPr>
            <w:tcW w:w="5528" w:type="dxa"/>
          </w:tcPr>
          <w:p w14:paraId="5607275A" w14:textId="77777777" w:rsidR="00340661" w:rsidRPr="00F67284" w:rsidRDefault="00340661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>warstwa ścieralna – kostka granitowa, łupana kolor jasnoszara</w:t>
            </w:r>
          </w:p>
        </w:tc>
      </w:tr>
      <w:tr w:rsidR="00340661" w:rsidRPr="00F67284" w14:paraId="5AD7A7CD" w14:textId="77777777" w:rsidTr="00616870">
        <w:trPr>
          <w:trHeight w:val="505"/>
        </w:trPr>
        <w:tc>
          <w:tcPr>
            <w:tcW w:w="712" w:type="dxa"/>
            <w:vMerge/>
          </w:tcPr>
          <w:p w14:paraId="4877BB19" w14:textId="77777777" w:rsidR="00340661" w:rsidRPr="00F67284" w:rsidRDefault="00340661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26" w:type="dxa"/>
            <w:vMerge/>
          </w:tcPr>
          <w:p w14:paraId="34518287" w14:textId="77777777" w:rsidR="00340661" w:rsidRPr="00F67284" w:rsidRDefault="00340661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1276" w:type="dxa"/>
          </w:tcPr>
          <w:p w14:paraId="360943B8" w14:textId="77777777" w:rsidR="00340661" w:rsidRPr="00F67284" w:rsidRDefault="00340661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F67284">
              <w:rPr>
                <w:b/>
                <w:bCs/>
                <w:iCs/>
                <w:spacing w:val="10"/>
                <w:sz w:val="24"/>
              </w:rPr>
              <w:t xml:space="preserve">5-3cm </w:t>
            </w:r>
          </w:p>
        </w:tc>
        <w:tc>
          <w:tcPr>
            <w:tcW w:w="1134" w:type="dxa"/>
            <w:vMerge/>
            <w:vAlign w:val="bottom"/>
          </w:tcPr>
          <w:p w14:paraId="1C77B90C" w14:textId="77777777" w:rsidR="00340661" w:rsidRPr="00F67284" w:rsidRDefault="00340661" w:rsidP="00616870">
            <w:pPr>
              <w:rPr>
                <w:sz w:val="24"/>
              </w:rPr>
            </w:pPr>
          </w:p>
        </w:tc>
        <w:tc>
          <w:tcPr>
            <w:tcW w:w="5528" w:type="dxa"/>
          </w:tcPr>
          <w:p w14:paraId="3802B49C" w14:textId="77777777" w:rsidR="00340661" w:rsidRPr="00F67284" w:rsidRDefault="00340661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 xml:space="preserve">zaprawa o wytrzymałości R28≥25MPa (spoiny R28 ≥40MPa, spoiny </w:t>
            </w:r>
            <w:proofErr w:type="spellStart"/>
            <w:r w:rsidRPr="00F67284">
              <w:rPr>
                <w:sz w:val="24"/>
              </w:rPr>
              <w:t>wpełnione</w:t>
            </w:r>
            <w:proofErr w:type="spellEnd"/>
            <w:r w:rsidRPr="00F67284">
              <w:rPr>
                <w:sz w:val="24"/>
              </w:rPr>
              <w:t xml:space="preserve"> na pełną </w:t>
            </w:r>
            <w:proofErr w:type="spellStart"/>
            <w:r w:rsidRPr="00F67284">
              <w:rPr>
                <w:sz w:val="24"/>
              </w:rPr>
              <w:t>wysokosć</w:t>
            </w:r>
            <w:proofErr w:type="spellEnd"/>
            <w:r w:rsidRPr="00F67284">
              <w:rPr>
                <w:sz w:val="24"/>
              </w:rPr>
              <w:t>)</w:t>
            </w:r>
          </w:p>
        </w:tc>
      </w:tr>
      <w:tr w:rsidR="00340661" w:rsidRPr="00F67284" w14:paraId="17CAE611" w14:textId="77777777" w:rsidTr="00616870">
        <w:trPr>
          <w:trHeight w:val="505"/>
        </w:trPr>
        <w:tc>
          <w:tcPr>
            <w:tcW w:w="712" w:type="dxa"/>
            <w:vMerge/>
          </w:tcPr>
          <w:p w14:paraId="1E4D493A" w14:textId="77777777" w:rsidR="00340661" w:rsidRPr="00F67284" w:rsidRDefault="00340661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26" w:type="dxa"/>
            <w:vMerge/>
          </w:tcPr>
          <w:p w14:paraId="15FF032D" w14:textId="77777777" w:rsidR="00340661" w:rsidRPr="00F67284" w:rsidRDefault="00340661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1276" w:type="dxa"/>
          </w:tcPr>
          <w:p w14:paraId="7329854D" w14:textId="0AD8E506" w:rsidR="00340661" w:rsidRPr="00F67284" w:rsidRDefault="00340661" w:rsidP="00616870">
            <w:pPr>
              <w:rPr>
                <w:b/>
                <w:bCs/>
                <w:iCs/>
                <w:spacing w:val="10"/>
                <w:sz w:val="24"/>
              </w:rPr>
            </w:pPr>
            <w:r>
              <w:rPr>
                <w:b/>
                <w:bCs/>
                <w:iCs/>
                <w:spacing w:val="10"/>
                <w:sz w:val="24"/>
              </w:rPr>
              <w:t>34</w:t>
            </w:r>
            <w:r w:rsidRPr="00F67284">
              <w:rPr>
                <w:b/>
                <w:bCs/>
                <w:iCs/>
                <w:spacing w:val="10"/>
                <w:sz w:val="24"/>
              </w:rPr>
              <w:t>cm</w:t>
            </w:r>
          </w:p>
        </w:tc>
        <w:tc>
          <w:tcPr>
            <w:tcW w:w="1134" w:type="dxa"/>
            <w:vMerge/>
            <w:vAlign w:val="bottom"/>
          </w:tcPr>
          <w:p w14:paraId="1AEBBE68" w14:textId="77777777" w:rsidR="00340661" w:rsidRPr="00F67284" w:rsidRDefault="00340661" w:rsidP="00616870">
            <w:pPr>
              <w:rPr>
                <w:sz w:val="24"/>
              </w:rPr>
            </w:pPr>
          </w:p>
        </w:tc>
        <w:tc>
          <w:tcPr>
            <w:tcW w:w="5528" w:type="dxa"/>
          </w:tcPr>
          <w:p w14:paraId="377A0FC7" w14:textId="77777777" w:rsidR="00340661" w:rsidRPr="00F67284" w:rsidRDefault="00340661" w:rsidP="00340661">
            <w:pPr>
              <w:rPr>
                <w:sz w:val="24"/>
              </w:rPr>
            </w:pPr>
            <w:r w:rsidRPr="00F67284">
              <w:rPr>
                <w:sz w:val="24"/>
              </w:rPr>
              <w:t xml:space="preserve">podbudowa zasadnicza -mieszanka niezwiązana </w:t>
            </w:r>
          </w:p>
          <w:p w14:paraId="60F450C1" w14:textId="60BC19E3" w:rsidR="00340661" w:rsidRPr="00F67284" w:rsidRDefault="00340661" w:rsidP="00340661">
            <w:pPr>
              <w:rPr>
                <w:sz w:val="24"/>
              </w:rPr>
            </w:pPr>
            <w:r w:rsidRPr="00F67284">
              <w:rPr>
                <w:sz w:val="24"/>
              </w:rPr>
              <w:t>z kruszywa C90/3 o uziarnieniu 0/31,5 mm</w:t>
            </w:r>
          </w:p>
        </w:tc>
      </w:tr>
      <w:tr w:rsidR="00340661" w:rsidRPr="00F67284" w14:paraId="42A98E48" w14:textId="77777777" w:rsidTr="00616870">
        <w:tc>
          <w:tcPr>
            <w:tcW w:w="712" w:type="dxa"/>
            <w:vMerge/>
          </w:tcPr>
          <w:p w14:paraId="5DE8C782" w14:textId="77777777" w:rsidR="00340661" w:rsidRPr="00F67284" w:rsidRDefault="00340661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26" w:type="dxa"/>
          </w:tcPr>
          <w:p w14:paraId="463A9BF2" w14:textId="77777777" w:rsidR="00340661" w:rsidRPr="00F67284" w:rsidRDefault="00340661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  <w:r w:rsidRPr="00F67284">
              <w:rPr>
                <w:bCs/>
                <w:iCs/>
                <w:spacing w:val="10"/>
                <w:sz w:val="24"/>
              </w:rPr>
              <w:t>warstwy dolne</w:t>
            </w:r>
          </w:p>
        </w:tc>
        <w:tc>
          <w:tcPr>
            <w:tcW w:w="1276" w:type="dxa"/>
          </w:tcPr>
          <w:p w14:paraId="517D64F6" w14:textId="0C547913" w:rsidR="00340661" w:rsidRPr="00F67284" w:rsidRDefault="00340661" w:rsidP="00616870">
            <w:pPr>
              <w:rPr>
                <w:b/>
                <w:bCs/>
                <w:iCs/>
                <w:spacing w:val="10"/>
                <w:sz w:val="24"/>
              </w:rPr>
            </w:pPr>
            <w:r>
              <w:rPr>
                <w:b/>
                <w:bCs/>
                <w:iCs/>
                <w:spacing w:val="10"/>
                <w:sz w:val="24"/>
              </w:rPr>
              <w:t>15</w:t>
            </w:r>
            <w:r w:rsidRPr="00F67284">
              <w:rPr>
                <w:b/>
                <w:bCs/>
                <w:iCs/>
                <w:spacing w:val="10"/>
                <w:sz w:val="24"/>
              </w:rPr>
              <w:t>cm</w:t>
            </w:r>
          </w:p>
        </w:tc>
        <w:tc>
          <w:tcPr>
            <w:tcW w:w="1134" w:type="dxa"/>
            <w:vAlign w:val="bottom"/>
          </w:tcPr>
          <w:p w14:paraId="5297073C" w14:textId="147B27C2" w:rsidR="00340661" w:rsidRPr="00F67284" w:rsidRDefault="00340661" w:rsidP="00616870">
            <w:pPr>
              <w:rPr>
                <w:sz w:val="24"/>
              </w:rPr>
            </w:pPr>
            <w:r w:rsidRPr="00F67284">
              <w:rPr>
                <w:sz w:val="16"/>
                <w:szCs w:val="16"/>
              </w:rPr>
              <w:t>E2&gt;</w:t>
            </w:r>
            <w:r>
              <w:rPr>
                <w:sz w:val="16"/>
                <w:szCs w:val="16"/>
              </w:rPr>
              <w:t>80</w:t>
            </w:r>
            <w:r w:rsidRPr="00F67284">
              <w:rPr>
                <w:sz w:val="16"/>
                <w:szCs w:val="16"/>
              </w:rPr>
              <w:t>MPa</w:t>
            </w:r>
          </w:p>
        </w:tc>
        <w:tc>
          <w:tcPr>
            <w:tcW w:w="5528" w:type="dxa"/>
          </w:tcPr>
          <w:p w14:paraId="06FD68C9" w14:textId="77777777" w:rsidR="00340661" w:rsidRPr="00F67284" w:rsidRDefault="00340661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 xml:space="preserve">Warstwa </w:t>
            </w:r>
            <w:proofErr w:type="spellStart"/>
            <w:r w:rsidRPr="00F67284">
              <w:rPr>
                <w:sz w:val="24"/>
              </w:rPr>
              <w:t>mrozoochronna</w:t>
            </w:r>
            <w:proofErr w:type="spellEnd"/>
            <w:r w:rsidRPr="00F67284">
              <w:rPr>
                <w:sz w:val="24"/>
              </w:rPr>
              <w:t xml:space="preserve"> - mieszanka związana cementem o klasie wytrzymałości C3/4</w:t>
            </w:r>
          </w:p>
        </w:tc>
      </w:tr>
      <w:tr w:rsidR="00340661" w:rsidRPr="00F67284" w14:paraId="7FD19682" w14:textId="77777777" w:rsidTr="00616870">
        <w:trPr>
          <w:trHeight w:val="562"/>
        </w:trPr>
        <w:tc>
          <w:tcPr>
            <w:tcW w:w="1838" w:type="dxa"/>
            <w:gridSpan w:val="2"/>
          </w:tcPr>
          <w:p w14:paraId="0499EF4D" w14:textId="77777777" w:rsidR="00340661" w:rsidRPr="00F67284" w:rsidRDefault="00340661" w:rsidP="00616870">
            <w:pPr>
              <w:jc w:val="center"/>
              <w:rPr>
                <w:bCs/>
                <w:iCs/>
                <w:spacing w:val="10"/>
                <w:sz w:val="24"/>
              </w:rPr>
            </w:pPr>
            <w:r w:rsidRPr="00F67284">
              <w:rPr>
                <w:bCs/>
                <w:iCs/>
                <w:spacing w:val="10"/>
                <w:sz w:val="24"/>
              </w:rPr>
              <w:t>podłoże gruntowe nawierzchni</w:t>
            </w:r>
          </w:p>
        </w:tc>
        <w:tc>
          <w:tcPr>
            <w:tcW w:w="1276" w:type="dxa"/>
          </w:tcPr>
          <w:p w14:paraId="207E226F" w14:textId="77777777" w:rsidR="00340661" w:rsidRPr="00F67284" w:rsidRDefault="00340661" w:rsidP="00616870">
            <w:pPr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34" w:type="dxa"/>
          </w:tcPr>
          <w:p w14:paraId="21FBBE6A" w14:textId="77777777" w:rsidR="00340661" w:rsidRPr="00F67284" w:rsidRDefault="00340661" w:rsidP="00616870">
            <w:pPr>
              <w:rPr>
                <w:sz w:val="24"/>
              </w:rPr>
            </w:pPr>
          </w:p>
        </w:tc>
        <w:tc>
          <w:tcPr>
            <w:tcW w:w="5528" w:type="dxa"/>
            <w:vAlign w:val="center"/>
          </w:tcPr>
          <w:p w14:paraId="51C4A3ED" w14:textId="77777777" w:rsidR="00340661" w:rsidRPr="00F67284" w:rsidRDefault="00340661" w:rsidP="00616870">
            <w:pPr>
              <w:rPr>
                <w:sz w:val="24"/>
              </w:rPr>
            </w:pPr>
            <w:r w:rsidRPr="00F67284">
              <w:rPr>
                <w:sz w:val="24"/>
              </w:rPr>
              <w:t xml:space="preserve">Istniejące wyprofilowane i zagęszczone podłoże gruntowe </w:t>
            </w:r>
          </w:p>
        </w:tc>
      </w:tr>
      <w:tr w:rsidR="00340661" w:rsidRPr="00F67284" w14:paraId="5CD38B46" w14:textId="77777777" w:rsidTr="00616870">
        <w:tc>
          <w:tcPr>
            <w:tcW w:w="1838" w:type="dxa"/>
            <w:gridSpan w:val="2"/>
          </w:tcPr>
          <w:p w14:paraId="2687EA25" w14:textId="77777777" w:rsidR="00340661" w:rsidRPr="00F67284" w:rsidRDefault="00340661" w:rsidP="00616870">
            <w:pPr>
              <w:rPr>
                <w:b/>
                <w:bCs/>
                <w:iCs/>
                <w:spacing w:val="10"/>
                <w:sz w:val="24"/>
              </w:rPr>
            </w:pPr>
            <w:r w:rsidRPr="00F67284">
              <w:rPr>
                <w:b/>
                <w:bCs/>
                <w:iCs/>
                <w:spacing w:val="10"/>
                <w:sz w:val="24"/>
              </w:rPr>
              <w:t>RAZEM</w:t>
            </w:r>
          </w:p>
        </w:tc>
        <w:tc>
          <w:tcPr>
            <w:tcW w:w="1276" w:type="dxa"/>
          </w:tcPr>
          <w:p w14:paraId="472E5D17" w14:textId="1051CF00" w:rsidR="00340661" w:rsidRPr="00F67284" w:rsidRDefault="00340661" w:rsidP="00616870">
            <w:pPr>
              <w:rPr>
                <w:b/>
                <w:bCs/>
                <w:iCs/>
                <w:spacing w:val="10"/>
                <w:sz w:val="24"/>
              </w:rPr>
            </w:pPr>
            <w:r>
              <w:rPr>
                <w:b/>
                <w:bCs/>
                <w:iCs/>
                <w:spacing w:val="10"/>
                <w:sz w:val="24"/>
              </w:rPr>
              <w:t>69</w:t>
            </w:r>
          </w:p>
        </w:tc>
        <w:tc>
          <w:tcPr>
            <w:tcW w:w="6662" w:type="dxa"/>
            <w:gridSpan w:val="2"/>
          </w:tcPr>
          <w:p w14:paraId="58B6186A" w14:textId="77777777" w:rsidR="00340661" w:rsidRPr="00F67284" w:rsidRDefault="00340661" w:rsidP="00616870">
            <w:pPr>
              <w:rPr>
                <w:sz w:val="24"/>
              </w:rPr>
            </w:pPr>
          </w:p>
        </w:tc>
      </w:tr>
    </w:tbl>
    <w:p w14:paraId="08690162" w14:textId="742D8791" w:rsidR="00340661" w:rsidRDefault="00340661" w:rsidP="005F7600">
      <w:pPr>
        <w:spacing w:after="120"/>
        <w:jc w:val="both"/>
        <w:rPr>
          <w:b/>
          <w:color w:val="FF0000"/>
          <w:sz w:val="24"/>
        </w:rPr>
      </w:pPr>
    </w:p>
    <w:p w14:paraId="11B6BBFE" w14:textId="77777777" w:rsidR="007930E8" w:rsidRDefault="007930E8" w:rsidP="005F7600">
      <w:pPr>
        <w:spacing w:after="120"/>
        <w:jc w:val="both"/>
        <w:rPr>
          <w:b/>
          <w:color w:val="FF0000"/>
          <w:sz w:val="24"/>
        </w:rPr>
      </w:pPr>
    </w:p>
    <w:p w14:paraId="62AD1EE7" w14:textId="1DC3A846" w:rsidR="00340661" w:rsidRPr="007930E8" w:rsidRDefault="007930E8" w:rsidP="007930E8">
      <w:pPr>
        <w:spacing w:before="240" w:after="120" w:line="360" w:lineRule="auto"/>
        <w:jc w:val="both"/>
        <w:rPr>
          <w:b/>
          <w:sz w:val="24"/>
        </w:rPr>
      </w:pPr>
      <w:r>
        <w:rPr>
          <w:b/>
          <w:sz w:val="24"/>
        </w:rPr>
        <w:lastRenderedPageBreak/>
        <w:t>Wymiana warstwy ścieralnej jezdni</w:t>
      </w:r>
    </w:p>
    <w:tbl>
      <w:tblPr>
        <w:tblStyle w:val="Tabela-Siatka"/>
        <w:tblW w:w="9626" w:type="dxa"/>
        <w:tblLook w:val="04A0" w:firstRow="1" w:lastRow="0" w:firstColumn="1" w:lastColumn="0" w:noHBand="0" w:noVBand="1"/>
      </w:tblPr>
      <w:tblGrid>
        <w:gridCol w:w="706"/>
        <w:gridCol w:w="394"/>
        <w:gridCol w:w="705"/>
        <w:gridCol w:w="1100"/>
        <w:gridCol w:w="1152"/>
        <w:gridCol w:w="5569"/>
      </w:tblGrid>
      <w:tr w:rsidR="0048476E" w:rsidRPr="00507A2E" w14:paraId="62B2AC4D" w14:textId="77777777" w:rsidTr="0048476E">
        <w:trPr>
          <w:trHeight w:val="788"/>
        </w:trPr>
        <w:tc>
          <w:tcPr>
            <w:tcW w:w="706" w:type="dxa"/>
            <w:vMerge w:val="restart"/>
            <w:textDirection w:val="btLr"/>
          </w:tcPr>
          <w:p w14:paraId="0F5D6496" w14:textId="6A95DDAC" w:rsidR="0048476E" w:rsidRPr="007F3A67" w:rsidRDefault="0048476E" w:rsidP="005F7600">
            <w:pPr>
              <w:ind w:left="113" w:right="113"/>
              <w:jc w:val="center"/>
              <w:rPr>
                <w:bCs/>
                <w:iCs/>
                <w:spacing w:val="10"/>
                <w:sz w:val="24"/>
              </w:rPr>
            </w:pPr>
            <w:r w:rsidRPr="007F3A67">
              <w:rPr>
                <w:bCs/>
                <w:iCs/>
                <w:spacing w:val="10"/>
                <w:sz w:val="24"/>
              </w:rPr>
              <w:t>Konstrukcja nawierzchni</w:t>
            </w:r>
          </w:p>
        </w:tc>
        <w:tc>
          <w:tcPr>
            <w:tcW w:w="1099" w:type="dxa"/>
            <w:gridSpan w:val="2"/>
          </w:tcPr>
          <w:p w14:paraId="5490A462" w14:textId="77777777" w:rsidR="0048476E" w:rsidRPr="007F3A67" w:rsidRDefault="0048476E" w:rsidP="005F760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1100" w:type="dxa"/>
            <w:vAlign w:val="center"/>
          </w:tcPr>
          <w:p w14:paraId="0CE878AE" w14:textId="7698876F" w:rsidR="0048476E" w:rsidRPr="007F3A67" w:rsidRDefault="0048476E" w:rsidP="005F7600">
            <w:pPr>
              <w:jc w:val="center"/>
              <w:rPr>
                <w:bCs/>
                <w:iCs/>
                <w:spacing w:val="10"/>
                <w:sz w:val="24"/>
              </w:rPr>
            </w:pPr>
            <w:r w:rsidRPr="007F3A67">
              <w:rPr>
                <w:bCs/>
                <w:iCs/>
                <w:spacing w:val="10"/>
                <w:sz w:val="24"/>
              </w:rPr>
              <w:t>warstwy górne</w:t>
            </w:r>
          </w:p>
        </w:tc>
        <w:tc>
          <w:tcPr>
            <w:tcW w:w="1152" w:type="dxa"/>
          </w:tcPr>
          <w:p w14:paraId="4D6A68CD" w14:textId="77777777" w:rsidR="0048476E" w:rsidRDefault="0048476E" w:rsidP="00616870">
            <w:pPr>
              <w:rPr>
                <w:b/>
                <w:bCs/>
                <w:iCs/>
                <w:spacing w:val="10"/>
                <w:sz w:val="24"/>
              </w:rPr>
            </w:pPr>
            <w:r>
              <w:rPr>
                <w:b/>
                <w:bCs/>
                <w:iCs/>
                <w:spacing w:val="10"/>
                <w:sz w:val="24"/>
              </w:rPr>
              <w:t>4 cm</w:t>
            </w:r>
          </w:p>
        </w:tc>
        <w:tc>
          <w:tcPr>
            <w:tcW w:w="5569" w:type="dxa"/>
          </w:tcPr>
          <w:p w14:paraId="06436627" w14:textId="235BB148" w:rsidR="0048476E" w:rsidRPr="00507A2E" w:rsidRDefault="0048476E" w:rsidP="00616870">
            <w:pPr>
              <w:rPr>
                <w:sz w:val="24"/>
              </w:rPr>
            </w:pPr>
            <w:r>
              <w:rPr>
                <w:sz w:val="24"/>
              </w:rPr>
              <w:t>w</w:t>
            </w:r>
            <w:r w:rsidRPr="00507A2E">
              <w:rPr>
                <w:sz w:val="24"/>
              </w:rPr>
              <w:t>arstwa</w:t>
            </w:r>
            <w:r>
              <w:rPr>
                <w:sz w:val="24"/>
              </w:rPr>
              <w:t xml:space="preserve"> ścieralna -mieszanka </w:t>
            </w:r>
            <w:r w:rsidR="00860873" w:rsidRPr="00DD7C34">
              <w:rPr>
                <w:sz w:val="24"/>
              </w:rPr>
              <w:t>SMA 11</w:t>
            </w:r>
          </w:p>
        </w:tc>
      </w:tr>
      <w:tr w:rsidR="0048476E" w:rsidRPr="00507A2E" w14:paraId="76B92A85" w14:textId="77777777" w:rsidTr="0048476E">
        <w:trPr>
          <w:trHeight w:val="1080"/>
        </w:trPr>
        <w:tc>
          <w:tcPr>
            <w:tcW w:w="706" w:type="dxa"/>
            <w:vMerge/>
          </w:tcPr>
          <w:p w14:paraId="789AA039" w14:textId="77777777" w:rsidR="0048476E" w:rsidRDefault="0048476E" w:rsidP="005F7600">
            <w:pPr>
              <w:jc w:val="center"/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099" w:type="dxa"/>
            <w:gridSpan w:val="2"/>
          </w:tcPr>
          <w:p w14:paraId="18B6E015" w14:textId="77777777" w:rsidR="0048476E" w:rsidRPr="007F3A67" w:rsidRDefault="0048476E" w:rsidP="005F760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1100" w:type="dxa"/>
          </w:tcPr>
          <w:p w14:paraId="5F019F07" w14:textId="4BFF3591" w:rsidR="0048476E" w:rsidRPr="007F3A67" w:rsidRDefault="0048476E" w:rsidP="005F7600">
            <w:pPr>
              <w:jc w:val="center"/>
              <w:rPr>
                <w:bCs/>
                <w:iCs/>
                <w:spacing w:val="10"/>
                <w:sz w:val="24"/>
              </w:rPr>
            </w:pPr>
          </w:p>
        </w:tc>
        <w:tc>
          <w:tcPr>
            <w:tcW w:w="1152" w:type="dxa"/>
          </w:tcPr>
          <w:p w14:paraId="5C3ECBD9" w14:textId="11E4B842" w:rsidR="0048476E" w:rsidRDefault="0048476E" w:rsidP="00616870">
            <w:pPr>
              <w:rPr>
                <w:b/>
                <w:bCs/>
                <w:iCs/>
                <w:spacing w:val="10"/>
                <w:sz w:val="24"/>
              </w:rPr>
            </w:pPr>
            <w:r>
              <w:rPr>
                <w:b/>
                <w:bCs/>
                <w:iCs/>
                <w:spacing w:val="10"/>
                <w:sz w:val="24"/>
              </w:rPr>
              <w:t>4 cm</w:t>
            </w:r>
          </w:p>
        </w:tc>
        <w:tc>
          <w:tcPr>
            <w:tcW w:w="5569" w:type="dxa"/>
          </w:tcPr>
          <w:p w14:paraId="701F2AC8" w14:textId="77777777" w:rsidR="0048476E" w:rsidRPr="00507A2E" w:rsidRDefault="0048476E" w:rsidP="00616870">
            <w:pPr>
              <w:rPr>
                <w:sz w:val="24"/>
              </w:rPr>
            </w:pPr>
            <w:r w:rsidRPr="00A807CB">
              <w:rPr>
                <w:b/>
                <w:bCs/>
                <w:iCs/>
                <w:spacing w:val="10"/>
                <w:sz w:val="24"/>
              </w:rPr>
              <w:t>RAZEM</w:t>
            </w:r>
          </w:p>
        </w:tc>
      </w:tr>
      <w:tr w:rsidR="0048476E" w:rsidRPr="00507A2E" w14:paraId="4A5733F6" w14:textId="77777777" w:rsidTr="0048476E">
        <w:trPr>
          <w:trHeight w:val="479"/>
        </w:trPr>
        <w:tc>
          <w:tcPr>
            <w:tcW w:w="1100" w:type="dxa"/>
            <w:gridSpan w:val="2"/>
          </w:tcPr>
          <w:p w14:paraId="5748F819" w14:textId="77777777" w:rsidR="0048476E" w:rsidRDefault="0048476E" w:rsidP="005F7600">
            <w:pPr>
              <w:jc w:val="center"/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805" w:type="dxa"/>
            <w:gridSpan w:val="2"/>
          </w:tcPr>
          <w:p w14:paraId="38A137DD" w14:textId="3ABF4864" w:rsidR="0048476E" w:rsidRDefault="0048476E" w:rsidP="005F7600">
            <w:pPr>
              <w:jc w:val="center"/>
              <w:rPr>
                <w:b/>
                <w:bCs/>
                <w:iCs/>
                <w:spacing w:val="10"/>
                <w:sz w:val="24"/>
              </w:rPr>
            </w:pPr>
          </w:p>
        </w:tc>
        <w:tc>
          <w:tcPr>
            <w:tcW w:w="1152" w:type="dxa"/>
          </w:tcPr>
          <w:p w14:paraId="1BE8E364" w14:textId="7241DE1B" w:rsidR="0048476E" w:rsidRDefault="0048476E" w:rsidP="00616870">
            <w:pPr>
              <w:rPr>
                <w:b/>
                <w:bCs/>
                <w:iCs/>
                <w:spacing w:val="10"/>
                <w:sz w:val="24"/>
              </w:rPr>
            </w:pPr>
            <w:r>
              <w:rPr>
                <w:b/>
                <w:bCs/>
                <w:iCs/>
                <w:spacing w:val="10"/>
                <w:sz w:val="24"/>
              </w:rPr>
              <w:t>-4 cm</w:t>
            </w:r>
          </w:p>
        </w:tc>
        <w:tc>
          <w:tcPr>
            <w:tcW w:w="5569" w:type="dxa"/>
          </w:tcPr>
          <w:p w14:paraId="50683F74" w14:textId="4DC42767" w:rsidR="0048476E" w:rsidRDefault="0048476E" w:rsidP="00616870">
            <w:pPr>
              <w:rPr>
                <w:sz w:val="24"/>
              </w:rPr>
            </w:pPr>
            <w:r>
              <w:rPr>
                <w:sz w:val="24"/>
              </w:rPr>
              <w:t>Frezowanie istniejących warstw asfaltowych na głębokość 4cm</w:t>
            </w:r>
          </w:p>
        </w:tc>
      </w:tr>
      <w:tr w:rsidR="0048476E" w:rsidRPr="00507A2E" w14:paraId="27640056" w14:textId="77777777" w:rsidTr="0048476E">
        <w:trPr>
          <w:trHeight w:val="259"/>
        </w:trPr>
        <w:tc>
          <w:tcPr>
            <w:tcW w:w="1100" w:type="dxa"/>
            <w:gridSpan w:val="2"/>
          </w:tcPr>
          <w:p w14:paraId="56975A7E" w14:textId="77777777" w:rsidR="0048476E" w:rsidRPr="0039039B" w:rsidRDefault="0048476E" w:rsidP="005F7600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26" w:type="dxa"/>
            <w:gridSpan w:val="4"/>
          </w:tcPr>
          <w:p w14:paraId="0E7130A6" w14:textId="2562B3C5" w:rsidR="0048476E" w:rsidRPr="0039039B" w:rsidRDefault="0048476E" w:rsidP="005F7600">
            <w:pPr>
              <w:jc w:val="center"/>
              <w:rPr>
                <w:sz w:val="28"/>
                <w:szCs w:val="28"/>
              </w:rPr>
            </w:pPr>
            <w:r w:rsidRPr="0039039B">
              <w:rPr>
                <w:b/>
                <w:bCs/>
                <w:sz w:val="28"/>
                <w:szCs w:val="28"/>
              </w:rPr>
              <w:t>Istniejąca konstrukcja jezdni</w:t>
            </w:r>
          </w:p>
        </w:tc>
      </w:tr>
    </w:tbl>
    <w:p w14:paraId="5B89B791" w14:textId="77777777" w:rsidR="005F7600" w:rsidRPr="004A0A0B" w:rsidRDefault="005F7600" w:rsidP="005F7600">
      <w:pPr>
        <w:spacing w:after="120"/>
        <w:jc w:val="both"/>
        <w:rPr>
          <w:b/>
          <w:color w:val="FF0000"/>
          <w:sz w:val="24"/>
        </w:rPr>
      </w:pPr>
    </w:p>
    <w:p w14:paraId="5D941AB3" w14:textId="042BBBE1" w:rsidR="005F7600" w:rsidRPr="00CF4608" w:rsidRDefault="005F7600" w:rsidP="005F7600">
      <w:pPr>
        <w:spacing w:after="120"/>
        <w:jc w:val="both"/>
        <w:rPr>
          <w:sz w:val="24"/>
        </w:rPr>
      </w:pPr>
      <w:r w:rsidRPr="00CF4608">
        <w:rPr>
          <w:b/>
          <w:sz w:val="24"/>
        </w:rPr>
        <w:t>Konstrukcja chodnika</w:t>
      </w:r>
      <w:r>
        <w:rPr>
          <w:b/>
          <w:sz w:val="24"/>
        </w:rPr>
        <w:t>/peronu:</w:t>
      </w:r>
    </w:p>
    <w:p w14:paraId="15D13A98" w14:textId="77777777" w:rsidR="005F7600" w:rsidRPr="00CF4608" w:rsidRDefault="005F7600" w:rsidP="005F7600">
      <w:pPr>
        <w:spacing w:after="120"/>
        <w:ind w:left="284" w:firstLine="284"/>
        <w:jc w:val="both"/>
        <w:rPr>
          <w:sz w:val="24"/>
        </w:rPr>
      </w:pPr>
      <w:r w:rsidRPr="00CF4608">
        <w:rPr>
          <w:sz w:val="24"/>
        </w:rPr>
        <w:t>- 8 cm</w:t>
      </w:r>
      <w:r w:rsidRPr="00CF4608">
        <w:rPr>
          <w:sz w:val="24"/>
        </w:rPr>
        <w:tab/>
      </w:r>
      <w:r w:rsidRPr="00CF4608">
        <w:rPr>
          <w:sz w:val="24"/>
        </w:rPr>
        <w:tab/>
        <w:t xml:space="preserve">warstwa ścieralna – kostka betonowa, </w:t>
      </w:r>
    </w:p>
    <w:p w14:paraId="16C18C79" w14:textId="77777777" w:rsidR="005F7600" w:rsidRPr="00CF4608" w:rsidRDefault="005F7600" w:rsidP="005F7600">
      <w:pPr>
        <w:spacing w:after="120"/>
        <w:ind w:left="284" w:firstLine="284"/>
        <w:jc w:val="both"/>
        <w:rPr>
          <w:sz w:val="24"/>
        </w:rPr>
      </w:pPr>
      <w:r w:rsidRPr="00CF4608">
        <w:rPr>
          <w:sz w:val="24"/>
        </w:rPr>
        <w:t>- 3 cm</w:t>
      </w:r>
      <w:r w:rsidRPr="00CF4608">
        <w:rPr>
          <w:sz w:val="24"/>
        </w:rPr>
        <w:tab/>
      </w:r>
      <w:r w:rsidRPr="00CF4608">
        <w:rPr>
          <w:sz w:val="24"/>
        </w:rPr>
        <w:tab/>
        <w:t>podsypka cementowo-piaskowa 1:4</w:t>
      </w:r>
    </w:p>
    <w:p w14:paraId="1A36BABA" w14:textId="7560A8D2" w:rsidR="005F7600" w:rsidRPr="00CF4608" w:rsidRDefault="005F7600" w:rsidP="005F7600">
      <w:pPr>
        <w:spacing w:after="120"/>
        <w:ind w:left="2124" w:hanging="1556"/>
        <w:jc w:val="both"/>
        <w:rPr>
          <w:sz w:val="24"/>
        </w:rPr>
      </w:pPr>
      <w:r w:rsidRPr="00CF4608">
        <w:rPr>
          <w:sz w:val="24"/>
        </w:rPr>
        <w:t>- 1</w:t>
      </w:r>
      <w:r w:rsidR="007930E8">
        <w:rPr>
          <w:sz w:val="24"/>
        </w:rPr>
        <w:t>8</w:t>
      </w:r>
      <w:r w:rsidRPr="00CF4608">
        <w:rPr>
          <w:sz w:val="24"/>
        </w:rPr>
        <w:t xml:space="preserve"> cm</w:t>
      </w:r>
      <w:r w:rsidRPr="00CF4608">
        <w:rPr>
          <w:sz w:val="24"/>
        </w:rPr>
        <w:tab/>
        <w:t>podbudowa zasadnicza – mieszanka niezwiązana o CBR&gt;=</w:t>
      </w:r>
      <w:r>
        <w:rPr>
          <w:sz w:val="24"/>
        </w:rPr>
        <w:t>8</w:t>
      </w:r>
      <w:r w:rsidRPr="00CF4608">
        <w:rPr>
          <w:sz w:val="24"/>
        </w:rPr>
        <w:t xml:space="preserve">0% z kruszywa C90/3 o uziarnieniu 0/31,5 mm </w:t>
      </w:r>
    </w:p>
    <w:p w14:paraId="40A630F6" w14:textId="6D5A1DAE" w:rsidR="005F7600" w:rsidRPr="00CF4608" w:rsidRDefault="005F7600" w:rsidP="005F7600">
      <w:pPr>
        <w:spacing w:after="120"/>
        <w:ind w:left="284" w:firstLine="284"/>
        <w:jc w:val="both"/>
        <w:rPr>
          <w:b/>
          <w:sz w:val="24"/>
        </w:rPr>
      </w:pPr>
      <w:r>
        <w:rPr>
          <w:b/>
          <w:sz w:val="24"/>
        </w:rPr>
        <w:t>2</w:t>
      </w:r>
      <w:r w:rsidR="007930E8">
        <w:rPr>
          <w:b/>
          <w:sz w:val="24"/>
        </w:rPr>
        <w:t>9</w:t>
      </w:r>
      <w:r w:rsidRPr="00CF4608">
        <w:rPr>
          <w:b/>
          <w:sz w:val="24"/>
        </w:rPr>
        <w:t xml:space="preserve"> cm</w:t>
      </w:r>
      <w:r w:rsidRPr="00CF4608">
        <w:rPr>
          <w:b/>
          <w:sz w:val="24"/>
        </w:rPr>
        <w:tab/>
      </w:r>
      <w:r>
        <w:rPr>
          <w:b/>
          <w:sz w:val="24"/>
        </w:rPr>
        <w:tab/>
      </w:r>
      <w:r w:rsidRPr="00CF4608">
        <w:rPr>
          <w:b/>
          <w:sz w:val="24"/>
        </w:rPr>
        <w:t>Razem</w:t>
      </w:r>
    </w:p>
    <w:p w14:paraId="3CA8EAD4" w14:textId="77777777" w:rsidR="005F7600" w:rsidRPr="004A0A0B" w:rsidRDefault="005F7600" w:rsidP="005F7600">
      <w:pPr>
        <w:suppressAutoHyphens w:val="0"/>
        <w:rPr>
          <w:b/>
          <w:color w:val="FF0000"/>
          <w:sz w:val="24"/>
        </w:rPr>
      </w:pPr>
    </w:p>
    <w:p w14:paraId="37458B47" w14:textId="7EAA6FD6" w:rsidR="005F7600" w:rsidRPr="00CF4608" w:rsidRDefault="005F7600" w:rsidP="005F7600">
      <w:pPr>
        <w:spacing w:after="120"/>
        <w:jc w:val="both"/>
        <w:rPr>
          <w:b/>
          <w:sz w:val="24"/>
        </w:rPr>
      </w:pPr>
      <w:r w:rsidRPr="00CF4608">
        <w:rPr>
          <w:b/>
          <w:sz w:val="24"/>
        </w:rPr>
        <w:t>Konstrukcja ścieżki rowerowej/ciągu pieszo-rowerowego:</w:t>
      </w:r>
    </w:p>
    <w:p w14:paraId="01FCE87B" w14:textId="77777777" w:rsidR="005F7600" w:rsidRPr="00CF4608" w:rsidRDefault="005F7600" w:rsidP="005F7600">
      <w:pPr>
        <w:spacing w:after="120"/>
        <w:ind w:left="284" w:firstLine="284"/>
        <w:jc w:val="both"/>
        <w:rPr>
          <w:sz w:val="24"/>
        </w:rPr>
      </w:pPr>
      <w:r w:rsidRPr="00CF4608">
        <w:rPr>
          <w:sz w:val="24"/>
        </w:rPr>
        <w:t>- 8 cm</w:t>
      </w:r>
      <w:r w:rsidRPr="00CF4608">
        <w:rPr>
          <w:sz w:val="24"/>
        </w:rPr>
        <w:tab/>
      </w:r>
      <w:r w:rsidRPr="00CF4608">
        <w:rPr>
          <w:sz w:val="24"/>
        </w:rPr>
        <w:tab/>
        <w:t xml:space="preserve">warstwa ścieralna – kostka betonowa, </w:t>
      </w:r>
    </w:p>
    <w:p w14:paraId="5E6F674F" w14:textId="77777777" w:rsidR="005F7600" w:rsidRPr="00CF4608" w:rsidRDefault="005F7600" w:rsidP="005F7600">
      <w:pPr>
        <w:spacing w:after="120"/>
        <w:ind w:left="284" w:firstLine="284"/>
        <w:jc w:val="both"/>
        <w:rPr>
          <w:sz w:val="24"/>
        </w:rPr>
      </w:pPr>
      <w:r w:rsidRPr="00CF4608">
        <w:rPr>
          <w:sz w:val="24"/>
        </w:rPr>
        <w:t>- 3 cm</w:t>
      </w:r>
      <w:r w:rsidRPr="00CF4608">
        <w:rPr>
          <w:sz w:val="24"/>
        </w:rPr>
        <w:tab/>
      </w:r>
      <w:r w:rsidRPr="00CF4608">
        <w:rPr>
          <w:sz w:val="24"/>
        </w:rPr>
        <w:tab/>
        <w:t>podsypka cementowo-piaskowa 1:4</w:t>
      </w:r>
    </w:p>
    <w:p w14:paraId="72DB3D7B" w14:textId="42C39648" w:rsidR="005F7600" w:rsidRPr="00CF4608" w:rsidRDefault="005F7600" w:rsidP="005F7600">
      <w:pPr>
        <w:spacing w:after="120"/>
        <w:ind w:left="2124" w:hanging="1556"/>
        <w:jc w:val="both"/>
        <w:rPr>
          <w:sz w:val="24"/>
        </w:rPr>
      </w:pPr>
      <w:r w:rsidRPr="00CF4608">
        <w:rPr>
          <w:sz w:val="24"/>
        </w:rPr>
        <w:t>- 1</w:t>
      </w:r>
      <w:r w:rsidR="007930E8">
        <w:rPr>
          <w:sz w:val="24"/>
        </w:rPr>
        <w:t>8</w:t>
      </w:r>
      <w:r w:rsidRPr="00CF4608">
        <w:rPr>
          <w:sz w:val="24"/>
        </w:rPr>
        <w:t xml:space="preserve"> cm</w:t>
      </w:r>
      <w:r w:rsidRPr="00CF4608">
        <w:rPr>
          <w:sz w:val="24"/>
        </w:rPr>
        <w:tab/>
        <w:t>podbudowa zasadnicza – mieszanka niezwiązana o CBR&gt;=</w:t>
      </w:r>
      <w:r>
        <w:rPr>
          <w:sz w:val="24"/>
        </w:rPr>
        <w:t>8</w:t>
      </w:r>
      <w:r w:rsidRPr="00CF4608">
        <w:rPr>
          <w:sz w:val="24"/>
        </w:rPr>
        <w:t xml:space="preserve">0% z kruszywa C90/3 o uziarnieniu 0/31,5 mm </w:t>
      </w:r>
    </w:p>
    <w:p w14:paraId="02DE3704" w14:textId="466E878E" w:rsidR="00F3115F" w:rsidRPr="0048476E" w:rsidRDefault="005F7600" w:rsidP="0048476E">
      <w:pPr>
        <w:spacing w:after="120"/>
        <w:ind w:left="284" w:firstLine="284"/>
        <w:jc w:val="both"/>
        <w:rPr>
          <w:b/>
          <w:sz w:val="24"/>
        </w:rPr>
      </w:pPr>
      <w:r>
        <w:rPr>
          <w:b/>
          <w:sz w:val="24"/>
        </w:rPr>
        <w:t>2</w:t>
      </w:r>
      <w:r w:rsidR="007930E8">
        <w:rPr>
          <w:b/>
          <w:sz w:val="24"/>
        </w:rPr>
        <w:t>9</w:t>
      </w:r>
      <w:r w:rsidRPr="00CF4608">
        <w:rPr>
          <w:b/>
          <w:sz w:val="24"/>
        </w:rPr>
        <w:t xml:space="preserve"> cm</w:t>
      </w:r>
      <w:r w:rsidRPr="00CF4608">
        <w:rPr>
          <w:b/>
          <w:sz w:val="24"/>
        </w:rPr>
        <w:tab/>
      </w:r>
      <w:r>
        <w:rPr>
          <w:b/>
          <w:sz w:val="24"/>
        </w:rPr>
        <w:tab/>
      </w:r>
      <w:r w:rsidRPr="00CF4608">
        <w:rPr>
          <w:b/>
          <w:sz w:val="24"/>
        </w:rPr>
        <w:t>Razem</w:t>
      </w:r>
    </w:p>
    <w:p w14:paraId="78E2CD38" w14:textId="367628F5" w:rsidR="005F7600" w:rsidRPr="00CF4608" w:rsidRDefault="005F7600" w:rsidP="005F7600">
      <w:pPr>
        <w:spacing w:after="120"/>
        <w:jc w:val="both"/>
        <w:rPr>
          <w:sz w:val="24"/>
        </w:rPr>
      </w:pPr>
      <w:r w:rsidRPr="00CF4608">
        <w:rPr>
          <w:b/>
          <w:sz w:val="24"/>
        </w:rPr>
        <w:t>Konstrukcja opaski</w:t>
      </w:r>
      <w:r>
        <w:rPr>
          <w:b/>
          <w:sz w:val="24"/>
        </w:rPr>
        <w:t>:</w:t>
      </w:r>
    </w:p>
    <w:p w14:paraId="2FE7E38B" w14:textId="77777777" w:rsidR="005F7600" w:rsidRPr="00CF4608" w:rsidRDefault="005F7600" w:rsidP="005F7600">
      <w:pPr>
        <w:spacing w:after="120"/>
        <w:ind w:left="284" w:firstLine="284"/>
        <w:jc w:val="both"/>
        <w:rPr>
          <w:sz w:val="24"/>
        </w:rPr>
      </w:pPr>
      <w:r w:rsidRPr="00CF4608">
        <w:rPr>
          <w:sz w:val="24"/>
        </w:rPr>
        <w:t>- 8 cm</w:t>
      </w:r>
      <w:r w:rsidRPr="00CF4608">
        <w:rPr>
          <w:sz w:val="24"/>
        </w:rPr>
        <w:tab/>
      </w:r>
      <w:r w:rsidRPr="00CF4608">
        <w:rPr>
          <w:sz w:val="24"/>
        </w:rPr>
        <w:tab/>
        <w:t xml:space="preserve">warstwa ścieralna – kostka betonowa, </w:t>
      </w:r>
    </w:p>
    <w:p w14:paraId="6E110B42" w14:textId="77777777" w:rsidR="005F7600" w:rsidRPr="00CF4608" w:rsidRDefault="005F7600" w:rsidP="005F7600">
      <w:pPr>
        <w:spacing w:after="120"/>
        <w:ind w:left="284" w:firstLine="284"/>
        <w:jc w:val="both"/>
        <w:rPr>
          <w:sz w:val="24"/>
        </w:rPr>
      </w:pPr>
      <w:r w:rsidRPr="00CF4608">
        <w:rPr>
          <w:sz w:val="24"/>
        </w:rPr>
        <w:t>- 3 cm</w:t>
      </w:r>
      <w:r w:rsidRPr="00CF4608">
        <w:rPr>
          <w:sz w:val="24"/>
        </w:rPr>
        <w:tab/>
      </w:r>
      <w:r w:rsidRPr="00CF4608">
        <w:rPr>
          <w:sz w:val="24"/>
        </w:rPr>
        <w:tab/>
        <w:t>podsypka cementowo-piaskowa 1:4</w:t>
      </w:r>
    </w:p>
    <w:p w14:paraId="1EE9D2EC" w14:textId="1475C9E6" w:rsidR="005F7600" w:rsidRPr="00CF4608" w:rsidRDefault="005F7600" w:rsidP="005F7600">
      <w:pPr>
        <w:spacing w:after="120"/>
        <w:ind w:left="2124" w:hanging="1556"/>
        <w:jc w:val="both"/>
        <w:rPr>
          <w:sz w:val="24"/>
        </w:rPr>
      </w:pPr>
      <w:r w:rsidRPr="00CF4608">
        <w:rPr>
          <w:sz w:val="24"/>
        </w:rPr>
        <w:t xml:space="preserve">- </w:t>
      </w:r>
      <w:r w:rsidR="007930E8">
        <w:rPr>
          <w:sz w:val="24"/>
        </w:rPr>
        <w:t>20</w:t>
      </w:r>
      <w:r w:rsidRPr="00CF4608">
        <w:rPr>
          <w:sz w:val="24"/>
        </w:rPr>
        <w:t xml:space="preserve"> cm</w:t>
      </w:r>
      <w:r w:rsidRPr="00CF4608">
        <w:rPr>
          <w:sz w:val="24"/>
        </w:rPr>
        <w:tab/>
        <w:t>podbudowa zasadnicza</w:t>
      </w:r>
      <w:r w:rsidR="007930E8">
        <w:rPr>
          <w:sz w:val="24"/>
        </w:rPr>
        <w:t xml:space="preserve"> </w:t>
      </w:r>
      <w:r w:rsidRPr="00CF4608">
        <w:rPr>
          <w:sz w:val="24"/>
        </w:rPr>
        <w:t>–</w:t>
      </w:r>
      <w:r w:rsidR="007930E8">
        <w:rPr>
          <w:sz w:val="24"/>
        </w:rPr>
        <w:t xml:space="preserve"> </w:t>
      </w:r>
      <w:r w:rsidR="00F3115F">
        <w:rPr>
          <w:sz w:val="24"/>
        </w:rPr>
        <w:t>beton cementowy</w:t>
      </w:r>
      <w:r w:rsidR="007930E8" w:rsidRPr="00F67284">
        <w:rPr>
          <w:sz w:val="24"/>
        </w:rPr>
        <w:t xml:space="preserve"> C</w:t>
      </w:r>
      <w:r w:rsidR="00F3115F">
        <w:rPr>
          <w:sz w:val="24"/>
        </w:rPr>
        <w:t>12</w:t>
      </w:r>
      <w:r w:rsidR="007930E8" w:rsidRPr="00F67284">
        <w:rPr>
          <w:sz w:val="24"/>
        </w:rPr>
        <w:t>/</w:t>
      </w:r>
      <w:r w:rsidR="00F3115F">
        <w:rPr>
          <w:sz w:val="24"/>
        </w:rPr>
        <w:t>15</w:t>
      </w:r>
    </w:p>
    <w:p w14:paraId="0B4D699A" w14:textId="635A1D2C" w:rsidR="005F7600" w:rsidRDefault="007930E8" w:rsidP="005F7600">
      <w:pPr>
        <w:spacing w:after="120"/>
        <w:ind w:left="284" w:firstLine="284"/>
        <w:jc w:val="both"/>
        <w:rPr>
          <w:b/>
          <w:sz w:val="24"/>
        </w:rPr>
      </w:pPr>
      <w:r>
        <w:rPr>
          <w:b/>
          <w:sz w:val="24"/>
        </w:rPr>
        <w:t>31</w:t>
      </w:r>
      <w:r w:rsidR="005F7600" w:rsidRPr="00CF4608">
        <w:rPr>
          <w:b/>
          <w:sz w:val="24"/>
        </w:rPr>
        <w:t xml:space="preserve"> cm</w:t>
      </w:r>
      <w:r w:rsidR="005F7600" w:rsidRPr="00CF4608">
        <w:rPr>
          <w:b/>
          <w:sz w:val="24"/>
        </w:rPr>
        <w:tab/>
      </w:r>
      <w:r w:rsidR="005F7600">
        <w:rPr>
          <w:b/>
          <w:sz w:val="24"/>
        </w:rPr>
        <w:tab/>
      </w:r>
      <w:r w:rsidR="005F7600" w:rsidRPr="00CF4608">
        <w:rPr>
          <w:b/>
          <w:sz w:val="24"/>
        </w:rPr>
        <w:t>Razem</w:t>
      </w:r>
    </w:p>
    <w:p w14:paraId="11E5C2FD" w14:textId="77777777" w:rsidR="007930E8" w:rsidRDefault="007930E8" w:rsidP="005F7600">
      <w:pPr>
        <w:spacing w:after="120"/>
        <w:ind w:left="284" w:firstLine="284"/>
        <w:jc w:val="both"/>
        <w:rPr>
          <w:b/>
          <w:sz w:val="24"/>
        </w:rPr>
      </w:pPr>
    </w:p>
    <w:p w14:paraId="52451DE1" w14:textId="05CD7815" w:rsidR="007930E8" w:rsidRPr="00CF4608" w:rsidRDefault="007930E8" w:rsidP="007930E8">
      <w:pPr>
        <w:spacing w:after="120"/>
        <w:jc w:val="both"/>
        <w:rPr>
          <w:sz w:val="24"/>
        </w:rPr>
      </w:pPr>
      <w:r w:rsidRPr="00CF4608">
        <w:rPr>
          <w:b/>
          <w:sz w:val="24"/>
        </w:rPr>
        <w:t>Konstrukcja powierzchni wybrukowanej</w:t>
      </w:r>
      <w:r>
        <w:rPr>
          <w:b/>
          <w:sz w:val="24"/>
        </w:rPr>
        <w:t>:</w:t>
      </w:r>
    </w:p>
    <w:p w14:paraId="40981901" w14:textId="00B985FF" w:rsidR="007930E8" w:rsidRPr="00CF4608" w:rsidRDefault="007930E8" w:rsidP="007930E8">
      <w:pPr>
        <w:spacing w:after="120"/>
        <w:ind w:left="284" w:firstLine="284"/>
        <w:jc w:val="both"/>
        <w:rPr>
          <w:sz w:val="24"/>
        </w:rPr>
      </w:pPr>
      <w:r w:rsidRPr="00CF4608">
        <w:rPr>
          <w:sz w:val="24"/>
        </w:rPr>
        <w:t xml:space="preserve">- </w:t>
      </w:r>
      <w:r>
        <w:rPr>
          <w:sz w:val="24"/>
        </w:rPr>
        <w:t>9/11</w:t>
      </w:r>
      <w:r w:rsidRPr="00CF4608">
        <w:rPr>
          <w:sz w:val="24"/>
        </w:rPr>
        <w:t xml:space="preserve"> cm</w:t>
      </w:r>
      <w:r w:rsidRPr="00CF4608">
        <w:rPr>
          <w:sz w:val="24"/>
        </w:rPr>
        <w:tab/>
        <w:t xml:space="preserve">warstwa ścieralna – kostka </w:t>
      </w:r>
      <w:r>
        <w:rPr>
          <w:sz w:val="24"/>
        </w:rPr>
        <w:t>granitowa</w:t>
      </w:r>
      <w:r w:rsidRPr="00CF4608">
        <w:rPr>
          <w:sz w:val="24"/>
        </w:rPr>
        <w:t xml:space="preserve">, </w:t>
      </w:r>
    </w:p>
    <w:p w14:paraId="26041428" w14:textId="501DCE16" w:rsidR="007930E8" w:rsidRPr="00CF4608" w:rsidRDefault="007930E8" w:rsidP="007930E8">
      <w:pPr>
        <w:spacing w:after="120"/>
        <w:ind w:left="284" w:firstLine="284"/>
        <w:jc w:val="both"/>
        <w:rPr>
          <w:sz w:val="24"/>
        </w:rPr>
      </w:pPr>
      <w:r w:rsidRPr="00CF4608">
        <w:rPr>
          <w:sz w:val="24"/>
        </w:rPr>
        <w:t xml:space="preserve">- </w:t>
      </w:r>
      <w:r>
        <w:rPr>
          <w:sz w:val="24"/>
        </w:rPr>
        <w:t>5-</w:t>
      </w:r>
      <w:r w:rsidRPr="00CF4608">
        <w:rPr>
          <w:sz w:val="24"/>
        </w:rPr>
        <w:t>3 cm</w:t>
      </w:r>
      <w:r w:rsidRPr="00CF4608">
        <w:rPr>
          <w:sz w:val="24"/>
        </w:rPr>
        <w:tab/>
      </w:r>
      <w:r w:rsidRPr="00CF4608">
        <w:rPr>
          <w:sz w:val="24"/>
        </w:rPr>
        <w:tab/>
        <w:t>podsypka cementowo-piaskowa 1:4</w:t>
      </w:r>
    </w:p>
    <w:p w14:paraId="0585FF60" w14:textId="77777777" w:rsidR="007930E8" w:rsidRPr="00CF4608" w:rsidRDefault="007930E8" w:rsidP="007930E8">
      <w:pPr>
        <w:spacing w:after="120"/>
        <w:ind w:left="2124" w:hanging="1556"/>
        <w:jc w:val="both"/>
        <w:rPr>
          <w:sz w:val="24"/>
        </w:rPr>
      </w:pPr>
      <w:r w:rsidRPr="00CF4608">
        <w:rPr>
          <w:sz w:val="24"/>
        </w:rPr>
        <w:t>- 1</w:t>
      </w:r>
      <w:r>
        <w:rPr>
          <w:sz w:val="24"/>
        </w:rPr>
        <w:t>5</w:t>
      </w:r>
      <w:r w:rsidRPr="00CF4608">
        <w:rPr>
          <w:sz w:val="24"/>
        </w:rPr>
        <w:t xml:space="preserve"> cm</w:t>
      </w:r>
      <w:r w:rsidRPr="00CF4608">
        <w:rPr>
          <w:sz w:val="24"/>
        </w:rPr>
        <w:tab/>
        <w:t>podbudowa zasadnicza – mieszanka niezwiązana o CBR&gt;=</w:t>
      </w:r>
      <w:r>
        <w:rPr>
          <w:sz w:val="24"/>
        </w:rPr>
        <w:t>8</w:t>
      </w:r>
      <w:r w:rsidRPr="00CF4608">
        <w:rPr>
          <w:sz w:val="24"/>
        </w:rPr>
        <w:t xml:space="preserve">0% z kruszywa C90/3 o uziarnieniu 0/31,5 mm </w:t>
      </w:r>
    </w:p>
    <w:p w14:paraId="00A2CC3D" w14:textId="55C23BDF" w:rsidR="007930E8" w:rsidRDefault="007930E8" w:rsidP="007930E8">
      <w:pPr>
        <w:spacing w:after="120"/>
        <w:ind w:left="284" w:firstLine="284"/>
        <w:jc w:val="both"/>
        <w:rPr>
          <w:b/>
          <w:sz w:val="24"/>
        </w:rPr>
      </w:pPr>
      <w:r>
        <w:rPr>
          <w:b/>
          <w:sz w:val="24"/>
        </w:rPr>
        <w:t>29</w:t>
      </w:r>
      <w:r w:rsidRPr="00CF4608">
        <w:rPr>
          <w:b/>
          <w:sz w:val="24"/>
        </w:rPr>
        <w:t xml:space="preserve"> cm</w:t>
      </w:r>
      <w:r w:rsidRPr="00CF4608">
        <w:rPr>
          <w:b/>
          <w:sz w:val="24"/>
        </w:rPr>
        <w:tab/>
      </w:r>
      <w:r>
        <w:rPr>
          <w:b/>
          <w:sz w:val="24"/>
        </w:rPr>
        <w:tab/>
      </w:r>
      <w:r w:rsidRPr="00CF4608">
        <w:rPr>
          <w:b/>
          <w:sz w:val="24"/>
        </w:rPr>
        <w:t>Razem</w:t>
      </w:r>
    </w:p>
    <w:p w14:paraId="177FCF34" w14:textId="07776A05" w:rsidR="007930E8" w:rsidRDefault="007930E8" w:rsidP="007930E8">
      <w:pPr>
        <w:spacing w:after="120"/>
        <w:ind w:left="284" w:firstLine="284"/>
        <w:jc w:val="both"/>
        <w:rPr>
          <w:b/>
          <w:sz w:val="24"/>
        </w:rPr>
      </w:pPr>
    </w:p>
    <w:p w14:paraId="0B2AF7EB" w14:textId="77777777" w:rsidR="0048476E" w:rsidRDefault="0048476E" w:rsidP="007930E8">
      <w:pPr>
        <w:spacing w:after="120"/>
        <w:ind w:left="284" w:firstLine="284"/>
        <w:jc w:val="both"/>
        <w:rPr>
          <w:b/>
          <w:sz w:val="24"/>
        </w:rPr>
      </w:pPr>
    </w:p>
    <w:p w14:paraId="0A31F903" w14:textId="40E5E8C6" w:rsidR="007930E8" w:rsidRPr="008561A1" w:rsidRDefault="007930E8" w:rsidP="007930E8">
      <w:pPr>
        <w:spacing w:after="120"/>
        <w:jc w:val="both"/>
        <w:rPr>
          <w:sz w:val="24"/>
        </w:rPr>
      </w:pPr>
      <w:r w:rsidRPr="008561A1">
        <w:rPr>
          <w:b/>
          <w:sz w:val="24"/>
        </w:rPr>
        <w:lastRenderedPageBreak/>
        <w:t xml:space="preserve">Konstrukcja </w:t>
      </w:r>
      <w:r>
        <w:rPr>
          <w:b/>
          <w:sz w:val="24"/>
        </w:rPr>
        <w:t>jezdni manewrowej</w:t>
      </w:r>
      <w:r w:rsidRPr="008561A1">
        <w:rPr>
          <w:b/>
          <w:sz w:val="24"/>
        </w:rPr>
        <w:t>:</w:t>
      </w:r>
    </w:p>
    <w:p w14:paraId="3A2A9679" w14:textId="6842E5BF" w:rsidR="007930E8" w:rsidRPr="00AE3C52" w:rsidRDefault="007930E8" w:rsidP="007930E8">
      <w:pPr>
        <w:spacing w:after="120"/>
        <w:ind w:firstLine="568"/>
        <w:jc w:val="both"/>
        <w:rPr>
          <w:sz w:val="24"/>
        </w:rPr>
      </w:pPr>
      <w:r>
        <w:rPr>
          <w:sz w:val="24"/>
        </w:rPr>
        <w:t>- 8</w:t>
      </w:r>
      <w:r w:rsidRPr="00AE3C52">
        <w:rPr>
          <w:sz w:val="24"/>
        </w:rPr>
        <w:t xml:space="preserve"> cm</w:t>
      </w:r>
      <w:r w:rsidRPr="00AE3C52">
        <w:rPr>
          <w:sz w:val="24"/>
        </w:rPr>
        <w:tab/>
      </w:r>
      <w:r>
        <w:rPr>
          <w:sz w:val="24"/>
        </w:rPr>
        <w:tab/>
      </w:r>
      <w:r w:rsidRPr="00AE3C52">
        <w:rPr>
          <w:sz w:val="24"/>
        </w:rPr>
        <w:t xml:space="preserve">warstwa ścieralna – </w:t>
      </w:r>
      <w:r>
        <w:rPr>
          <w:sz w:val="24"/>
        </w:rPr>
        <w:t xml:space="preserve">płyta betonowa typ. MEBA, wypełniona kruszywem </w:t>
      </w:r>
    </w:p>
    <w:p w14:paraId="0EDB6425" w14:textId="3DB2EDB9" w:rsidR="007930E8" w:rsidRPr="00AE3C52" w:rsidRDefault="007930E8" w:rsidP="007930E8">
      <w:pPr>
        <w:spacing w:after="120"/>
        <w:ind w:left="284" w:firstLine="284"/>
        <w:jc w:val="both"/>
        <w:rPr>
          <w:sz w:val="24"/>
        </w:rPr>
      </w:pPr>
      <w:r>
        <w:rPr>
          <w:sz w:val="24"/>
        </w:rPr>
        <w:t>- 5</w:t>
      </w:r>
      <w:r w:rsidRPr="00AE3C52">
        <w:rPr>
          <w:sz w:val="24"/>
        </w:rPr>
        <w:t xml:space="preserve"> cm</w:t>
      </w:r>
      <w:r w:rsidRPr="00AE3C52">
        <w:rPr>
          <w:sz w:val="24"/>
        </w:rPr>
        <w:tab/>
      </w:r>
      <w:r>
        <w:rPr>
          <w:sz w:val="24"/>
        </w:rPr>
        <w:tab/>
        <w:t>podsypka cementowo-piaskowa 1:4</w:t>
      </w:r>
    </w:p>
    <w:p w14:paraId="119D9E29" w14:textId="77777777" w:rsidR="007930E8" w:rsidRDefault="007930E8" w:rsidP="007930E8">
      <w:pPr>
        <w:spacing w:after="120"/>
        <w:ind w:left="2124" w:hanging="1556"/>
        <w:jc w:val="both"/>
        <w:rPr>
          <w:sz w:val="24"/>
        </w:rPr>
      </w:pPr>
      <w:r>
        <w:rPr>
          <w:sz w:val="24"/>
        </w:rPr>
        <w:t>- 20</w:t>
      </w:r>
      <w:r w:rsidRPr="00AE3C52">
        <w:rPr>
          <w:sz w:val="24"/>
        </w:rPr>
        <w:t xml:space="preserve"> cm</w:t>
      </w:r>
      <w:r w:rsidRPr="00AE3C52">
        <w:rPr>
          <w:sz w:val="24"/>
        </w:rPr>
        <w:tab/>
      </w:r>
      <w:r w:rsidRPr="00CF4608">
        <w:rPr>
          <w:sz w:val="24"/>
        </w:rPr>
        <w:t>podbudowa zasadnicza – mieszanka niezwiązana o CBR&gt;=</w:t>
      </w:r>
      <w:r>
        <w:rPr>
          <w:sz w:val="24"/>
        </w:rPr>
        <w:t>8</w:t>
      </w:r>
      <w:r w:rsidRPr="00CF4608">
        <w:rPr>
          <w:sz w:val="24"/>
        </w:rPr>
        <w:t>0% z kruszywa C90/3 o uziarnieniu 0/31,5 mm</w:t>
      </w:r>
    </w:p>
    <w:p w14:paraId="66C93FA4" w14:textId="65D2D226" w:rsidR="007930E8" w:rsidRDefault="007930E8" w:rsidP="007930E8">
      <w:pPr>
        <w:spacing w:after="120"/>
        <w:ind w:left="2124" w:hanging="1556"/>
        <w:jc w:val="both"/>
        <w:rPr>
          <w:sz w:val="24"/>
        </w:rPr>
      </w:pPr>
      <w:r w:rsidRPr="00CF4608">
        <w:rPr>
          <w:sz w:val="24"/>
        </w:rPr>
        <w:t>- 15 cm</w:t>
      </w:r>
      <w:r w:rsidRPr="00CF4608">
        <w:rPr>
          <w:sz w:val="24"/>
        </w:rPr>
        <w:tab/>
        <w:t xml:space="preserve">warstwa </w:t>
      </w:r>
      <w:r>
        <w:rPr>
          <w:sz w:val="24"/>
        </w:rPr>
        <w:t xml:space="preserve">odsączająca – grunt niewysadzany – piasek/kruszywa naturalne zagęszczane do wskaźnika </w:t>
      </w:r>
      <w:proofErr w:type="spellStart"/>
      <w:r>
        <w:rPr>
          <w:sz w:val="24"/>
        </w:rPr>
        <w:t>Is</w:t>
      </w:r>
      <w:proofErr w:type="spellEnd"/>
      <w:r>
        <w:rPr>
          <w:sz w:val="24"/>
        </w:rPr>
        <w:t>&gt;=1,0, o współczynniku filtracji k&gt;=8m/dobę</w:t>
      </w:r>
    </w:p>
    <w:p w14:paraId="519B71FC" w14:textId="77AA65E3" w:rsidR="007930E8" w:rsidRPr="008561A1" w:rsidRDefault="007930E8" w:rsidP="007930E8">
      <w:pPr>
        <w:spacing w:after="120"/>
        <w:ind w:left="284" w:firstLine="284"/>
        <w:jc w:val="both"/>
        <w:rPr>
          <w:b/>
          <w:sz w:val="24"/>
        </w:rPr>
      </w:pPr>
      <w:r>
        <w:rPr>
          <w:b/>
          <w:sz w:val="24"/>
        </w:rPr>
        <w:t>48</w:t>
      </w:r>
      <w:r w:rsidRPr="00AE3C52">
        <w:rPr>
          <w:b/>
          <w:sz w:val="24"/>
        </w:rPr>
        <w:t xml:space="preserve"> cm</w:t>
      </w:r>
      <w:r w:rsidRPr="00AE3C52">
        <w:rPr>
          <w:b/>
          <w:sz w:val="24"/>
        </w:rPr>
        <w:tab/>
        <w:t>Razem</w:t>
      </w:r>
    </w:p>
    <w:p w14:paraId="33D8DF76" w14:textId="77777777" w:rsidR="005F7600" w:rsidRPr="008561A1" w:rsidRDefault="005F7600" w:rsidP="007930E8">
      <w:pPr>
        <w:spacing w:after="120"/>
        <w:jc w:val="both"/>
        <w:rPr>
          <w:b/>
          <w:sz w:val="24"/>
        </w:rPr>
      </w:pPr>
    </w:p>
    <w:p w14:paraId="22017348" w14:textId="5F139EBD" w:rsidR="005F7600" w:rsidRPr="000470A4" w:rsidRDefault="005F7600" w:rsidP="005F7600">
      <w:pPr>
        <w:spacing w:after="120"/>
        <w:jc w:val="both"/>
        <w:rPr>
          <w:sz w:val="24"/>
        </w:rPr>
      </w:pPr>
      <w:r w:rsidRPr="00AE3C52">
        <w:rPr>
          <w:b/>
          <w:sz w:val="24"/>
        </w:rPr>
        <w:t xml:space="preserve">Konstrukcja </w:t>
      </w:r>
      <w:r>
        <w:rPr>
          <w:b/>
          <w:sz w:val="24"/>
        </w:rPr>
        <w:t>nawierzchni zjazdów indywidualnych:</w:t>
      </w:r>
    </w:p>
    <w:p w14:paraId="2CB05A96" w14:textId="77777777" w:rsidR="005F7600" w:rsidRPr="00AE3C52" w:rsidRDefault="005F7600" w:rsidP="005F7600">
      <w:pPr>
        <w:spacing w:after="120"/>
        <w:ind w:firstLine="568"/>
        <w:jc w:val="both"/>
        <w:rPr>
          <w:sz w:val="24"/>
        </w:rPr>
      </w:pPr>
      <w:r>
        <w:rPr>
          <w:sz w:val="24"/>
        </w:rPr>
        <w:t>- 8</w:t>
      </w:r>
      <w:r w:rsidRPr="00AE3C52">
        <w:rPr>
          <w:sz w:val="24"/>
        </w:rPr>
        <w:t xml:space="preserve"> cm</w:t>
      </w:r>
      <w:r w:rsidRPr="00AE3C52">
        <w:rPr>
          <w:sz w:val="24"/>
        </w:rPr>
        <w:tab/>
      </w:r>
      <w:r>
        <w:rPr>
          <w:sz w:val="24"/>
        </w:rPr>
        <w:tab/>
      </w:r>
      <w:r w:rsidRPr="00AE3C52">
        <w:rPr>
          <w:sz w:val="24"/>
        </w:rPr>
        <w:t xml:space="preserve">warstwa ścieralna – </w:t>
      </w:r>
      <w:r>
        <w:rPr>
          <w:sz w:val="24"/>
        </w:rPr>
        <w:t xml:space="preserve">kostka betonowa </w:t>
      </w:r>
    </w:p>
    <w:p w14:paraId="049006A3" w14:textId="77777777" w:rsidR="005F7600" w:rsidRPr="00AE3C52" w:rsidRDefault="005F7600" w:rsidP="005F7600">
      <w:pPr>
        <w:spacing w:after="120"/>
        <w:ind w:left="284" w:firstLine="284"/>
        <w:jc w:val="both"/>
        <w:rPr>
          <w:sz w:val="24"/>
        </w:rPr>
      </w:pPr>
      <w:r>
        <w:rPr>
          <w:sz w:val="24"/>
        </w:rPr>
        <w:t>- 3</w:t>
      </w:r>
      <w:r w:rsidRPr="00AE3C52">
        <w:rPr>
          <w:sz w:val="24"/>
        </w:rPr>
        <w:t xml:space="preserve"> cm</w:t>
      </w:r>
      <w:r w:rsidRPr="00AE3C52">
        <w:rPr>
          <w:sz w:val="24"/>
        </w:rPr>
        <w:tab/>
      </w:r>
      <w:r>
        <w:rPr>
          <w:sz w:val="24"/>
        </w:rPr>
        <w:tab/>
        <w:t>podsypka cementowo-piaskowa 1:4</w:t>
      </w:r>
    </w:p>
    <w:p w14:paraId="245B3C09" w14:textId="77777777" w:rsidR="005F7600" w:rsidRDefault="005F7600" w:rsidP="005F7600">
      <w:pPr>
        <w:spacing w:after="120"/>
        <w:ind w:left="2124" w:hanging="1556"/>
        <w:jc w:val="both"/>
        <w:rPr>
          <w:sz w:val="24"/>
        </w:rPr>
      </w:pPr>
      <w:r>
        <w:rPr>
          <w:sz w:val="24"/>
        </w:rPr>
        <w:t>- 20</w:t>
      </w:r>
      <w:r w:rsidRPr="00AE3C52">
        <w:rPr>
          <w:sz w:val="24"/>
        </w:rPr>
        <w:t xml:space="preserve"> cm</w:t>
      </w:r>
      <w:r w:rsidRPr="00AE3C52">
        <w:rPr>
          <w:sz w:val="24"/>
        </w:rPr>
        <w:tab/>
      </w:r>
      <w:r w:rsidRPr="00CF4608">
        <w:rPr>
          <w:sz w:val="24"/>
        </w:rPr>
        <w:t>podbudowa zasadnicza – mieszanka niezwiązana o CBR&gt;=</w:t>
      </w:r>
      <w:r>
        <w:rPr>
          <w:sz w:val="24"/>
        </w:rPr>
        <w:t>8</w:t>
      </w:r>
      <w:r w:rsidRPr="00CF4608">
        <w:rPr>
          <w:sz w:val="24"/>
        </w:rPr>
        <w:t>0% z kruszywa C90/3 o uziarnieniu 0/31,5 mm</w:t>
      </w:r>
    </w:p>
    <w:p w14:paraId="1ADABC77" w14:textId="19533738" w:rsidR="007930E8" w:rsidRDefault="005F7600" w:rsidP="0048476E">
      <w:pPr>
        <w:spacing w:after="120"/>
        <w:ind w:left="284" w:firstLine="284"/>
        <w:jc w:val="both"/>
        <w:rPr>
          <w:b/>
          <w:sz w:val="24"/>
        </w:rPr>
      </w:pPr>
      <w:r>
        <w:rPr>
          <w:b/>
          <w:sz w:val="24"/>
        </w:rPr>
        <w:t>31</w:t>
      </w:r>
      <w:r w:rsidRPr="00AE3C52">
        <w:rPr>
          <w:b/>
          <w:sz w:val="24"/>
        </w:rPr>
        <w:t xml:space="preserve"> cm</w:t>
      </w:r>
      <w:r w:rsidRPr="00AE3C52">
        <w:rPr>
          <w:b/>
          <w:sz w:val="24"/>
        </w:rPr>
        <w:tab/>
        <w:t>Razem</w:t>
      </w:r>
    </w:p>
    <w:p w14:paraId="287A10A6" w14:textId="77777777" w:rsidR="0048476E" w:rsidRPr="008561A1" w:rsidRDefault="0048476E" w:rsidP="0048476E">
      <w:pPr>
        <w:spacing w:after="120"/>
        <w:ind w:left="284" w:firstLine="284"/>
        <w:jc w:val="both"/>
        <w:rPr>
          <w:b/>
          <w:sz w:val="24"/>
        </w:rPr>
      </w:pPr>
    </w:p>
    <w:p w14:paraId="33300413" w14:textId="3DA39650" w:rsidR="005F7600" w:rsidRPr="008561A1" w:rsidRDefault="005F7600" w:rsidP="005F7600">
      <w:pPr>
        <w:spacing w:after="120"/>
        <w:jc w:val="both"/>
        <w:rPr>
          <w:sz w:val="24"/>
        </w:rPr>
      </w:pPr>
      <w:r w:rsidRPr="008561A1">
        <w:rPr>
          <w:b/>
          <w:sz w:val="24"/>
        </w:rPr>
        <w:t xml:space="preserve">Konstrukcja nawierzchni zjazdów </w:t>
      </w:r>
      <w:r>
        <w:rPr>
          <w:b/>
          <w:sz w:val="24"/>
        </w:rPr>
        <w:t>publicznych</w:t>
      </w:r>
      <w:r w:rsidR="007930E8">
        <w:rPr>
          <w:b/>
          <w:sz w:val="24"/>
        </w:rPr>
        <w:t>:</w:t>
      </w:r>
    </w:p>
    <w:p w14:paraId="54190A91" w14:textId="77777777" w:rsidR="005F7600" w:rsidRPr="00AE3C52" w:rsidRDefault="005F7600" w:rsidP="005F7600">
      <w:pPr>
        <w:spacing w:after="120"/>
        <w:ind w:firstLine="568"/>
        <w:jc w:val="both"/>
        <w:rPr>
          <w:sz w:val="24"/>
        </w:rPr>
      </w:pPr>
      <w:r>
        <w:rPr>
          <w:sz w:val="24"/>
        </w:rPr>
        <w:t>- 8</w:t>
      </w:r>
      <w:r w:rsidRPr="00AE3C52">
        <w:rPr>
          <w:sz w:val="24"/>
        </w:rPr>
        <w:t xml:space="preserve"> cm</w:t>
      </w:r>
      <w:r w:rsidRPr="00AE3C52">
        <w:rPr>
          <w:sz w:val="24"/>
        </w:rPr>
        <w:tab/>
      </w:r>
      <w:r>
        <w:rPr>
          <w:sz w:val="24"/>
        </w:rPr>
        <w:tab/>
      </w:r>
      <w:r w:rsidRPr="00AE3C52">
        <w:rPr>
          <w:sz w:val="24"/>
        </w:rPr>
        <w:t xml:space="preserve">warstwa ścieralna – </w:t>
      </w:r>
      <w:r>
        <w:rPr>
          <w:sz w:val="24"/>
        </w:rPr>
        <w:t xml:space="preserve">kostka betonowa </w:t>
      </w:r>
    </w:p>
    <w:p w14:paraId="5FB74952" w14:textId="77777777" w:rsidR="005F7600" w:rsidRPr="00AE3C52" w:rsidRDefault="005F7600" w:rsidP="005F7600">
      <w:pPr>
        <w:spacing w:after="120"/>
        <w:ind w:left="284" w:firstLine="284"/>
        <w:jc w:val="both"/>
        <w:rPr>
          <w:sz w:val="24"/>
        </w:rPr>
      </w:pPr>
      <w:r>
        <w:rPr>
          <w:sz w:val="24"/>
        </w:rPr>
        <w:t>- 3</w:t>
      </w:r>
      <w:r w:rsidRPr="00AE3C52">
        <w:rPr>
          <w:sz w:val="24"/>
        </w:rPr>
        <w:t xml:space="preserve"> cm</w:t>
      </w:r>
      <w:r w:rsidRPr="00AE3C52">
        <w:rPr>
          <w:sz w:val="24"/>
        </w:rPr>
        <w:tab/>
      </w:r>
      <w:r>
        <w:rPr>
          <w:sz w:val="24"/>
        </w:rPr>
        <w:tab/>
        <w:t>podsypka cementowo-piaskowa 1:4</w:t>
      </w:r>
    </w:p>
    <w:p w14:paraId="1584B72B" w14:textId="77777777" w:rsidR="005F7600" w:rsidRDefault="005F7600" w:rsidP="005F7600">
      <w:pPr>
        <w:spacing w:after="120"/>
        <w:ind w:left="2124" w:hanging="1556"/>
        <w:jc w:val="both"/>
        <w:rPr>
          <w:sz w:val="24"/>
        </w:rPr>
      </w:pPr>
      <w:r>
        <w:rPr>
          <w:sz w:val="24"/>
        </w:rPr>
        <w:t>- 20</w:t>
      </w:r>
      <w:r w:rsidRPr="00AE3C52">
        <w:rPr>
          <w:sz w:val="24"/>
        </w:rPr>
        <w:t xml:space="preserve"> cm</w:t>
      </w:r>
      <w:r w:rsidRPr="00AE3C52">
        <w:rPr>
          <w:sz w:val="24"/>
        </w:rPr>
        <w:tab/>
      </w:r>
      <w:r w:rsidRPr="00CF4608">
        <w:rPr>
          <w:sz w:val="24"/>
        </w:rPr>
        <w:t>podbudowa zasadnicza – mieszanka niezwiązana o CBR&gt;=</w:t>
      </w:r>
      <w:r>
        <w:rPr>
          <w:sz w:val="24"/>
        </w:rPr>
        <w:t>8</w:t>
      </w:r>
      <w:r w:rsidRPr="00CF4608">
        <w:rPr>
          <w:sz w:val="24"/>
        </w:rPr>
        <w:t>0% z kruszywa C90/3 o uziarnieniu 0/31,5 mm</w:t>
      </w:r>
    </w:p>
    <w:p w14:paraId="1F73A113" w14:textId="77777777" w:rsidR="005F7600" w:rsidRDefault="005F7600" w:rsidP="005F7600">
      <w:pPr>
        <w:spacing w:after="120"/>
        <w:ind w:left="2124" w:hanging="1556"/>
        <w:jc w:val="both"/>
        <w:rPr>
          <w:sz w:val="24"/>
        </w:rPr>
      </w:pPr>
      <w:r w:rsidRPr="00CF4608">
        <w:rPr>
          <w:sz w:val="24"/>
        </w:rPr>
        <w:t>- 15 cm</w:t>
      </w:r>
      <w:r w:rsidRPr="00CF4608">
        <w:rPr>
          <w:sz w:val="24"/>
        </w:rPr>
        <w:tab/>
        <w:t xml:space="preserve">warstwa </w:t>
      </w:r>
      <w:proofErr w:type="spellStart"/>
      <w:r w:rsidRPr="00CF4608">
        <w:rPr>
          <w:sz w:val="24"/>
        </w:rPr>
        <w:t>mrozochronna</w:t>
      </w:r>
      <w:proofErr w:type="spellEnd"/>
      <w:r w:rsidRPr="00CF4608">
        <w:rPr>
          <w:sz w:val="24"/>
        </w:rPr>
        <w:t xml:space="preserve"> - mieszanka związana cementem o klasie wytrzymałości C3/4</w:t>
      </w:r>
    </w:p>
    <w:p w14:paraId="31F70F13" w14:textId="77777777" w:rsidR="005F7600" w:rsidRPr="008561A1" w:rsidRDefault="005F7600" w:rsidP="005F7600">
      <w:pPr>
        <w:spacing w:after="120"/>
        <w:ind w:left="284" w:firstLine="284"/>
        <w:jc w:val="both"/>
        <w:rPr>
          <w:b/>
          <w:sz w:val="24"/>
        </w:rPr>
      </w:pPr>
      <w:r>
        <w:rPr>
          <w:b/>
          <w:sz w:val="24"/>
        </w:rPr>
        <w:t>46</w:t>
      </w:r>
      <w:r w:rsidRPr="00AE3C52">
        <w:rPr>
          <w:b/>
          <w:sz w:val="24"/>
        </w:rPr>
        <w:t xml:space="preserve"> cm</w:t>
      </w:r>
      <w:r w:rsidRPr="00AE3C52">
        <w:rPr>
          <w:b/>
          <w:sz w:val="24"/>
        </w:rPr>
        <w:tab/>
        <w:t>Razem</w:t>
      </w:r>
    </w:p>
    <w:p w14:paraId="31686A4D" w14:textId="77777777" w:rsidR="005F7600" w:rsidRPr="00037D59" w:rsidRDefault="005F7600" w:rsidP="00E5062E">
      <w:pPr>
        <w:spacing w:after="120"/>
        <w:jc w:val="both"/>
        <w:rPr>
          <w:b/>
          <w:color w:val="FF0000"/>
          <w:sz w:val="24"/>
        </w:rPr>
      </w:pPr>
    </w:p>
    <w:p w14:paraId="76ED2F9D" w14:textId="77777777" w:rsidR="00D41377" w:rsidRDefault="00D41377" w:rsidP="00D41377">
      <w:pPr>
        <w:pStyle w:val="Mokrsko-Drogi"/>
        <w:spacing w:beforeLines="0" w:afterLines="0" w:line="360" w:lineRule="auto"/>
      </w:pPr>
      <w:bookmarkStart w:id="58" w:name="_Toc136359660"/>
      <w:r>
        <w:t>ELEMENTY WYPOSAŻENIA BUDOWLANEGO INSTALACYJNEGO</w:t>
      </w:r>
      <w:bookmarkEnd w:id="58"/>
    </w:p>
    <w:p w14:paraId="044894EC" w14:textId="77777777" w:rsidR="00D903E8" w:rsidRDefault="00CA5835">
      <w:pPr>
        <w:pStyle w:val="Mokrsko-Drogi"/>
        <w:numPr>
          <w:ilvl w:val="1"/>
          <w:numId w:val="10"/>
        </w:numPr>
        <w:spacing w:beforeLines="0" w:afterLines="0" w:line="360" w:lineRule="auto"/>
      </w:pPr>
      <w:bookmarkStart w:id="59" w:name="_Toc136359661"/>
      <w:r>
        <w:t>Odwodnienie</w:t>
      </w:r>
      <w:bookmarkEnd w:id="59"/>
    </w:p>
    <w:p w14:paraId="6F85D103" w14:textId="5F7D036E" w:rsidR="00085849" w:rsidRPr="00642B3A" w:rsidRDefault="00642B3A" w:rsidP="00642B3A">
      <w:pPr>
        <w:spacing w:line="360" w:lineRule="auto"/>
        <w:ind w:firstLine="284"/>
        <w:jc w:val="both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 xml:space="preserve">Wody opadowe z nawierzchni jezdni odprowadzane będą za pomocą </w:t>
      </w:r>
      <w:r>
        <w:rPr>
          <w:sz w:val="22"/>
        </w:rPr>
        <w:t>spadków podłużnych i poprzecznych</w:t>
      </w:r>
      <w:r>
        <w:rPr>
          <w:color w:val="000000" w:themeColor="text1"/>
          <w:sz w:val="22"/>
          <w:szCs w:val="22"/>
        </w:rPr>
        <w:t xml:space="preserve"> do wpustów deszczowych do kanalizacji deszczowej</w:t>
      </w:r>
      <w:r w:rsidR="003F0F50">
        <w:rPr>
          <w:color w:val="000000" w:themeColor="text1"/>
          <w:sz w:val="22"/>
          <w:szCs w:val="22"/>
        </w:rPr>
        <w:t>.</w:t>
      </w:r>
      <w:r>
        <w:rPr>
          <w:color w:val="000000" w:themeColor="text1"/>
          <w:sz w:val="22"/>
          <w:szCs w:val="22"/>
        </w:rPr>
        <w:t xml:space="preserve"> </w:t>
      </w:r>
      <w:r w:rsidR="003F0F50">
        <w:rPr>
          <w:sz w:val="22"/>
        </w:rPr>
        <w:t xml:space="preserve">W związku ze zmianą </w:t>
      </w:r>
      <w:r w:rsidR="00AF10BC">
        <w:rPr>
          <w:sz w:val="22"/>
        </w:rPr>
        <w:t xml:space="preserve">geometrii drogi </w:t>
      </w:r>
      <w:r w:rsidR="003F0F50">
        <w:rPr>
          <w:sz w:val="22"/>
        </w:rPr>
        <w:t>, zmianie ulegnie system odwodnienia. Projekt odwodnienia stanowi odrębne opracowanie.</w:t>
      </w:r>
    </w:p>
    <w:p w14:paraId="1D32CA1E" w14:textId="77777777" w:rsidR="002657C7" w:rsidRDefault="002657C7" w:rsidP="00795185">
      <w:pPr>
        <w:suppressAutoHyphens w:val="0"/>
        <w:rPr>
          <w:color w:val="000000"/>
          <w:sz w:val="22"/>
          <w:szCs w:val="22"/>
        </w:rPr>
      </w:pPr>
    </w:p>
    <w:p w14:paraId="4080B0C6" w14:textId="77777777" w:rsidR="00D903E8" w:rsidRDefault="00D60408" w:rsidP="002300CC">
      <w:pPr>
        <w:pStyle w:val="Mokrsko-Drogi"/>
        <w:spacing w:beforeLines="0" w:afterLines="0" w:line="360" w:lineRule="auto"/>
      </w:pPr>
      <w:bookmarkStart w:id="60" w:name="_Toc136359662"/>
      <w:r>
        <w:lastRenderedPageBreak/>
        <w:t>WPŁYW OBIEKTU NA ŚRODOWISKO</w:t>
      </w:r>
      <w:bookmarkStart w:id="61" w:name="_Toc5897971"/>
      <w:bookmarkStart w:id="62" w:name="_Toc5961342"/>
      <w:bookmarkEnd w:id="60"/>
    </w:p>
    <w:p w14:paraId="240A6789" w14:textId="77777777" w:rsidR="00D903E8" w:rsidRPr="002300CC" w:rsidRDefault="00FC21A6" w:rsidP="00753388">
      <w:pPr>
        <w:pStyle w:val="Mokrsko-Drogi"/>
        <w:numPr>
          <w:ilvl w:val="0"/>
          <w:numId w:val="0"/>
        </w:numPr>
        <w:spacing w:beforeLines="0" w:afterLines="0" w:line="360" w:lineRule="auto"/>
        <w:ind w:firstLine="284"/>
        <w:rPr>
          <w:b w:val="0"/>
          <w:color w:val="000000" w:themeColor="text1"/>
          <w:sz w:val="22"/>
        </w:rPr>
      </w:pPr>
      <w:bookmarkStart w:id="63" w:name="_Toc10387531"/>
      <w:bookmarkStart w:id="64" w:name="_Toc12373599"/>
      <w:bookmarkStart w:id="65" w:name="_Toc12694635"/>
      <w:bookmarkStart w:id="66" w:name="_Toc44232304"/>
      <w:bookmarkStart w:id="67" w:name="_Toc44232390"/>
      <w:bookmarkStart w:id="68" w:name="_Toc44237111"/>
      <w:bookmarkStart w:id="69" w:name="_Toc49881079"/>
      <w:bookmarkStart w:id="70" w:name="_Toc73457729"/>
      <w:bookmarkStart w:id="71" w:name="_Toc80024942"/>
      <w:bookmarkStart w:id="72" w:name="_Toc86149274"/>
      <w:bookmarkStart w:id="73" w:name="_Toc87860532"/>
      <w:bookmarkStart w:id="74" w:name="_Toc93399176"/>
      <w:bookmarkStart w:id="75" w:name="_Toc115357987"/>
      <w:bookmarkStart w:id="76" w:name="_Toc136359663"/>
      <w:r w:rsidRPr="00745CE6">
        <w:rPr>
          <w:b w:val="0"/>
          <w:color w:val="000000" w:themeColor="text1"/>
          <w:sz w:val="22"/>
        </w:rPr>
        <w:t>Planowana inwestycja nie spowoduje naruszenia obowiązujących norm ochrony środowiska, zarówno podczas realizacji, jak i eksploatacji.</w:t>
      </w:r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14:paraId="3E32B0D0" w14:textId="77777777" w:rsidR="00D903E8" w:rsidRPr="006045C2" w:rsidRDefault="00D60408">
      <w:pPr>
        <w:pStyle w:val="Mokrsko-Drogi"/>
        <w:numPr>
          <w:ilvl w:val="1"/>
          <w:numId w:val="11"/>
        </w:numPr>
        <w:spacing w:beforeLines="0" w:afterLines="0" w:line="360" w:lineRule="auto"/>
      </w:pPr>
      <w:bookmarkStart w:id="77" w:name="_Toc136359664"/>
      <w:r w:rsidRPr="00D60408">
        <w:rPr>
          <w:sz w:val="22"/>
        </w:rPr>
        <w:t>Ochrona wód powierzchniowych i</w:t>
      </w:r>
      <w:r w:rsidR="0026685C">
        <w:rPr>
          <w:sz w:val="22"/>
        </w:rPr>
        <w:t xml:space="preserve"> </w:t>
      </w:r>
      <w:r w:rsidRPr="00D60408">
        <w:rPr>
          <w:sz w:val="22"/>
        </w:rPr>
        <w:t>podziemnych</w:t>
      </w:r>
      <w:bookmarkEnd w:id="77"/>
    </w:p>
    <w:p w14:paraId="39B5DE53" w14:textId="2356B564" w:rsidR="00F12EFB" w:rsidRDefault="006045C2" w:rsidP="00753388">
      <w:pPr>
        <w:suppressAutoHyphens w:val="0"/>
        <w:spacing w:line="360" w:lineRule="auto"/>
        <w:ind w:firstLine="284"/>
        <w:jc w:val="both"/>
        <w:rPr>
          <w:sz w:val="22"/>
        </w:rPr>
      </w:pPr>
      <w:r w:rsidRPr="00497207">
        <w:rPr>
          <w:sz w:val="22"/>
        </w:rPr>
        <w:t xml:space="preserve">Wody opadowe i roztopowe z nawierzchni </w:t>
      </w:r>
      <w:r w:rsidR="002D1511">
        <w:rPr>
          <w:sz w:val="22"/>
        </w:rPr>
        <w:t>jezdni</w:t>
      </w:r>
      <w:r w:rsidRPr="00497207">
        <w:rPr>
          <w:sz w:val="22"/>
        </w:rPr>
        <w:t xml:space="preserve"> zostaną </w:t>
      </w:r>
      <w:r w:rsidR="00B8084E" w:rsidRPr="00B8084E">
        <w:rPr>
          <w:sz w:val="22"/>
        </w:rPr>
        <w:t xml:space="preserve">odprowadzone powierzchniowo za pomocą spadków podłużnych i poprzecznych do </w:t>
      </w:r>
      <w:r w:rsidR="00387580">
        <w:rPr>
          <w:sz w:val="22"/>
        </w:rPr>
        <w:t>nowo projektowanych</w:t>
      </w:r>
      <w:r w:rsidR="00B8084E" w:rsidRPr="00B8084E">
        <w:rPr>
          <w:sz w:val="22"/>
        </w:rPr>
        <w:t xml:space="preserve"> </w:t>
      </w:r>
      <w:r w:rsidR="00387580">
        <w:rPr>
          <w:sz w:val="22"/>
        </w:rPr>
        <w:t>w</w:t>
      </w:r>
      <w:r w:rsidR="00B8084E" w:rsidRPr="00B8084E">
        <w:rPr>
          <w:sz w:val="22"/>
        </w:rPr>
        <w:t>pust</w:t>
      </w:r>
      <w:r w:rsidR="00387580">
        <w:rPr>
          <w:sz w:val="22"/>
        </w:rPr>
        <w:t>ów</w:t>
      </w:r>
      <w:r w:rsidR="00B8084E" w:rsidRPr="00B8084E">
        <w:rPr>
          <w:sz w:val="22"/>
        </w:rPr>
        <w:t>, a następnie do kanalizacji deszczowej</w:t>
      </w:r>
      <w:r w:rsidR="002D1511">
        <w:rPr>
          <w:color w:val="000000" w:themeColor="text1"/>
          <w:sz w:val="22"/>
          <w:szCs w:val="22"/>
        </w:rPr>
        <w:t>.</w:t>
      </w:r>
    </w:p>
    <w:p w14:paraId="6A00DF6B" w14:textId="77777777" w:rsidR="00D903E8" w:rsidRPr="002300CC" w:rsidRDefault="00D60408" w:rsidP="00196E6B">
      <w:pPr>
        <w:pStyle w:val="Mokrsko-Drogi"/>
        <w:numPr>
          <w:ilvl w:val="1"/>
          <w:numId w:val="11"/>
        </w:numPr>
        <w:spacing w:beforeLines="0" w:afterLines="0" w:after="0" w:line="360" w:lineRule="auto"/>
        <w:rPr>
          <w:sz w:val="22"/>
        </w:rPr>
      </w:pPr>
      <w:bookmarkStart w:id="78" w:name="_Toc136359665"/>
      <w:r w:rsidRPr="00D60408">
        <w:rPr>
          <w:sz w:val="22"/>
        </w:rPr>
        <w:t>Oddziaływanie na powietrze</w:t>
      </w:r>
      <w:bookmarkEnd w:id="78"/>
    </w:p>
    <w:p w14:paraId="3E880029" w14:textId="77777777" w:rsidR="005B4235" w:rsidRPr="00795185" w:rsidRDefault="00E322A0" w:rsidP="00196E6B">
      <w:pPr>
        <w:pStyle w:val="Tekstpodstawowy"/>
        <w:spacing w:before="0" w:line="360" w:lineRule="auto"/>
        <w:ind w:right="219" w:firstLine="284"/>
        <w:rPr>
          <w:rFonts w:ascii="Times New Roman" w:hAnsi="Times New Roman"/>
          <w:sz w:val="22"/>
        </w:rPr>
      </w:pPr>
      <w:r w:rsidRPr="009D0444">
        <w:rPr>
          <w:rFonts w:ascii="Times New Roman" w:hAnsi="Times New Roman"/>
          <w:sz w:val="22"/>
        </w:rPr>
        <w:t xml:space="preserve">Na etapie prowadzenia prac budowlanych </w:t>
      </w:r>
      <w:r>
        <w:rPr>
          <w:rFonts w:ascii="Times New Roman" w:hAnsi="Times New Roman"/>
          <w:sz w:val="22"/>
        </w:rPr>
        <w:t>m</w:t>
      </w:r>
      <w:r w:rsidR="00D60408" w:rsidRPr="009D0444">
        <w:rPr>
          <w:rFonts w:ascii="Times New Roman" w:hAnsi="Times New Roman"/>
          <w:sz w:val="22"/>
        </w:rPr>
        <w:t xml:space="preserve">aszyny i pojazdy nie powinny być przeciążone i przeładowane oraz powinny spełniać wymagania odnośnie emisji substancji do powietrza. Jednocześnie przewożony materiał budowlany powinien być </w:t>
      </w:r>
      <w:r w:rsidR="00D60408" w:rsidRPr="00745CE6">
        <w:rPr>
          <w:rFonts w:ascii="Times New Roman" w:hAnsi="Times New Roman"/>
          <w:color w:val="000000" w:themeColor="text1"/>
          <w:sz w:val="22"/>
        </w:rPr>
        <w:t>zabezpieczony przed pyleniem.</w:t>
      </w:r>
      <w:r w:rsidR="0026685C">
        <w:rPr>
          <w:rFonts w:ascii="Times New Roman" w:hAnsi="Times New Roman"/>
          <w:color w:val="000000" w:themeColor="text1"/>
          <w:sz w:val="22"/>
        </w:rPr>
        <w:t xml:space="preserve"> </w:t>
      </w:r>
      <w:r w:rsidR="00FC21A6" w:rsidRPr="00745CE6">
        <w:rPr>
          <w:rFonts w:ascii="Times New Roman" w:hAnsi="Times New Roman"/>
          <w:color w:val="000000" w:themeColor="text1"/>
          <w:sz w:val="22"/>
        </w:rPr>
        <w:t>Nie przewiduje się usuwania oraz utylizacji odpadów i substancji uciążliwych.</w:t>
      </w:r>
      <w:r w:rsidR="0026685C">
        <w:rPr>
          <w:rFonts w:ascii="Times New Roman" w:hAnsi="Times New Roman"/>
          <w:color w:val="000000" w:themeColor="text1"/>
          <w:sz w:val="22"/>
        </w:rPr>
        <w:t xml:space="preserve"> </w:t>
      </w:r>
      <w:r w:rsidR="0095050A">
        <w:rPr>
          <w:rFonts w:ascii="Times New Roman" w:hAnsi="Times New Roman"/>
          <w:sz w:val="22"/>
        </w:rPr>
        <w:t xml:space="preserve">Projektowana inwestycja nie będzie wywoływać niekorzystnego wpływu na środowisko. </w:t>
      </w:r>
    </w:p>
    <w:p w14:paraId="027AFB24" w14:textId="77777777" w:rsidR="00D60408" w:rsidRPr="00753388" w:rsidRDefault="00D60408" w:rsidP="00196E6B">
      <w:pPr>
        <w:pStyle w:val="Nagwek21"/>
        <w:numPr>
          <w:ilvl w:val="1"/>
          <w:numId w:val="9"/>
        </w:numPr>
        <w:tabs>
          <w:tab w:val="left" w:pos="849"/>
        </w:tabs>
        <w:spacing w:line="360" w:lineRule="auto"/>
        <w:rPr>
          <w:rFonts w:ascii="Times New Roman" w:eastAsia="Times New Roman" w:hAnsi="Times New Roman" w:cs="Times New Roman"/>
          <w:iCs/>
          <w:szCs w:val="28"/>
          <w:lang w:eastAsia="en-US" w:bidi="ar-SA"/>
        </w:rPr>
      </w:pPr>
      <w:bookmarkStart w:id="79" w:name="_Toc136359666"/>
      <w:r w:rsidRPr="00D60408">
        <w:rPr>
          <w:rFonts w:ascii="Times New Roman" w:eastAsia="Times New Roman" w:hAnsi="Times New Roman" w:cs="Times New Roman"/>
          <w:iCs/>
          <w:szCs w:val="28"/>
          <w:lang w:eastAsia="en-US" w:bidi="ar-SA"/>
        </w:rPr>
        <w:t>Oddziaływanie akustyczne</w:t>
      </w:r>
      <w:bookmarkEnd w:id="79"/>
    </w:p>
    <w:p w14:paraId="43014A2D" w14:textId="77777777" w:rsidR="00D60408" w:rsidRPr="009D0444" w:rsidRDefault="00D60408" w:rsidP="00196E6B">
      <w:pPr>
        <w:pStyle w:val="Tekstpodstawowy"/>
        <w:spacing w:before="0" w:line="360" w:lineRule="auto"/>
        <w:ind w:right="219" w:firstLine="284"/>
        <w:rPr>
          <w:rFonts w:ascii="Times New Roman" w:hAnsi="Times New Roman"/>
          <w:sz w:val="22"/>
        </w:rPr>
      </w:pPr>
      <w:r w:rsidRPr="009D0444">
        <w:rPr>
          <w:rFonts w:ascii="Times New Roman" w:hAnsi="Times New Roman"/>
          <w:sz w:val="22"/>
        </w:rPr>
        <w:t xml:space="preserve">Na etapie wykonywania prac budowlanych </w:t>
      </w:r>
      <w:r w:rsidR="00E322A0">
        <w:rPr>
          <w:rFonts w:ascii="Times New Roman" w:hAnsi="Times New Roman"/>
          <w:sz w:val="22"/>
        </w:rPr>
        <w:t>nieznacznie wzrośnie poziom</w:t>
      </w:r>
      <w:r w:rsidRPr="009D0444">
        <w:rPr>
          <w:rFonts w:ascii="Times New Roman" w:hAnsi="Times New Roman"/>
          <w:sz w:val="22"/>
        </w:rPr>
        <w:t xml:space="preserve"> emisji hałasu spowodowanej: pracą ciężkiego sprzętu wykonującego prace budowlane oraz dowozem materiałów budowlanych. Wpływ maszyn budowlanych na warunki akustyczne w fazie realizacji przedsięwzięcia można ograniczyć poprzez zastosowanie właściwej organizacji pracy: sprzętu o jak najniższej emisji hałasu i prowadzenie prac budowlanych w sąsiedztwie terenów objętych ochroną przed hałasem, w tym terenów zabudowy mieszkaniowej w porze dziennej w godzinach od 6:00 –22:00.</w:t>
      </w:r>
      <w:r w:rsidR="0095050A">
        <w:rPr>
          <w:rFonts w:ascii="Times New Roman" w:hAnsi="Times New Roman"/>
          <w:sz w:val="22"/>
        </w:rPr>
        <w:t xml:space="preserve"> Projektowana inwestycja nie będzie wywoływać niekorzystnego wpływu na środowisko. </w:t>
      </w:r>
    </w:p>
    <w:p w14:paraId="78720FC1" w14:textId="670CD82F" w:rsidR="00037D59" w:rsidRPr="00037D59" w:rsidRDefault="00D60408">
      <w:pPr>
        <w:pStyle w:val="Nagwek21"/>
        <w:numPr>
          <w:ilvl w:val="1"/>
          <w:numId w:val="9"/>
        </w:numPr>
        <w:tabs>
          <w:tab w:val="left" w:pos="849"/>
        </w:tabs>
        <w:spacing w:line="360" w:lineRule="auto"/>
        <w:rPr>
          <w:rFonts w:ascii="Times New Roman" w:eastAsia="Times New Roman" w:hAnsi="Times New Roman" w:cs="Times New Roman"/>
          <w:iCs/>
          <w:szCs w:val="28"/>
          <w:lang w:eastAsia="en-US" w:bidi="ar-SA"/>
        </w:rPr>
      </w:pPr>
      <w:bookmarkStart w:id="80" w:name="_Toc136359667"/>
      <w:r w:rsidRPr="00D60408">
        <w:rPr>
          <w:rFonts w:ascii="Times New Roman" w:eastAsia="Times New Roman" w:hAnsi="Times New Roman" w:cs="Times New Roman"/>
          <w:iCs/>
          <w:szCs w:val="28"/>
          <w:lang w:eastAsia="en-US" w:bidi="ar-SA"/>
        </w:rPr>
        <w:t>Obszar oddziaływania obiektu</w:t>
      </w:r>
      <w:bookmarkEnd w:id="80"/>
    </w:p>
    <w:p w14:paraId="05A1DB85" w14:textId="77777777" w:rsidR="00037D59" w:rsidRPr="00F67284" w:rsidRDefault="00037D59" w:rsidP="00037D59">
      <w:pPr>
        <w:spacing w:line="360" w:lineRule="auto"/>
        <w:ind w:firstLine="360"/>
        <w:jc w:val="both"/>
        <w:rPr>
          <w:sz w:val="22"/>
          <w:szCs w:val="28"/>
        </w:rPr>
      </w:pPr>
      <w:bookmarkStart w:id="81" w:name="_Hlk113704330"/>
      <w:r w:rsidRPr="00F67284">
        <w:rPr>
          <w:sz w:val="22"/>
          <w:szCs w:val="28"/>
        </w:rPr>
        <w:t>W myśl art. 20 Prawa budowlanego (tj. Dz.U. 2019 poz. 1186) przeprowadzono analizę obszaru oddziaływania obiektu zgodnie z § 13a Rozporządzenia Ministra Transportu, Budownictwa i Gospodarki Morskiej z dnia 23 kwietnia 2012 r. w sprawie szczegółowego zakresu i formy projektu budowlanego (tj. Dz.U. z 2018, poz. 1935) na podstawie następujących przepisów prawa:</w:t>
      </w:r>
    </w:p>
    <w:p w14:paraId="2D6F2A0D" w14:textId="77777777" w:rsidR="00037D59" w:rsidRPr="00F67284" w:rsidRDefault="00037D59">
      <w:pPr>
        <w:pStyle w:val="Akapitzlist"/>
        <w:numPr>
          <w:ilvl w:val="0"/>
          <w:numId w:val="18"/>
        </w:numPr>
        <w:spacing w:line="360" w:lineRule="auto"/>
        <w:jc w:val="both"/>
        <w:rPr>
          <w:sz w:val="22"/>
          <w:szCs w:val="28"/>
        </w:rPr>
      </w:pPr>
      <w:r w:rsidRPr="00F67284">
        <w:rPr>
          <w:sz w:val="22"/>
          <w:szCs w:val="28"/>
        </w:rPr>
        <w:t>Ustawa z dnia 7 lipca 1994 r. Prawo budowlane (tj. Dz.U. 2019 poz. 1186): art. 5 ust. 1,</w:t>
      </w:r>
    </w:p>
    <w:p w14:paraId="1CACF90F" w14:textId="77777777" w:rsidR="00037D59" w:rsidRPr="00F67284" w:rsidRDefault="00037D59">
      <w:pPr>
        <w:pStyle w:val="Akapitzlist"/>
        <w:numPr>
          <w:ilvl w:val="0"/>
          <w:numId w:val="18"/>
        </w:numPr>
        <w:spacing w:line="360" w:lineRule="auto"/>
        <w:jc w:val="both"/>
        <w:rPr>
          <w:sz w:val="22"/>
          <w:szCs w:val="28"/>
        </w:rPr>
      </w:pPr>
      <w:r w:rsidRPr="00F67284">
        <w:rPr>
          <w:sz w:val="22"/>
          <w:szCs w:val="28"/>
        </w:rPr>
        <w:t>Ustawa z dnia 27 kwietnia 2001 r. Prawo ochrony środowiska (Dz.U. 2019 poz. 2087),</w:t>
      </w:r>
    </w:p>
    <w:p w14:paraId="32DB811A" w14:textId="77777777" w:rsidR="00037D59" w:rsidRPr="00F67284" w:rsidRDefault="00037D59">
      <w:pPr>
        <w:pStyle w:val="Akapitzlist"/>
        <w:numPr>
          <w:ilvl w:val="0"/>
          <w:numId w:val="18"/>
        </w:numPr>
        <w:spacing w:line="360" w:lineRule="auto"/>
        <w:jc w:val="both"/>
        <w:rPr>
          <w:sz w:val="22"/>
          <w:szCs w:val="28"/>
        </w:rPr>
      </w:pPr>
      <w:r w:rsidRPr="00F67284">
        <w:rPr>
          <w:sz w:val="22"/>
          <w:szCs w:val="28"/>
        </w:rPr>
        <w:t>Ustawa z dnia 21 marca 1985 r. o drogach publicznych (Dz. U. z 2015 r. poz. 460)</w:t>
      </w:r>
    </w:p>
    <w:p w14:paraId="29F49551" w14:textId="77777777" w:rsidR="00037D59" w:rsidRPr="00F67284" w:rsidRDefault="00037D59">
      <w:pPr>
        <w:pStyle w:val="Akapitzlist"/>
        <w:numPr>
          <w:ilvl w:val="0"/>
          <w:numId w:val="18"/>
        </w:numPr>
        <w:spacing w:line="360" w:lineRule="auto"/>
        <w:jc w:val="both"/>
        <w:rPr>
          <w:sz w:val="22"/>
          <w:szCs w:val="28"/>
        </w:rPr>
      </w:pPr>
      <w:r w:rsidRPr="00F67284">
        <w:rPr>
          <w:sz w:val="22"/>
          <w:szCs w:val="28"/>
        </w:rPr>
        <w:t>Rozporządzenie Ministra Transportu i Gospodarki Morskiej z dnia 02 marca 1999 r. w sprawie warunków technicznych, jakim powinny odpowiadać drogi publiczne i ich usytuowanie (Dz. U. z 2016 r. Poz. 124)</w:t>
      </w:r>
    </w:p>
    <w:p w14:paraId="27111A38" w14:textId="77777777" w:rsidR="00037D59" w:rsidRPr="00F67284" w:rsidRDefault="00037D59">
      <w:pPr>
        <w:pStyle w:val="Akapitzlist"/>
        <w:numPr>
          <w:ilvl w:val="0"/>
          <w:numId w:val="18"/>
        </w:numPr>
        <w:spacing w:line="360" w:lineRule="auto"/>
        <w:jc w:val="both"/>
        <w:rPr>
          <w:sz w:val="22"/>
          <w:szCs w:val="28"/>
        </w:rPr>
      </w:pPr>
      <w:r w:rsidRPr="00F67284">
        <w:rPr>
          <w:sz w:val="22"/>
          <w:szCs w:val="28"/>
        </w:rPr>
        <w:t>Załącznik do Rozporządzenia Ministra Środowiska z dnia 14 czerwca 2007 r. w sprawie dopuszczalnych poziomów hałasu w środowisku (Dz.U. 2014 poz. 112),</w:t>
      </w:r>
    </w:p>
    <w:p w14:paraId="5627AF5C" w14:textId="77777777" w:rsidR="00037D59" w:rsidRPr="00F67284" w:rsidRDefault="00037D59">
      <w:pPr>
        <w:pStyle w:val="Akapitzlist"/>
        <w:numPr>
          <w:ilvl w:val="0"/>
          <w:numId w:val="18"/>
        </w:numPr>
        <w:spacing w:line="360" w:lineRule="auto"/>
        <w:jc w:val="both"/>
        <w:rPr>
          <w:sz w:val="22"/>
          <w:szCs w:val="28"/>
        </w:rPr>
      </w:pPr>
      <w:r w:rsidRPr="00F67284">
        <w:rPr>
          <w:sz w:val="22"/>
          <w:szCs w:val="28"/>
        </w:rPr>
        <w:t>Ustawa z dnia 23 lipca 2003 r. o ochronie zabytków i opiece nad zabytkami (Dz.U. 2018 poz. 10) art. 9, art. 17, art. 19,</w:t>
      </w:r>
    </w:p>
    <w:p w14:paraId="4B7F2E2B" w14:textId="77777777" w:rsidR="00037D59" w:rsidRPr="00F67284" w:rsidRDefault="00037D59">
      <w:pPr>
        <w:pStyle w:val="Akapitzlist"/>
        <w:numPr>
          <w:ilvl w:val="0"/>
          <w:numId w:val="18"/>
        </w:numPr>
        <w:spacing w:line="360" w:lineRule="auto"/>
        <w:jc w:val="both"/>
        <w:rPr>
          <w:sz w:val="22"/>
          <w:szCs w:val="28"/>
        </w:rPr>
      </w:pPr>
      <w:r w:rsidRPr="00F67284">
        <w:rPr>
          <w:sz w:val="22"/>
          <w:szCs w:val="28"/>
        </w:rPr>
        <w:lastRenderedPageBreak/>
        <w:t xml:space="preserve">Rozporządzenie Ministra Infrastruktury z dnia 6 lutego 2003 r. w sprawie bezpieczeństwa </w:t>
      </w:r>
      <w:r w:rsidRPr="00F67284">
        <w:rPr>
          <w:sz w:val="22"/>
          <w:szCs w:val="28"/>
        </w:rPr>
        <w:br/>
        <w:t>i higieny pracy podczas wykonywania robót budowlanych (Dz.U. 2019 poz. 1948) § 21 ust. 2.</w:t>
      </w:r>
    </w:p>
    <w:p w14:paraId="0EE4E936" w14:textId="562B5531" w:rsidR="00196E6B" w:rsidRDefault="00037D59" w:rsidP="00196E6B">
      <w:pPr>
        <w:spacing w:line="360" w:lineRule="auto"/>
        <w:jc w:val="both"/>
        <w:rPr>
          <w:b/>
          <w:bCs/>
          <w:sz w:val="22"/>
          <w:szCs w:val="28"/>
        </w:rPr>
      </w:pPr>
      <w:r w:rsidRPr="00F67284">
        <w:rPr>
          <w:b/>
          <w:bCs/>
          <w:sz w:val="22"/>
          <w:szCs w:val="28"/>
        </w:rPr>
        <w:t>Mając za powyższe wymienione przepisy prawa, w oparciu o które dokonano analizy określenia zasięgu obszaru oddziaływania obiektu stwierdzono, że obszar oddziaływania obiektu mieści się w całości na działkach, na których został zaprojektowany.</w:t>
      </w:r>
      <w:bookmarkEnd w:id="61"/>
      <w:bookmarkEnd w:id="62"/>
      <w:bookmarkEnd w:id="81"/>
    </w:p>
    <w:p w14:paraId="57702FB6" w14:textId="77777777" w:rsidR="00196E6B" w:rsidRPr="00037D59" w:rsidRDefault="00196E6B" w:rsidP="00196E6B">
      <w:pPr>
        <w:spacing w:line="360" w:lineRule="auto"/>
        <w:jc w:val="both"/>
        <w:rPr>
          <w:b/>
          <w:bCs/>
          <w:sz w:val="22"/>
          <w:szCs w:val="28"/>
        </w:rPr>
      </w:pPr>
    </w:p>
    <w:p w14:paraId="5C94F0CD" w14:textId="77777777" w:rsidR="004C5EFA" w:rsidRPr="00CE07DA" w:rsidRDefault="008834FE" w:rsidP="00CE07DA">
      <w:pPr>
        <w:pStyle w:val="Mokrsko-Drogi"/>
        <w:numPr>
          <w:ilvl w:val="0"/>
          <w:numId w:val="1"/>
        </w:numPr>
        <w:spacing w:beforeLines="0" w:afterLines="0" w:line="360" w:lineRule="auto"/>
        <w:rPr>
          <w:color w:val="000000" w:themeColor="text1"/>
        </w:rPr>
      </w:pPr>
      <w:bookmarkStart w:id="82" w:name="_Toc523165884"/>
      <w:bookmarkStart w:id="83" w:name="_Toc523166844"/>
      <w:bookmarkStart w:id="84" w:name="_Toc136359668"/>
      <w:r w:rsidRPr="00745CE6">
        <w:rPr>
          <w:color w:val="000000" w:themeColor="text1"/>
        </w:rPr>
        <w:t>WYTYCZNE DO PLANU BEZPIECZEŃSTWA I OCHRONY ZDROWIA</w:t>
      </w:r>
      <w:bookmarkEnd w:id="82"/>
      <w:bookmarkEnd w:id="83"/>
      <w:bookmarkEnd w:id="84"/>
    </w:p>
    <w:p w14:paraId="58E6BEA4" w14:textId="77777777" w:rsidR="008834FE" w:rsidRPr="00745CE6" w:rsidRDefault="008834FE" w:rsidP="004C5EFA">
      <w:p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 xml:space="preserve">Plan bezpieczeństwa i ochrony zdrowia powinien być sporządzony zgodnie z wymogami ustawy z dnia </w:t>
      </w:r>
      <w:r w:rsidRPr="00745CE6">
        <w:rPr>
          <w:color w:val="000000" w:themeColor="text1"/>
          <w:sz w:val="22"/>
          <w:szCs w:val="22"/>
        </w:rPr>
        <w:br/>
        <w:t xml:space="preserve">7 lipca 1994r. - Prawo budowlane (Dz. U. z 2000r. Nr 106, poz. 1126, Nr 109, poz. 1157 i Nr 120, poz. 1268, z 2001r. Nr 5, poz. 42, Nr 100, poz. 1085, Nr 110, poz. 1190, Nr 115, poz. 1229, Nr 129, poz. 1439, Nr 154, poz. 1800, z 2002r. Nr 74, poz. 676 oraz z 2003r. Nr 80, poz. 728) oraz Rozporządzenia Ministra Infrastruktury z dnia 27 sierpnia 2002r.   w sprawie szczegółowego zakresu i formy planu bezpieczeństwa </w:t>
      </w:r>
      <w:r w:rsidRPr="00745CE6">
        <w:rPr>
          <w:color w:val="000000" w:themeColor="text1"/>
          <w:sz w:val="22"/>
          <w:szCs w:val="22"/>
        </w:rPr>
        <w:br/>
        <w:t>i ochrony zdrowia oraz szczegółowego zakresu rodzajów robót budowlanych, stwarzających zagrożenia bezpieczeństwa i zdrowia ludzi (dz. U. Nr 151 poz. 1256) i powinien zawierać:</w:t>
      </w:r>
    </w:p>
    <w:p w14:paraId="272C6F13" w14:textId="77777777" w:rsidR="008834FE" w:rsidRPr="00745CE6" w:rsidRDefault="008834FE">
      <w:pPr>
        <w:numPr>
          <w:ilvl w:val="0"/>
          <w:numId w:val="3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stronę tytułową</w:t>
      </w:r>
    </w:p>
    <w:p w14:paraId="6EADE90B" w14:textId="77777777" w:rsidR="008834FE" w:rsidRPr="00745CE6" w:rsidRDefault="008834FE">
      <w:pPr>
        <w:numPr>
          <w:ilvl w:val="0"/>
          <w:numId w:val="3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 xml:space="preserve">część opisową </w:t>
      </w:r>
    </w:p>
    <w:p w14:paraId="20D22D3B" w14:textId="77777777" w:rsidR="008834FE" w:rsidRPr="00745CE6" w:rsidRDefault="008834FE">
      <w:pPr>
        <w:numPr>
          <w:ilvl w:val="0"/>
          <w:numId w:val="3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część rysunkową, w przypadku gdy:</w:t>
      </w:r>
    </w:p>
    <w:p w14:paraId="3A1DE901" w14:textId="77777777" w:rsidR="008834FE" w:rsidRPr="00745CE6" w:rsidRDefault="008834FE" w:rsidP="00D903E8">
      <w:p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 xml:space="preserve">a) w trakcie budowy wykonywany będzie przynajmniej jeden z rodzajów robót budowlanych wymienionych w art. 21a ust. 2 ustawy z dnia 7 lipca 1994r.  - Prawo budowlane, zwanej dalej „ustawą”, </w:t>
      </w:r>
    </w:p>
    <w:p w14:paraId="2880AA86" w14:textId="77777777" w:rsidR="008834FE" w:rsidRPr="00745CE6" w:rsidRDefault="008834FE" w:rsidP="00D903E8">
      <w:p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b) wykonywane roboty budowlane mają trwać dłużej niż 30 dni roboczych i jednocześnie zatrudnionych będzie co najmniej 30 pracowników lub pracochłonność wykonywanych robót przekraczać będzie 500 osobodni.</w:t>
      </w:r>
    </w:p>
    <w:p w14:paraId="6B1AA461" w14:textId="77777777" w:rsidR="008834FE" w:rsidRPr="00745CE6" w:rsidRDefault="008834FE" w:rsidP="00D903E8">
      <w:p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Ad. 1 Na stronie tytułowej zamieszcza się:</w:t>
      </w:r>
    </w:p>
    <w:p w14:paraId="782104F0" w14:textId="77777777" w:rsidR="008834FE" w:rsidRPr="00745CE6" w:rsidRDefault="008834FE">
      <w:pPr>
        <w:numPr>
          <w:ilvl w:val="0"/>
          <w:numId w:val="4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nazwę i adres obiektu budowlanego;</w:t>
      </w:r>
    </w:p>
    <w:p w14:paraId="25C75404" w14:textId="77777777" w:rsidR="008834FE" w:rsidRPr="00745CE6" w:rsidRDefault="008834FE">
      <w:pPr>
        <w:numPr>
          <w:ilvl w:val="0"/>
          <w:numId w:val="4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imię i nazwisko lub nazwę inwestora oraz jego adres;</w:t>
      </w:r>
    </w:p>
    <w:p w14:paraId="6AEED56C" w14:textId="77777777" w:rsidR="008834FE" w:rsidRPr="00745CE6" w:rsidRDefault="008834FE">
      <w:pPr>
        <w:numPr>
          <w:ilvl w:val="0"/>
          <w:numId w:val="4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 xml:space="preserve">imię i nazwisko oraz adres kierownika budowy, sporządzającego plan bioz, a w przypadku gdy plan bioz sporządzony jest przez inną osobę – również imię i nazwisko oraz adres tej osoby lub nazwę i adres podmiotu sporządzającego plan bioz. </w:t>
      </w:r>
    </w:p>
    <w:p w14:paraId="677E845F" w14:textId="77777777" w:rsidR="008834FE" w:rsidRPr="00745CE6" w:rsidRDefault="008834FE" w:rsidP="00D903E8">
      <w:p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Ad. 2 Część opisowa zawiera w szczególności:</w:t>
      </w:r>
    </w:p>
    <w:p w14:paraId="7BA91F54" w14:textId="77777777" w:rsidR="008834FE" w:rsidRPr="00745CE6" w:rsidRDefault="008834FE" w:rsidP="00D903E8">
      <w:pPr>
        <w:numPr>
          <w:ilvl w:val="0"/>
          <w:numId w:val="2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zakres robót dla całego zamierzenia budowlanego oraz kolejność realizacji poszczególnych obiektów;</w:t>
      </w:r>
    </w:p>
    <w:p w14:paraId="2223CC28" w14:textId="77777777" w:rsidR="008834FE" w:rsidRPr="00745CE6" w:rsidRDefault="008834FE" w:rsidP="00D903E8">
      <w:pPr>
        <w:numPr>
          <w:ilvl w:val="0"/>
          <w:numId w:val="2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wykaz istniejących obiektów budowlanych podlegających adaptacji lub rozbiórce;</w:t>
      </w:r>
    </w:p>
    <w:p w14:paraId="525BF113" w14:textId="77777777" w:rsidR="008834FE" w:rsidRPr="00745CE6" w:rsidRDefault="008834FE" w:rsidP="00D903E8">
      <w:pPr>
        <w:numPr>
          <w:ilvl w:val="0"/>
          <w:numId w:val="2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wskazanie elementów zagospodarowania działki lub terenu, które mogą stwarzać zagrożenie bezpieczeństwa i zdrowia ludzi;</w:t>
      </w:r>
    </w:p>
    <w:p w14:paraId="2C3C37E0" w14:textId="77777777" w:rsidR="008834FE" w:rsidRPr="00745CE6" w:rsidRDefault="008834FE" w:rsidP="00D903E8">
      <w:pPr>
        <w:numPr>
          <w:ilvl w:val="0"/>
          <w:numId w:val="2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informacje dotyczące przewidywanych zagrożeń występujących podczas realizacji robót budowlanych, określające skalę i rodzaje zagrożeń oraz miejsce i czas ich wystąpienia;</w:t>
      </w:r>
    </w:p>
    <w:p w14:paraId="1D385B47" w14:textId="77777777" w:rsidR="008834FE" w:rsidRPr="00745CE6" w:rsidRDefault="008834FE" w:rsidP="00D903E8">
      <w:pPr>
        <w:numPr>
          <w:ilvl w:val="0"/>
          <w:numId w:val="2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lastRenderedPageBreak/>
        <w:t>informację o wydzieleniu i oznakowaniu miejsca prowadzenia robót budowlanych, stosowanie do rodzaju zagrożenia;</w:t>
      </w:r>
    </w:p>
    <w:p w14:paraId="16127089" w14:textId="77777777" w:rsidR="008834FE" w:rsidRPr="00745CE6" w:rsidRDefault="008834FE" w:rsidP="00D903E8">
      <w:pPr>
        <w:numPr>
          <w:ilvl w:val="0"/>
          <w:numId w:val="2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informację o sposobie prowadzenia instruktażu pracowników przed przystąpieniem do realizacji robót szczególnie niebezpiecznych, w tym:</w:t>
      </w:r>
    </w:p>
    <w:p w14:paraId="5C740505" w14:textId="77777777" w:rsidR="008834FE" w:rsidRPr="00745CE6" w:rsidRDefault="008834FE" w:rsidP="00D903E8">
      <w:p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a) określenie zasad postępowania w przypadku wystąpienia zagrożenia,</w:t>
      </w:r>
    </w:p>
    <w:p w14:paraId="69F17511" w14:textId="77777777" w:rsidR="008834FE" w:rsidRPr="00745CE6" w:rsidRDefault="008834FE" w:rsidP="00D903E8">
      <w:p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b) konieczność stosowania przez pracowników środków ochrony indywidualnej, zabezpieczających przed skutkami zagrożeń,</w:t>
      </w:r>
    </w:p>
    <w:p w14:paraId="6F250EB9" w14:textId="77777777" w:rsidR="008834FE" w:rsidRPr="00745CE6" w:rsidRDefault="008834FE" w:rsidP="00D903E8">
      <w:p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c) zasady bezpośredniego nadzoru nad pracami szczególnie niebezpiecznymi przez wyznaczone w tym celu osoby;</w:t>
      </w:r>
    </w:p>
    <w:p w14:paraId="7BB2D194" w14:textId="77777777" w:rsidR="008834FE" w:rsidRPr="00745CE6" w:rsidRDefault="008834FE" w:rsidP="00D903E8">
      <w:pPr>
        <w:numPr>
          <w:ilvl w:val="0"/>
          <w:numId w:val="2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określenie sposobu przechowywania i przemieszczania materiałów, wyrobów, substancji oraz preparatów niebezpiecznych na terenie budowy;</w:t>
      </w:r>
    </w:p>
    <w:p w14:paraId="161F1D12" w14:textId="77777777" w:rsidR="008834FE" w:rsidRPr="00745CE6" w:rsidRDefault="008834FE" w:rsidP="00D903E8">
      <w:pPr>
        <w:numPr>
          <w:ilvl w:val="0"/>
          <w:numId w:val="2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zagrożeń;</w:t>
      </w:r>
    </w:p>
    <w:p w14:paraId="42AAEA38" w14:textId="77777777" w:rsidR="008834FE" w:rsidRPr="00745CE6" w:rsidRDefault="008834FE" w:rsidP="00D903E8">
      <w:pPr>
        <w:numPr>
          <w:ilvl w:val="0"/>
          <w:numId w:val="2"/>
        </w:numPr>
        <w:tabs>
          <w:tab w:val="clear" w:pos="360"/>
          <w:tab w:val="num" w:pos="720"/>
          <w:tab w:val="left" w:pos="8430"/>
        </w:tabs>
        <w:spacing w:line="360" w:lineRule="auto"/>
        <w:ind w:left="720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wskazanie miejsca przechowywania dokumentacji budowy oraz dokumentów niezbędnych do prawidłowej eksploatacji maszyn i innych urządzeń technicznych.</w:t>
      </w:r>
    </w:p>
    <w:p w14:paraId="31E84667" w14:textId="77777777" w:rsidR="008834FE" w:rsidRPr="00745CE6" w:rsidRDefault="008834FE" w:rsidP="00D903E8">
      <w:p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Ad. 3 Część rysunkowa, opracowana na kopii projektu zagospodarowania działki lub terenu, zawiera dane umożliwiające łatwe odczytanie części opisowej, w szczególności:</w:t>
      </w:r>
    </w:p>
    <w:p w14:paraId="36E1B203" w14:textId="77777777" w:rsidR="008834FE" w:rsidRPr="00745CE6" w:rsidRDefault="008834FE">
      <w:pPr>
        <w:numPr>
          <w:ilvl w:val="0"/>
          <w:numId w:val="5"/>
        </w:num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czytelną legendę;</w:t>
      </w:r>
    </w:p>
    <w:p w14:paraId="0B76F9B4" w14:textId="77777777" w:rsidR="008834FE" w:rsidRPr="00745CE6" w:rsidRDefault="008834FE">
      <w:pPr>
        <w:numPr>
          <w:ilvl w:val="0"/>
          <w:numId w:val="5"/>
        </w:num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oznaczenie czynników mogących stwarzać zagrożenie;</w:t>
      </w:r>
    </w:p>
    <w:p w14:paraId="6E563558" w14:textId="77777777" w:rsidR="008834FE" w:rsidRPr="00745CE6" w:rsidRDefault="008834FE">
      <w:pPr>
        <w:numPr>
          <w:ilvl w:val="0"/>
          <w:numId w:val="5"/>
        </w:num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rozmieszczenie urządzeń przeciwpożarowych wraz z parametrami poboru mediów, punktami czerpalnymi, zaworami odcinającymi, drogami dojazdowymi;</w:t>
      </w:r>
    </w:p>
    <w:p w14:paraId="7C4971B1" w14:textId="77777777" w:rsidR="008834FE" w:rsidRPr="00745CE6" w:rsidRDefault="008834FE">
      <w:pPr>
        <w:numPr>
          <w:ilvl w:val="0"/>
          <w:numId w:val="5"/>
        </w:num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rozmieszczenie sprzętu ratunkowego (w tym pływającego, jeżeli jest to uzasadnione rodzajem robót), niezbędnego przy prowadzeniu robót budowlanych;</w:t>
      </w:r>
    </w:p>
    <w:p w14:paraId="289B95E7" w14:textId="77777777" w:rsidR="008834FE" w:rsidRPr="00745CE6" w:rsidRDefault="008834FE">
      <w:pPr>
        <w:numPr>
          <w:ilvl w:val="0"/>
          <w:numId w:val="5"/>
        </w:num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rozmieszczenie i oznaczenie granic obszarów wewnętrznych i zewnętrznych stref ochronnych, wynikających z przepisów odrębnych, takich jak strefy magazynowania i składowania materiałów, wyrobów, substancji oraz preparatów niebezpiecznych, strefy pracy sprzętu zmechanizowanego i pomocniczego;</w:t>
      </w:r>
    </w:p>
    <w:p w14:paraId="73D28978" w14:textId="77777777" w:rsidR="008834FE" w:rsidRPr="00745CE6" w:rsidRDefault="008834FE">
      <w:pPr>
        <w:numPr>
          <w:ilvl w:val="0"/>
          <w:numId w:val="5"/>
        </w:num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rozmieszczenie placów produkcji pomocniczej, takich jak węzły produkcji betonu cementowego i asfaltowego, prefabrykatów;</w:t>
      </w:r>
    </w:p>
    <w:p w14:paraId="6EF0B687" w14:textId="77777777" w:rsidR="008834FE" w:rsidRPr="00745CE6" w:rsidRDefault="008834FE">
      <w:pPr>
        <w:numPr>
          <w:ilvl w:val="0"/>
          <w:numId w:val="5"/>
        </w:num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przedstawienie rozwiązań układów komunikacyjnych, transportu na potrzeby budowy oraz ogrodzenia terenu;</w:t>
      </w:r>
    </w:p>
    <w:p w14:paraId="239755A7" w14:textId="77777777" w:rsidR="008834FE" w:rsidRPr="00745CE6" w:rsidRDefault="008834FE">
      <w:pPr>
        <w:numPr>
          <w:ilvl w:val="0"/>
          <w:numId w:val="5"/>
        </w:num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lokalizację pomieszczeń higieniczno-sanitarnych.</w:t>
      </w:r>
    </w:p>
    <w:p w14:paraId="7FBD9DD6" w14:textId="77777777" w:rsidR="008834FE" w:rsidRPr="00745CE6" w:rsidRDefault="008834FE" w:rsidP="00D903E8">
      <w:p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t>Wprowadzane zmiany, wynikające z postępu robót budowlanych, a dotyczące bezpieczeństwa i ochrony zdrowia w części opisowej i w części rysunkowej planu bioz, powinny być opatrzone adnotacją kierownika budowy o przyczynach ich wprowadzenia.</w:t>
      </w:r>
    </w:p>
    <w:p w14:paraId="285D2776" w14:textId="77777777" w:rsidR="00094C56" w:rsidRPr="004B31A0" w:rsidRDefault="008834FE" w:rsidP="004B31A0">
      <w:pPr>
        <w:tabs>
          <w:tab w:val="left" w:pos="8430"/>
        </w:tabs>
        <w:spacing w:line="360" w:lineRule="auto"/>
        <w:jc w:val="both"/>
        <w:rPr>
          <w:color w:val="000000" w:themeColor="text1"/>
          <w:sz w:val="22"/>
          <w:szCs w:val="22"/>
        </w:rPr>
      </w:pPr>
      <w:r w:rsidRPr="00745CE6">
        <w:rPr>
          <w:color w:val="000000" w:themeColor="text1"/>
          <w:sz w:val="22"/>
          <w:szCs w:val="22"/>
        </w:rPr>
        <w:lastRenderedPageBreak/>
        <w:t>Szczegółowy zakres robót budowlanych, o których mowa w art. 21a ust. 2 pkt. 1-10 ustawy Prawo budowlane ujęty jest w w/w Rozporządzeniu Ministra Infrastruktury.</w:t>
      </w:r>
    </w:p>
    <w:p w14:paraId="18BF9224" w14:textId="77777777" w:rsidR="00F12EFB" w:rsidRDefault="00F12EFB" w:rsidP="00F12EFB">
      <w:pPr>
        <w:pStyle w:val="Mokrsko-Drogi"/>
        <w:spacing w:before="240" w:after="240"/>
      </w:pPr>
      <w:bookmarkStart w:id="85" w:name="_Toc136359669"/>
      <w:r>
        <w:t>UWAGI</w:t>
      </w:r>
      <w:bookmarkEnd w:id="85"/>
    </w:p>
    <w:p w14:paraId="315B521A" w14:textId="176972E2" w:rsidR="00567A2E" w:rsidRDefault="00567A2E" w:rsidP="00F12EF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 w:rsidRPr="00567A2E">
        <w:rPr>
          <w:rFonts w:ascii="Times New Roman" w:hAnsi="Times New Roman"/>
          <w:color w:val="000000"/>
          <w:sz w:val="22"/>
          <w:szCs w:val="22"/>
        </w:rPr>
        <w:t>- Wszystkie naziemne elementy uzbrojenia podziemnego (włazy, klapy, studnie, itp.) musz</w:t>
      </w:r>
      <w:r w:rsidRPr="00567A2E">
        <w:rPr>
          <w:rFonts w:ascii="Times New Roman" w:hAnsi="Times New Roman" w:hint="eastAsia"/>
          <w:color w:val="000000"/>
          <w:sz w:val="22"/>
          <w:szCs w:val="22"/>
        </w:rPr>
        <w:t>ą</w:t>
      </w:r>
      <w:r w:rsidRPr="00567A2E">
        <w:rPr>
          <w:rFonts w:ascii="Times New Roman" w:hAnsi="Times New Roman"/>
          <w:color w:val="000000"/>
          <w:sz w:val="22"/>
          <w:szCs w:val="22"/>
        </w:rPr>
        <w:t xml:space="preserve"> by</w:t>
      </w:r>
      <w:r w:rsidRPr="00567A2E">
        <w:rPr>
          <w:rFonts w:ascii="Times New Roman" w:hAnsi="Times New Roman" w:hint="eastAsia"/>
          <w:color w:val="000000"/>
          <w:sz w:val="22"/>
          <w:szCs w:val="22"/>
        </w:rPr>
        <w:t>ć</w:t>
      </w:r>
      <w:r w:rsidRPr="00567A2E">
        <w:rPr>
          <w:rFonts w:ascii="Times New Roman" w:hAnsi="Times New Roman"/>
          <w:color w:val="000000"/>
          <w:sz w:val="22"/>
          <w:szCs w:val="22"/>
        </w:rPr>
        <w:t xml:space="preserve"> </w:t>
      </w:r>
      <w:r w:rsidRPr="00567A2E">
        <w:rPr>
          <w:rFonts w:ascii="Times New Roman" w:hAnsi="Times New Roman" w:hint="eastAsia"/>
          <w:color w:val="000000"/>
          <w:sz w:val="22"/>
          <w:szCs w:val="22"/>
        </w:rPr>
        <w:t>ś</w:t>
      </w:r>
      <w:r w:rsidRPr="00567A2E">
        <w:rPr>
          <w:rFonts w:ascii="Times New Roman" w:hAnsi="Times New Roman"/>
          <w:color w:val="000000"/>
          <w:sz w:val="22"/>
          <w:szCs w:val="22"/>
        </w:rPr>
        <w:t>ci</w:t>
      </w:r>
      <w:r w:rsidRPr="00567A2E">
        <w:rPr>
          <w:rFonts w:ascii="Times New Roman" w:hAnsi="Times New Roman" w:hint="eastAsia"/>
          <w:color w:val="000000"/>
          <w:sz w:val="22"/>
          <w:szCs w:val="22"/>
        </w:rPr>
        <w:t>ś</w:t>
      </w:r>
      <w:r w:rsidRPr="00567A2E">
        <w:rPr>
          <w:rFonts w:ascii="Times New Roman" w:hAnsi="Times New Roman"/>
          <w:color w:val="000000"/>
          <w:sz w:val="22"/>
          <w:szCs w:val="22"/>
        </w:rPr>
        <w:t xml:space="preserve">le wypoziomowane do powierzchni jezdni, chodników, opasek, </w:t>
      </w:r>
      <w:r w:rsidRPr="00567A2E">
        <w:rPr>
          <w:rFonts w:ascii="Times New Roman" w:hAnsi="Times New Roman" w:hint="eastAsia"/>
          <w:color w:val="000000"/>
          <w:sz w:val="22"/>
          <w:szCs w:val="22"/>
        </w:rPr>
        <w:t>ś</w:t>
      </w:r>
      <w:r w:rsidRPr="00567A2E">
        <w:rPr>
          <w:rFonts w:ascii="Times New Roman" w:hAnsi="Times New Roman"/>
          <w:color w:val="000000"/>
          <w:sz w:val="22"/>
          <w:szCs w:val="22"/>
        </w:rPr>
        <w:t>cie</w:t>
      </w:r>
      <w:r w:rsidRPr="00567A2E">
        <w:rPr>
          <w:rFonts w:ascii="Times New Roman" w:hAnsi="Times New Roman" w:hint="eastAsia"/>
          <w:color w:val="000000"/>
          <w:sz w:val="22"/>
          <w:szCs w:val="22"/>
        </w:rPr>
        <w:t>ż</w:t>
      </w:r>
      <w:r w:rsidRPr="00567A2E">
        <w:rPr>
          <w:rFonts w:ascii="Times New Roman" w:hAnsi="Times New Roman"/>
          <w:color w:val="000000"/>
          <w:sz w:val="22"/>
          <w:szCs w:val="22"/>
        </w:rPr>
        <w:t>ek rowerowych, ci</w:t>
      </w:r>
      <w:r w:rsidRPr="00567A2E">
        <w:rPr>
          <w:rFonts w:ascii="Times New Roman" w:hAnsi="Times New Roman" w:hint="eastAsia"/>
          <w:color w:val="000000"/>
          <w:sz w:val="22"/>
          <w:szCs w:val="22"/>
        </w:rPr>
        <w:t>ą</w:t>
      </w:r>
      <w:r w:rsidRPr="00567A2E">
        <w:rPr>
          <w:rFonts w:ascii="Times New Roman" w:hAnsi="Times New Roman"/>
          <w:color w:val="000000"/>
          <w:sz w:val="22"/>
          <w:szCs w:val="22"/>
        </w:rPr>
        <w:t>gów pieszo – rowerowych itp.;</w:t>
      </w:r>
    </w:p>
    <w:p w14:paraId="0856325E" w14:textId="69AD1DC1" w:rsidR="00F12EFB" w:rsidRDefault="00F12EFB" w:rsidP="00F12EF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 xml:space="preserve">- </w:t>
      </w:r>
      <w:r w:rsidRPr="00924B5B">
        <w:rPr>
          <w:rFonts w:ascii="Times New Roman" w:hAnsi="Times New Roman"/>
          <w:color w:val="000000"/>
          <w:sz w:val="22"/>
          <w:szCs w:val="22"/>
        </w:rPr>
        <w:t>W przypadku natrafienia podczas wykonywania robót budowlanych na grunty nienośne tj. np. namuły, torfy, należy je wymienić na zagęszczony piasek / kruszywa naturalne;</w:t>
      </w:r>
    </w:p>
    <w:p w14:paraId="6DD6F7F8" w14:textId="77777777" w:rsidR="00F12EFB" w:rsidRPr="00924B5B" w:rsidRDefault="00F12EFB" w:rsidP="00F12EF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 xml:space="preserve">- </w:t>
      </w:r>
      <w:r w:rsidRPr="00924B5B">
        <w:rPr>
          <w:rFonts w:ascii="Times New Roman" w:hAnsi="Times New Roman"/>
          <w:color w:val="000000"/>
          <w:sz w:val="22"/>
          <w:szCs w:val="22"/>
        </w:rPr>
        <w:t>W trakcie wykonywania robót budowlanych należy przestrzegać wytycznych ochrony podłoża gruntowego zgodnie z PN-EN 1997-1:2008 nie dopuszczając do naruszenia jego struktury, nadmiernego nawilgocenia lub przemarznięcia;</w:t>
      </w:r>
    </w:p>
    <w:p w14:paraId="6AF3CB4B" w14:textId="77777777" w:rsidR="00F12EFB" w:rsidRPr="00B341B0" w:rsidRDefault="00F12EFB" w:rsidP="00F12EF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 xml:space="preserve">- </w:t>
      </w:r>
      <w:r w:rsidRPr="00B341B0">
        <w:rPr>
          <w:rFonts w:ascii="Times New Roman" w:hAnsi="Times New Roman"/>
          <w:color w:val="000000"/>
          <w:sz w:val="22"/>
          <w:szCs w:val="22"/>
        </w:rPr>
        <w:t>W czasie robót budowlano - montażowych należy przestrzegać przepisów BHP;</w:t>
      </w:r>
    </w:p>
    <w:p w14:paraId="25CAF329" w14:textId="77777777" w:rsidR="00F12EFB" w:rsidRPr="00B341B0" w:rsidRDefault="00F12EFB" w:rsidP="00F12EF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 xml:space="preserve">- </w:t>
      </w:r>
      <w:r w:rsidRPr="00B341B0">
        <w:rPr>
          <w:rFonts w:ascii="Times New Roman" w:hAnsi="Times New Roman"/>
          <w:color w:val="000000"/>
          <w:sz w:val="22"/>
          <w:szCs w:val="22"/>
        </w:rPr>
        <w:t>Roboty ziemne (nasypy i wykopy) należy wykonać zgodnie z PN-S-02205: styczeń 1998 Drogi samochodowe, Roboty ziemne, wymagania i badania;</w:t>
      </w:r>
    </w:p>
    <w:p w14:paraId="75DF298F" w14:textId="77777777" w:rsidR="00F12EFB" w:rsidRPr="00B341B0" w:rsidRDefault="00F12EFB" w:rsidP="00F12EF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 xml:space="preserve">- </w:t>
      </w:r>
      <w:r w:rsidRPr="00B341B0">
        <w:rPr>
          <w:rFonts w:ascii="Times New Roman" w:hAnsi="Times New Roman"/>
          <w:color w:val="000000"/>
          <w:sz w:val="22"/>
          <w:szCs w:val="22"/>
        </w:rPr>
        <w:t>Przed rozpoczęciem wykonywania</w:t>
      </w:r>
      <w:r w:rsidR="0026685C">
        <w:rPr>
          <w:rFonts w:ascii="Times New Roman" w:hAnsi="Times New Roman"/>
          <w:color w:val="000000"/>
          <w:sz w:val="22"/>
          <w:szCs w:val="22"/>
        </w:rPr>
        <w:t xml:space="preserve"> </w:t>
      </w:r>
      <w:r w:rsidRPr="00B341B0">
        <w:rPr>
          <w:rFonts w:ascii="Times New Roman" w:hAnsi="Times New Roman"/>
          <w:color w:val="000000"/>
          <w:sz w:val="22"/>
          <w:szCs w:val="22"/>
        </w:rPr>
        <w:t xml:space="preserve">robót budowlanych objętych niniejszym opracowaniem, należy sprawdzić zgodność istniejących rzędnych wysokościowych </w:t>
      </w:r>
    </w:p>
    <w:p w14:paraId="0D4A3F99" w14:textId="77777777" w:rsidR="00F12EFB" w:rsidRPr="00B341B0" w:rsidRDefault="00F12EFB" w:rsidP="00F12EF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 xml:space="preserve">- </w:t>
      </w:r>
      <w:r w:rsidRPr="00B341B0">
        <w:rPr>
          <w:rFonts w:ascii="Times New Roman" w:hAnsi="Times New Roman"/>
          <w:color w:val="000000"/>
          <w:sz w:val="22"/>
          <w:szCs w:val="22"/>
        </w:rPr>
        <w:t>Jeżeli projektowana grubość warstwy konstrukcyjnej nawierzchni jest większa niż największa dopuszczalna grubość warstwy technologicznej  to należy ją układać w kilku warstwach technologicznych;</w:t>
      </w:r>
    </w:p>
    <w:p w14:paraId="747692BE" w14:textId="77777777" w:rsidR="00F12EFB" w:rsidRPr="00B341B0" w:rsidRDefault="00F12EFB" w:rsidP="00F12EF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 xml:space="preserve">- </w:t>
      </w:r>
      <w:r w:rsidRPr="00B341B0">
        <w:rPr>
          <w:rFonts w:ascii="Times New Roman" w:hAnsi="Times New Roman"/>
          <w:color w:val="000000"/>
          <w:sz w:val="22"/>
          <w:szCs w:val="22"/>
        </w:rPr>
        <w:t>Za wszelkie uszkodzenia istniejących obiektów budowlanych podczas wykonywania przedmiotowych robót budowlanych odpowiada Wykonawca robót;</w:t>
      </w:r>
    </w:p>
    <w:p w14:paraId="03E86BC7" w14:textId="77777777" w:rsidR="00F12EFB" w:rsidRPr="00B341B0" w:rsidRDefault="00F12EFB" w:rsidP="00F12EF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 xml:space="preserve">- </w:t>
      </w:r>
      <w:r w:rsidRPr="00B341B0">
        <w:rPr>
          <w:rFonts w:ascii="Times New Roman" w:hAnsi="Times New Roman"/>
          <w:color w:val="000000"/>
          <w:sz w:val="22"/>
          <w:szCs w:val="22"/>
        </w:rPr>
        <w:t xml:space="preserve">W przypadku stwierdzenia w dnie wykopów gruntów niejednorodnych lub słabonośnych należy każdorazowo sporządzić oraz określić rozwiązanie wzmocnienia podłoża gruntowego. </w:t>
      </w:r>
    </w:p>
    <w:p w14:paraId="067B6260" w14:textId="77777777" w:rsidR="00F12EFB" w:rsidRPr="00B341B0" w:rsidRDefault="00F12EFB" w:rsidP="00F12EF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 xml:space="preserve">- </w:t>
      </w:r>
      <w:r w:rsidRPr="00B341B0">
        <w:rPr>
          <w:rFonts w:ascii="Times New Roman" w:hAnsi="Times New Roman"/>
          <w:color w:val="000000"/>
          <w:sz w:val="22"/>
          <w:szCs w:val="22"/>
        </w:rPr>
        <w:t>Wszelkie prace ziemne w miejscach skrzyżowań oraz zbliżeń z sieciami uzbrojenia terenu należy wykonywać ręcznie z zachowaniem wszelkich obowiązujących norm i pod nadzorem poszczególnych odpowiednich gestorów sieci;</w:t>
      </w:r>
    </w:p>
    <w:p w14:paraId="4679AF60" w14:textId="77777777" w:rsidR="00F12EFB" w:rsidRPr="00B341B0" w:rsidRDefault="00F12EFB" w:rsidP="00F12EF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 xml:space="preserve">- </w:t>
      </w:r>
      <w:r w:rsidRPr="00B341B0">
        <w:rPr>
          <w:rFonts w:ascii="Times New Roman" w:hAnsi="Times New Roman"/>
          <w:color w:val="000000"/>
          <w:sz w:val="22"/>
          <w:szCs w:val="22"/>
        </w:rPr>
        <w:t>Przy wykonywaniu robót budowlanych mają zastosowanie przepisy Rozporządzenia Ministra Pracy i Polityki Socjalnej z dnia 26 września 1997 r. w sprawie ogólnych przepisów bezpieczeństwa i higieny pracy (Dz. U. z 2003 roku Nr 169 Poz. 1650 z późniejszymi zmianami) oraz przepisy Rozporządzenia Ministra Infrastruktury z dnia 6 lutego 2003 r. w sprawie bezpieczeństwa i higieny pracy podczas wykonywania robót budowlanych (Dz. U. z 2003 roku Nr 47 Poz. 401);</w:t>
      </w:r>
    </w:p>
    <w:p w14:paraId="5314946F" w14:textId="7AB493D1" w:rsidR="0048476E" w:rsidRDefault="00F12EFB" w:rsidP="00196E6B">
      <w:pPr>
        <w:pStyle w:val="Opis-tre"/>
        <w:spacing w:line="360" w:lineRule="auto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 xml:space="preserve">- </w:t>
      </w:r>
      <w:r w:rsidRPr="00B341B0">
        <w:rPr>
          <w:rFonts w:ascii="Times New Roman" w:hAnsi="Times New Roman"/>
          <w:color w:val="000000"/>
          <w:sz w:val="22"/>
          <w:szCs w:val="22"/>
        </w:rPr>
        <w:t>Odpady powstałe podczas wykonywania przedmiotowych robót budowlanych należy zagospodarować zgodnie z ustawą z dnia 14 grudnia 2012 r. - o odpadach (Dz. U. 2016.1987);</w:t>
      </w:r>
    </w:p>
    <w:p w14:paraId="64465EED" w14:textId="65580548" w:rsidR="002D73C5" w:rsidRPr="00196E6B" w:rsidRDefault="0048476E" w:rsidP="0048476E">
      <w:pPr>
        <w:suppressAutoHyphens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br w:type="page"/>
      </w:r>
    </w:p>
    <w:p w14:paraId="070CA4E9" w14:textId="77777777" w:rsidR="00A412C8" w:rsidRDefault="00A412C8" w:rsidP="00A412C8">
      <w:pPr>
        <w:pStyle w:val="Mokrsko-Drogi"/>
        <w:spacing w:before="240" w:after="240"/>
      </w:pPr>
      <w:bookmarkStart w:id="86" w:name="_Toc136359670"/>
      <w:r>
        <w:lastRenderedPageBreak/>
        <w:t>UPRAWNIENIA IZBY</w:t>
      </w:r>
      <w:bookmarkEnd w:id="86"/>
    </w:p>
    <w:p w14:paraId="7520CA8E" w14:textId="3E07DFE7" w:rsidR="009E5240" w:rsidRDefault="009E5240" w:rsidP="00E97E2E">
      <w:pPr>
        <w:pStyle w:val="Mokrsko-Drogi"/>
        <w:numPr>
          <w:ilvl w:val="0"/>
          <w:numId w:val="0"/>
        </w:numPr>
        <w:spacing w:before="240" w:after="240"/>
        <w:ind w:left="644" w:hanging="360"/>
      </w:pPr>
    </w:p>
    <w:p w14:paraId="7C62CC2E" w14:textId="6749ABD0" w:rsidR="00F05F21" w:rsidRDefault="00F05F21" w:rsidP="000A64EF">
      <w:pPr>
        <w:pStyle w:val="Mokrsko-Drogi"/>
        <w:numPr>
          <w:ilvl w:val="0"/>
          <w:numId w:val="0"/>
        </w:numPr>
        <w:spacing w:before="240" w:after="240"/>
      </w:pPr>
      <w:bookmarkStart w:id="87" w:name="_Toc83812910"/>
      <w:bookmarkStart w:id="88" w:name="_Toc85624749"/>
      <w:bookmarkStart w:id="89" w:name="_Toc87860543"/>
      <w:bookmarkStart w:id="90" w:name="_Toc93399187"/>
      <w:bookmarkStart w:id="91" w:name="_Toc115357995"/>
      <w:bookmarkStart w:id="92" w:name="_Toc136359671"/>
      <w:r>
        <w:rPr>
          <w:noProof/>
        </w:rPr>
        <w:lastRenderedPageBreak/>
        <w:drawing>
          <wp:inline distT="0" distB="0" distL="0" distR="0" wp14:anchorId="2C4F9104" wp14:editId="037B08EB">
            <wp:extent cx="5610225" cy="8143875"/>
            <wp:effectExtent l="0" t="0" r="9525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93" w:name="_Toc83812911"/>
      <w:bookmarkStart w:id="94" w:name="_Toc85624750"/>
      <w:bookmarkEnd w:id="87"/>
      <w:bookmarkEnd w:id="88"/>
      <w:r>
        <w:rPr>
          <w:noProof/>
        </w:rPr>
        <w:lastRenderedPageBreak/>
        <w:drawing>
          <wp:inline distT="0" distB="0" distL="0" distR="0" wp14:anchorId="1F944AAC" wp14:editId="17016CF9">
            <wp:extent cx="5514975" cy="8201025"/>
            <wp:effectExtent l="0" t="0" r="952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820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95" w:name="_Toc112335938"/>
      <w:bookmarkStart w:id="96" w:name="_Toc125451573"/>
      <w:bookmarkEnd w:id="89"/>
      <w:bookmarkEnd w:id="90"/>
      <w:bookmarkEnd w:id="91"/>
      <w:bookmarkEnd w:id="93"/>
      <w:bookmarkEnd w:id="94"/>
      <w:r w:rsidR="00133DA3">
        <w:rPr>
          <w:noProof/>
        </w:rPr>
        <w:lastRenderedPageBreak/>
        <w:drawing>
          <wp:inline distT="0" distB="0" distL="0" distR="0" wp14:anchorId="10514A05" wp14:editId="1991542C">
            <wp:extent cx="5753100" cy="821055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21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95"/>
      <w:bookmarkEnd w:id="96"/>
      <w:r w:rsidR="005F513B" w:rsidRPr="00F12EFB">
        <w:rPr>
          <w:noProof/>
          <w:lang w:eastAsia="pl-PL"/>
        </w:rPr>
        <w:lastRenderedPageBreak/>
        <w:drawing>
          <wp:inline distT="0" distB="0" distL="0" distR="0" wp14:anchorId="4B5E2167" wp14:editId="29D9B24A">
            <wp:extent cx="5459596" cy="7842523"/>
            <wp:effectExtent l="19050" t="0" r="7754" b="0"/>
            <wp:docPr id="83" name="Obraz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082" cy="7843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97" w:name="_Toc73457739"/>
      <w:bookmarkStart w:id="98" w:name="_Toc86149284"/>
      <w:bookmarkStart w:id="99" w:name="_Toc87860541"/>
      <w:bookmarkStart w:id="100" w:name="_Toc101271719"/>
      <w:r w:rsidR="005F513B" w:rsidRPr="00F12EFB">
        <w:rPr>
          <w:noProof/>
          <w:lang w:eastAsia="pl-PL"/>
        </w:rPr>
        <w:lastRenderedPageBreak/>
        <w:drawing>
          <wp:inline distT="0" distB="0" distL="0" distR="0" wp14:anchorId="1753090C" wp14:editId="678EC95E">
            <wp:extent cx="5756910" cy="8825865"/>
            <wp:effectExtent l="19050" t="0" r="0" b="0"/>
            <wp:docPr id="86" name="Obraz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82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92"/>
      <w:bookmarkEnd w:id="97"/>
      <w:bookmarkEnd w:id="98"/>
      <w:bookmarkEnd w:id="99"/>
      <w:bookmarkEnd w:id="100"/>
    </w:p>
    <w:p w14:paraId="0772CE40" w14:textId="60B609BA" w:rsidR="0077709D" w:rsidRPr="00037D59" w:rsidRDefault="003367CB" w:rsidP="00E93189">
      <w:pPr>
        <w:suppressAutoHyphens w:val="0"/>
        <w:rPr>
          <w:rFonts w:eastAsia="Times New Roman"/>
          <w:b/>
          <w:bCs/>
          <w:iCs/>
          <w:sz w:val="24"/>
          <w:szCs w:val="28"/>
          <w:lang w:eastAsia="en-US"/>
        </w:rPr>
      </w:pPr>
      <w:r>
        <w:rPr>
          <w:noProof/>
        </w:rPr>
        <w:lastRenderedPageBreak/>
        <w:drawing>
          <wp:inline distT="0" distB="0" distL="0" distR="0" wp14:anchorId="42A016E9" wp14:editId="196E7C6A">
            <wp:extent cx="6118860" cy="83693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836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7709D" w:rsidRPr="00037D59" w:rsidSect="007C64FA">
      <w:footnotePr>
        <w:pos w:val="beneathText"/>
        <w:numRestart w:val="eachPage"/>
      </w:footnotePr>
      <w:endnotePr>
        <w:numFmt w:val="decimal"/>
      </w:endnotePr>
      <w:pgSz w:w="11905" w:h="16837"/>
      <w:pgMar w:top="426" w:right="851" w:bottom="567" w:left="1418" w:header="1134" w:footer="11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538D1B" w14:textId="77777777" w:rsidR="00287D91" w:rsidRDefault="00287D91" w:rsidP="003949B1">
      <w:r>
        <w:separator/>
      </w:r>
    </w:p>
  </w:endnote>
  <w:endnote w:type="continuationSeparator" w:id="0">
    <w:p w14:paraId="0F003145" w14:textId="77777777" w:rsidR="00287D91" w:rsidRDefault="00287D91" w:rsidP="003949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00000003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G Mincho Light J">
    <w:altName w:val="Times New Roman"/>
    <w:charset w:val="00"/>
    <w:family w:val="auto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tarSymbol">
    <w:altName w:val="Segoe UI Symbo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lbany">
    <w:altName w:val="Arial"/>
    <w:charset w:val="00"/>
    <w:family w:val="swiss"/>
    <w:pitch w:val="variable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Arial MT">
    <w:altName w:val="Arial"/>
    <w:charset w:val="01"/>
    <w:family w:val="swiss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inorHAnsi" w:eastAsiaTheme="majorEastAsia" w:hAnsiTheme="minorHAnsi" w:cstheme="majorBidi"/>
        <w:sz w:val="2"/>
        <w:szCs w:val="2"/>
      </w:rPr>
      <w:id w:val="-891419855"/>
      <w:docPartObj>
        <w:docPartGallery w:val="Page Numbers (Bottom of Page)"/>
        <w:docPartUnique/>
      </w:docPartObj>
    </w:sdtPr>
    <w:sdtEndPr>
      <w:rPr>
        <w:rFonts w:asciiTheme="majorHAnsi" w:hAnsiTheme="majorHAnsi"/>
        <w:sz w:val="28"/>
        <w:szCs w:val="28"/>
      </w:rPr>
    </w:sdtEndPr>
    <w:sdtContent>
      <w:p w14:paraId="5ECED3E8" w14:textId="77777777" w:rsidR="00DF443C" w:rsidRPr="00F21DF0" w:rsidRDefault="00DF443C" w:rsidP="00827E1C">
        <w:pPr>
          <w:pStyle w:val="Stopka"/>
          <w:jc w:val="right"/>
          <w:rPr>
            <w:sz w:val="2"/>
            <w:szCs w:val="2"/>
          </w:rPr>
        </w:pPr>
        <w:r>
          <w:rPr>
            <w:noProof/>
            <w:sz w:val="2"/>
            <w:szCs w:val="2"/>
          </w:rPr>
          <mc:AlternateContent>
            <mc:Choice Requires="wps">
              <w:drawing>
                <wp:anchor distT="4294967291" distB="4294967291" distL="114300" distR="114300" simplePos="0" relativeHeight="251659264" behindDoc="0" locked="0" layoutInCell="1" allowOverlap="1" wp14:anchorId="377C580A" wp14:editId="384A5226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25399</wp:posOffset>
                  </wp:positionV>
                  <wp:extent cx="5981700" cy="0"/>
                  <wp:effectExtent l="0" t="0" r="0" b="0"/>
                  <wp:wrapNone/>
                  <wp:docPr id="5" name="Łącznik prosty ze strzałką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 flipH="1">
                            <a:off x="0" y="0"/>
                            <a:ext cx="598170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97470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w16du="http://schemas.microsoft.com/office/word/2023/wordml/word16du">
              <w:pict>
                <v:shapetype w14:anchorId="1384B4EE"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Łącznik prosty ze strzałką 5" o:spid="_x0000_s1026" type="#_x0000_t32" style="position:absolute;margin-left:-1.6pt;margin-top:2pt;width:471pt;height:0;flip:x;z-index:251659264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" strokecolor="#974706" strokeweight="2pt"/>
              </w:pict>
            </mc:Fallback>
          </mc:AlternateContent>
        </w:r>
      </w:p>
      <w:p w14:paraId="3FA45E99" w14:textId="77777777" w:rsidR="00DF443C" w:rsidRPr="00827E1C" w:rsidRDefault="00DF443C" w:rsidP="00827E1C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104145">
          <w:rPr>
            <w:rFonts w:asciiTheme="minorHAnsi" w:eastAsiaTheme="majorEastAsia" w:hAnsiTheme="minorHAnsi" w:cstheme="majorBidi"/>
            <w:szCs w:val="20"/>
          </w:rPr>
          <w:t xml:space="preserve">str. </w:t>
        </w:r>
        <w:r w:rsidRPr="00104145">
          <w:rPr>
            <w:rFonts w:asciiTheme="minorHAnsi" w:eastAsiaTheme="minorEastAsia" w:hAnsiTheme="minorHAnsi" w:cstheme="minorBidi"/>
            <w:szCs w:val="20"/>
          </w:rPr>
          <w:fldChar w:fldCharType="begin"/>
        </w:r>
        <w:r w:rsidRPr="00104145">
          <w:rPr>
            <w:rFonts w:asciiTheme="minorHAnsi" w:hAnsiTheme="minorHAnsi"/>
            <w:szCs w:val="20"/>
          </w:rPr>
          <w:instrText>PAGE    \* MERGEFORMAT</w:instrText>
        </w:r>
        <w:r w:rsidRPr="00104145">
          <w:rPr>
            <w:rFonts w:asciiTheme="minorHAnsi" w:eastAsiaTheme="minorEastAsia" w:hAnsiTheme="minorHAnsi" w:cstheme="minorBidi"/>
            <w:szCs w:val="20"/>
          </w:rPr>
          <w:fldChar w:fldCharType="separate"/>
        </w:r>
        <w:r w:rsidRPr="00642B3A">
          <w:rPr>
            <w:rFonts w:asciiTheme="minorHAnsi" w:eastAsiaTheme="majorEastAsia" w:hAnsiTheme="minorHAnsi" w:cstheme="majorBidi"/>
            <w:noProof/>
            <w:szCs w:val="20"/>
          </w:rPr>
          <w:t>14</w:t>
        </w:r>
        <w:r w:rsidRPr="00104145">
          <w:rPr>
            <w:rFonts w:asciiTheme="minorHAnsi" w:eastAsiaTheme="majorEastAsia" w:hAnsiTheme="minorHAnsi" w:cstheme="majorBidi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253D0E" w14:textId="77777777" w:rsidR="00287D91" w:rsidRDefault="00287D91" w:rsidP="003949B1">
      <w:r>
        <w:separator/>
      </w:r>
    </w:p>
  </w:footnote>
  <w:footnote w:type="continuationSeparator" w:id="0">
    <w:p w14:paraId="3B3C5ADF" w14:textId="77777777" w:rsidR="00287D91" w:rsidRDefault="00287D91" w:rsidP="003949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3D60A6" w14:textId="77777777" w:rsidR="00DF443C" w:rsidRPr="00F41222" w:rsidRDefault="00DF443C" w:rsidP="00715C1A">
    <w:pPr>
      <w:pStyle w:val="Opis-tre"/>
      <w:spacing w:before="0"/>
      <w:ind w:firstLine="284"/>
      <w:jc w:val="right"/>
      <w:rPr>
        <w:i/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577058" w14:textId="77777777" w:rsidR="005A13D6" w:rsidRPr="00227AA6" w:rsidRDefault="00000000" w:rsidP="00E047CB">
    <w:pPr>
      <w:tabs>
        <w:tab w:val="left" w:pos="9214"/>
      </w:tabs>
      <w:ind w:right="424"/>
      <w:rPr>
        <w:sz w:val="2"/>
        <w:szCs w:val="2"/>
      </w:rPr>
    </w:pPr>
    <w:r>
      <w:rPr>
        <w:sz w:val="2"/>
        <w:szCs w:val="2"/>
      </w:rPr>
      <w:pict w14:anchorId="6A982C0A">
        <v:rect id="_x0000_i1025" style="width:481.9pt;height:1.5pt" o:hralign="center" o:hrstd="t" o:hrnoshade="t" o:hr="t" fillcolor="#943634" stroked="f"/>
      </w:pict>
    </w:r>
  </w:p>
  <w:p w14:paraId="5E7DA2BA" w14:textId="77777777" w:rsidR="005A13D6" w:rsidRPr="00E047CB" w:rsidRDefault="00000000" w:rsidP="00E047CB">
    <w:pPr>
      <w:ind w:left="567"/>
      <w:rPr>
        <w:sz w:val="2"/>
        <w:szCs w:val="2"/>
      </w:rPr>
    </w:pPr>
    <w:r>
      <w:rPr>
        <w:sz w:val="2"/>
        <w:szCs w:val="2"/>
      </w:rPr>
      <w:pict w14:anchorId="6ADE7E75">
        <v:rect id="_x0000_i1026" style="width:481.9pt;height:1.5pt" o:hralign="center" o:hrstd="t" o:hrnoshade="t" o:hr="t" fillcolor="#e36c0a" stroked="f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name w:val="WW8Num2"/>
    <w:lvl w:ilvl="0">
      <w:start w:val="1"/>
      <w:numFmt w:val="none"/>
      <w:suff w:val="nothing"/>
      <w:lvlText w:val="-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.%2"/>
      <w:lvlJc w:val="left"/>
      <w:pPr>
        <w:tabs>
          <w:tab w:val="num" w:pos="1134"/>
        </w:tabs>
        <w:ind w:left="1134" w:hanging="283"/>
      </w:pPr>
    </w:lvl>
    <w:lvl w:ilvl="2">
      <w:start w:val="1"/>
      <w:numFmt w:val="decimal"/>
      <w:lvlText w:val=".%3"/>
      <w:lvlJc w:val="left"/>
      <w:pPr>
        <w:tabs>
          <w:tab w:val="num" w:pos="1417"/>
        </w:tabs>
        <w:ind w:left="1417" w:hanging="283"/>
      </w:pPr>
    </w:lvl>
    <w:lvl w:ilvl="3">
      <w:start w:val="1"/>
      <w:numFmt w:val="decimal"/>
      <w:lvlText w:val=".%4"/>
      <w:lvlJc w:val="left"/>
      <w:pPr>
        <w:tabs>
          <w:tab w:val="num" w:pos="1701"/>
        </w:tabs>
        <w:ind w:left="1701" w:hanging="283"/>
      </w:pPr>
    </w:lvl>
    <w:lvl w:ilvl="4">
      <w:start w:val="1"/>
      <w:numFmt w:val="decimal"/>
      <w:lvlText w:val=".%5"/>
      <w:lvlJc w:val="left"/>
      <w:pPr>
        <w:tabs>
          <w:tab w:val="num" w:pos="1984"/>
        </w:tabs>
        <w:ind w:left="1984" w:hanging="283"/>
      </w:pPr>
    </w:lvl>
    <w:lvl w:ilvl="5">
      <w:start w:val="1"/>
      <w:numFmt w:val="decimal"/>
      <w:lvlText w:val=".%6"/>
      <w:lvlJc w:val="left"/>
      <w:pPr>
        <w:tabs>
          <w:tab w:val="num" w:pos="2268"/>
        </w:tabs>
        <w:ind w:left="2268" w:hanging="283"/>
      </w:pPr>
    </w:lvl>
    <w:lvl w:ilvl="6">
      <w:start w:val="1"/>
      <w:numFmt w:val="decimal"/>
      <w:lvlText w:val=".%7"/>
      <w:lvlJc w:val="left"/>
      <w:pPr>
        <w:tabs>
          <w:tab w:val="num" w:pos="2551"/>
        </w:tabs>
        <w:ind w:left="2551" w:hanging="283"/>
      </w:pPr>
    </w:lvl>
    <w:lvl w:ilvl="7">
      <w:start w:val="1"/>
      <w:numFmt w:val="decimal"/>
      <w:lvlText w:val=".%8"/>
      <w:lvlJc w:val="left"/>
      <w:pPr>
        <w:tabs>
          <w:tab w:val="num" w:pos="2835"/>
        </w:tabs>
        <w:ind w:left="2835" w:hanging="283"/>
      </w:pPr>
    </w:lvl>
    <w:lvl w:ilvl="8">
      <w:start w:val="1"/>
      <w:numFmt w:val="decimal"/>
      <w:lvlText w:val=".%9"/>
      <w:lvlJc w:val="left"/>
      <w:pPr>
        <w:tabs>
          <w:tab w:val="num" w:pos="3118"/>
        </w:tabs>
        <w:ind w:left="3118" w:hanging="283"/>
      </w:pPr>
    </w:lvl>
  </w:abstractNum>
  <w:abstractNum w:abstractNumId="1" w15:restartNumberingAfterBreak="0">
    <w:nsid w:val="00000002"/>
    <w:multiLevelType w:val="multilevel"/>
    <w:tmpl w:val="00000002"/>
    <w:name w:val="WW8Num6"/>
    <w:lvl w:ilvl="0">
      <w:start w:val="1"/>
      <w:numFmt w:val="none"/>
      <w:suff w:val="nothing"/>
      <w:lvlText w:val="-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.%2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.%3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.%4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.%5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.%6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.%7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.%8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.%9"/>
      <w:lvlJc w:val="left"/>
      <w:pPr>
        <w:tabs>
          <w:tab w:val="num" w:pos="2551"/>
        </w:tabs>
        <w:ind w:left="2551" w:hanging="283"/>
      </w:pPr>
    </w:lvl>
  </w:abstractNum>
  <w:abstractNum w:abstractNumId="2" w15:restartNumberingAfterBreak="0">
    <w:nsid w:val="00000003"/>
    <w:multiLevelType w:val="multilevel"/>
    <w:tmpl w:val="00000003"/>
    <w:name w:val="WW8Num7"/>
    <w:lvl w:ilvl="0">
      <w:start w:val="1"/>
      <w:numFmt w:val="none"/>
      <w:suff w:val="nothing"/>
      <w:lvlText w:val="-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.%2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.%3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.%4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.%5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.%6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.%7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.%8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.%9"/>
      <w:lvlJc w:val="left"/>
      <w:pPr>
        <w:tabs>
          <w:tab w:val="num" w:pos="2551"/>
        </w:tabs>
        <w:ind w:left="2551" w:hanging="283"/>
      </w:pPr>
    </w:lvl>
  </w:abstractNum>
  <w:abstractNum w:abstractNumId="3" w15:restartNumberingAfterBreak="0">
    <w:nsid w:val="00000004"/>
    <w:multiLevelType w:val="multilevel"/>
    <w:tmpl w:val="00000004"/>
    <w:name w:val="treść-wykaz"/>
    <w:lvl w:ilvl="0">
      <w:start w:val="1"/>
      <w:numFmt w:val="none"/>
      <w:suff w:val="nothing"/>
      <w:lvlText w:val="-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.%2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.%3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.%4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.%5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.%6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.%7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.%8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.%9"/>
      <w:lvlJc w:val="left"/>
      <w:pPr>
        <w:tabs>
          <w:tab w:val="num" w:pos="2551"/>
        </w:tabs>
        <w:ind w:left="2551" w:hanging="283"/>
      </w:pPr>
    </w:lvl>
  </w:abstractNum>
  <w:abstractNum w:abstractNumId="4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B"/>
    <w:multiLevelType w:val="multi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6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7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8" w15:restartNumberingAfterBreak="0">
    <w:nsid w:val="00000010"/>
    <w:multiLevelType w:val="multi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9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0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1" w15:restartNumberingAfterBreak="0">
    <w:nsid w:val="00000018"/>
    <w:multiLevelType w:val="multilevel"/>
    <w:tmpl w:val="00000018"/>
    <w:name w:val="WW8Num2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2" w15:restartNumberingAfterBreak="0">
    <w:nsid w:val="00000019"/>
    <w:multiLevelType w:val="multilevel"/>
    <w:tmpl w:val="00000019"/>
    <w:name w:val="WW8Num2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3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4" w15:restartNumberingAfterBreak="0">
    <w:nsid w:val="0000001B"/>
    <w:multiLevelType w:val="multilevel"/>
    <w:tmpl w:val="0000001B"/>
    <w:name w:val="WW8Num2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5" w15:restartNumberingAfterBreak="0">
    <w:nsid w:val="0000001C"/>
    <w:multiLevelType w:val="multilevel"/>
    <w:tmpl w:val="0000001C"/>
    <w:name w:val="WW8Num2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6" w15:restartNumberingAfterBreak="0">
    <w:nsid w:val="0000001D"/>
    <w:multiLevelType w:val="multilevel"/>
    <w:tmpl w:val="0000001D"/>
    <w:name w:val="WW8Num29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7" w15:restartNumberingAfterBreak="0">
    <w:nsid w:val="0000001E"/>
    <w:multiLevelType w:val="multilevel"/>
    <w:tmpl w:val="0000001E"/>
    <w:name w:val="WW8Num3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8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9" w15:restartNumberingAfterBreak="0">
    <w:nsid w:val="00000023"/>
    <w:multiLevelType w:val="multilevel"/>
    <w:tmpl w:val="00000023"/>
    <w:name w:val="WW8Num3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0" w15:restartNumberingAfterBreak="0">
    <w:nsid w:val="00000024"/>
    <w:multiLevelType w:val="multilevel"/>
    <w:tmpl w:val="00000024"/>
    <w:name w:val="WW8Num3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1" w15:restartNumberingAfterBreak="0">
    <w:nsid w:val="00000025"/>
    <w:multiLevelType w:val="multilevel"/>
    <w:tmpl w:val="00000025"/>
    <w:name w:val="WW8Num3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2" w15:restartNumberingAfterBreak="0">
    <w:nsid w:val="13E55E36"/>
    <w:multiLevelType w:val="hybridMultilevel"/>
    <w:tmpl w:val="D47058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09A5A47"/>
    <w:multiLevelType w:val="hybridMultilevel"/>
    <w:tmpl w:val="3C22695E"/>
    <w:lvl w:ilvl="0" w:tplc="F7701B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F">
      <w:start w:val="1"/>
      <w:numFmt w:val="decimal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0B85EF4"/>
    <w:multiLevelType w:val="hybridMultilevel"/>
    <w:tmpl w:val="F334C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D3F0E99"/>
    <w:multiLevelType w:val="hybridMultilevel"/>
    <w:tmpl w:val="4A809080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4B443A1A"/>
    <w:multiLevelType w:val="multilevel"/>
    <w:tmpl w:val="7ED06BEA"/>
    <w:lvl w:ilvl="0">
      <w:start w:val="1"/>
      <w:numFmt w:val="decimal"/>
      <w:pStyle w:val="Mokrsko-Drogi"/>
      <w:lvlText w:val="%1."/>
      <w:lvlJc w:val="left"/>
      <w:pPr>
        <w:ind w:left="644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64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4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2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4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24" w:hanging="2160"/>
      </w:pPr>
      <w:rPr>
        <w:rFonts w:hint="default"/>
      </w:rPr>
    </w:lvl>
  </w:abstractNum>
  <w:abstractNum w:abstractNumId="27" w15:restartNumberingAfterBreak="0">
    <w:nsid w:val="5D73488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65CA4CDB"/>
    <w:multiLevelType w:val="hybridMultilevel"/>
    <w:tmpl w:val="82D49D24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E55480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552471106">
    <w:abstractNumId w:val="26"/>
  </w:num>
  <w:num w:numId="2" w16cid:durableId="538516466">
    <w:abstractNumId w:val="3"/>
  </w:num>
  <w:num w:numId="3" w16cid:durableId="505363132">
    <w:abstractNumId w:val="1"/>
  </w:num>
  <w:num w:numId="4" w16cid:durableId="687603981">
    <w:abstractNumId w:val="2"/>
  </w:num>
  <w:num w:numId="5" w16cid:durableId="152766852">
    <w:abstractNumId w:val="4"/>
  </w:num>
  <w:num w:numId="6" w16cid:durableId="1710911835">
    <w:abstractNumId w:val="26"/>
    <w:lvlOverride w:ilvl="0">
      <w:startOverride w:val="2"/>
    </w:lvlOverride>
    <w:lvlOverride w:ilvl="1">
      <w:startOverride w:val="1"/>
    </w:lvlOverride>
  </w:num>
  <w:num w:numId="7" w16cid:durableId="184473798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113329096">
    <w:abstractNumId w:val="29"/>
  </w:num>
  <w:num w:numId="9" w16cid:durableId="1714692418">
    <w:abstractNumId w:val="26"/>
  </w:num>
  <w:num w:numId="10" w16cid:durableId="1205171833">
    <w:abstractNumId w:val="2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50760556">
    <w:abstractNumId w:val="26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679775807">
    <w:abstractNumId w:val="26"/>
  </w:num>
  <w:num w:numId="13" w16cid:durableId="2119058158">
    <w:abstractNumId w:val="23"/>
  </w:num>
  <w:num w:numId="14" w16cid:durableId="971710552">
    <w:abstractNumId w:val="28"/>
  </w:num>
  <w:num w:numId="15" w16cid:durableId="1843203165">
    <w:abstractNumId w:val="26"/>
    <w:lvlOverride w:ilvl="0">
      <w:startOverride w:val="5"/>
    </w:lvlOverride>
    <w:lvlOverride w:ilvl="1">
      <w:startOverride w:val="1"/>
    </w:lvlOverride>
  </w:num>
  <w:num w:numId="16" w16cid:durableId="534195338">
    <w:abstractNumId w:val="27"/>
  </w:num>
  <w:num w:numId="17" w16cid:durableId="101919917">
    <w:abstractNumId w:val="22"/>
  </w:num>
  <w:num w:numId="18" w16cid:durableId="1828277485">
    <w:abstractNumId w:val="24"/>
  </w:num>
  <w:num w:numId="19" w16cid:durableId="1451050709">
    <w:abstractNumId w:val="2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isplayBackgroundShape/>
  <w:proofState w:spelling="clean"/>
  <w:attachedTemplate r:id="rId1"/>
  <w:defaultTabStop w:val="708"/>
  <w:autoHyphenation/>
  <w:hyphenationZone w:val="425"/>
  <w:drawingGridHorizontalSpacing w:val="10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50"/>
  </w:hdrShapeDefaults>
  <w:footnotePr>
    <w:pos w:val="beneathText"/>
    <w:numRestart w:val="eachPage"/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65FB"/>
    <w:rsid w:val="00002BFD"/>
    <w:rsid w:val="00002E65"/>
    <w:rsid w:val="00003BEC"/>
    <w:rsid w:val="00003F48"/>
    <w:rsid w:val="00004DAC"/>
    <w:rsid w:val="000063FF"/>
    <w:rsid w:val="0000783E"/>
    <w:rsid w:val="000108A7"/>
    <w:rsid w:val="00010E51"/>
    <w:rsid w:val="000113CF"/>
    <w:rsid w:val="000135DB"/>
    <w:rsid w:val="00014218"/>
    <w:rsid w:val="000154D9"/>
    <w:rsid w:val="00015DC5"/>
    <w:rsid w:val="000162CD"/>
    <w:rsid w:val="000173F1"/>
    <w:rsid w:val="00020CDE"/>
    <w:rsid w:val="00020D10"/>
    <w:rsid w:val="00021210"/>
    <w:rsid w:val="000212CB"/>
    <w:rsid w:val="00022F10"/>
    <w:rsid w:val="00023197"/>
    <w:rsid w:val="00023917"/>
    <w:rsid w:val="000267F8"/>
    <w:rsid w:val="0002766E"/>
    <w:rsid w:val="00027C22"/>
    <w:rsid w:val="0003031D"/>
    <w:rsid w:val="000344E5"/>
    <w:rsid w:val="0003478F"/>
    <w:rsid w:val="000357F4"/>
    <w:rsid w:val="00035F2D"/>
    <w:rsid w:val="00037D59"/>
    <w:rsid w:val="00041008"/>
    <w:rsid w:val="00043B3B"/>
    <w:rsid w:val="000447B3"/>
    <w:rsid w:val="00046445"/>
    <w:rsid w:val="00051223"/>
    <w:rsid w:val="00051C49"/>
    <w:rsid w:val="0005273F"/>
    <w:rsid w:val="00053413"/>
    <w:rsid w:val="00053715"/>
    <w:rsid w:val="000546B1"/>
    <w:rsid w:val="000551D0"/>
    <w:rsid w:val="000551E7"/>
    <w:rsid w:val="0005562A"/>
    <w:rsid w:val="00056271"/>
    <w:rsid w:val="00056DCF"/>
    <w:rsid w:val="00060769"/>
    <w:rsid w:val="00062F45"/>
    <w:rsid w:val="00062FCD"/>
    <w:rsid w:val="00065B75"/>
    <w:rsid w:val="000700CE"/>
    <w:rsid w:val="0007080B"/>
    <w:rsid w:val="00071104"/>
    <w:rsid w:val="0007248E"/>
    <w:rsid w:val="0007302D"/>
    <w:rsid w:val="00073596"/>
    <w:rsid w:val="000736E0"/>
    <w:rsid w:val="00073EAE"/>
    <w:rsid w:val="000741BF"/>
    <w:rsid w:val="000743CF"/>
    <w:rsid w:val="000750FF"/>
    <w:rsid w:val="000770D5"/>
    <w:rsid w:val="000813A1"/>
    <w:rsid w:val="00081468"/>
    <w:rsid w:val="00085849"/>
    <w:rsid w:val="00086743"/>
    <w:rsid w:val="00087B45"/>
    <w:rsid w:val="00087EA3"/>
    <w:rsid w:val="000912EB"/>
    <w:rsid w:val="0009172D"/>
    <w:rsid w:val="00091A1F"/>
    <w:rsid w:val="00092B61"/>
    <w:rsid w:val="000933C5"/>
    <w:rsid w:val="00094494"/>
    <w:rsid w:val="00094C56"/>
    <w:rsid w:val="0009571C"/>
    <w:rsid w:val="00097128"/>
    <w:rsid w:val="000A64EF"/>
    <w:rsid w:val="000B0EE1"/>
    <w:rsid w:val="000B1048"/>
    <w:rsid w:val="000B15B8"/>
    <w:rsid w:val="000B15E6"/>
    <w:rsid w:val="000B1627"/>
    <w:rsid w:val="000B2130"/>
    <w:rsid w:val="000B2805"/>
    <w:rsid w:val="000B3DA2"/>
    <w:rsid w:val="000B46C7"/>
    <w:rsid w:val="000B51D2"/>
    <w:rsid w:val="000B58EC"/>
    <w:rsid w:val="000B5D4E"/>
    <w:rsid w:val="000B5E79"/>
    <w:rsid w:val="000B7232"/>
    <w:rsid w:val="000C149E"/>
    <w:rsid w:val="000C15CC"/>
    <w:rsid w:val="000C26BF"/>
    <w:rsid w:val="000C3353"/>
    <w:rsid w:val="000C43E9"/>
    <w:rsid w:val="000C4F09"/>
    <w:rsid w:val="000C7271"/>
    <w:rsid w:val="000C742D"/>
    <w:rsid w:val="000D1E93"/>
    <w:rsid w:val="000D4439"/>
    <w:rsid w:val="000D45AA"/>
    <w:rsid w:val="000D4C79"/>
    <w:rsid w:val="000D5B98"/>
    <w:rsid w:val="000D64BB"/>
    <w:rsid w:val="000D6C5A"/>
    <w:rsid w:val="000E135A"/>
    <w:rsid w:val="000E432D"/>
    <w:rsid w:val="000E4E2D"/>
    <w:rsid w:val="000E686B"/>
    <w:rsid w:val="000F00D0"/>
    <w:rsid w:val="000F0D46"/>
    <w:rsid w:val="000F0F8B"/>
    <w:rsid w:val="000F10C8"/>
    <w:rsid w:val="000F208E"/>
    <w:rsid w:val="000F220B"/>
    <w:rsid w:val="000F2765"/>
    <w:rsid w:val="000F277E"/>
    <w:rsid w:val="000F28CB"/>
    <w:rsid w:val="000F3C37"/>
    <w:rsid w:val="000F752A"/>
    <w:rsid w:val="00104158"/>
    <w:rsid w:val="001052F9"/>
    <w:rsid w:val="00105C1F"/>
    <w:rsid w:val="00105C36"/>
    <w:rsid w:val="00106238"/>
    <w:rsid w:val="001071EB"/>
    <w:rsid w:val="001072CD"/>
    <w:rsid w:val="001114E5"/>
    <w:rsid w:val="00111C35"/>
    <w:rsid w:val="001123CF"/>
    <w:rsid w:val="00113CDE"/>
    <w:rsid w:val="00113CE5"/>
    <w:rsid w:val="001167ED"/>
    <w:rsid w:val="00116DDC"/>
    <w:rsid w:val="00116E1D"/>
    <w:rsid w:val="00120D0C"/>
    <w:rsid w:val="00121626"/>
    <w:rsid w:val="00122BF1"/>
    <w:rsid w:val="001259A4"/>
    <w:rsid w:val="00127DED"/>
    <w:rsid w:val="00127F68"/>
    <w:rsid w:val="001315C9"/>
    <w:rsid w:val="00132054"/>
    <w:rsid w:val="001324A5"/>
    <w:rsid w:val="001328D7"/>
    <w:rsid w:val="00133DA3"/>
    <w:rsid w:val="00133DED"/>
    <w:rsid w:val="001408A1"/>
    <w:rsid w:val="00140AB6"/>
    <w:rsid w:val="001412CD"/>
    <w:rsid w:val="0015090F"/>
    <w:rsid w:val="00152CF0"/>
    <w:rsid w:val="001567D2"/>
    <w:rsid w:val="00157BF2"/>
    <w:rsid w:val="00157D2E"/>
    <w:rsid w:val="00160328"/>
    <w:rsid w:val="00160F3B"/>
    <w:rsid w:val="00161719"/>
    <w:rsid w:val="00163E0D"/>
    <w:rsid w:val="00164C77"/>
    <w:rsid w:val="001653D0"/>
    <w:rsid w:val="0016739B"/>
    <w:rsid w:val="00171A69"/>
    <w:rsid w:val="0017493C"/>
    <w:rsid w:val="00174AFE"/>
    <w:rsid w:val="00177297"/>
    <w:rsid w:val="00177DF3"/>
    <w:rsid w:val="001805A8"/>
    <w:rsid w:val="0018094E"/>
    <w:rsid w:val="0018185D"/>
    <w:rsid w:val="00182A81"/>
    <w:rsid w:val="00182F6D"/>
    <w:rsid w:val="00183E57"/>
    <w:rsid w:val="001845F6"/>
    <w:rsid w:val="00185B62"/>
    <w:rsid w:val="0018737E"/>
    <w:rsid w:val="00187EB0"/>
    <w:rsid w:val="001909A9"/>
    <w:rsid w:val="001909C9"/>
    <w:rsid w:val="00191796"/>
    <w:rsid w:val="00192115"/>
    <w:rsid w:val="00192F81"/>
    <w:rsid w:val="0019319E"/>
    <w:rsid w:val="00196877"/>
    <w:rsid w:val="00196E6B"/>
    <w:rsid w:val="00197259"/>
    <w:rsid w:val="00197600"/>
    <w:rsid w:val="00197B5B"/>
    <w:rsid w:val="001A089B"/>
    <w:rsid w:val="001A0955"/>
    <w:rsid w:val="001A167F"/>
    <w:rsid w:val="001A51F7"/>
    <w:rsid w:val="001B2DA7"/>
    <w:rsid w:val="001B42E4"/>
    <w:rsid w:val="001B57ED"/>
    <w:rsid w:val="001B5829"/>
    <w:rsid w:val="001B5E5C"/>
    <w:rsid w:val="001B61A5"/>
    <w:rsid w:val="001B7224"/>
    <w:rsid w:val="001B77F9"/>
    <w:rsid w:val="001C2281"/>
    <w:rsid w:val="001C3BA6"/>
    <w:rsid w:val="001C4044"/>
    <w:rsid w:val="001C5013"/>
    <w:rsid w:val="001C6C86"/>
    <w:rsid w:val="001C7AB2"/>
    <w:rsid w:val="001D30E2"/>
    <w:rsid w:val="001D31E5"/>
    <w:rsid w:val="001D3641"/>
    <w:rsid w:val="001D40EB"/>
    <w:rsid w:val="001D59D3"/>
    <w:rsid w:val="001D645B"/>
    <w:rsid w:val="001D65FA"/>
    <w:rsid w:val="001D7661"/>
    <w:rsid w:val="001E0DE5"/>
    <w:rsid w:val="001E1C65"/>
    <w:rsid w:val="001E3A76"/>
    <w:rsid w:val="001E41F9"/>
    <w:rsid w:val="001E45BC"/>
    <w:rsid w:val="001E5A18"/>
    <w:rsid w:val="001F1CCC"/>
    <w:rsid w:val="001F2DB9"/>
    <w:rsid w:val="001F7E0F"/>
    <w:rsid w:val="00200652"/>
    <w:rsid w:val="00207A04"/>
    <w:rsid w:val="00211546"/>
    <w:rsid w:val="002115C1"/>
    <w:rsid w:val="00212662"/>
    <w:rsid w:val="00213813"/>
    <w:rsid w:val="002140D5"/>
    <w:rsid w:val="00215AD1"/>
    <w:rsid w:val="00216030"/>
    <w:rsid w:val="002175E3"/>
    <w:rsid w:val="0021768B"/>
    <w:rsid w:val="0022027F"/>
    <w:rsid w:val="002205D7"/>
    <w:rsid w:val="002233DE"/>
    <w:rsid w:val="00224C3E"/>
    <w:rsid w:val="0022736A"/>
    <w:rsid w:val="00227C87"/>
    <w:rsid w:val="00227E94"/>
    <w:rsid w:val="002300CC"/>
    <w:rsid w:val="0023065F"/>
    <w:rsid w:val="00230B3F"/>
    <w:rsid w:val="0023599D"/>
    <w:rsid w:val="0023606A"/>
    <w:rsid w:val="00241420"/>
    <w:rsid w:val="002430A8"/>
    <w:rsid w:val="002430C0"/>
    <w:rsid w:val="00243A11"/>
    <w:rsid w:val="00244A2E"/>
    <w:rsid w:val="00244FB2"/>
    <w:rsid w:val="00245D47"/>
    <w:rsid w:val="00246609"/>
    <w:rsid w:val="002479C6"/>
    <w:rsid w:val="0025019B"/>
    <w:rsid w:val="00251AED"/>
    <w:rsid w:val="00252E2B"/>
    <w:rsid w:val="0025306F"/>
    <w:rsid w:val="0025424D"/>
    <w:rsid w:val="00254556"/>
    <w:rsid w:val="0025558E"/>
    <w:rsid w:val="00255DE4"/>
    <w:rsid w:val="00255EF3"/>
    <w:rsid w:val="0025737F"/>
    <w:rsid w:val="002600C0"/>
    <w:rsid w:val="0026037D"/>
    <w:rsid w:val="002606DE"/>
    <w:rsid w:val="002616DD"/>
    <w:rsid w:val="00261DF5"/>
    <w:rsid w:val="00261EED"/>
    <w:rsid w:val="00262ED4"/>
    <w:rsid w:val="002636D1"/>
    <w:rsid w:val="002657C7"/>
    <w:rsid w:val="0026685C"/>
    <w:rsid w:val="00267441"/>
    <w:rsid w:val="00271C14"/>
    <w:rsid w:val="002721D2"/>
    <w:rsid w:val="00272321"/>
    <w:rsid w:val="002725FD"/>
    <w:rsid w:val="00272669"/>
    <w:rsid w:val="00274BDE"/>
    <w:rsid w:val="002768BD"/>
    <w:rsid w:val="002777BA"/>
    <w:rsid w:val="002809E8"/>
    <w:rsid w:val="00282CD5"/>
    <w:rsid w:val="00283500"/>
    <w:rsid w:val="002854A9"/>
    <w:rsid w:val="0028608F"/>
    <w:rsid w:val="00287719"/>
    <w:rsid w:val="00287D91"/>
    <w:rsid w:val="00291634"/>
    <w:rsid w:val="00291CE2"/>
    <w:rsid w:val="00292F71"/>
    <w:rsid w:val="00293885"/>
    <w:rsid w:val="00293D29"/>
    <w:rsid w:val="00294CBF"/>
    <w:rsid w:val="0029522E"/>
    <w:rsid w:val="00295A93"/>
    <w:rsid w:val="00296F6C"/>
    <w:rsid w:val="002A09E3"/>
    <w:rsid w:val="002A11A3"/>
    <w:rsid w:val="002A2628"/>
    <w:rsid w:val="002A32BF"/>
    <w:rsid w:val="002A3798"/>
    <w:rsid w:val="002A4BEE"/>
    <w:rsid w:val="002A60B6"/>
    <w:rsid w:val="002A75FB"/>
    <w:rsid w:val="002B0FA2"/>
    <w:rsid w:val="002B27C0"/>
    <w:rsid w:val="002B4E3D"/>
    <w:rsid w:val="002B50AE"/>
    <w:rsid w:val="002B51A7"/>
    <w:rsid w:val="002B5942"/>
    <w:rsid w:val="002C052D"/>
    <w:rsid w:val="002C0C46"/>
    <w:rsid w:val="002C3FCF"/>
    <w:rsid w:val="002C5B17"/>
    <w:rsid w:val="002D06A7"/>
    <w:rsid w:val="002D0FB5"/>
    <w:rsid w:val="002D1511"/>
    <w:rsid w:val="002D3F05"/>
    <w:rsid w:val="002D73C5"/>
    <w:rsid w:val="002E0994"/>
    <w:rsid w:val="002E1437"/>
    <w:rsid w:val="002E478D"/>
    <w:rsid w:val="002E4A57"/>
    <w:rsid w:val="002E7795"/>
    <w:rsid w:val="002F0B4A"/>
    <w:rsid w:val="002F2559"/>
    <w:rsid w:val="002F31A9"/>
    <w:rsid w:val="002F4D0B"/>
    <w:rsid w:val="002F5457"/>
    <w:rsid w:val="002F5B1A"/>
    <w:rsid w:val="002F7BD7"/>
    <w:rsid w:val="00303031"/>
    <w:rsid w:val="0030412A"/>
    <w:rsid w:val="0030464B"/>
    <w:rsid w:val="0030503A"/>
    <w:rsid w:val="00306BD0"/>
    <w:rsid w:val="00306BDC"/>
    <w:rsid w:val="003124C1"/>
    <w:rsid w:val="00312548"/>
    <w:rsid w:val="00314204"/>
    <w:rsid w:val="00314205"/>
    <w:rsid w:val="003231DB"/>
    <w:rsid w:val="00323245"/>
    <w:rsid w:val="003245EF"/>
    <w:rsid w:val="00324769"/>
    <w:rsid w:val="00324B3F"/>
    <w:rsid w:val="0032502B"/>
    <w:rsid w:val="00326174"/>
    <w:rsid w:val="0032664B"/>
    <w:rsid w:val="0032669C"/>
    <w:rsid w:val="00331151"/>
    <w:rsid w:val="003311D6"/>
    <w:rsid w:val="00331344"/>
    <w:rsid w:val="003356B3"/>
    <w:rsid w:val="003361DF"/>
    <w:rsid w:val="003364E8"/>
    <w:rsid w:val="003367CB"/>
    <w:rsid w:val="00340661"/>
    <w:rsid w:val="003406B2"/>
    <w:rsid w:val="00341624"/>
    <w:rsid w:val="00342E21"/>
    <w:rsid w:val="00343CB0"/>
    <w:rsid w:val="00344E7F"/>
    <w:rsid w:val="00345C2D"/>
    <w:rsid w:val="003462EC"/>
    <w:rsid w:val="0035300B"/>
    <w:rsid w:val="00354782"/>
    <w:rsid w:val="0035532E"/>
    <w:rsid w:val="00357EDF"/>
    <w:rsid w:val="003600CB"/>
    <w:rsid w:val="00361108"/>
    <w:rsid w:val="00361B74"/>
    <w:rsid w:val="0036245E"/>
    <w:rsid w:val="003629BF"/>
    <w:rsid w:val="00363B12"/>
    <w:rsid w:val="00363CA3"/>
    <w:rsid w:val="003648CA"/>
    <w:rsid w:val="003658B9"/>
    <w:rsid w:val="00365C31"/>
    <w:rsid w:val="00365F9D"/>
    <w:rsid w:val="00370091"/>
    <w:rsid w:val="00372C25"/>
    <w:rsid w:val="003737E3"/>
    <w:rsid w:val="00373F63"/>
    <w:rsid w:val="003765E7"/>
    <w:rsid w:val="00377323"/>
    <w:rsid w:val="00380A9B"/>
    <w:rsid w:val="00380D67"/>
    <w:rsid w:val="003816CA"/>
    <w:rsid w:val="003838A4"/>
    <w:rsid w:val="003851A0"/>
    <w:rsid w:val="003851E9"/>
    <w:rsid w:val="00387580"/>
    <w:rsid w:val="003927B5"/>
    <w:rsid w:val="00393579"/>
    <w:rsid w:val="003949B1"/>
    <w:rsid w:val="00394C08"/>
    <w:rsid w:val="00394E8D"/>
    <w:rsid w:val="00396165"/>
    <w:rsid w:val="00396202"/>
    <w:rsid w:val="003A035C"/>
    <w:rsid w:val="003A24BB"/>
    <w:rsid w:val="003A29C0"/>
    <w:rsid w:val="003A2E3F"/>
    <w:rsid w:val="003A4ACD"/>
    <w:rsid w:val="003A5639"/>
    <w:rsid w:val="003A6060"/>
    <w:rsid w:val="003A6105"/>
    <w:rsid w:val="003A6545"/>
    <w:rsid w:val="003A747D"/>
    <w:rsid w:val="003B0604"/>
    <w:rsid w:val="003B06AE"/>
    <w:rsid w:val="003B15C4"/>
    <w:rsid w:val="003B522C"/>
    <w:rsid w:val="003B560E"/>
    <w:rsid w:val="003B5653"/>
    <w:rsid w:val="003B7781"/>
    <w:rsid w:val="003C1366"/>
    <w:rsid w:val="003C1ED4"/>
    <w:rsid w:val="003C2C56"/>
    <w:rsid w:val="003C31E1"/>
    <w:rsid w:val="003C5B3A"/>
    <w:rsid w:val="003C633D"/>
    <w:rsid w:val="003C6D39"/>
    <w:rsid w:val="003C7E58"/>
    <w:rsid w:val="003D19C7"/>
    <w:rsid w:val="003D1FEE"/>
    <w:rsid w:val="003D36B8"/>
    <w:rsid w:val="003D3B97"/>
    <w:rsid w:val="003D51E5"/>
    <w:rsid w:val="003D5440"/>
    <w:rsid w:val="003D60EE"/>
    <w:rsid w:val="003D6463"/>
    <w:rsid w:val="003D7F89"/>
    <w:rsid w:val="003D7FE3"/>
    <w:rsid w:val="003E38CB"/>
    <w:rsid w:val="003E3A86"/>
    <w:rsid w:val="003E4A73"/>
    <w:rsid w:val="003E60E5"/>
    <w:rsid w:val="003E7B00"/>
    <w:rsid w:val="003F0593"/>
    <w:rsid w:val="003F0F50"/>
    <w:rsid w:val="003F2751"/>
    <w:rsid w:val="003F2E5C"/>
    <w:rsid w:val="003F4F0D"/>
    <w:rsid w:val="004005E7"/>
    <w:rsid w:val="0040675D"/>
    <w:rsid w:val="004069F9"/>
    <w:rsid w:val="0040790A"/>
    <w:rsid w:val="00407F0C"/>
    <w:rsid w:val="004101FB"/>
    <w:rsid w:val="0041325F"/>
    <w:rsid w:val="0041370F"/>
    <w:rsid w:val="00415663"/>
    <w:rsid w:val="00415A20"/>
    <w:rsid w:val="0042055F"/>
    <w:rsid w:val="00422047"/>
    <w:rsid w:val="00422301"/>
    <w:rsid w:val="0042417E"/>
    <w:rsid w:val="0042522C"/>
    <w:rsid w:val="00425EE8"/>
    <w:rsid w:val="00427530"/>
    <w:rsid w:val="004301EE"/>
    <w:rsid w:val="00431926"/>
    <w:rsid w:val="00431F40"/>
    <w:rsid w:val="004335C1"/>
    <w:rsid w:val="00434559"/>
    <w:rsid w:val="00435FBF"/>
    <w:rsid w:val="00436217"/>
    <w:rsid w:val="00440541"/>
    <w:rsid w:val="00440572"/>
    <w:rsid w:val="00440C68"/>
    <w:rsid w:val="00441528"/>
    <w:rsid w:val="00446F1D"/>
    <w:rsid w:val="00447245"/>
    <w:rsid w:val="00447487"/>
    <w:rsid w:val="00447C55"/>
    <w:rsid w:val="00450882"/>
    <w:rsid w:val="00450CF2"/>
    <w:rsid w:val="004510E8"/>
    <w:rsid w:val="0045120A"/>
    <w:rsid w:val="00451A1D"/>
    <w:rsid w:val="00456371"/>
    <w:rsid w:val="00456646"/>
    <w:rsid w:val="004574FB"/>
    <w:rsid w:val="004606B7"/>
    <w:rsid w:val="0046353E"/>
    <w:rsid w:val="00463702"/>
    <w:rsid w:val="00463FD8"/>
    <w:rsid w:val="004643AD"/>
    <w:rsid w:val="0046444D"/>
    <w:rsid w:val="004644AA"/>
    <w:rsid w:val="00465860"/>
    <w:rsid w:val="0047087C"/>
    <w:rsid w:val="00470BA9"/>
    <w:rsid w:val="00471D4C"/>
    <w:rsid w:val="00471DFB"/>
    <w:rsid w:val="00472C9B"/>
    <w:rsid w:val="00472D86"/>
    <w:rsid w:val="00473087"/>
    <w:rsid w:val="004734FF"/>
    <w:rsid w:val="00475099"/>
    <w:rsid w:val="00476186"/>
    <w:rsid w:val="00481A15"/>
    <w:rsid w:val="00483165"/>
    <w:rsid w:val="004834AF"/>
    <w:rsid w:val="004845B7"/>
    <w:rsid w:val="0048476E"/>
    <w:rsid w:val="00484CAD"/>
    <w:rsid w:val="004852B7"/>
    <w:rsid w:val="00487626"/>
    <w:rsid w:val="00491066"/>
    <w:rsid w:val="004910B4"/>
    <w:rsid w:val="00491AE5"/>
    <w:rsid w:val="00491D11"/>
    <w:rsid w:val="00491E43"/>
    <w:rsid w:val="00492E95"/>
    <w:rsid w:val="00497207"/>
    <w:rsid w:val="004978D8"/>
    <w:rsid w:val="004978E0"/>
    <w:rsid w:val="00497E3B"/>
    <w:rsid w:val="004A0900"/>
    <w:rsid w:val="004A1A47"/>
    <w:rsid w:val="004A2853"/>
    <w:rsid w:val="004A2D2C"/>
    <w:rsid w:val="004A2E65"/>
    <w:rsid w:val="004A3173"/>
    <w:rsid w:val="004A5049"/>
    <w:rsid w:val="004A6C2E"/>
    <w:rsid w:val="004B0610"/>
    <w:rsid w:val="004B06FE"/>
    <w:rsid w:val="004B1D9F"/>
    <w:rsid w:val="004B20F4"/>
    <w:rsid w:val="004B22E6"/>
    <w:rsid w:val="004B2C71"/>
    <w:rsid w:val="004B31A0"/>
    <w:rsid w:val="004B355A"/>
    <w:rsid w:val="004B6410"/>
    <w:rsid w:val="004B7276"/>
    <w:rsid w:val="004B7925"/>
    <w:rsid w:val="004C18F2"/>
    <w:rsid w:val="004C1BB9"/>
    <w:rsid w:val="004C1E5E"/>
    <w:rsid w:val="004C3932"/>
    <w:rsid w:val="004C4EB1"/>
    <w:rsid w:val="004C5EFA"/>
    <w:rsid w:val="004C7EC5"/>
    <w:rsid w:val="004D01DD"/>
    <w:rsid w:val="004D033D"/>
    <w:rsid w:val="004D19CC"/>
    <w:rsid w:val="004D1AA1"/>
    <w:rsid w:val="004D2156"/>
    <w:rsid w:val="004D44EC"/>
    <w:rsid w:val="004D4A47"/>
    <w:rsid w:val="004D5D33"/>
    <w:rsid w:val="004E4249"/>
    <w:rsid w:val="004E57A2"/>
    <w:rsid w:val="004E7621"/>
    <w:rsid w:val="004F013D"/>
    <w:rsid w:val="004F12DA"/>
    <w:rsid w:val="004F1A66"/>
    <w:rsid w:val="004F251C"/>
    <w:rsid w:val="004F2E09"/>
    <w:rsid w:val="004F3A1B"/>
    <w:rsid w:val="004F492E"/>
    <w:rsid w:val="004F646C"/>
    <w:rsid w:val="0050064E"/>
    <w:rsid w:val="00502217"/>
    <w:rsid w:val="0050388E"/>
    <w:rsid w:val="005041E5"/>
    <w:rsid w:val="0050457B"/>
    <w:rsid w:val="00504D79"/>
    <w:rsid w:val="00505186"/>
    <w:rsid w:val="00505711"/>
    <w:rsid w:val="005064DE"/>
    <w:rsid w:val="00507DA1"/>
    <w:rsid w:val="00510447"/>
    <w:rsid w:val="0051414C"/>
    <w:rsid w:val="00514CF7"/>
    <w:rsid w:val="00515BF0"/>
    <w:rsid w:val="00515FB4"/>
    <w:rsid w:val="00522B13"/>
    <w:rsid w:val="00525804"/>
    <w:rsid w:val="0052745C"/>
    <w:rsid w:val="005275FC"/>
    <w:rsid w:val="00532BC7"/>
    <w:rsid w:val="00532D18"/>
    <w:rsid w:val="0053506B"/>
    <w:rsid w:val="00536A88"/>
    <w:rsid w:val="0053713D"/>
    <w:rsid w:val="00540AD8"/>
    <w:rsid w:val="005424C8"/>
    <w:rsid w:val="00543696"/>
    <w:rsid w:val="00543C07"/>
    <w:rsid w:val="005441CA"/>
    <w:rsid w:val="00544DEA"/>
    <w:rsid w:val="0054699B"/>
    <w:rsid w:val="00552775"/>
    <w:rsid w:val="005542A4"/>
    <w:rsid w:val="0055472B"/>
    <w:rsid w:val="00554EFB"/>
    <w:rsid w:val="00555317"/>
    <w:rsid w:val="00556A02"/>
    <w:rsid w:val="00560526"/>
    <w:rsid w:val="00560B0A"/>
    <w:rsid w:val="00561CDB"/>
    <w:rsid w:val="00561ED5"/>
    <w:rsid w:val="005632D0"/>
    <w:rsid w:val="005646CB"/>
    <w:rsid w:val="00564D8F"/>
    <w:rsid w:val="00565600"/>
    <w:rsid w:val="005667DC"/>
    <w:rsid w:val="005668CB"/>
    <w:rsid w:val="00567A2E"/>
    <w:rsid w:val="00571597"/>
    <w:rsid w:val="00572176"/>
    <w:rsid w:val="00573976"/>
    <w:rsid w:val="00573F5B"/>
    <w:rsid w:val="00575C39"/>
    <w:rsid w:val="0057671D"/>
    <w:rsid w:val="0058032F"/>
    <w:rsid w:val="005810FE"/>
    <w:rsid w:val="005848F7"/>
    <w:rsid w:val="00585340"/>
    <w:rsid w:val="0058660D"/>
    <w:rsid w:val="00586B34"/>
    <w:rsid w:val="005900E7"/>
    <w:rsid w:val="0059106F"/>
    <w:rsid w:val="00591176"/>
    <w:rsid w:val="00592776"/>
    <w:rsid w:val="005947C8"/>
    <w:rsid w:val="00595298"/>
    <w:rsid w:val="00595618"/>
    <w:rsid w:val="00595CA5"/>
    <w:rsid w:val="005968D3"/>
    <w:rsid w:val="005A0F57"/>
    <w:rsid w:val="005A13D6"/>
    <w:rsid w:val="005A3722"/>
    <w:rsid w:val="005A3DC7"/>
    <w:rsid w:val="005A4242"/>
    <w:rsid w:val="005A45DB"/>
    <w:rsid w:val="005A5E57"/>
    <w:rsid w:val="005A6FBB"/>
    <w:rsid w:val="005B09C5"/>
    <w:rsid w:val="005B1896"/>
    <w:rsid w:val="005B29BE"/>
    <w:rsid w:val="005B3AAA"/>
    <w:rsid w:val="005B3D15"/>
    <w:rsid w:val="005B4235"/>
    <w:rsid w:val="005B5812"/>
    <w:rsid w:val="005B6188"/>
    <w:rsid w:val="005C0F9A"/>
    <w:rsid w:val="005C19A5"/>
    <w:rsid w:val="005C1C7F"/>
    <w:rsid w:val="005C33FC"/>
    <w:rsid w:val="005C54BC"/>
    <w:rsid w:val="005C6AD3"/>
    <w:rsid w:val="005C727F"/>
    <w:rsid w:val="005D0BDD"/>
    <w:rsid w:val="005D2497"/>
    <w:rsid w:val="005D2F66"/>
    <w:rsid w:val="005D4C4F"/>
    <w:rsid w:val="005D504C"/>
    <w:rsid w:val="005D67CC"/>
    <w:rsid w:val="005E00F3"/>
    <w:rsid w:val="005E12A9"/>
    <w:rsid w:val="005E2349"/>
    <w:rsid w:val="005E26E4"/>
    <w:rsid w:val="005E748F"/>
    <w:rsid w:val="005E752C"/>
    <w:rsid w:val="005E7DBC"/>
    <w:rsid w:val="005F0E8F"/>
    <w:rsid w:val="005F0FE8"/>
    <w:rsid w:val="005F1839"/>
    <w:rsid w:val="005F1B7A"/>
    <w:rsid w:val="005F2928"/>
    <w:rsid w:val="005F2D73"/>
    <w:rsid w:val="005F4CFC"/>
    <w:rsid w:val="005F513B"/>
    <w:rsid w:val="005F7600"/>
    <w:rsid w:val="00600088"/>
    <w:rsid w:val="0060093F"/>
    <w:rsid w:val="006010A5"/>
    <w:rsid w:val="0060392C"/>
    <w:rsid w:val="00603D99"/>
    <w:rsid w:val="006042A6"/>
    <w:rsid w:val="006045C2"/>
    <w:rsid w:val="00605D6A"/>
    <w:rsid w:val="006066E6"/>
    <w:rsid w:val="0060768D"/>
    <w:rsid w:val="00607849"/>
    <w:rsid w:val="00611ED5"/>
    <w:rsid w:val="00612341"/>
    <w:rsid w:val="00613320"/>
    <w:rsid w:val="00616ACC"/>
    <w:rsid w:val="006175DD"/>
    <w:rsid w:val="00617876"/>
    <w:rsid w:val="006178B7"/>
    <w:rsid w:val="006179D1"/>
    <w:rsid w:val="00621164"/>
    <w:rsid w:val="00623039"/>
    <w:rsid w:val="00624A55"/>
    <w:rsid w:val="00624AB4"/>
    <w:rsid w:val="00625FFF"/>
    <w:rsid w:val="006265FB"/>
    <w:rsid w:val="00632113"/>
    <w:rsid w:val="00633603"/>
    <w:rsid w:val="006344E7"/>
    <w:rsid w:val="00634A94"/>
    <w:rsid w:val="0063579F"/>
    <w:rsid w:val="00635C04"/>
    <w:rsid w:val="00637995"/>
    <w:rsid w:val="00640573"/>
    <w:rsid w:val="00640E22"/>
    <w:rsid w:val="00641197"/>
    <w:rsid w:val="00642B3A"/>
    <w:rsid w:val="00644BF0"/>
    <w:rsid w:val="00644F41"/>
    <w:rsid w:val="006454D3"/>
    <w:rsid w:val="00645F15"/>
    <w:rsid w:val="00650592"/>
    <w:rsid w:val="00651446"/>
    <w:rsid w:val="00653D52"/>
    <w:rsid w:val="00655217"/>
    <w:rsid w:val="00656D7D"/>
    <w:rsid w:val="006575DC"/>
    <w:rsid w:val="00657CC9"/>
    <w:rsid w:val="00661928"/>
    <w:rsid w:val="00662980"/>
    <w:rsid w:val="00662EC6"/>
    <w:rsid w:val="00664AE7"/>
    <w:rsid w:val="006658E3"/>
    <w:rsid w:val="0066731D"/>
    <w:rsid w:val="00672C50"/>
    <w:rsid w:val="00675101"/>
    <w:rsid w:val="006759C6"/>
    <w:rsid w:val="006804F5"/>
    <w:rsid w:val="00682A33"/>
    <w:rsid w:val="006833A9"/>
    <w:rsid w:val="00683F29"/>
    <w:rsid w:val="006845E9"/>
    <w:rsid w:val="00684D7B"/>
    <w:rsid w:val="00690867"/>
    <w:rsid w:val="00690A44"/>
    <w:rsid w:val="00690AE2"/>
    <w:rsid w:val="006915A6"/>
    <w:rsid w:val="00693DFE"/>
    <w:rsid w:val="00694AB5"/>
    <w:rsid w:val="006958BF"/>
    <w:rsid w:val="00695C45"/>
    <w:rsid w:val="006A0616"/>
    <w:rsid w:val="006A33D4"/>
    <w:rsid w:val="006A43F4"/>
    <w:rsid w:val="006A4F7F"/>
    <w:rsid w:val="006A7BCF"/>
    <w:rsid w:val="006A7CEC"/>
    <w:rsid w:val="006B0655"/>
    <w:rsid w:val="006C1161"/>
    <w:rsid w:val="006C5256"/>
    <w:rsid w:val="006C60A6"/>
    <w:rsid w:val="006C61CF"/>
    <w:rsid w:val="006C6C01"/>
    <w:rsid w:val="006C7BB7"/>
    <w:rsid w:val="006D35A8"/>
    <w:rsid w:val="006D69EE"/>
    <w:rsid w:val="006D797E"/>
    <w:rsid w:val="006D7F66"/>
    <w:rsid w:val="006E20E5"/>
    <w:rsid w:val="006E29C2"/>
    <w:rsid w:val="006E2B9B"/>
    <w:rsid w:val="006E6F90"/>
    <w:rsid w:val="006E75F1"/>
    <w:rsid w:val="006F0461"/>
    <w:rsid w:val="006F11D4"/>
    <w:rsid w:val="006F1520"/>
    <w:rsid w:val="006F3C72"/>
    <w:rsid w:val="006F7BD5"/>
    <w:rsid w:val="006F7E03"/>
    <w:rsid w:val="00701BFE"/>
    <w:rsid w:val="00701E0A"/>
    <w:rsid w:val="00704A9F"/>
    <w:rsid w:val="0070603A"/>
    <w:rsid w:val="007061F7"/>
    <w:rsid w:val="00707E55"/>
    <w:rsid w:val="0071251F"/>
    <w:rsid w:val="00715520"/>
    <w:rsid w:val="007159B8"/>
    <w:rsid w:val="00715C1A"/>
    <w:rsid w:val="00715EBC"/>
    <w:rsid w:val="007164FF"/>
    <w:rsid w:val="00717DB7"/>
    <w:rsid w:val="0072251D"/>
    <w:rsid w:val="00722E77"/>
    <w:rsid w:val="00723146"/>
    <w:rsid w:val="00726868"/>
    <w:rsid w:val="007302F3"/>
    <w:rsid w:val="007303E5"/>
    <w:rsid w:val="00730905"/>
    <w:rsid w:val="0073125E"/>
    <w:rsid w:val="00732C9A"/>
    <w:rsid w:val="00733AE7"/>
    <w:rsid w:val="00736148"/>
    <w:rsid w:val="007365E7"/>
    <w:rsid w:val="00736A5C"/>
    <w:rsid w:val="007414B4"/>
    <w:rsid w:val="00742A5C"/>
    <w:rsid w:val="00745305"/>
    <w:rsid w:val="00745CE6"/>
    <w:rsid w:val="00745CEA"/>
    <w:rsid w:val="00747099"/>
    <w:rsid w:val="00752626"/>
    <w:rsid w:val="00752D2F"/>
    <w:rsid w:val="00753388"/>
    <w:rsid w:val="00754847"/>
    <w:rsid w:val="00757A8F"/>
    <w:rsid w:val="00757AB7"/>
    <w:rsid w:val="00757DD5"/>
    <w:rsid w:val="007613BB"/>
    <w:rsid w:val="00763288"/>
    <w:rsid w:val="00763725"/>
    <w:rsid w:val="00763E6F"/>
    <w:rsid w:val="00766585"/>
    <w:rsid w:val="007667B1"/>
    <w:rsid w:val="007673A9"/>
    <w:rsid w:val="00770265"/>
    <w:rsid w:val="00771D37"/>
    <w:rsid w:val="007725CD"/>
    <w:rsid w:val="00773404"/>
    <w:rsid w:val="0077393F"/>
    <w:rsid w:val="00773F4B"/>
    <w:rsid w:val="0077658B"/>
    <w:rsid w:val="0077709D"/>
    <w:rsid w:val="00777D17"/>
    <w:rsid w:val="00780129"/>
    <w:rsid w:val="007802A3"/>
    <w:rsid w:val="00781846"/>
    <w:rsid w:val="00781E7C"/>
    <w:rsid w:val="0078306B"/>
    <w:rsid w:val="00783122"/>
    <w:rsid w:val="00783CCF"/>
    <w:rsid w:val="00785B39"/>
    <w:rsid w:val="00790AF5"/>
    <w:rsid w:val="00791C93"/>
    <w:rsid w:val="00792297"/>
    <w:rsid w:val="007930E8"/>
    <w:rsid w:val="0079332C"/>
    <w:rsid w:val="00793CC3"/>
    <w:rsid w:val="0079513C"/>
    <w:rsid w:val="00795185"/>
    <w:rsid w:val="00796060"/>
    <w:rsid w:val="007967FB"/>
    <w:rsid w:val="007A0C10"/>
    <w:rsid w:val="007A0D13"/>
    <w:rsid w:val="007A3F6F"/>
    <w:rsid w:val="007A44EF"/>
    <w:rsid w:val="007A5A84"/>
    <w:rsid w:val="007A6233"/>
    <w:rsid w:val="007A6EFF"/>
    <w:rsid w:val="007A7131"/>
    <w:rsid w:val="007B2837"/>
    <w:rsid w:val="007B363A"/>
    <w:rsid w:val="007B48AA"/>
    <w:rsid w:val="007B57BC"/>
    <w:rsid w:val="007B5EA0"/>
    <w:rsid w:val="007C1735"/>
    <w:rsid w:val="007C206A"/>
    <w:rsid w:val="007C279F"/>
    <w:rsid w:val="007C4324"/>
    <w:rsid w:val="007C5438"/>
    <w:rsid w:val="007C590E"/>
    <w:rsid w:val="007C6207"/>
    <w:rsid w:val="007C64FA"/>
    <w:rsid w:val="007D0429"/>
    <w:rsid w:val="007D11D6"/>
    <w:rsid w:val="007D18AD"/>
    <w:rsid w:val="007D2920"/>
    <w:rsid w:val="007D3D4A"/>
    <w:rsid w:val="007D5ADC"/>
    <w:rsid w:val="007E137E"/>
    <w:rsid w:val="007E288C"/>
    <w:rsid w:val="007E2E8A"/>
    <w:rsid w:val="007E497F"/>
    <w:rsid w:val="007E510F"/>
    <w:rsid w:val="007E52DA"/>
    <w:rsid w:val="007E5A98"/>
    <w:rsid w:val="007E60DE"/>
    <w:rsid w:val="007E6F82"/>
    <w:rsid w:val="007F04A1"/>
    <w:rsid w:val="007F178C"/>
    <w:rsid w:val="007F2400"/>
    <w:rsid w:val="007F31E5"/>
    <w:rsid w:val="007F40F0"/>
    <w:rsid w:val="007F458D"/>
    <w:rsid w:val="007F47A7"/>
    <w:rsid w:val="007F5DEB"/>
    <w:rsid w:val="007F61A8"/>
    <w:rsid w:val="007F634A"/>
    <w:rsid w:val="008015FB"/>
    <w:rsid w:val="00802C41"/>
    <w:rsid w:val="008033BE"/>
    <w:rsid w:val="00803C38"/>
    <w:rsid w:val="008046E0"/>
    <w:rsid w:val="00804721"/>
    <w:rsid w:val="0080643E"/>
    <w:rsid w:val="00806AB9"/>
    <w:rsid w:val="00807B8F"/>
    <w:rsid w:val="0081011D"/>
    <w:rsid w:val="008111A1"/>
    <w:rsid w:val="00811C78"/>
    <w:rsid w:val="0081331F"/>
    <w:rsid w:val="0081522D"/>
    <w:rsid w:val="00816FFB"/>
    <w:rsid w:val="008178D5"/>
    <w:rsid w:val="00820552"/>
    <w:rsid w:val="00820DC7"/>
    <w:rsid w:val="00821236"/>
    <w:rsid w:val="0082363E"/>
    <w:rsid w:val="008255D8"/>
    <w:rsid w:val="008255E4"/>
    <w:rsid w:val="00827454"/>
    <w:rsid w:val="00827E1C"/>
    <w:rsid w:val="00831A4C"/>
    <w:rsid w:val="00833429"/>
    <w:rsid w:val="00833632"/>
    <w:rsid w:val="00833D39"/>
    <w:rsid w:val="0083439E"/>
    <w:rsid w:val="00834DE3"/>
    <w:rsid w:val="00834F84"/>
    <w:rsid w:val="00836B91"/>
    <w:rsid w:val="00840572"/>
    <w:rsid w:val="00841776"/>
    <w:rsid w:val="00841BEC"/>
    <w:rsid w:val="00842B30"/>
    <w:rsid w:val="00842E0D"/>
    <w:rsid w:val="0084334E"/>
    <w:rsid w:val="00846292"/>
    <w:rsid w:val="0084700A"/>
    <w:rsid w:val="00851ADC"/>
    <w:rsid w:val="00851FED"/>
    <w:rsid w:val="008528E3"/>
    <w:rsid w:val="0085382A"/>
    <w:rsid w:val="00855A4D"/>
    <w:rsid w:val="0085638F"/>
    <w:rsid w:val="00857690"/>
    <w:rsid w:val="00860873"/>
    <w:rsid w:val="00861A75"/>
    <w:rsid w:val="0086290B"/>
    <w:rsid w:val="008633C3"/>
    <w:rsid w:val="008633DA"/>
    <w:rsid w:val="00864057"/>
    <w:rsid w:val="008674BA"/>
    <w:rsid w:val="008700E8"/>
    <w:rsid w:val="00870160"/>
    <w:rsid w:val="00873160"/>
    <w:rsid w:val="00873E61"/>
    <w:rsid w:val="00876EA9"/>
    <w:rsid w:val="00880593"/>
    <w:rsid w:val="00880B11"/>
    <w:rsid w:val="00880F4A"/>
    <w:rsid w:val="00881ED1"/>
    <w:rsid w:val="00882923"/>
    <w:rsid w:val="008834FE"/>
    <w:rsid w:val="008835B7"/>
    <w:rsid w:val="00884993"/>
    <w:rsid w:val="008873B6"/>
    <w:rsid w:val="00887922"/>
    <w:rsid w:val="00890884"/>
    <w:rsid w:val="0089267D"/>
    <w:rsid w:val="008930D9"/>
    <w:rsid w:val="008946F1"/>
    <w:rsid w:val="008947C0"/>
    <w:rsid w:val="00894F15"/>
    <w:rsid w:val="00895450"/>
    <w:rsid w:val="0089664D"/>
    <w:rsid w:val="00896D90"/>
    <w:rsid w:val="0089771E"/>
    <w:rsid w:val="0089772F"/>
    <w:rsid w:val="00897937"/>
    <w:rsid w:val="008A0448"/>
    <w:rsid w:val="008A23D4"/>
    <w:rsid w:val="008A2AA6"/>
    <w:rsid w:val="008A47C4"/>
    <w:rsid w:val="008A47DD"/>
    <w:rsid w:val="008A56B8"/>
    <w:rsid w:val="008A56DE"/>
    <w:rsid w:val="008A57E4"/>
    <w:rsid w:val="008B0C69"/>
    <w:rsid w:val="008B0EDE"/>
    <w:rsid w:val="008B195F"/>
    <w:rsid w:val="008B1D0E"/>
    <w:rsid w:val="008B3208"/>
    <w:rsid w:val="008B389E"/>
    <w:rsid w:val="008B476F"/>
    <w:rsid w:val="008B517C"/>
    <w:rsid w:val="008B533E"/>
    <w:rsid w:val="008B53E9"/>
    <w:rsid w:val="008B6D05"/>
    <w:rsid w:val="008C246A"/>
    <w:rsid w:val="008C32A9"/>
    <w:rsid w:val="008C3D83"/>
    <w:rsid w:val="008C3FCC"/>
    <w:rsid w:val="008C62C9"/>
    <w:rsid w:val="008C6E96"/>
    <w:rsid w:val="008C70D1"/>
    <w:rsid w:val="008C75A9"/>
    <w:rsid w:val="008C7884"/>
    <w:rsid w:val="008D1CF8"/>
    <w:rsid w:val="008D1F8D"/>
    <w:rsid w:val="008D2FB0"/>
    <w:rsid w:val="008E43F9"/>
    <w:rsid w:val="008E45BF"/>
    <w:rsid w:val="008E5B0E"/>
    <w:rsid w:val="008E619D"/>
    <w:rsid w:val="008E6473"/>
    <w:rsid w:val="008E6DA7"/>
    <w:rsid w:val="008F1784"/>
    <w:rsid w:val="008F2463"/>
    <w:rsid w:val="008F3A9E"/>
    <w:rsid w:val="008F433F"/>
    <w:rsid w:val="008F44FE"/>
    <w:rsid w:val="008F46EC"/>
    <w:rsid w:val="008F5FC1"/>
    <w:rsid w:val="008F60C4"/>
    <w:rsid w:val="008F7A5E"/>
    <w:rsid w:val="009008D1"/>
    <w:rsid w:val="00901DBA"/>
    <w:rsid w:val="00902486"/>
    <w:rsid w:val="009035D2"/>
    <w:rsid w:val="00904DA4"/>
    <w:rsid w:val="00904EE2"/>
    <w:rsid w:val="00906858"/>
    <w:rsid w:val="009073FA"/>
    <w:rsid w:val="0091062B"/>
    <w:rsid w:val="0091064D"/>
    <w:rsid w:val="00910C6F"/>
    <w:rsid w:val="00911845"/>
    <w:rsid w:val="00913B51"/>
    <w:rsid w:val="00913DA7"/>
    <w:rsid w:val="00917D57"/>
    <w:rsid w:val="009203A0"/>
    <w:rsid w:val="00921031"/>
    <w:rsid w:val="0092356F"/>
    <w:rsid w:val="0092389D"/>
    <w:rsid w:val="00923902"/>
    <w:rsid w:val="0092448E"/>
    <w:rsid w:val="0093059A"/>
    <w:rsid w:val="009310D1"/>
    <w:rsid w:val="009315F1"/>
    <w:rsid w:val="00932116"/>
    <w:rsid w:val="00933F14"/>
    <w:rsid w:val="00935DC7"/>
    <w:rsid w:val="009369B5"/>
    <w:rsid w:val="00936B95"/>
    <w:rsid w:val="009370F0"/>
    <w:rsid w:val="00937D7F"/>
    <w:rsid w:val="00942993"/>
    <w:rsid w:val="00946AE3"/>
    <w:rsid w:val="00946B64"/>
    <w:rsid w:val="00947155"/>
    <w:rsid w:val="0095050A"/>
    <w:rsid w:val="00950C85"/>
    <w:rsid w:val="00951B81"/>
    <w:rsid w:val="00952A4F"/>
    <w:rsid w:val="0095363A"/>
    <w:rsid w:val="0095369C"/>
    <w:rsid w:val="00954096"/>
    <w:rsid w:val="009563DC"/>
    <w:rsid w:val="00956AD5"/>
    <w:rsid w:val="0095708D"/>
    <w:rsid w:val="00960007"/>
    <w:rsid w:val="00960585"/>
    <w:rsid w:val="0096254D"/>
    <w:rsid w:val="00962B64"/>
    <w:rsid w:val="00962DD3"/>
    <w:rsid w:val="00963F1C"/>
    <w:rsid w:val="0096497B"/>
    <w:rsid w:val="009654C5"/>
    <w:rsid w:val="00966F64"/>
    <w:rsid w:val="009672D2"/>
    <w:rsid w:val="0096735C"/>
    <w:rsid w:val="00971C26"/>
    <w:rsid w:val="00972AC5"/>
    <w:rsid w:val="009731AD"/>
    <w:rsid w:val="00973DE7"/>
    <w:rsid w:val="0097516B"/>
    <w:rsid w:val="009769C7"/>
    <w:rsid w:val="00976D55"/>
    <w:rsid w:val="00976D6A"/>
    <w:rsid w:val="00977059"/>
    <w:rsid w:val="009771E2"/>
    <w:rsid w:val="00977D7B"/>
    <w:rsid w:val="00982D14"/>
    <w:rsid w:val="0098300A"/>
    <w:rsid w:val="00983078"/>
    <w:rsid w:val="00985D21"/>
    <w:rsid w:val="00986077"/>
    <w:rsid w:val="009868FC"/>
    <w:rsid w:val="0098705D"/>
    <w:rsid w:val="00990B3D"/>
    <w:rsid w:val="00990F64"/>
    <w:rsid w:val="00991325"/>
    <w:rsid w:val="00992071"/>
    <w:rsid w:val="009944DA"/>
    <w:rsid w:val="00994E5F"/>
    <w:rsid w:val="0099677F"/>
    <w:rsid w:val="00997564"/>
    <w:rsid w:val="009A11A1"/>
    <w:rsid w:val="009A1320"/>
    <w:rsid w:val="009A1769"/>
    <w:rsid w:val="009A2A5E"/>
    <w:rsid w:val="009A5B3C"/>
    <w:rsid w:val="009B0DB4"/>
    <w:rsid w:val="009B5BE9"/>
    <w:rsid w:val="009B7925"/>
    <w:rsid w:val="009C4AEC"/>
    <w:rsid w:val="009D0444"/>
    <w:rsid w:val="009D0818"/>
    <w:rsid w:val="009D1BD3"/>
    <w:rsid w:val="009D4C77"/>
    <w:rsid w:val="009D53C1"/>
    <w:rsid w:val="009D6000"/>
    <w:rsid w:val="009D67F5"/>
    <w:rsid w:val="009D6EBA"/>
    <w:rsid w:val="009E08FD"/>
    <w:rsid w:val="009E0F96"/>
    <w:rsid w:val="009E1132"/>
    <w:rsid w:val="009E1DD9"/>
    <w:rsid w:val="009E2448"/>
    <w:rsid w:val="009E25C0"/>
    <w:rsid w:val="009E2F69"/>
    <w:rsid w:val="009E4F1E"/>
    <w:rsid w:val="009E5240"/>
    <w:rsid w:val="009F02A4"/>
    <w:rsid w:val="009F1323"/>
    <w:rsid w:val="009F1EEA"/>
    <w:rsid w:val="009F4714"/>
    <w:rsid w:val="00A0057A"/>
    <w:rsid w:val="00A04288"/>
    <w:rsid w:val="00A04845"/>
    <w:rsid w:val="00A0785D"/>
    <w:rsid w:val="00A1049B"/>
    <w:rsid w:val="00A124A4"/>
    <w:rsid w:val="00A13916"/>
    <w:rsid w:val="00A157AF"/>
    <w:rsid w:val="00A206D4"/>
    <w:rsid w:val="00A22CA4"/>
    <w:rsid w:val="00A26190"/>
    <w:rsid w:val="00A26657"/>
    <w:rsid w:val="00A26F05"/>
    <w:rsid w:val="00A302EA"/>
    <w:rsid w:val="00A305CA"/>
    <w:rsid w:val="00A30AEA"/>
    <w:rsid w:val="00A30F0A"/>
    <w:rsid w:val="00A33231"/>
    <w:rsid w:val="00A34265"/>
    <w:rsid w:val="00A34B26"/>
    <w:rsid w:val="00A3590D"/>
    <w:rsid w:val="00A35FA6"/>
    <w:rsid w:val="00A36635"/>
    <w:rsid w:val="00A37944"/>
    <w:rsid w:val="00A401F8"/>
    <w:rsid w:val="00A40285"/>
    <w:rsid w:val="00A40606"/>
    <w:rsid w:val="00A40655"/>
    <w:rsid w:val="00A412C8"/>
    <w:rsid w:val="00A41D12"/>
    <w:rsid w:val="00A41E12"/>
    <w:rsid w:val="00A434A0"/>
    <w:rsid w:val="00A45241"/>
    <w:rsid w:val="00A454B7"/>
    <w:rsid w:val="00A45BED"/>
    <w:rsid w:val="00A4705C"/>
    <w:rsid w:val="00A502A6"/>
    <w:rsid w:val="00A51731"/>
    <w:rsid w:val="00A5200B"/>
    <w:rsid w:val="00A535BF"/>
    <w:rsid w:val="00A53927"/>
    <w:rsid w:val="00A53E00"/>
    <w:rsid w:val="00A54A09"/>
    <w:rsid w:val="00A54EA7"/>
    <w:rsid w:val="00A55017"/>
    <w:rsid w:val="00A55CD2"/>
    <w:rsid w:val="00A566E9"/>
    <w:rsid w:val="00A60BC1"/>
    <w:rsid w:val="00A6253B"/>
    <w:rsid w:val="00A627A2"/>
    <w:rsid w:val="00A64442"/>
    <w:rsid w:val="00A644BE"/>
    <w:rsid w:val="00A645E7"/>
    <w:rsid w:val="00A64ADA"/>
    <w:rsid w:val="00A653FA"/>
    <w:rsid w:val="00A65957"/>
    <w:rsid w:val="00A66488"/>
    <w:rsid w:val="00A66A15"/>
    <w:rsid w:val="00A6799B"/>
    <w:rsid w:val="00A7737C"/>
    <w:rsid w:val="00A7789D"/>
    <w:rsid w:val="00A779AF"/>
    <w:rsid w:val="00A77F9F"/>
    <w:rsid w:val="00A80FF5"/>
    <w:rsid w:val="00A81C8F"/>
    <w:rsid w:val="00A84E19"/>
    <w:rsid w:val="00A8777F"/>
    <w:rsid w:val="00A97CF1"/>
    <w:rsid w:val="00AA165B"/>
    <w:rsid w:val="00AA189A"/>
    <w:rsid w:val="00AA1FDA"/>
    <w:rsid w:val="00AA26C3"/>
    <w:rsid w:val="00AA4106"/>
    <w:rsid w:val="00AA5396"/>
    <w:rsid w:val="00AA794D"/>
    <w:rsid w:val="00AB0E50"/>
    <w:rsid w:val="00AB1312"/>
    <w:rsid w:val="00AB148F"/>
    <w:rsid w:val="00AB1586"/>
    <w:rsid w:val="00AB26F1"/>
    <w:rsid w:val="00AB2AA9"/>
    <w:rsid w:val="00AB2F68"/>
    <w:rsid w:val="00AB55B4"/>
    <w:rsid w:val="00AB6156"/>
    <w:rsid w:val="00AB6C15"/>
    <w:rsid w:val="00AC1889"/>
    <w:rsid w:val="00AC455E"/>
    <w:rsid w:val="00AD0696"/>
    <w:rsid w:val="00AD08FD"/>
    <w:rsid w:val="00AD20D3"/>
    <w:rsid w:val="00AD251E"/>
    <w:rsid w:val="00AD386A"/>
    <w:rsid w:val="00AD3DD1"/>
    <w:rsid w:val="00AD4791"/>
    <w:rsid w:val="00AD4840"/>
    <w:rsid w:val="00AD5E64"/>
    <w:rsid w:val="00AD6EA8"/>
    <w:rsid w:val="00AD6EE7"/>
    <w:rsid w:val="00AD7AF5"/>
    <w:rsid w:val="00AE0FF1"/>
    <w:rsid w:val="00AE1122"/>
    <w:rsid w:val="00AE18C7"/>
    <w:rsid w:val="00AE1CB2"/>
    <w:rsid w:val="00AE2269"/>
    <w:rsid w:val="00AE340E"/>
    <w:rsid w:val="00AE4F41"/>
    <w:rsid w:val="00AE5784"/>
    <w:rsid w:val="00AE6449"/>
    <w:rsid w:val="00AE6B9B"/>
    <w:rsid w:val="00AE6CA6"/>
    <w:rsid w:val="00AE6E05"/>
    <w:rsid w:val="00AF0A6A"/>
    <w:rsid w:val="00AF10BC"/>
    <w:rsid w:val="00AF1ADB"/>
    <w:rsid w:val="00AF1D01"/>
    <w:rsid w:val="00AF23F4"/>
    <w:rsid w:val="00AF2EB5"/>
    <w:rsid w:val="00AF3CEF"/>
    <w:rsid w:val="00AF570A"/>
    <w:rsid w:val="00AF5774"/>
    <w:rsid w:val="00AF6390"/>
    <w:rsid w:val="00AF6DBB"/>
    <w:rsid w:val="00AF7C13"/>
    <w:rsid w:val="00B049F5"/>
    <w:rsid w:val="00B0506A"/>
    <w:rsid w:val="00B05975"/>
    <w:rsid w:val="00B05E62"/>
    <w:rsid w:val="00B06C18"/>
    <w:rsid w:val="00B075E8"/>
    <w:rsid w:val="00B07D72"/>
    <w:rsid w:val="00B11180"/>
    <w:rsid w:val="00B12A66"/>
    <w:rsid w:val="00B141DC"/>
    <w:rsid w:val="00B14C40"/>
    <w:rsid w:val="00B158E1"/>
    <w:rsid w:val="00B20D37"/>
    <w:rsid w:val="00B20DE0"/>
    <w:rsid w:val="00B23822"/>
    <w:rsid w:val="00B2383A"/>
    <w:rsid w:val="00B24E1E"/>
    <w:rsid w:val="00B25979"/>
    <w:rsid w:val="00B25B6F"/>
    <w:rsid w:val="00B26352"/>
    <w:rsid w:val="00B2648C"/>
    <w:rsid w:val="00B27860"/>
    <w:rsid w:val="00B30303"/>
    <w:rsid w:val="00B31D67"/>
    <w:rsid w:val="00B31DF7"/>
    <w:rsid w:val="00B32B90"/>
    <w:rsid w:val="00B33B49"/>
    <w:rsid w:val="00B36483"/>
    <w:rsid w:val="00B371D4"/>
    <w:rsid w:val="00B374F6"/>
    <w:rsid w:val="00B3765D"/>
    <w:rsid w:val="00B37F8F"/>
    <w:rsid w:val="00B40C8A"/>
    <w:rsid w:val="00B40E45"/>
    <w:rsid w:val="00B47041"/>
    <w:rsid w:val="00B4711C"/>
    <w:rsid w:val="00B47C5D"/>
    <w:rsid w:val="00B5085C"/>
    <w:rsid w:val="00B53127"/>
    <w:rsid w:val="00B532C6"/>
    <w:rsid w:val="00B550C5"/>
    <w:rsid w:val="00B575F0"/>
    <w:rsid w:val="00B579DF"/>
    <w:rsid w:val="00B57E15"/>
    <w:rsid w:val="00B61645"/>
    <w:rsid w:val="00B6199B"/>
    <w:rsid w:val="00B62D5A"/>
    <w:rsid w:val="00B64032"/>
    <w:rsid w:val="00B6443A"/>
    <w:rsid w:val="00B65ED7"/>
    <w:rsid w:val="00B6620B"/>
    <w:rsid w:val="00B66DBE"/>
    <w:rsid w:val="00B675B1"/>
    <w:rsid w:val="00B67CFA"/>
    <w:rsid w:val="00B70CB4"/>
    <w:rsid w:val="00B72461"/>
    <w:rsid w:val="00B7570D"/>
    <w:rsid w:val="00B76C5A"/>
    <w:rsid w:val="00B8084E"/>
    <w:rsid w:val="00B80CF7"/>
    <w:rsid w:val="00B81461"/>
    <w:rsid w:val="00B82A68"/>
    <w:rsid w:val="00B82CFF"/>
    <w:rsid w:val="00B878E2"/>
    <w:rsid w:val="00B87B1F"/>
    <w:rsid w:val="00B904BA"/>
    <w:rsid w:val="00B91EF0"/>
    <w:rsid w:val="00B92837"/>
    <w:rsid w:val="00B94E67"/>
    <w:rsid w:val="00B95779"/>
    <w:rsid w:val="00B959FF"/>
    <w:rsid w:val="00B96CF1"/>
    <w:rsid w:val="00BA2E64"/>
    <w:rsid w:val="00BA619B"/>
    <w:rsid w:val="00BB1280"/>
    <w:rsid w:val="00BB13A9"/>
    <w:rsid w:val="00BB42AE"/>
    <w:rsid w:val="00BB731F"/>
    <w:rsid w:val="00BC066E"/>
    <w:rsid w:val="00BC0FD6"/>
    <w:rsid w:val="00BC274B"/>
    <w:rsid w:val="00BC3E10"/>
    <w:rsid w:val="00BC60E5"/>
    <w:rsid w:val="00BC6617"/>
    <w:rsid w:val="00BC7482"/>
    <w:rsid w:val="00BC76F1"/>
    <w:rsid w:val="00BC7C3C"/>
    <w:rsid w:val="00BC7FF9"/>
    <w:rsid w:val="00BD15A2"/>
    <w:rsid w:val="00BD2701"/>
    <w:rsid w:val="00BD32E3"/>
    <w:rsid w:val="00BD45F0"/>
    <w:rsid w:val="00BD460A"/>
    <w:rsid w:val="00BD4E40"/>
    <w:rsid w:val="00BD6320"/>
    <w:rsid w:val="00BD6395"/>
    <w:rsid w:val="00BD65EC"/>
    <w:rsid w:val="00BE0439"/>
    <w:rsid w:val="00BE2D21"/>
    <w:rsid w:val="00BE32C2"/>
    <w:rsid w:val="00BE5C43"/>
    <w:rsid w:val="00BE7ED8"/>
    <w:rsid w:val="00BF3215"/>
    <w:rsid w:val="00BF5FB0"/>
    <w:rsid w:val="00BF6B9A"/>
    <w:rsid w:val="00BF7A8B"/>
    <w:rsid w:val="00BF7BBC"/>
    <w:rsid w:val="00C00B6C"/>
    <w:rsid w:val="00C01EB7"/>
    <w:rsid w:val="00C035E4"/>
    <w:rsid w:val="00C03E26"/>
    <w:rsid w:val="00C05D4D"/>
    <w:rsid w:val="00C0672A"/>
    <w:rsid w:val="00C07396"/>
    <w:rsid w:val="00C07B3F"/>
    <w:rsid w:val="00C134A8"/>
    <w:rsid w:val="00C13746"/>
    <w:rsid w:val="00C15F4B"/>
    <w:rsid w:val="00C16D2A"/>
    <w:rsid w:val="00C16D52"/>
    <w:rsid w:val="00C17897"/>
    <w:rsid w:val="00C20583"/>
    <w:rsid w:val="00C21B08"/>
    <w:rsid w:val="00C22C8F"/>
    <w:rsid w:val="00C30DC3"/>
    <w:rsid w:val="00C3315F"/>
    <w:rsid w:val="00C3335A"/>
    <w:rsid w:val="00C33698"/>
    <w:rsid w:val="00C33933"/>
    <w:rsid w:val="00C34545"/>
    <w:rsid w:val="00C35432"/>
    <w:rsid w:val="00C360CF"/>
    <w:rsid w:val="00C37DBD"/>
    <w:rsid w:val="00C404E4"/>
    <w:rsid w:val="00C42C6D"/>
    <w:rsid w:val="00C444EA"/>
    <w:rsid w:val="00C455DE"/>
    <w:rsid w:val="00C4607A"/>
    <w:rsid w:val="00C516F8"/>
    <w:rsid w:val="00C51FBA"/>
    <w:rsid w:val="00C52748"/>
    <w:rsid w:val="00C53619"/>
    <w:rsid w:val="00C54741"/>
    <w:rsid w:val="00C57A02"/>
    <w:rsid w:val="00C6171C"/>
    <w:rsid w:val="00C63721"/>
    <w:rsid w:val="00C6438B"/>
    <w:rsid w:val="00C66C90"/>
    <w:rsid w:val="00C722D8"/>
    <w:rsid w:val="00C7324C"/>
    <w:rsid w:val="00C74432"/>
    <w:rsid w:val="00C759A5"/>
    <w:rsid w:val="00C76FC3"/>
    <w:rsid w:val="00C8062B"/>
    <w:rsid w:val="00C821CF"/>
    <w:rsid w:val="00C8227F"/>
    <w:rsid w:val="00C82293"/>
    <w:rsid w:val="00C8237C"/>
    <w:rsid w:val="00C837A0"/>
    <w:rsid w:val="00C838ED"/>
    <w:rsid w:val="00C839E6"/>
    <w:rsid w:val="00C871C7"/>
    <w:rsid w:val="00C878A6"/>
    <w:rsid w:val="00C903AA"/>
    <w:rsid w:val="00C90651"/>
    <w:rsid w:val="00C92356"/>
    <w:rsid w:val="00C927BC"/>
    <w:rsid w:val="00C9396D"/>
    <w:rsid w:val="00C93D56"/>
    <w:rsid w:val="00C95F79"/>
    <w:rsid w:val="00CA0168"/>
    <w:rsid w:val="00CA15C3"/>
    <w:rsid w:val="00CA21D6"/>
    <w:rsid w:val="00CA35E4"/>
    <w:rsid w:val="00CA368A"/>
    <w:rsid w:val="00CA5835"/>
    <w:rsid w:val="00CB00B4"/>
    <w:rsid w:val="00CB0164"/>
    <w:rsid w:val="00CB02E0"/>
    <w:rsid w:val="00CB1A55"/>
    <w:rsid w:val="00CB22CB"/>
    <w:rsid w:val="00CB4EF7"/>
    <w:rsid w:val="00CB51D8"/>
    <w:rsid w:val="00CB53C2"/>
    <w:rsid w:val="00CC0647"/>
    <w:rsid w:val="00CC0B6D"/>
    <w:rsid w:val="00CC25D7"/>
    <w:rsid w:val="00CC3370"/>
    <w:rsid w:val="00CC3609"/>
    <w:rsid w:val="00CC463B"/>
    <w:rsid w:val="00CC64B8"/>
    <w:rsid w:val="00CC6A6C"/>
    <w:rsid w:val="00CD02F9"/>
    <w:rsid w:val="00CD05E5"/>
    <w:rsid w:val="00CD09D1"/>
    <w:rsid w:val="00CD0A0F"/>
    <w:rsid w:val="00CD2A43"/>
    <w:rsid w:val="00CD3FCA"/>
    <w:rsid w:val="00CD75A4"/>
    <w:rsid w:val="00CD7731"/>
    <w:rsid w:val="00CD7F17"/>
    <w:rsid w:val="00CE07DA"/>
    <w:rsid w:val="00CE09AD"/>
    <w:rsid w:val="00CE1055"/>
    <w:rsid w:val="00CE29D5"/>
    <w:rsid w:val="00CE3ED8"/>
    <w:rsid w:val="00CE5F01"/>
    <w:rsid w:val="00CE64F6"/>
    <w:rsid w:val="00CF00C4"/>
    <w:rsid w:val="00CF223E"/>
    <w:rsid w:val="00CF2D8F"/>
    <w:rsid w:val="00CF36C7"/>
    <w:rsid w:val="00CF3EBE"/>
    <w:rsid w:val="00CF5AE0"/>
    <w:rsid w:val="00CF6AA1"/>
    <w:rsid w:val="00CF6E96"/>
    <w:rsid w:val="00D006FF"/>
    <w:rsid w:val="00D009FE"/>
    <w:rsid w:val="00D01486"/>
    <w:rsid w:val="00D01909"/>
    <w:rsid w:val="00D026CD"/>
    <w:rsid w:val="00D037F8"/>
    <w:rsid w:val="00D04787"/>
    <w:rsid w:val="00D05923"/>
    <w:rsid w:val="00D068C2"/>
    <w:rsid w:val="00D1008C"/>
    <w:rsid w:val="00D10440"/>
    <w:rsid w:val="00D1180D"/>
    <w:rsid w:val="00D14576"/>
    <w:rsid w:val="00D16FE1"/>
    <w:rsid w:val="00D170BE"/>
    <w:rsid w:val="00D207A5"/>
    <w:rsid w:val="00D20893"/>
    <w:rsid w:val="00D2127F"/>
    <w:rsid w:val="00D26075"/>
    <w:rsid w:val="00D2607A"/>
    <w:rsid w:val="00D278F0"/>
    <w:rsid w:val="00D30E28"/>
    <w:rsid w:val="00D332B4"/>
    <w:rsid w:val="00D33C6E"/>
    <w:rsid w:val="00D3475D"/>
    <w:rsid w:val="00D34D7A"/>
    <w:rsid w:val="00D36274"/>
    <w:rsid w:val="00D37320"/>
    <w:rsid w:val="00D400E4"/>
    <w:rsid w:val="00D412B4"/>
    <w:rsid w:val="00D41377"/>
    <w:rsid w:val="00D42456"/>
    <w:rsid w:val="00D4492E"/>
    <w:rsid w:val="00D470C0"/>
    <w:rsid w:val="00D470C6"/>
    <w:rsid w:val="00D475E2"/>
    <w:rsid w:val="00D50093"/>
    <w:rsid w:val="00D51DA9"/>
    <w:rsid w:val="00D52133"/>
    <w:rsid w:val="00D5324E"/>
    <w:rsid w:val="00D54F49"/>
    <w:rsid w:val="00D60408"/>
    <w:rsid w:val="00D6248A"/>
    <w:rsid w:val="00D63C8D"/>
    <w:rsid w:val="00D63CEA"/>
    <w:rsid w:val="00D64DF9"/>
    <w:rsid w:val="00D662E5"/>
    <w:rsid w:val="00D66C6E"/>
    <w:rsid w:val="00D72FC9"/>
    <w:rsid w:val="00D73150"/>
    <w:rsid w:val="00D73521"/>
    <w:rsid w:val="00D7359F"/>
    <w:rsid w:val="00D745AB"/>
    <w:rsid w:val="00D75065"/>
    <w:rsid w:val="00D75F9C"/>
    <w:rsid w:val="00D8033A"/>
    <w:rsid w:val="00D80617"/>
    <w:rsid w:val="00D8139D"/>
    <w:rsid w:val="00D82D1A"/>
    <w:rsid w:val="00D8307A"/>
    <w:rsid w:val="00D871E4"/>
    <w:rsid w:val="00D903E8"/>
    <w:rsid w:val="00D928F5"/>
    <w:rsid w:val="00D94A6C"/>
    <w:rsid w:val="00D94FBE"/>
    <w:rsid w:val="00DA1265"/>
    <w:rsid w:val="00DA527D"/>
    <w:rsid w:val="00DA585E"/>
    <w:rsid w:val="00DA606F"/>
    <w:rsid w:val="00DB3671"/>
    <w:rsid w:val="00DB3C87"/>
    <w:rsid w:val="00DB6E7E"/>
    <w:rsid w:val="00DB7BCE"/>
    <w:rsid w:val="00DC00DD"/>
    <w:rsid w:val="00DC014C"/>
    <w:rsid w:val="00DC1BDC"/>
    <w:rsid w:val="00DC43E3"/>
    <w:rsid w:val="00DC5423"/>
    <w:rsid w:val="00DC55FD"/>
    <w:rsid w:val="00DC55FE"/>
    <w:rsid w:val="00DC57B6"/>
    <w:rsid w:val="00DC7C82"/>
    <w:rsid w:val="00DD2C79"/>
    <w:rsid w:val="00DD47FF"/>
    <w:rsid w:val="00DD66FD"/>
    <w:rsid w:val="00DD7CD4"/>
    <w:rsid w:val="00DE2444"/>
    <w:rsid w:val="00DE5A87"/>
    <w:rsid w:val="00DF01A2"/>
    <w:rsid w:val="00DF0B6B"/>
    <w:rsid w:val="00DF162F"/>
    <w:rsid w:val="00DF19CA"/>
    <w:rsid w:val="00DF2D85"/>
    <w:rsid w:val="00DF436D"/>
    <w:rsid w:val="00DF443C"/>
    <w:rsid w:val="00DF45D0"/>
    <w:rsid w:val="00DF5A7A"/>
    <w:rsid w:val="00DF62F5"/>
    <w:rsid w:val="00DF7B54"/>
    <w:rsid w:val="00DF7DC8"/>
    <w:rsid w:val="00E01D8E"/>
    <w:rsid w:val="00E03121"/>
    <w:rsid w:val="00E047CB"/>
    <w:rsid w:val="00E04BEC"/>
    <w:rsid w:val="00E075E0"/>
    <w:rsid w:val="00E07CC9"/>
    <w:rsid w:val="00E1081F"/>
    <w:rsid w:val="00E12BFF"/>
    <w:rsid w:val="00E12D3C"/>
    <w:rsid w:val="00E1384C"/>
    <w:rsid w:val="00E13E11"/>
    <w:rsid w:val="00E15861"/>
    <w:rsid w:val="00E15D43"/>
    <w:rsid w:val="00E1670A"/>
    <w:rsid w:val="00E16A39"/>
    <w:rsid w:val="00E203A7"/>
    <w:rsid w:val="00E21AAF"/>
    <w:rsid w:val="00E22D3D"/>
    <w:rsid w:val="00E26191"/>
    <w:rsid w:val="00E27273"/>
    <w:rsid w:val="00E30455"/>
    <w:rsid w:val="00E318EE"/>
    <w:rsid w:val="00E322A0"/>
    <w:rsid w:val="00E32790"/>
    <w:rsid w:val="00E32BF4"/>
    <w:rsid w:val="00E32C03"/>
    <w:rsid w:val="00E32C4F"/>
    <w:rsid w:val="00E32FCB"/>
    <w:rsid w:val="00E33B49"/>
    <w:rsid w:val="00E34C5B"/>
    <w:rsid w:val="00E35449"/>
    <w:rsid w:val="00E374DF"/>
    <w:rsid w:val="00E37D59"/>
    <w:rsid w:val="00E37EA6"/>
    <w:rsid w:val="00E400D9"/>
    <w:rsid w:val="00E40A60"/>
    <w:rsid w:val="00E428EC"/>
    <w:rsid w:val="00E42C5E"/>
    <w:rsid w:val="00E438C7"/>
    <w:rsid w:val="00E449C4"/>
    <w:rsid w:val="00E44D76"/>
    <w:rsid w:val="00E45BA2"/>
    <w:rsid w:val="00E5062E"/>
    <w:rsid w:val="00E5154D"/>
    <w:rsid w:val="00E51F0B"/>
    <w:rsid w:val="00E525E3"/>
    <w:rsid w:val="00E52B2C"/>
    <w:rsid w:val="00E53A88"/>
    <w:rsid w:val="00E56CC2"/>
    <w:rsid w:val="00E574E0"/>
    <w:rsid w:val="00E63E6A"/>
    <w:rsid w:val="00E63FA0"/>
    <w:rsid w:val="00E64414"/>
    <w:rsid w:val="00E664E8"/>
    <w:rsid w:val="00E7026D"/>
    <w:rsid w:val="00E72B41"/>
    <w:rsid w:val="00E73F06"/>
    <w:rsid w:val="00E74D49"/>
    <w:rsid w:val="00E80932"/>
    <w:rsid w:val="00E81990"/>
    <w:rsid w:val="00E84425"/>
    <w:rsid w:val="00E923C7"/>
    <w:rsid w:val="00E92B04"/>
    <w:rsid w:val="00E93189"/>
    <w:rsid w:val="00E93735"/>
    <w:rsid w:val="00E94894"/>
    <w:rsid w:val="00E95B39"/>
    <w:rsid w:val="00E9648A"/>
    <w:rsid w:val="00E97E2E"/>
    <w:rsid w:val="00E97FDC"/>
    <w:rsid w:val="00EA1D55"/>
    <w:rsid w:val="00EA5853"/>
    <w:rsid w:val="00EA7B73"/>
    <w:rsid w:val="00EA7D73"/>
    <w:rsid w:val="00EB0CAD"/>
    <w:rsid w:val="00EB0D76"/>
    <w:rsid w:val="00EB11DF"/>
    <w:rsid w:val="00EB22B3"/>
    <w:rsid w:val="00EB3180"/>
    <w:rsid w:val="00EB48A6"/>
    <w:rsid w:val="00EB5B48"/>
    <w:rsid w:val="00EB67AF"/>
    <w:rsid w:val="00EB6BA7"/>
    <w:rsid w:val="00EB70CF"/>
    <w:rsid w:val="00EB7B0F"/>
    <w:rsid w:val="00EC0AF6"/>
    <w:rsid w:val="00EC143C"/>
    <w:rsid w:val="00EC144B"/>
    <w:rsid w:val="00EC4356"/>
    <w:rsid w:val="00ED2785"/>
    <w:rsid w:val="00ED327D"/>
    <w:rsid w:val="00ED3C36"/>
    <w:rsid w:val="00ED559E"/>
    <w:rsid w:val="00ED7417"/>
    <w:rsid w:val="00EE1362"/>
    <w:rsid w:val="00EE1550"/>
    <w:rsid w:val="00EE1D67"/>
    <w:rsid w:val="00EE1E3B"/>
    <w:rsid w:val="00EE299B"/>
    <w:rsid w:val="00EE33A6"/>
    <w:rsid w:val="00EE40EA"/>
    <w:rsid w:val="00EE48D6"/>
    <w:rsid w:val="00EE6449"/>
    <w:rsid w:val="00EE6E2D"/>
    <w:rsid w:val="00EE790B"/>
    <w:rsid w:val="00EF004B"/>
    <w:rsid w:val="00EF1758"/>
    <w:rsid w:val="00EF2A0C"/>
    <w:rsid w:val="00EF376C"/>
    <w:rsid w:val="00EF78DC"/>
    <w:rsid w:val="00F00D9A"/>
    <w:rsid w:val="00F01C24"/>
    <w:rsid w:val="00F03164"/>
    <w:rsid w:val="00F0352E"/>
    <w:rsid w:val="00F03962"/>
    <w:rsid w:val="00F044A7"/>
    <w:rsid w:val="00F05F21"/>
    <w:rsid w:val="00F0659F"/>
    <w:rsid w:val="00F078D8"/>
    <w:rsid w:val="00F118CC"/>
    <w:rsid w:val="00F1202B"/>
    <w:rsid w:val="00F12121"/>
    <w:rsid w:val="00F1249A"/>
    <w:rsid w:val="00F12767"/>
    <w:rsid w:val="00F12EFB"/>
    <w:rsid w:val="00F13FAB"/>
    <w:rsid w:val="00F163F2"/>
    <w:rsid w:val="00F16D1C"/>
    <w:rsid w:val="00F17CED"/>
    <w:rsid w:val="00F211F5"/>
    <w:rsid w:val="00F23E51"/>
    <w:rsid w:val="00F244B7"/>
    <w:rsid w:val="00F25A4B"/>
    <w:rsid w:val="00F2626C"/>
    <w:rsid w:val="00F2678B"/>
    <w:rsid w:val="00F26EB9"/>
    <w:rsid w:val="00F279DB"/>
    <w:rsid w:val="00F27A13"/>
    <w:rsid w:val="00F3115F"/>
    <w:rsid w:val="00F312FA"/>
    <w:rsid w:val="00F315D1"/>
    <w:rsid w:val="00F3166C"/>
    <w:rsid w:val="00F31EA2"/>
    <w:rsid w:val="00F34888"/>
    <w:rsid w:val="00F43360"/>
    <w:rsid w:val="00F43EC3"/>
    <w:rsid w:val="00F44205"/>
    <w:rsid w:val="00F4424E"/>
    <w:rsid w:val="00F44CCF"/>
    <w:rsid w:val="00F506D2"/>
    <w:rsid w:val="00F50F26"/>
    <w:rsid w:val="00F51A58"/>
    <w:rsid w:val="00F52A46"/>
    <w:rsid w:val="00F54EE2"/>
    <w:rsid w:val="00F567C6"/>
    <w:rsid w:val="00F57DE7"/>
    <w:rsid w:val="00F60294"/>
    <w:rsid w:val="00F60704"/>
    <w:rsid w:val="00F62C43"/>
    <w:rsid w:val="00F63E3E"/>
    <w:rsid w:val="00F64066"/>
    <w:rsid w:val="00F650F2"/>
    <w:rsid w:val="00F65613"/>
    <w:rsid w:val="00F66350"/>
    <w:rsid w:val="00F70282"/>
    <w:rsid w:val="00F71217"/>
    <w:rsid w:val="00F72F03"/>
    <w:rsid w:val="00F743F9"/>
    <w:rsid w:val="00F744D7"/>
    <w:rsid w:val="00F74570"/>
    <w:rsid w:val="00F74865"/>
    <w:rsid w:val="00F75D1C"/>
    <w:rsid w:val="00F77541"/>
    <w:rsid w:val="00F775F4"/>
    <w:rsid w:val="00F81AF0"/>
    <w:rsid w:val="00F81E37"/>
    <w:rsid w:val="00F8250C"/>
    <w:rsid w:val="00F83824"/>
    <w:rsid w:val="00F86BC8"/>
    <w:rsid w:val="00F91067"/>
    <w:rsid w:val="00F92424"/>
    <w:rsid w:val="00F954AE"/>
    <w:rsid w:val="00F97C38"/>
    <w:rsid w:val="00FA0241"/>
    <w:rsid w:val="00FA1D66"/>
    <w:rsid w:val="00FA29A5"/>
    <w:rsid w:val="00FA33A8"/>
    <w:rsid w:val="00FA3585"/>
    <w:rsid w:val="00FA3B50"/>
    <w:rsid w:val="00FB06AD"/>
    <w:rsid w:val="00FB16CF"/>
    <w:rsid w:val="00FB32B0"/>
    <w:rsid w:val="00FB59BB"/>
    <w:rsid w:val="00FB5ADA"/>
    <w:rsid w:val="00FC0994"/>
    <w:rsid w:val="00FC1038"/>
    <w:rsid w:val="00FC1C35"/>
    <w:rsid w:val="00FC21A6"/>
    <w:rsid w:val="00FC480F"/>
    <w:rsid w:val="00FC49C7"/>
    <w:rsid w:val="00FC51A8"/>
    <w:rsid w:val="00FC5A1B"/>
    <w:rsid w:val="00FC7185"/>
    <w:rsid w:val="00FC7788"/>
    <w:rsid w:val="00FD1601"/>
    <w:rsid w:val="00FD35BB"/>
    <w:rsid w:val="00FD3EFF"/>
    <w:rsid w:val="00FD6135"/>
    <w:rsid w:val="00FD790D"/>
    <w:rsid w:val="00FE05EC"/>
    <w:rsid w:val="00FE3FD8"/>
    <w:rsid w:val="00FE48E7"/>
    <w:rsid w:val="00FE5296"/>
    <w:rsid w:val="00FE5A39"/>
    <w:rsid w:val="00FE6D34"/>
    <w:rsid w:val="00FE6F47"/>
    <w:rsid w:val="00FE6FEC"/>
    <w:rsid w:val="00FF07EF"/>
    <w:rsid w:val="00FF2667"/>
    <w:rsid w:val="00FF44D3"/>
    <w:rsid w:val="00FF4D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63B4026"/>
  <w15:docId w15:val="{7D6BE603-287D-4903-81FD-3CBB3D9DFF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E64F6"/>
    <w:pPr>
      <w:suppressAutoHyphens/>
    </w:pPr>
    <w:rPr>
      <w:rFonts w:eastAsia="HG Mincho Light J"/>
      <w:szCs w:val="24"/>
    </w:rPr>
  </w:style>
  <w:style w:type="paragraph" w:styleId="Nagwek1">
    <w:name w:val="heading 1"/>
    <w:basedOn w:val="Normalny"/>
    <w:next w:val="Normalny"/>
    <w:qFormat/>
    <w:rsid w:val="00CE64F6"/>
    <w:pPr>
      <w:keepNext/>
      <w:spacing w:before="120"/>
      <w:ind w:left="361"/>
      <w:jc w:val="center"/>
      <w:outlineLvl w:val="0"/>
    </w:pPr>
    <w:rPr>
      <w:rFonts w:ascii="Arial" w:hAnsi="Arial"/>
      <w:b/>
      <w:sz w:val="24"/>
    </w:rPr>
  </w:style>
  <w:style w:type="paragraph" w:styleId="Nagwek2">
    <w:name w:val="heading 2"/>
    <w:basedOn w:val="Normalny"/>
    <w:next w:val="Normalny"/>
    <w:qFormat/>
    <w:rsid w:val="00CE64F6"/>
    <w:pPr>
      <w:keepNext/>
      <w:spacing w:before="120" w:after="120"/>
      <w:jc w:val="both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CE64F6"/>
    <w:pPr>
      <w:keepNext/>
      <w:spacing w:before="60" w:after="60"/>
      <w:jc w:val="both"/>
      <w:outlineLvl w:val="2"/>
    </w:pPr>
  </w:style>
  <w:style w:type="paragraph" w:styleId="Nagwek4">
    <w:name w:val="heading 4"/>
    <w:basedOn w:val="Normalny"/>
    <w:next w:val="Normalny"/>
    <w:qFormat/>
    <w:rsid w:val="00CE64F6"/>
    <w:pPr>
      <w:keepNext/>
      <w:jc w:val="center"/>
      <w:outlineLvl w:val="3"/>
    </w:pPr>
    <w:rPr>
      <w:rFonts w:ascii="Arial" w:hAnsi="Arial"/>
      <w:b/>
      <w:sz w:val="22"/>
    </w:rPr>
  </w:style>
  <w:style w:type="paragraph" w:styleId="Nagwek5">
    <w:name w:val="heading 5"/>
    <w:basedOn w:val="Normalny"/>
    <w:next w:val="Normalny"/>
    <w:qFormat/>
    <w:rsid w:val="00CE64F6"/>
    <w:pPr>
      <w:keepNext/>
      <w:jc w:val="center"/>
      <w:outlineLvl w:val="4"/>
    </w:pPr>
    <w:rPr>
      <w:rFonts w:ascii="Arial" w:hAnsi="Arial"/>
      <w:b/>
      <w:sz w:val="24"/>
    </w:rPr>
  </w:style>
  <w:style w:type="paragraph" w:styleId="Nagwek6">
    <w:name w:val="heading 6"/>
    <w:basedOn w:val="Normalny"/>
    <w:next w:val="Normalny"/>
    <w:qFormat/>
    <w:rsid w:val="00CE64F6"/>
    <w:pPr>
      <w:keepNext/>
      <w:spacing w:line="360" w:lineRule="auto"/>
      <w:outlineLvl w:val="5"/>
    </w:pPr>
    <w:rPr>
      <w:rFonts w:ascii="Rockwell" w:hAnsi="Rockwell"/>
      <w:b/>
      <w:i/>
      <w:sz w:val="28"/>
    </w:rPr>
  </w:style>
  <w:style w:type="paragraph" w:styleId="Nagwek7">
    <w:name w:val="heading 7"/>
    <w:basedOn w:val="Normalny"/>
    <w:next w:val="Normalny"/>
    <w:qFormat/>
    <w:rsid w:val="00CE64F6"/>
    <w:pPr>
      <w:keepNext/>
      <w:spacing w:line="360" w:lineRule="auto"/>
      <w:outlineLvl w:val="6"/>
    </w:pPr>
    <w:rPr>
      <w:rFonts w:ascii="Rockwell" w:hAnsi="Rockwell"/>
      <w:b/>
      <w:i/>
      <w:sz w:val="28"/>
    </w:rPr>
  </w:style>
  <w:style w:type="paragraph" w:styleId="Nagwek8">
    <w:name w:val="heading 8"/>
    <w:basedOn w:val="Normalny"/>
    <w:next w:val="Normalny"/>
    <w:qFormat/>
    <w:rsid w:val="00CE64F6"/>
    <w:pPr>
      <w:keepNext/>
      <w:jc w:val="center"/>
      <w:outlineLvl w:val="7"/>
    </w:pPr>
    <w:rPr>
      <w:rFonts w:ascii="Verdana" w:hAnsi="Verdana"/>
      <w:b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315F1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9Znak">
    <w:name w:val="Nagłówek 9 Znak"/>
    <w:basedOn w:val="Domylnaczcionkaakapitu"/>
    <w:link w:val="Nagwek9"/>
    <w:uiPriority w:val="9"/>
    <w:semiHidden/>
    <w:rsid w:val="009315F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Znakiprzypiswdolnych">
    <w:name w:val="Znaki przypisów dolnych"/>
    <w:rsid w:val="00CE64F6"/>
  </w:style>
  <w:style w:type="character" w:styleId="Numerstrony">
    <w:name w:val="page number"/>
    <w:basedOn w:val="WW-Domylnaczcionkaakapitu"/>
    <w:semiHidden/>
    <w:rsid w:val="00CE64F6"/>
  </w:style>
  <w:style w:type="character" w:customStyle="1" w:styleId="WW-Domylnaczcionkaakapitu">
    <w:name w:val="WW-Domy?lna czcionka akapitu"/>
    <w:rsid w:val="00CE64F6"/>
  </w:style>
  <w:style w:type="character" w:customStyle="1" w:styleId="Znakinumeracji">
    <w:name w:val="Znaki numeracji"/>
    <w:rsid w:val="00CE64F6"/>
    <w:rPr>
      <w:rFonts w:ascii="Verdana" w:eastAsia="HG Mincho Light J" w:hAnsi="Verdana" w:cs="Tahoma"/>
      <w:b/>
      <w:color w:val="auto"/>
      <w:sz w:val="18"/>
      <w:szCs w:val="24"/>
      <w:lang w:val="pl-PL"/>
    </w:rPr>
  </w:style>
  <w:style w:type="character" w:customStyle="1" w:styleId="Symbolewypunktowania">
    <w:name w:val="Symbole wypunktowania"/>
    <w:rsid w:val="00CE64F6"/>
    <w:rPr>
      <w:rFonts w:ascii="StarSymbol" w:eastAsia="StarSymbol" w:hAnsi="StarSymbol" w:cs="StarSymbol"/>
      <w:sz w:val="18"/>
      <w:szCs w:val="18"/>
    </w:rPr>
  </w:style>
  <w:style w:type="character" w:customStyle="1" w:styleId="Znakiprzypiswkocowych">
    <w:name w:val="Znaki przypisów końcowych"/>
    <w:rsid w:val="00CE64F6"/>
  </w:style>
  <w:style w:type="character" w:customStyle="1" w:styleId="WW8Num3z0">
    <w:name w:val="WW8Num3z0"/>
    <w:rsid w:val="00CE64F6"/>
    <w:rPr>
      <w:rFonts w:ascii="Symbol" w:hAnsi="Symbol" w:cs="Albany"/>
      <w:sz w:val="18"/>
      <w:szCs w:val="18"/>
    </w:rPr>
  </w:style>
  <w:style w:type="character" w:customStyle="1" w:styleId="WW-Domylnaczcionkaakapitu0">
    <w:name w:val="WW-Domyślna czcionka akapitu"/>
    <w:rsid w:val="00CE64F6"/>
  </w:style>
  <w:style w:type="character" w:customStyle="1" w:styleId="WW-Znakinumeracji">
    <w:name w:val="WW-Znaki numeracji"/>
    <w:rsid w:val="00CE64F6"/>
  </w:style>
  <w:style w:type="character" w:customStyle="1" w:styleId="WW-Symbolewypunktowania">
    <w:name w:val="WW-Symbole wypunktowania"/>
    <w:rsid w:val="00CE64F6"/>
    <w:rPr>
      <w:rFonts w:ascii="StarSymbol" w:eastAsia="StarSymbol" w:hAnsi="StarSymbol" w:cs="Albany"/>
      <w:sz w:val="18"/>
      <w:szCs w:val="18"/>
    </w:rPr>
  </w:style>
  <w:style w:type="character" w:customStyle="1" w:styleId="WW-Absatz-Standardschriftart">
    <w:name w:val="WW-Absatz-Standardschriftart"/>
    <w:rsid w:val="00CE64F6"/>
  </w:style>
  <w:style w:type="character" w:customStyle="1" w:styleId="WW-Absatz-Standardschriftart1">
    <w:name w:val="WW-Absatz-Standardschriftart1"/>
    <w:rsid w:val="00CE64F6"/>
  </w:style>
  <w:style w:type="character" w:customStyle="1" w:styleId="WW8Num12z0">
    <w:name w:val="WW8Num12z0"/>
    <w:rsid w:val="00CE64F6"/>
    <w:rPr>
      <w:rFonts w:ascii="Times New Roman" w:hAnsi="Times New Roman"/>
    </w:rPr>
  </w:style>
  <w:style w:type="character" w:customStyle="1" w:styleId="WW8Num25z0">
    <w:name w:val="WW8Num25z0"/>
    <w:rsid w:val="00CE64F6"/>
    <w:rPr>
      <w:rFonts w:ascii="Times New Roman" w:hAnsi="Times New Roman"/>
    </w:rPr>
  </w:style>
  <w:style w:type="character" w:customStyle="1" w:styleId="WW8Num46z0">
    <w:name w:val="WW8Num46z0"/>
    <w:rsid w:val="00CE64F6"/>
    <w:rPr>
      <w:b w:val="0"/>
      <w:i w:val="0"/>
      <w:sz w:val="20"/>
    </w:rPr>
  </w:style>
  <w:style w:type="character" w:customStyle="1" w:styleId="WW8NumSt13z0">
    <w:name w:val="WW8NumSt13z0"/>
    <w:rsid w:val="00CE64F6"/>
    <w:rPr>
      <w:rFonts w:ascii="Symbol" w:hAnsi="Symbol"/>
    </w:rPr>
  </w:style>
  <w:style w:type="character" w:customStyle="1" w:styleId="WW8NumSt28z0">
    <w:name w:val="WW8NumSt28z0"/>
    <w:rsid w:val="00CE64F6"/>
    <w:rPr>
      <w:rFonts w:ascii="Symbol" w:hAnsi="Symbol"/>
      <w:sz w:val="20"/>
    </w:rPr>
  </w:style>
  <w:style w:type="character" w:customStyle="1" w:styleId="WW8Num2z0">
    <w:name w:val="WW8Num2z0"/>
    <w:rsid w:val="00CE64F6"/>
    <w:rPr>
      <w:rFonts w:ascii="Times New Roman" w:hAnsi="Times New Roman"/>
    </w:rPr>
  </w:style>
  <w:style w:type="character" w:customStyle="1" w:styleId="WW8Num3z1">
    <w:name w:val="WW8Num3z1"/>
    <w:rsid w:val="00CE64F6"/>
    <w:rPr>
      <w:rFonts w:ascii="Times New Roman" w:hAnsi="Times New Roman"/>
    </w:rPr>
  </w:style>
  <w:style w:type="character" w:customStyle="1" w:styleId="WW8Num4z0">
    <w:name w:val="WW8Num4z0"/>
    <w:rsid w:val="00CE64F6"/>
    <w:rPr>
      <w:rFonts w:ascii="Courier New" w:hAnsi="Courier New"/>
    </w:rPr>
  </w:style>
  <w:style w:type="character" w:customStyle="1" w:styleId="WW8Num5z0">
    <w:name w:val="WW8Num5z0"/>
    <w:rsid w:val="00CE64F6"/>
    <w:rPr>
      <w:rFonts w:ascii="Courier New" w:hAnsi="Courier New"/>
    </w:rPr>
  </w:style>
  <w:style w:type="character" w:customStyle="1" w:styleId="WW8Num7z0">
    <w:name w:val="WW8Num7z0"/>
    <w:rsid w:val="00CE64F6"/>
    <w:rPr>
      <w:rFonts w:ascii="Courier New" w:hAnsi="Courier New"/>
    </w:rPr>
  </w:style>
  <w:style w:type="character" w:customStyle="1" w:styleId="WW8Num7z2">
    <w:name w:val="WW8Num7z2"/>
    <w:rsid w:val="00CE64F6"/>
    <w:rPr>
      <w:rFonts w:ascii="Wingdings" w:hAnsi="Wingdings"/>
    </w:rPr>
  </w:style>
  <w:style w:type="character" w:customStyle="1" w:styleId="WW8Num7z3">
    <w:name w:val="WW8Num7z3"/>
    <w:rsid w:val="00CE64F6"/>
    <w:rPr>
      <w:rFonts w:ascii="Symbol" w:hAnsi="Symbol"/>
    </w:rPr>
  </w:style>
  <w:style w:type="character" w:customStyle="1" w:styleId="WW8Num8z1">
    <w:name w:val="WW8Num8z1"/>
    <w:rsid w:val="00CE64F6"/>
    <w:rPr>
      <w:rFonts w:ascii="Courier New" w:hAnsi="Courier New"/>
    </w:rPr>
  </w:style>
  <w:style w:type="character" w:customStyle="1" w:styleId="WW8Num13z1">
    <w:name w:val="WW8Num13z1"/>
    <w:rsid w:val="00CE64F6"/>
    <w:rPr>
      <w:rFonts w:ascii="Times New Roman" w:hAnsi="Times New Roman"/>
    </w:rPr>
  </w:style>
  <w:style w:type="character" w:customStyle="1" w:styleId="WW8Num15z0">
    <w:name w:val="WW8Num15z0"/>
    <w:rsid w:val="00CE64F6"/>
    <w:rPr>
      <w:rFonts w:ascii="Times New Roman" w:hAnsi="Times New Roman"/>
    </w:rPr>
  </w:style>
  <w:style w:type="character" w:customStyle="1" w:styleId="WW8Num15z1">
    <w:name w:val="WW8Num15z1"/>
    <w:rsid w:val="00CE64F6"/>
    <w:rPr>
      <w:rFonts w:ascii="Courier New" w:hAnsi="Courier New"/>
    </w:rPr>
  </w:style>
  <w:style w:type="character" w:customStyle="1" w:styleId="WW8Num15z2">
    <w:name w:val="WW8Num15z2"/>
    <w:rsid w:val="00CE64F6"/>
    <w:rPr>
      <w:rFonts w:ascii="Wingdings" w:hAnsi="Wingdings"/>
    </w:rPr>
  </w:style>
  <w:style w:type="character" w:customStyle="1" w:styleId="WW8Num15z3">
    <w:name w:val="WW8Num15z3"/>
    <w:rsid w:val="00CE64F6"/>
    <w:rPr>
      <w:rFonts w:ascii="Symbol" w:hAnsi="Symbol"/>
    </w:rPr>
  </w:style>
  <w:style w:type="character" w:customStyle="1" w:styleId="WW8Num16z0">
    <w:name w:val="WW8Num16z0"/>
    <w:rsid w:val="00CE64F6"/>
    <w:rPr>
      <w:rFonts w:ascii="Times New Roman" w:hAnsi="Times New Roman"/>
    </w:rPr>
  </w:style>
  <w:style w:type="character" w:customStyle="1" w:styleId="WW8Num16z1">
    <w:name w:val="WW8Num16z1"/>
    <w:rsid w:val="00CE64F6"/>
    <w:rPr>
      <w:rFonts w:ascii="Courier New" w:hAnsi="Courier New"/>
    </w:rPr>
  </w:style>
  <w:style w:type="character" w:customStyle="1" w:styleId="WW8Num16z2">
    <w:name w:val="WW8Num16z2"/>
    <w:rsid w:val="00CE64F6"/>
    <w:rPr>
      <w:rFonts w:ascii="Wingdings" w:hAnsi="Wingdings"/>
    </w:rPr>
  </w:style>
  <w:style w:type="character" w:customStyle="1" w:styleId="WW8Num16z3">
    <w:name w:val="WW8Num16z3"/>
    <w:rsid w:val="00CE64F6"/>
    <w:rPr>
      <w:rFonts w:ascii="Symbol" w:hAnsi="Symbol"/>
    </w:rPr>
  </w:style>
  <w:style w:type="character" w:customStyle="1" w:styleId="WW8Num17z0">
    <w:name w:val="WW8Num17z0"/>
    <w:rsid w:val="00CE64F6"/>
    <w:rPr>
      <w:rFonts w:ascii="Courier New" w:hAnsi="Courier New"/>
    </w:rPr>
  </w:style>
  <w:style w:type="character" w:customStyle="1" w:styleId="WW8Num18z1">
    <w:name w:val="WW8Num18z1"/>
    <w:rsid w:val="00CE64F6"/>
    <w:rPr>
      <w:rFonts w:ascii="Courier New" w:hAnsi="Courier New"/>
    </w:rPr>
  </w:style>
  <w:style w:type="character" w:customStyle="1" w:styleId="WW8Num18z3">
    <w:name w:val="WW8Num18z3"/>
    <w:rsid w:val="00CE64F6"/>
    <w:rPr>
      <w:rFonts w:ascii="Symbol" w:hAnsi="Symbol"/>
    </w:rPr>
  </w:style>
  <w:style w:type="character" w:customStyle="1" w:styleId="WW8Num18z5">
    <w:name w:val="WW8Num18z5"/>
    <w:rsid w:val="00CE64F6"/>
    <w:rPr>
      <w:rFonts w:ascii="Wingdings" w:hAnsi="Wingdings"/>
    </w:rPr>
  </w:style>
  <w:style w:type="paragraph" w:styleId="Tekstpodstawowy">
    <w:name w:val="Body Text"/>
    <w:basedOn w:val="Normalny"/>
    <w:link w:val="TekstpodstawowyZnak"/>
    <w:semiHidden/>
    <w:rsid w:val="00CE64F6"/>
    <w:pPr>
      <w:spacing w:before="120"/>
      <w:jc w:val="both"/>
    </w:pPr>
    <w:rPr>
      <w:rFonts w:ascii="Arial" w:hAnsi="Arial"/>
    </w:rPr>
  </w:style>
  <w:style w:type="paragraph" w:customStyle="1" w:styleId="Wysunicietekstu">
    <w:name w:val="Wysunięcie tekstu"/>
    <w:basedOn w:val="Tekstpodstawowy"/>
    <w:rsid w:val="00CE64F6"/>
    <w:pPr>
      <w:tabs>
        <w:tab w:val="left" w:pos="567"/>
      </w:tabs>
      <w:ind w:left="567" w:hanging="283"/>
    </w:pPr>
  </w:style>
  <w:style w:type="paragraph" w:styleId="Tekstpodstawowywcity">
    <w:name w:val="Body Text Indent"/>
    <w:basedOn w:val="Normalny"/>
    <w:semiHidden/>
    <w:rsid w:val="00CE64F6"/>
    <w:pPr>
      <w:ind w:left="284" w:firstLine="283"/>
      <w:jc w:val="center"/>
    </w:pPr>
    <w:rPr>
      <w:rFonts w:ascii="Arial" w:hAnsi="Arial"/>
    </w:rPr>
  </w:style>
  <w:style w:type="paragraph" w:customStyle="1" w:styleId="Podpis1">
    <w:name w:val="Podpis1"/>
    <w:basedOn w:val="Normalny"/>
    <w:rsid w:val="00CE64F6"/>
    <w:pPr>
      <w:suppressLineNumbers/>
      <w:spacing w:before="120" w:after="120"/>
    </w:pPr>
    <w:rPr>
      <w:rFonts w:cs="Tahoma"/>
      <w:i/>
      <w:iCs/>
      <w:szCs w:val="20"/>
    </w:rPr>
  </w:style>
  <w:style w:type="paragraph" w:styleId="Nagwek">
    <w:name w:val="header"/>
    <w:basedOn w:val="Normalny"/>
    <w:next w:val="Tekstpodstawowy"/>
    <w:link w:val="NagwekZnak"/>
    <w:uiPriority w:val="99"/>
    <w:rsid w:val="00CE64F6"/>
    <w:pPr>
      <w:keepNext/>
      <w:spacing w:before="240" w:after="120"/>
    </w:pPr>
    <w:rPr>
      <w:rFonts w:ascii="Arial" w:eastAsia="Tahoma" w:hAnsi="Arial" w:cs="Bookman Old Style"/>
      <w:sz w:val="28"/>
      <w:szCs w:val="28"/>
    </w:rPr>
  </w:style>
  <w:style w:type="character" w:customStyle="1" w:styleId="NagwekZnak">
    <w:name w:val="Nagłówek Znak"/>
    <w:basedOn w:val="Domylnaczcionkaakapitu"/>
    <w:link w:val="Nagwek"/>
    <w:uiPriority w:val="99"/>
    <w:rsid w:val="003949B1"/>
    <w:rPr>
      <w:rFonts w:ascii="Arial" w:eastAsia="Tahoma" w:hAnsi="Arial" w:cs="Bookman Old Style"/>
      <w:sz w:val="28"/>
      <w:szCs w:val="28"/>
    </w:rPr>
  </w:style>
  <w:style w:type="paragraph" w:customStyle="1" w:styleId="Nagwek10">
    <w:name w:val="Nagłówek1"/>
    <w:basedOn w:val="Normalny"/>
    <w:next w:val="Tekstpodstawowy"/>
    <w:rsid w:val="00CE64F6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Lista">
    <w:name w:val="List"/>
    <w:basedOn w:val="Tekstpodstawowy"/>
    <w:semiHidden/>
    <w:rsid w:val="00CE64F6"/>
    <w:rPr>
      <w:rFonts w:cs="Tahoma"/>
    </w:rPr>
  </w:style>
  <w:style w:type="paragraph" w:styleId="Stopka">
    <w:name w:val="footer"/>
    <w:basedOn w:val="Normalny"/>
    <w:link w:val="StopkaZnak"/>
    <w:uiPriority w:val="99"/>
    <w:rsid w:val="00CE64F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949B1"/>
    <w:rPr>
      <w:rFonts w:eastAsia="HG Mincho Light J"/>
      <w:szCs w:val="24"/>
    </w:rPr>
  </w:style>
  <w:style w:type="paragraph" w:customStyle="1" w:styleId="Zawartotabeli">
    <w:name w:val="Zawartość tabeli"/>
    <w:basedOn w:val="Tekstpodstawowy"/>
    <w:rsid w:val="00CE64F6"/>
    <w:pPr>
      <w:suppressLineNumbers/>
    </w:pPr>
  </w:style>
  <w:style w:type="paragraph" w:customStyle="1" w:styleId="Nagwektabeli">
    <w:name w:val="Nagłówek tabeli"/>
    <w:basedOn w:val="Zawartotabeli"/>
    <w:rsid w:val="00CE64F6"/>
    <w:pPr>
      <w:jc w:val="center"/>
    </w:pPr>
    <w:rPr>
      <w:b/>
      <w:bCs/>
      <w:i/>
      <w:iCs/>
    </w:rPr>
  </w:style>
  <w:style w:type="paragraph" w:customStyle="1" w:styleId="Zawartoramki">
    <w:name w:val="Zawartość ramki"/>
    <w:basedOn w:val="Tekstpodstawowy"/>
    <w:rsid w:val="00CE64F6"/>
  </w:style>
  <w:style w:type="paragraph" w:customStyle="1" w:styleId="Indeks">
    <w:name w:val="Indeks"/>
    <w:basedOn w:val="Normalny"/>
    <w:rsid w:val="00CE64F6"/>
    <w:pPr>
      <w:suppressLineNumbers/>
    </w:pPr>
    <w:rPr>
      <w:rFonts w:cs="Tahoma"/>
    </w:rPr>
  </w:style>
  <w:style w:type="paragraph" w:styleId="Spistreci1">
    <w:name w:val="toc 1"/>
    <w:basedOn w:val="Indeks"/>
    <w:uiPriority w:val="39"/>
    <w:qFormat/>
    <w:rsid w:val="00CE64F6"/>
    <w:pPr>
      <w:suppressLineNumbers w:val="0"/>
      <w:spacing w:before="120" w:after="120"/>
    </w:pPr>
    <w:rPr>
      <w:rFonts w:asciiTheme="minorHAnsi" w:hAnsiTheme="minorHAnsi" w:cs="Times New Roman"/>
      <w:b/>
      <w:bCs/>
      <w:caps/>
      <w:szCs w:val="20"/>
    </w:rPr>
  </w:style>
  <w:style w:type="paragraph" w:styleId="Tytu">
    <w:name w:val="Title"/>
    <w:basedOn w:val="Normalny"/>
    <w:next w:val="Tekstpodstawowy"/>
    <w:qFormat/>
    <w:rsid w:val="00CE64F6"/>
    <w:pPr>
      <w:keepNext/>
      <w:spacing w:before="240" w:after="120"/>
    </w:pPr>
    <w:rPr>
      <w:rFonts w:ascii="Albany" w:hAnsi="Albany" w:cs="Tahoma"/>
      <w:sz w:val="28"/>
      <w:szCs w:val="28"/>
    </w:rPr>
  </w:style>
  <w:style w:type="paragraph" w:styleId="Podtytu">
    <w:name w:val="Subtitle"/>
    <w:basedOn w:val="Nagwek"/>
    <w:next w:val="Tekstpodstawowy"/>
    <w:link w:val="PodtytuZnak"/>
    <w:uiPriority w:val="11"/>
    <w:qFormat/>
    <w:rsid w:val="00CE64F6"/>
    <w:pPr>
      <w:jc w:val="center"/>
    </w:pPr>
    <w:rPr>
      <w:i/>
      <w:iCs/>
    </w:rPr>
  </w:style>
  <w:style w:type="character" w:customStyle="1" w:styleId="PodtytuZnak">
    <w:name w:val="Podtytuł Znak"/>
    <w:basedOn w:val="Domylnaczcionkaakapitu"/>
    <w:link w:val="Podtytu"/>
    <w:uiPriority w:val="11"/>
    <w:rsid w:val="00D8139D"/>
    <w:rPr>
      <w:rFonts w:ascii="Arial" w:eastAsia="Tahoma" w:hAnsi="Arial" w:cs="Bookman Old Style"/>
      <w:i/>
      <w:iCs/>
      <w:sz w:val="28"/>
      <w:szCs w:val="28"/>
    </w:rPr>
  </w:style>
  <w:style w:type="paragraph" w:customStyle="1" w:styleId="Nagwek0">
    <w:name w:val="Nag³ówek"/>
    <w:basedOn w:val="Normalny"/>
    <w:next w:val="Tekstpodstawowy"/>
    <w:rsid w:val="00CE64F6"/>
    <w:pPr>
      <w:keepNext/>
      <w:spacing w:before="240" w:after="120"/>
    </w:pPr>
    <w:rPr>
      <w:rFonts w:ascii="Arial" w:hAnsi="Arial"/>
      <w:sz w:val="28"/>
    </w:rPr>
  </w:style>
  <w:style w:type="paragraph" w:customStyle="1" w:styleId="Nagweka">
    <w:name w:val="Nag?ówek"/>
    <w:basedOn w:val="Normalny"/>
    <w:next w:val="Tekstpodstawowy"/>
    <w:rsid w:val="00CE64F6"/>
    <w:pPr>
      <w:keepNext/>
      <w:spacing w:before="240" w:after="120"/>
    </w:pPr>
    <w:rPr>
      <w:rFonts w:ascii="Arial" w:hAnsi="Arial"/>
      <w:sz w:val="28"/>
    </w:rPr>
  </w:style>
  <w:style w:type="paragraph" w:customStyle="1" w:styleId="WW-Tekstpodstawowywcity2">
    <w:name w:val="WW-Tekst podstawowy wci?ty 2"/>
    <w:basedOn w:val="Normalny"/>
    <w:rsid w:val="00CE64F6"/>
    <w:pPr>
      <w:tabs>
        <w:tab w:val="left" w:pos="1135"/>
      </w:tabs>
      <w:spacing w:before="120"/>
      <w:ind w:left="851" w:hanging="284"/>
      <w:jc w:val="both"/>
    </w:pPr>
    <w:rPr>
      <w:rFonts w:ascii="Arial" w:hAnsi="Arial"/>
    </w:rPr>
  </w:style>
  <w:style w:type="paragraph" w:customStyle="1" w:styleId="WW-Tekstpodstawowywcity3">
    <w:name w:val="WW-Tekst podstawowy wci?ty 3"/>
    <w:basedOn w:val="Normalny"/>
    <w:rsid w:val="00CE64F6"/>
    <w:pPr>
      <w:spacing w:before="120"/>
      <w:ind w:left="284" w:hanging="284"/>
      <w:jc w:val="both"/>
    </w:pPr>
    <w:rPr>
      <w:rFonts w:ascii="Arial" w:hAnsi="Arial"/>
    </w:rPr>
  </w:style>
  <w:style w:type="paragraph" w:customStyle="1" w:styleId="tekstost">
    <w:name w:val="tekst ost"/>
    <w:basedOn w:val="Normalny"/>
    <w:rsid w:val="00CE64F6"/>
    <w:pPr>
      <w:jc w:val="both"/>
    </w:pPr>
  </w:style>
  <w:style w:type="paragraph" w:customStyle="1" w:styleId="StylIwony">
    <w:name w:val="Styl Iwony"/>
    <w:basedOn w:val="Normalny"/>
    <w:rsid w:val="00CE64F6"/>
    <w:pPr>
      <w:spacing w:before="120" w:after="120"/>
      <w:jc w:val="both"/>
    </w:pPr>
    <w:rPr>
      <w:rFonts w:ascii="Bookman Old Style" w:hAnsi="Bookman Old Style"/>
      <w:sz w:val="24"/>
    </w:rPr>
  </w:style>
  <w:style w:type="paragraph" w:customStyle="1" w:styleId="Standardowytekst">
    <w:name w:val="Standardowy.tekst"/>
    <w:rsid w:val="00CE64F6"/>
    <w:pPr>
      <w:suppressAutoHyphens/>
      <w:jc w:val="both"/>
    </w:pPr>
    <w:rPr>
      <w:rFonts w:eastAsia="HG Mincho Light J"/>
      <w:szCs w:val="24"/>
    </w:rPr>
  </w:style>
  <w:style w:type="paragraph" w:customStyle="1" w:styleId="WW-Tekstpodstawowy2">
    <w:name w:val="WW-Tekst podstawowy 2"/>
    <w:basedOn w:val="Normalny"/>
    <w:rsid w:val="00CE64F6"/>
    <w:pPr>
      <w:tabs>
        <w:tab w:val="left" w:pos="284"/>
      </w:tabs>
      <w:spacing w:after="120"/>
      <w:jc w:val="both"/>
    </w:pPr>
    <w:rPr>
      <w:rFonts w:ascii="Arial" w:hAnsi="Arial"/>
      <w:sz w:val="18"/>
    </w:rPr>
  </w:style>
  <w:style w:type="paragraph" w:styleId="Tekstdymka">
    <w:name w:val="Balloon Text"/>
    <w:basedOn w:val="Normalny"/>
    <w:rsid w:val="00CE64F6"/>
    <w:rPr>
      <w:rFonts w:ascii="Tahoma" w:hAnsi="Tahoma"/>
      <w:sz w:val="16"/>
    </w:rPr>
  </w:style>
  <w:style w:type="paragraph" w:customStyle="1" w:styleId="WW-Legenda">
    <w:name w:val="WW-Legenda"/>
    <w:basedOn w:val="Normalny"/>
    <w:next w:val="Normalny"/>
    <w:rsid w:val="00CE64F6"/>
    <w:rPr>
      <w:sz w:val="28"/>
    </w:rPr>
  </w:style>
  <w:style w:type="paragraph" w:customStyle="1" w:styleId="Opis-nagwektabeli">
    <w:name w:val="Opis-nagłówek tabeli"/>
    <w:basedOn w:val="Normalny"/>
    <w:rsid w:val="00CE64F6"/>
    <w:pPr>
      <w:suppressAutoHyphens w:val="0"/>
      <w:jc w:val="center"/>
    </w:pPr>
    <w:rPr>
      <w:rFonts w:ascii="Verdana" w:hAnsi="Verdana"/>
      <w:b/>
      <w:szCs w:val="20"/>
    </w:rPr>
  </w:style>
  <w:style w:type="paragraph" w:customStyle="1" w:styleId="Opis-tretabeli">
    <w:name w:val="Opis-treść tabeli"/>
    <w:basedOn w:val="Normalny"/>
    <w:rsid w:val="00CE64F6"/>
    <w:pPr>
      <w:jc w:val="center"/>
    </w:pPr>
    <w:rPr>
      <w:rFonts w:ascii="Verdana" w:hAnsi="Verdana"/>
      <w:sz w:val="18"/>
    </w:rPr>
  </w:style>
  <w:style w:type="paragraph" w:customStyle="1" w:styleId="Opis-tre">
    <w:name w:val="Opis-treść"/>
    <w:basedOn w:val="Tekstpodstawowy"/>
    <w:rsid w:val="00CE64F6"/>
    <w:pPr>
      <w:suppressAutoHyphens w:val="0"/>
      <w:spacing w:before="57" w:line="100" w:lineRule="atLeast"/>
      <w:ind w:firstLine="283"/>
    </w:pPr>
    <w:rPr>
      <w:rFonts w:ascii="Verdana" w:hAnsi="Verdana"/>
      <w:sz w:val="18"/>
      <w:szCs w:val="16"/>
    </w:rPr>
  </w:style>
  <w:style w:type="paragraph" w:customStyle="1" w:styleId="Opis-wypunktowanie">
    <w:name w:val="Opis-wypunktowanie"/>
    <w:basedOn w:val="Opis-tre"/>
    <w:rsid w:val="002725FD"/>
    <w:pPr>
      <w:spacing w:before="0"/>
      <w:ind w:left="1920" w:hanging="360"/>
      <w:jc w:val="left"/>
    </w:pPr>
  </w:style>
  <w:style w:type="paragraph" w:customStyle="1" w:styleId="Opis-tytutabeli">
    <w:name w:val="Opis-tytuł tabeli"/>
    <w:basedOn w:val="Normalny"/>
    <w:rsid w:val="00CE64F6"/>
    <w:pPr>
      <w:keepNext/>
      <w:suppressAutoHyphens w:val="0"/>
      <w:spacing w:line="360" w:lineRule="auto"/>
      <w:jc w:val="center"/>
    </w:pPr>
    <w:rPr>
      <w:rFonts w:ascii="Verdana" w:hAnsi="Verdana"/>
      <w:b/>
      <w:i/>
      <w:sz w:val="24"/>
    </w:rPr>
  </w:style>
  <w:style w:type="paragraph" w:customStyle="1" w:styleId="Opis-podtyturozdziau">
    <w:name w:val="Opis-podtytuł rozdziału"/>
    <w:basedOn w:val="Normalny"/>
    <w:rsid w:val="00CE64F6"/>
    <w:pPr>
      <w:keepNext/>
      <w:suppressAutoHyphens w:val="0"/>
      <w:spacing w:line="360" w:lineRule="auto"/>
      <w:jc w:val="center"/>
    </w:pPr>
    <w:rPr>
      <w:rFonts w:ascii="Verdana" w:hAnsi="Verdana"/>
      <w:b/>
      <w:i/>
      <w:sz w:val="24"/>
    </w:rPr>
  </w:style>
  <w:style w:type="paragraph" w:customStyle="1" w:styleId="Opis-nadtyturozdziau">
    <w:name w:val="Opis-nadtytuł rozdziału"/>
    <w:basedOn w:val="Opis-podtyturozdziau"/>
    <w:rsid w:val="00CE64F6"/>
    <w:pPr>
      <w:ind w:left="567"/>
      <w:jc w:val="right"/>
    </w:pPr>
  </w:style>
  <w:style w:type="paragraph" w:customStyle="1" w:styleId="Opis-tre-rozdzia">
    <w:name w:val="Opis-treść-rozdział"/>
    <w:basedOn w:val="Normalny"/>
    <w:rsid w:val="00CE64F6"/>
    <w:pPr>
      <w:keepNext/>
      <w:spacing w:before="113" w:line="100" w:lineRule="atLeast"/>
    </w:pPr>
    <w:rPr>
      <w:rFonts w:ascii="Verdana" w:hAnsi="Verdana"/>
      <w:b/>
      <w:sz w:val="18"/>
    </w:rPr>
  </w:style>
  <w:style w:type="paragraph" w:customStyle="1" w:styleId="Opis-tre-wyliczanie">
    <w:name w:val="Opis-treść-wyliczanie"/>
    <w:basedOn w:val="Normalny"/>
    <w:rsid w:val="00CE64F6"/>
    <w:pPr>
      <w:tabs>
        <w:tab w:val="num" w:pos="360"/>
      </w:tabs>
      <w:suppressAutoHyphens w:val="0"/>
      <w:ind w:left="680"/>
      <w:jc w:val="both"/>
    </w:pPr>
    <w:rPr>
      <w:rFonts w:ascii="Verdana" w:hAnsi="Verdana"/>
      <w:sz w:val="18"/>
    </w:rPr>
  </w:style>
  <w:style w:type="paragraph" w:customStyle="1" w:styleId="Opis-tre-rozdzia1">
    <w:name w:val="Opis-treść-rozdział1"/>
    <w:basedOn w:val="Opis-tre-rozdzia"/>
    <w:rsid w:val="00CE64F6"/>
  </w:style>
  <w:style w:type="paragraph" w:customStyle="1" w:styleId="Opis-tre-rozdzia2">
    <w:name w:val="Opis-treść-rozdział2"/>
    <w:basedOn w:val="Opis-tre-rozdzia"/>
    <w:rsid w:val="00CE64F6"/>
  </w:style>
  <w:style w:type="paragraph" w:customStyle="1" w:styleId="Opis-cznik">
    <w:name w:val="Opis-łącznik"/>
    <w:basedOn w:val="Opis-tre"/>
    <w:qFormat/>
    <w:rsid w:val="007E6F82"/>
    <w:pPr>
      <w:keepNext/>
      <w:ind w:firstLine="284"/>
    </w:pPr>
  </w:style>
  <w:style w:type="paragraph" w:customStyle="1" w:styleId="opis-tre-western">
    <w:name w:val="opis-treść-western"/>
    <w:basedOn w:val="Normalny"/>
    <w:rsid w:val="00595618"/>
    <w:pPr>
      <w:suppressAutoHyphens w:val="0"/>
      <w:spacing w:before="57" w:after="100" w:afterAutospacing="1"/>
      <w:ind w:firstLine="284"/>
      <w:jc w:val="both"/>
    </w:pPr>
    <w:rPr>
      <w:rFonts w:ascii="Verdana" w:eastAsia="Times New Roman" w:hAnsi="Verdana"/>
      <w:color w:val="000000"/>
      <w:sz w:val="18"/>
      <w:szCs w:val="1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3949B1"/>
    <w:pPr>
      <w:keepLines/>
      <w:suppressAutoHyphens w:val="0"/>
      <w:spacing w:before="480" w:line="276" w:lineRule="auto"/>
      <w:ind w:left="0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eastAsia="en-US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3949B1"/>
    <w:pPr>
      <w:ind w:left="200"/>
    </w:pPr>
    <w:rPr>
      <w:rFonts w:asciiTheme="minorHAnsi" w:hAnsiTheme="minorHAnsi"/>
      <w:smallCaps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3949B1"/>
    <w:pPr>
      <w:ind w:left="400"/>
    </w:pPr>
    <w:rPr>
      <w:rFonts w:asciiTheme="minorHAnsi" w:hAnsiTheme="minorHAnsi"/>
      <w:i/>
      <w:iCs/>
      <w:szCs w:val="20"/>
    </w:rPr>
  </w:style>
  <w:style w:type="paragraph" w:styleId="NormalnyWeb">
    <w:name w:val="Normal (Web)"/>
    <w:basedOn w:val="Normalny"/>
    <w:unhideWhenUsed/>
    <w:rsid w:val="00246609"/>
    <w:pPr>
      <w:suppressAutoHyphens w:val="0"/>
      <w:spacing w:before="100" w:beforeAutospacing="1" w:after="100" w:afterAutospacing="1"/>
    </w:pPr>
    <w:rPr>
      <w:rFonts w:eastAsia="Times New Roman"/>
      <w:sz w:val="24"/>
    </w:rPr>
  </w:style>
  <w:style w:type="paragraph" w:styleId="Spistreci4">
    <w:name w:val="toc 4"/>
    <w:basedOn w:val="Normalny"/>
    <w:next w:val="Normalny"/>
    <w:autoRedefine/>
    <w:uiPriority w:val="39"/>
    <w:unhideWhenUsed/>
    <w:rsid w:val="000B46C7"/>
    <w:pPr>
      <w:ind w:left="600"/>
    </w:pPr>
    <w:rPr>
      <w:rFonts w:asciiTheme="minorHAnsi" w:hAnsi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0B46C7"/>
    <w:pPr>
      <w:ind w:left="800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0B46C7"/>
    <w:pPr>
      <w:ind w:left="1000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0B46C7"/>
    <w:pPr>
      <w:ind w:left="1200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0B46C7"/>
    <w:pPr>
      <w:ind w:left="1400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0B46C7"/>
    <w:pPr>
      <w:ind w:left="1600"/>
    </w:pPr>
    <w:rPr>
      <w:rFonts w:asciiTheme="minorHAnsi" w:hAnsiTheme="minorHAns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0B46C7"/>
    <w:rPr>
      <w:color w:val="0000FF" w:themeColor="hyperlink"/>
      <w:u w:val="single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9315F1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9315F1"/>
    <w:rPr>
      <w:rFonts w:eastAsia="HG Mincho Light J"/>
      <w:szCs w:val="24"/>
    </w:rPr>
  </w:style>
  <w:style w:type="paragraph" w:customStyle="1" w:styleId="Opis-nagwektabeli0">
    <w:name w:val="Opis-nag?ówek tabeli"/>
    <w:basedOn w:val="Normalny"/>
    <w:rsid w:val="00C92356"/>
    <w:pPr>
      <w:suppressAutoHyphens w:val="0"/>
      <w:overflowPunct w:val="0"/>
      <w:autoSpaceDE w:val="0"/>
      <w:autoSpaceDN w:val="0"/>
      <w:adjustRightInd w:val="0"/>
      <w:jc w:val="center"/>
      <w:textAlignment w:val="baseline"/>
    </w:pPr>
    <w:rPr>
      <w:rFonts w:ascii="Verdana" w:eastAsia="Times New Roman" w:hAnsi="Verdana"/>
      <w:b/>
      <w:color w:val="000000"/>
      <w:szCs w:val="20"/>
    </w:rPr>
  </w:style>
  <w:style w:type="paragraph" w:customStyle="1" w:styleId="Opis-tretabeli0">
    <w:name w:val="Opis-tre?? tabeli"/>
    <w:basedOn w:val="Normalny"/>
    <w:rsid w:val="00C92356"/>
    <w:pPr>
      <w:overflowPunct w:val="0"/>
      <w:autoSpaceDE w:val="0"/>
      <w:autoSpaceDN w:val="0"/>
      <w:adjustRightInd w:val="0"/>
      <w:jc w:val="center"/>
      <w:textAlignment w:val="baseline"/>
    </w:pPr>
    <w:rPr>
      <w:rFonts w:ascii="Verdana" w:eastAsia="Times New Roman" w:hAnsi="Verdana"/>
      <w:color w:val="000000"/>
      <w:sz w:val="18"/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AC1889"/>
    <w:pPr>
      <w:ind w:left="720"/>
      <w:contextualSpacing/>
    </w:pPr>
  </w:style>
  <w:style w:type="paragraph" w:styleId="Bezodstpw">
    <w:name w:val="No Spacing"/>
    <w:link w:val="BezodstpwZnak"/>
    <w:uiPriority w:val="1"/>
    <w:qFormat/>
    <w:rsid w:val="00715C1A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BezodstpwZnak">
    <w:name w:val="Bez odstępów Znak"/>
    <w:basedOn w:val="Domylnaczcionkaakapitu"/>
    <w:link w:val="Bezodstpw"/>
    <w:uiPriority w:val="1"/>
    <w:rsid w:val="00715C1A"/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customStyle="1" w:styleId="Mokrsko-Drogi">
    <w:name w:val="Mokrsko-Drogi"/>
    <w:basedOn w:val="Nagwek2"/>
    <w:link w:val="Mokrsko-DrogiZnak"/>
    <w:qFormat/>
    <w:rsid w:val="00543C07"/>
    <w:pPr>
      <w:keepLines/>
      <w:widowControl w:val="0"/>
      <w:numPr>
        <w:numId w:val="12"/>
      </w:numPr>
      <w:spacing w:beforeLines="100" w:afterLines="100" w:line="276" w:lineRule="auto"/>
      <w:jc w:val="left"/>
    </w:pPr>
    <w:rPr>
      <w:rFonts w:eastAsia="Times New Roman"/>
      <w:bCs/>
      <w:iCs/>
      <w:sz w:val="24"/>
      <w:szCs w:val="28"/>
      <w:lang w:eastAsia="en-US"/>
    </w:rPr>
  </w:style>
  <w:style w:type="character" w:customStyle="1" w:styleId="Mokrsko-DrogiZnak">
    <w:name w:val="Mokrsko-Drogi Znak"/>
    <w:link w:val="Mokrsko-Drogi"/>
    <w:rsid w:val="00543C07"/>
    <w:rPr>
      <w:b/>
      <w:bCs/>
      <w:iCs/>
      <w:sz w:val="24"/>
      <w:szCs w:val="28"/>
      <w:lang w:eastAsia="en-US"/>
    </w:rPr>
  </w:style>
  <w:style w:type="paragraph" w:customStyle="1" w:styleId="opis-tre0">
    <w:name w:val="opis-tre"/>
    <w:basedOn w:val="Normalny"/>
    <w:rsid w:val="008B517C"/>
    <w:pPr>
      <w:suppressAutoHyphens w:val="0"/>
      <w:spacing w:before="100" w:beforeAutospacing="1" w:after="100" w:afterAutospacing="1"/>
    </w:pPr>
    <w:rPr>
      <w:rFonts w:eastAsia="Times New Roman"/>
      <w:sz w:val="24"/>
    </w:rPr>
  </w:style>
  <w:style w:type="character" w:customStyle="1" w:styleId="Domylnaczcionkaakapitu1">
    <w:name w:val="Domyślna czcionka akapitu1"/>
    <w:rsid w:val="00AB2AA9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E510F"/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E510F"/>
    <w:rPr>
      <w:rFonts w:eastAsia="HG Mincho Light J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E510F"/>
    <w:rPr>
      <w:vertAlign w:val="superscript"/>
    </w:rPr>
  </w:style>
  <w:style w:type="paragraph" w:customStyle="1" w:styleId="western">
    <w:name w:val="western"/>
    <w:basedOn w:val="Normalny"/>
    <w:rsid w:val="00C30DC3"/>
    <w:pPr>
      <w:suppressAutoHyphens w:val="0"/>
      <w:spacing w:before="119"/>
      <w:jc w:val="both"/>
    </w:pPr>
    <w:rPr>
      <w:rFonts w:ascii="Arial" w:eastAsia="Times New Roman" w:hAnsi="Arial" w:cs="Arial"/>
      <w:sz w:val="24"/>
    </w:rPr>
  </w:style>
  <w:style w:type="paragraph" w:customStyle="1" w:styleId="Nagwek21">
    <w:name w:val="Nagłówek 21"/>
    <w:basedOn w:val="Normalny"/>
    <w:uiPriority w:val="1"/>
    <w:qFormat/>
    <w:rsid w:val="00D60408"/>
    <w:pPr>
      <w:widowControl w:val="0"/>
      <w:suppressAutoHyphens w:val="0"/>
      <w:autoSpaceDE w:val="0"/>
      <w:autoSpaceDN w:val="0"/>
      <w:ind w:left="1002" w:hanging="706"/>
      <w:jc w:val="both"/>
      <w:outlineLvl w:val="2"/>
    </w:pPr>
    <w:rPr>
      <w:rFonts w:ascii="Arial" w:eastAsia="Arial" w:hAnsi="Arial" w:cs="Arial"/>
      <w:b/>
      <w:bCs/>
      <w:sz w:val="22"/>
      <w:szCs w:val="22"/>
      <w:lang w:bidi="pl-PL"/>
    </w:rPr>
  </w:style>
  <w:style w:type="table" w:styleId="Tabela-Siatka">
    <w:name w:val="Table Grid"/>
    <w:basedOn w:val="Standardowy"/>
    <w:rsid w:val="00451A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-1956624672081406687gmail-listapunktowana21">
    <w:name w:val="m_-1956624672081406687gmail-listapunktowana21"/>
    <w:basedOn w:val="Normalny"/>
    <w:rsid w:val="00254556"/>
    <w:pPr>
      <w:suppressAutoHyphens w:val="0"/>
      <w:spacing w:before="100" w:beforeAutospacing="1" w:after="100" w:afterAutospacing="1"/>
    </w:pPr>
    <w:rPr>
      <w:rFonts w:eastAsia="Times New Roman"/>
      <w:sz w:val="24"/>
    </w:rPr>
  </w:style>
  <w:style w:type="character" w:customStyle="1" w:styleId="AkapitzlistZnak">
    <w:name w:val="Akapit z listą Znak"/>
    <w:basedOn w:val="Domylnaczcionkaakapitu"/>
    <w:link w:val="Akapitzlist"/>
    <w:uiPriority w:val="34"/>
    <w:qFormat/>
    <w:rsid w:val="00FA1D66"/>
    <w:rPr>
      <w:rFonts w:eastAsia="HG Mincho Light J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C62C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C62C9"/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C62C9"/>
    <w:rPr>
      <w:rFonts w:eastAsia="HG Mincho Light J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C62C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C62C9"/>
    <w:rPr>
      <w:rFonts w:eastAsia="HG Mincho Light J"/>
      <w:b/>
      <w:bCs/>
    </w:rPr>
  </w:style>
  <w:style w:type="paragraph" w:customStyle="1" w:styleId="Normalnywcity">
    <w:name w:val="Normalny wcięty"/>
    <w:basedOn w:val="Normalny"/>
    <w:link w:val="NormalnywcityZnak"/>
    <w:qFormat/>
    <w:rsid w:val="00EB3180"/>
    <w:pPr>
      <w:suppressAutoHyphens w:val="0"/>
      <w:ind w:firstLine="567"/>
      <w:jc w:val="both"/>
    </w:pPr>
    <w:rPr>
      <w:rFonts w:ascii="Arial" w:eastAsia="Times New Roman" w:hAnsi="Arial"/>
      <w:sz w:val="24"/>
      <w:szCs w:val="20"/>
      <w:lang w:val="x-none" w:eastAsia="x-none"/>
    </w:rPr>
  </w:style>
  <w:style w:type="character" w:customStyle="1" w:styleId="NormalnywcityZnak">
    <w:name w:val="Normalny wcięty Znak"/>
    <w:link w:val="Normalnywcity"/>
    <w:rsid w:val="00EB3180"/>
    <w:rPr>
      <w:rFonts w:ascii="Arial" w:hAnsi="Arial"/>
      <w:sz w:val="24"/>
      <w:lang w:val="x-none" w:eastAsia="x-none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97E2E"/>
    <w:rPr>
      <w:rFonts w:ascii="Arial" w:eastAsia="HG Mincho Light J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19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0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0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2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70397">
      <w:bodyDiv w:val="1"/>
      <w:marLeft w:val="0"/>
      <w:marRight w:val="0"/>
      <w:marTop w:val="187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20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8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367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954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3575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3638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8715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25174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42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4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9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7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7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1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1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87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0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0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6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3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20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86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0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6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007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42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4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64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25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4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9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50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7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908167">
          <w:marLeft w:val="0"/>
          <w:marRight w:val="0"/>
          <w:marTop w:val="10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989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84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309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40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18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47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705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77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5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1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47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87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89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95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4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09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038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1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144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00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99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863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9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82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9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6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1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130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9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1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22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52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26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56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9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10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4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316353">
          <w:marLeft w:val="0"/>
          <w:marRight w:val="0"/>
          <w:marTop w:val="10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394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731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080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0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65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8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08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8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0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3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8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5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9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5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93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2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emf"/><Relationship Id="rId10" Type="http://schemas.openxmlformats.org/officeDocument/2006/relationships/header" Target="header2.xm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Wojtek\AppData\Roaming\Microsoft\Szablony\Opis%20techniczn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423C99-0EB5-4104-A884-A7E9779303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Opis techniczny.dotx</Template>
  <TotalTime>9</TotalTime>
  <Pages>28</Pages>
  <Words>4411</Words>
  <Characters>26470</Characters>
  <Application>Microsoft Office Word</Application>
  <DocSecurity>0</DocSecurity>
  <Lines>220</Lines>
  <Paragraphs>61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Przebudowa ul. Grota-Roweckiego w Łodzi na odcinku od ul. Tatrzańskiej do ul. Przybyszewskiego</vt:lpstr>
    </vt:vector>
  </TitlesOfParts>
  <Company>Hewlett-Packard</Company>
  <LinksUpToDate>false</LinksUpToDate>
  <CharactersWithSpaces>30820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Przebudowa ul. Grota-Roweckiego w Łodzi na odcinku od ul. Tatrzańskiej do ul. Przybyszewskiego</dc:title>
  <dc:subject>Plan zagospodarowania</dc:subject>
  <dc:creator>Wojtek</dc:creator>
  <dc:description>Miejski Zarząd Dróg w Toruniu
ul. Grudziądzka 159
87-100 Toruń</dc:description>
  <cp:lastModifiedBy>MM</cp:lastModifiedBy>
  <cp:revision>8</cp:revision>
  <cp:lastPrinted>2022-01-18T10:53:00Z</cp:lastPrinted>
  <dcterms:created xsi:type="dcterms:W3CDTF">2023-05-09T05:30:00Z</dcterms:created>
  <dcterms:modified xsi:type="dcterms:W3CDTF">2023-06-21T14:28:00Z</dcterms:modified>
</cp:coreProperties>
</file>