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EDE2A" w14:textId="77777777" w:rsidR="0024114C" w:rsidRPr="00C4470C" w:rsidRDefault="0024114C" w:rsidP="00C4470C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</w:p>
    <w:p w14:paraId="0B68DB3F" w14:textId="77777777" w:rsidR="00C4470C" w:rsidRDefault="00C4470C" w:rsidP="00C4470C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14:paraId="4364553E" w14:textId="2D901455" w:rsidR="00C4470C" w:rsidRPr="00C4470C" w:rsidRDefault="00C4470C" w:rsidP="00C4470C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C4470C">
        <w:rPr>
          <w:rFonts w:asciiTheme="minorHAnsi" w:hAnsiTheme="minorHAnsi" w:cstheme="minorHAnsi"/>
          <w:bCs/>
          <w:sz w:val="24"/>
          <w:szCs w:val="24"/>
          <w:lang w:eastAsia="pl-PL"/>
        </w:rPr>
        <w:t>PREZYDENT MIASTA</w:t>
      </w:r>
    </w:p>
    <w:p w14:paraId="7B27135F" w14:textId="77777777" w:rsidR="00C4470C" w:rsidRPr="00C4470C" w:rsidRDefault="00C4470C" w:rsidP="00C4470C">
      <w:pPr>
        <w:pStyle w:val="Nagwek"/>
        <w:rPr>
          <w:rFonts w:asciiTheme="minorHAnsi" w:hAnsiTheme="minorHAnsi" w:cstheme="minorHAnsi"/>
          <w:bCs/>
          <w:szCs w:val="24"/>
        </w:rPr>
      </w:pPr>
      <w:r w:rsidRPr="00C4470C">
        <w:rPr>
          <w:rFonts w:asciiTheme="minorHAnsi" w:hAnsiTheme="minorHAnsi" w:cstheme="minorHAnsi"/>
          <w:bCs/>
          <w:szCs w:val="24"/>
        </w:rPr>
        <w:t>Tomaszowa Mazowieckiego</w:t>
      </w:r>
    </w:p>
    <w:p w14:paraId="7DC2BC06" w14:textId="32024799" w:rsidR="00295A1D" w:rsidRPr="00C4470C" w:rsidRDefault="00F9640C" w:rsidP="00C4470C">
      <w:pPr>
        <w:spacing w:after="0" w:line="300" w:lineRule="auto"/>
        <w:rPr>
          <w:bCs/>
          <w:sz w:val="24"/>
          <w:szCs w:val="24"/>
        </w:rPr>
      </w:pPr>
      <w:r w:rsidRPr="00C4470C">
        <w:rPr>
          <w:bCs/>
          <w:sz w:val="24"/>
          <w:szCs w:val="24"/>
        </w:rPr>
        <w:t>WAR.6220.15.2025.KG</w:t>
      </w:r>
    </w:p>
    <w:p w14:paraId="47C6B6DC" w14:textId="3A3B07D6" w:rsidR="00715974" w:rsidRPr="00C4470C" w:rsidRDefault="0021098F" w:rsidP="00C4470C">
      <w:pPr>
        <w:spacing w:after="0" w:line="300" w:lineRule="auto"/>
        <w:rPr>
          <w:bCs/>
          <w:sz w:val="24"/>
          <w:szCs w:val="24"/>
        </w:rPr>
      </w:pPr>
      <w:r w:rsidRPr="00C4470C">
        <w:rPr>
          <w:bCs/>
          <w:sz w:val="24"/>
          <w:szCs w:val="24"/>
        </w:rPr>
        <w:t>OBWIESZCZENIE</w:t>
      </w:r>
      <w:r w:rsidR="00C4470C">
        <w:rPr>
          <w:bCs/>
          <w:sz w:val="24"/>
          <w:szCs w:val="24"/>
        </w:rPr>
        <w:t xml:space="preserve"> </w:t>
      </w:r>
      <w:r w:rsidR="00AE72A9" w:rsidRPr="00C4470C">
        <w:rPr>
          <w:bCs/>
          <w:sz w:val="24"/>
          <w:szCs w:val="24"/>
        </w:rPr>
        <w:t>Prezydenta Miasta Tomaszowa Mazowieckiego</w:t>
      </w:r>
    </w:p>
    <w:p w14:paraId="377DBBA6" w14:textId="77777777" w:rsidR="00C4470C" w:rsidRDefault="0021098F" w:rsidP="00C4470C">
      <w:pPr>
        <w:spacing w:after="0" w:line="300" w:lineRule="auto"/>
        <w:rPr>
          <w:bCs/>
          <w:sz w:val="24"/>
          <w:szCs w:val="24"/>
        </w:rPr>
      </w:pPr>
      <w:r w:rsidRPr="00C4470C">
        <w:rPr>
          <w:bCs/>
          <w:sz w:val="24"/>
          <w:szCs w:val="24"/>
        </w:rPr>
        <w:t xml:space="preserve">Na </w:t>
      </w:r>
      <w:r w:rsidR="00BB193F" w:rsidRPr="00C4470C">
        <w:rPr>
          <w:bCs/>
          <w:sz w:val="24"/>
          <w:szCs w:val="24"/>
        </w:rPr>
        <w:t>podstawie z</w:t>
      </w:r>
      <w:r w:rsidRPr="00C4470C">
        <w:rPr>
          <w:bCs/>
          <w:sz w:val="24"/>
          <w:szCs w:val="24"/>
        </w:rPr>
        <w:t xml:space="preserve"> art. 49 ustawy z dnia 14 czerwca 1960 r. Kodeks postę</w:t>
      </w:r>
      <w:r w:rsidR="0090714B" w:rsidRPr="00C4470C">
        <w:rPr>
          <w:bCs/>
          <w:sz w:val="24"/>
          <w:szCs w:val="24"/>
        </w:rPr>
        <w:t xml:space="preserve">powania administracyjnego </w:t>
      </w:r>
      <w:r w:rsidR="00715974" w:rsidRPr="00C4470C">
        <w:rPr>
          <w:bCs/>
          <w:sz w:val="24"/>
          <w:szCs w:val="24"/>
        </w:rPr>
        <w:br/>
      </w:r>
      <w:r w:rsidR="00447BD3" w:rsidRPr="00C4470C">
        <w:rPr>
          <w:bCs/>
          <w:sz w:val="24"/>
          <w:szCs w:val="24"/>
        </w:rPr>
        <w:t>(</w:t>
      </w:r>
      <w:r w:rsidR="0090714B" w:rsidRPr="00C4470C">
        <w:rPr>
          <w:bCs/>
          <w:sz w:val="24"/>
          <w:szCs w:val="24"/>
        </w:rPr>
        <w:t>t. </w:t>
      </w:r>
      <w:r w:rsidR="00447BD3" w:rsidRPr="00C4470C">
        <w:rPr>
          <w:bCs/>
          <w:sz w:val="24"/>
          <w:szCs w:val="24"/>
        </w:rPr>
        <w:t xml:space="preserve">j. </w:t>
      </w:r>
      <w:r w:rsidRPr="00C4470C">
        <w:rPr>
          <w:bCs/>
          <w:sz w:val="24"/>
          <w:szCs w:val="24"/>
        </w:rPr>
        <w:t>Dz. U. z 20</w:t>
      </w:r>
      <w:r w:rsidR="00F219EC" w:rsidRPr="00C4470C">
        <w:rPr>
          <w:bCs/>
          <w:sz w:val="24"/>
          <w:szCs w:val="24"/>
        </w:rPr>
        <w:t>2</w:t>
      </w:r>
      <w:r w:rsidR="00CA4488" w:rsidRPr="00C4470C">
        <w:rPr>
          <w:bCs/>
          <w:sz w:val="24"/>
          <w:szCs w:val="24"/>
        </w:rPr>
        <w:t>5</w:t>
      </w:r>
      <w:r w:rsidRPr="00C4470C">
        <w:rPr>
          <w:bCs/>
          <w:sz w:val="24"/>
          <w:szCs w:val="24"/>
        </w:rPr>
        <w:t xml:space="preserve"> r. poz. </w:t>
      </w:r>
      <w:r w:rsidR="00CA4488" w:rsidRPr="00C4470C">
        <w:rPr>
          <w:bCs/>
          <w:sz w:val="24"/>
          <w:szCs w:val="24"/>
        </w:rPr>
        <w:t>1691</w:t>
      </w:r>
      <w:r w:rsidR="00F219EC" w:rsidRPr="00C4470C">
        <w:rPr>
          <w:bCs/>
          <w:sz w:val="24"/>
          <w:szCs w:val="24"/>
        </w:rPr>
        <w:t>)</w:t>
      </w:r>
      <w:r w:rsidRPr="00C4470C">
        <w:rPr>
          <w:bCs/>
          <w:sz w:val="24"/>
          <w:szCs w:val="24"/>
        </w:rPr>
        <w:t xml:space="preserve"> w związku z art. 74 ust. 3, w związku  z</w:t>
      </w:r>
      <w:r w:rsidR="0090714B" w:rsidRPr="00C4470C">
        <w:rPr>
          <w:bCs/>
          <w:sz w:val="24"/>
          <w:szCs w:val="24"/>
        </w:rPr>
        <w:t xml:space="preserve"> art. 73 ust. 1 ustawy </w:t>
      </w:r>
      <w:r w:rsidR="00DC7D4E" w:rsidRPr="00C4470C">
        <w:rPr>
          <w:bCs/>
          <w:sz w:val="24"/>
          <w:szCs w:val="24"/>
        </w:rPr>
        <w:br/>
      </w:r>
      <w:r w:rsidR="0090714B" w:rsidRPr="00C4470C">
        <w:rPr>
          <w:bCs/>
          <w:sz w:val="24"/>
          <w:szCs w:val="24"/>
        </w:rPr>
        <w:t>z dnia 3 </w:t>
      </w:r>
      <w:r w:rsidR="00BB193F" w:rsidRPr="00C4470C">
        <w:rPr>
          <w:bCs/>
          <w:sz w:val="24"/>
          <w:szCs w:val="24"/>
        </w:rPr>
        <w:t xml:space="preserve">października 2008r. </w:t>
      </w:r>
      <w:r w:rsidRPr="00C4470C">
        <w:rPr>
          <w:bCs/>
          <w:sz w:val="24"/>
          <w:szCs w:val="24"/>
        </w:rPr>
        <w:t>o udostępnianiu informacji o środowisku i jego oc</w:t>
      </w:r>
      <w:r w:rsidR="0090714B" w:rsidRPr="00C4470C">
        <w:rPr>
          <w:bCs/>
          <w:sz w:val="24"/>
          <w:szCs w:val="24"/>
        </w:rPr>
        <w:t>hronie, udziale społeczeństwa w </w:t>
      </w:r>
      <w:r w:rsidRPr="00C4470C">
        <w:rPr>
          <w:bCs/>
          <w:sz w:val="24"/>
          <w:szCs w:val="24"/>
        </w:rPr>
        <w:t xml:space="preserve">ochronie środowiska </w:t>
      </w:r>
      <w:r w:rsidR="00DC7D4E" w:rsidRPr="00C4470C">
        <w:rPr>
          <w:bCs/>
          <w:sz w:val="24"/>
          <w:szCs w:val="24"/>
        </w:rPr>
        <w:t xml:space="preserve"> </w:t>
      </w:r>
      <w:r w:rsidRPr="00C4470C">
        <w:rPr>
          <w:bCs/>
          <w:sz w:val="24"/>
          <w:szCs w:val="24"/>
        </w:rPr>
        <w:t>oraz o ocena</w:t>
      </w:r>
      <w:r w:rsidR="00595356" w:rsidRPr="00C4470C">
        <w:rPr>
          <w:bCs/>
          <w:sz w:val="24"/>
          <w:szCs w:val="24"/>
        </w:rPr>
        <w:t xml:space="preserve">ch oddziaływania na środowisko </w:t>
      </w:r>
      <w:r w:rsidR="00447BD3" w:rsidRPr="00C4470C">
        <w:rPr>
          <w:bCs/>
          <w:sz w:val="24"/>
          <w:szCs w:val="24"/>
        </w:rPr>
        <w:t>(</w:t>
      </w:r>
      <w:proofErr w:type="spellStart"/>
      <w:r w:rsidRPr="00C4470C">
        <w:rPr>
          <w:bCs/>
          <w:sz w:val="24"/>
          <w:szCs w:val="24"/>
        </w:rPr>
        <w:t>t.</w:t>
      </w:r>
      <w:r w:rsidR="00447BD3" w:rsidRPr="00C4470C">
        <w:rPr>
          <w:bCs/>
          <w:sz w:val="24"/>
          <w:szCs w:val="24"/>
        </w:rPr>
        <w:t>j</w:t>
      </w:r>
      <w:proofErr w:type="spellEnd"/>
      <w:r w:rsidR="00447BD3" w:rsidRPr="00C4470C">
        <w:rPr>
          <w:bCs/>
          <w:sz w:val="24"/>
          <w:szCs w:val="24"/>
        </w:rPr>
        <w:t>.</w:t>
      </w:r>
      <w:r w:rsidRPr="00C4470C">
        <w:rPr>
          <w:bCs/>
          <w:sz w:val="24"/>
          <w:szCs w:val="24"/>
        </w:rPr>
        <w:t xml:space="preserve"> Dz. U. z 20</w:t>
      </w:r>
      <w:r w:rsidR="0060247D" w:rsidRPr="00C4470C">
        <w:rPr>
          <w:bCs/>
          <w:sz w:val="24"/>
          <w:szCs w:val="24"/>
        </w:rPr>
        <w:t>2</w:t>
      </w:r>
      <w:r w:rsidR="00295A1D" w:rsidRPr="00C4470C">
        <w:rPr>
          <w:bCs/>
          <w:sz w:val="24"/>
          <w:szCs w:val="24"/>
        </w:rPr>
        <w:t>4</w:t>
      </w:r>
      <w:r w:rsidRPr="00C4470C">
        <w:rPr>
          <w:bCs/>
          <w:sz w:val="24"/>
          <w:szCs w:val="24"/>
        </w:rPr>
        <w:t xml:space="preserve">r. poz. </w:t>
      </w:r>
      <w:r w:rsidR="00295A1D" w:rsidRPr="00C4470C">
        <w:rPr>
          <w:bCs/>
          <w:sz w:val="24"/>
          <w:szCs w:val="24"/>
        </w:rPr>
        <w:t>1112</w:t>
      </w:r>
      <w:r w:rsidR="00886605" w:rsidRPr="00C4470C">
        <w:rPr>
          <w:bCs/>
          <w:sz w:val="24"/>
          <w:szCs w:val="24"/>
        </w:rPr>
        <w:t xml:space="preserve"> z </w:t>
      </w:r>
      <w:proofErr w:type="spellStart"/>
      <w:r w:rsidR="00886605" w:rsidRPr="00C4470C">
        <w:rPr>
          <w:bCs/>
          <w:sz w:val="24"/>
          <w:szCs w:val="24"/>
        </w:rPr>
        <w:t>późn</w:t>
      </w:r>
      <w:proofErr w:type="spellEnd"/>
      <w:r w:rsidR="00886605" w:rsidRPr="00C4470C">
        <w:rPr>
          <w:bCs/>
          <w:sz w:val="24"/>
          <w:szCs w:val="24"/>
        </w:rPr>
        <w:t>. zm.</w:t>
      </w:r>
      <w:r w:rsidR="0060247D" w:rsidRPr="00C4470C">
        <w:rPr>
          <w:bCs/>
          <w:sz w:val="24"/>
          <w:szCs w:val="24"/>
        </w:rPr>
        <w:t xml:space="preserve">) </w:t>
      </w:r>
      <w:r w:rsidRPr="00C4470C">
        <w:rPr>
          <w:bCs/>
          <w:sz w:val="24"/>
          <w:szCs w:val="24"/>
        </w:rPr>
        <w:t xml:space="preserve"> oraz Rozporządzeniem Rady Ministrów</w:t>
      </w:r>
      <w:r w:rsidR="00DC7D4E" w:rsidRPr="00C4470C">
        <w:rPr>
          <w:bCs/>
          <w:sz w:val="24"/>
          <w:szCs w:val="24"/>
        </w:rPr>
        <w:t xml:space="preserve"> </w:t>
      </w:r>
      <w:r w:rsidRPr="00C4470C">
        <w:rPr>
          <w:bCs/>
          <w:sz w:val="24"/>
          <w:szCs w:val="24"/>
        </w:rPr>
        <w:t>z dnia</w:t>
      </w:r>
      <w:r w:rsidR="00801B21" w:rsidRPr="00C4470C">
        <w:rPr>
          <w:bCs/>
          <w:sz w:val="24"/>
          <w:szCs w:val="24"/>
        </w:rPr>
        <w:t xml:space="preserve"> </w:t>
      </w:r>
      <w:r w:rsidR="00091935" w:rsidRPr="00C4470C">
        <w:rPr>
          <w:bCs/>
          <w:sz w:val="24"/>
          <w:szCs w:val="24"/>
        </w:rPr>
        <w:t>10 września 2019</w:t>
      </w:r>
      <w:r w:rsidR="00AB57A5" w:rsidRPr="00C4470C">
        <w:rPr>
          <w:bCs/>
          <w:sz w:val="24"/>
          <w:szCs w:val="24"/>
        </w:rPr>
        <w:t xml:space="preserve">r. w sprawie </w:t>
      </w:r>
      <w:r w:rsidR="00801B21" w:rsidRPr="00C4470C">
        <w:rPr>
          <w:bCs/>
          <w:sz w:val="24"/>
          <w:szCs w:val="24"/>
        </w:rPr>
        <w:t xml:space="preserve">przedsięwzięć mogących znacząco </w:t>
      </w:r>
      <w:r w:rsidR="00AB57A5" w:rsidRPr="00C4470C">
        <w:rPr>
          <w:bCs/>
          <w:sz w:val="24"/>
          <w:szCs w:val="24"/>
        </w:rPr>
        <w:t>oddziaływać na środowisko (</w:t>
      </w:r>
      <w:proofErr w:type="spellStart"/>
      <w:r w:rsidR="00AB57A5" w:rsidRPr="00C4470C">
        <w:rPr>
          <w:bCs/>
          <w:sz w:val="24"/>
          <w:szCs w:val="24"/>
        </w:rPr>
        <w:t>t.j</w:t>
      </w:r>
      <w:proofErr w:type="spellEnd"/>
      <w:r w:rsidR="00AB57A5" w:rsidRPr="00C4470C">
        <w:rPr>
          <w:bCs/>
          <w:sz w:val="24"/>
          <w:szCs w:val="24"/>
        </w:rPr>
        <w:t>. Dz. U. z 2019 r. poz. 1839)</w:t>
      </w:r>
      <w:r w:rsidRPr="00C4470C">
        <w:rPr>
          <w:bCs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C4470C">
        <w:rPr>
          <w:bCs/>
          <w:sz w:val="24"/>
          <w:szCs w:val="24"/>
        </w:rPr>
        <w:t>w </w:t>
      </w:r>
      <w:r w:rsidRPr="00C4470C">
        <w:rPr>
          <w:bCs/>
          <w:sz w:val="24"/>
          <w:szCs w:val="24"/>
        </w:rPr>
        <w:t xml:space="preserve">sprawie wydania decyzji </w:t>
      </w:r>
      <w:r w:rsidR="00447BD3" w:rsidRPr="00C4470C">
        <w:rPr>
          <w:bCs/>
          <w:sz w:val="24"/>
          <w:szCs w:val="24"/>
        </w:rPr>
        <w:t xml:space="preserve"> </w:t>
      </w:r>
      <w:r w:rsidRPr="00C4470C">
        <w:rPr>
          <w:bCs/>
          <w:sz w:val="24"/>
          <w:szCs w:val="24"/>
        </w:rPr>
        <w:t>o</w:t>
      </w:r>
      <w:r w:rsidR="002A6924" w:rsidRPr="00C4470C">
        <w:rPr>
          <w:bCs/>
          <w:sz w:val="24"/>
          <w:szCs w:val="24"/>
        </w:rPr>
        <w:t xml:space="preserve"> środowiskowych uwarunkowaniach.</w:t>
      </w:r>
    </w:p>
    <w:p w14:paraId="3AC83843" w14:textId="79131A2A" w:rsidR="00CA4488" w:rsidRPr="00C4470C" w:rsidRDefault="00E151ED" w:rsidP="00C4470C">
      <w:pPr>
        <w:spacing w:after="0" w:line="300" w:lineRule="auto"/>
        <w:rPr>
          <w:bCs/>
          <w:sz w:val="24"/>
          <w:szCs w:val="24"/>
        </w:rPr>
      </w:pPr>
      <w:r w:rsidRPr="00C4470C">
        <w:rPr>
          <w:bCs/>
          <w:sz w:val="24"/>
          <w:szCs w:val="24"/>
          <w:lang w:eastAsia="pl-PL"/>
        </w:rPr>
        <w:t>Nazwa przedsięwzięcia:</w:t>
      </w:r>
      <w:r w:rsidR="00C4470C">
        <w:rPr>
          <w:bCs/>
          <w:sz w:val="24"/>
          <w:szCs w:val="24"/>
        </w:rPr>
        <w:t xml:space="preserve"> </w:t>
      </w:r>
      <w:r w:rsidR="00F9640C" w:rsidRPr="00C4470C">
        <w:rPr>
          <w:bCs/>
          <w:sz w:val="24"/>
          <w:szCs w:val="24"/>
          <w:lang w:eastAsia="pl-PL"/>
        </w:rPr>
        <w:t>Budowie 6 budynków mieszkalnych jednorodzinnych wraz z drogą wewnętrzną oraz niezbędną infrastrukturą techniczną</w:t>
      </w:r>
      <w:r w:rsidR="00CA4488" w:rsidRPr="00C4470C">
        <w:rPr>
          <w:bCs/>
          <w:sz w:val="24"/>
          <w:szCs w:val="24"/>
          <w:lang w:eastAsia="pl-PL"/>
        </w:rPr>
        <w:t>;</w:t>
      </w:r>
    </w:p>
    <w:p w14:paraId="3B5D19CB" w14:textId="4506AE38" w:rsidR="00630FE2" w:rsidRPr="00C4470C" w:rsidRDefault="0032791D" w:rsidP="00C4470C">
      <w:pPr>
        <w:spacing w:after="0" w:line="300" w:lineRule="auto"/>
        <w:rPr>
          <w:bCs/>
          <w:sz w:val="24"/>
          <w:szCs w:val="24"/>
          <w:lang w:eastAsia="pl-PL"/>
        </w:rPr>
      </w:pPr>
      <w:r w:rsidRPr="00C4470C">
        <w:rPr>
          <w:bCs/>
          <w:sz w:val="24"/>
          <w:szCs w:val="24"/>
          <w:lang w:eastAsia="pl-PL"/>
        </w:rPr>
        <w:t xml:space="preserve"> </w:t>
      </w:r>
      <w:r w:rsidR="00E151ED" w:rsidRPr="00C4470C">
        <w:rPr>
          <w:bCs/>
          <w:sz w:val="24"/>
          <w:szCs w:val="24"/>
          <w:lang w:eastAsia="pl-PL"/>
        </w:rPr>
        <w:t>Lokalizacja przedsięwzięcia:</w:t>
      </w:r>
      <w:r w:rsidR="00C4470C">
        <w:rPr>
          <w:bCs/>
          <w:sz w:val="24"/>
          <w:szCs w:val="24"/>
          <w:lang w:eastAsia="pl-PL"/>
        </w:rPr>
        <w:t xml:space="preserve"> </w:t>
      </w:r>
      <w:r w:rsidR="00630FE2" w:rsidRPr="00C4470C">
        <w:rPr>
          <w:bCs/>
          <w:sz w:val="24"/>
          <w:szCs w:val="24"/>
          <w:lang w:eastAsia="pl-PL"/>
        </w:rPr>
        <w:t xml:space="preserve">Przedsięwzięcie planowane jest do realizacji na działkach o numerach ewidencyjnych </w:t>
      </w:r>
      <w:r w:rsidR="00F9640C" w:rsidRPr="00C4470C">
        <w:rPr>
          <w:bCs/>
          <w:sz w:val="24"/>
          <w:szCs w:val="24"/>
          <w:lang w:eastAsia="pl-PL"/>
        </w:rPr>
        <w:t xml:space="preserve">34,35,36 </w:t>
      </w:r>
      <w:r w:rsidR="00630FE2" w:rsidRPr="00C4470C">
        <w:rPr>
          <w:bCs/>
          <w:sz w:val="24"/>
          <w:szCs w:val="24"/>
          <w:lang w:eastAsia="pl-PL"/>
        </w:rPr>
        <w:t xml:space="preserve">obręb </w:t>
      </w:r>
      <w:r w:rsidR="00F9640C" w:rsidRPr="00C4470C">
        <w:rPr>
          <w:bCs/>
          <w:sz w:val="24"/>
          <w:szCs w:val="24"/>
          <w:lang w:eastAsia="pl-PL"/>
        </w:rPr>
        <w:t>28</w:t>
      </w:r>
      <w:r w:rsidR="00630FE2" w:rsidRPr="00C4470C">
        <w:rPr>
          <w:bCs/>
          <w:sz w:val="24"/>
          <w:szCs w:val="24"/>
          <w:lang w:eastAsia="pl-PL"/>
        </w:rPr>
        <w:t>, położonych w Tomaszowie Mazowieckim;</w:t>
      </w:r>
    </w:p>
    <w:p w14:paraId="6020D9C1" w14:textId="04C613BC" w:rsidR="00AE72A9" w:rsidRPr="00C4470C" w:rsidRDefault="00086730" w:rsidP="00C4470C">
      <w:pPr>
        <w:spacing w:after="0" w:line="300" w:lineRule="auto"/>
        <w:rPr>
          <w:bCs/>
          <w:sz w:val="24"/>
          <w:szCs w:val="24"/>
        </w:rPr>
      </w:pPr>
      <w:r w:rsidRPr="00C4470C">
        <w:rPr>
          <w:bCs/>
          <w:sz w:val="24"/>
          <w:szCs w:val="24"/>
        </w:rPr>
        <w:t>Publiczne obwieszczenie nastąpiło w dniu</w:t>
      </w:r>
      <w:r w:rsidR="00B616FD" w:rsidRPr="00C4470C">
        <w:rPr>
          <w:bCs/>
          <w:sz w:val="24"/>
          <w:szCs w:val="24"/>
        </w:rPr>
        <w:t xml:space="preserve"> </w:t>
      </w:r>
      <w:r w:rsidR="00C4470C">
        <w:rPr>
          <w:bCs/>
          <w:sz w:val="24"/>
          <w:szCs w:val="24"/>
        </w:rPr>
        <w:t>27.04.2026r.</w:t>
      </w:r>
    </w:p>
    <w:p w14:paraId="4E16EEC0" w14:textId="77777777" w:rsidR="00AE72A9" w:rsidRPr="00C4470C" w:rsidRDefault="0021098F" w:rsidP="00C4470C">
      <w:pPr>
        <w:spacing w:after="0" w:line="300" w:lineRule="auto"/>
        <w:rPr>
          <w:bCs/>
          <w:sz w:val="24"/>
          <w:szCs w:val="24"/>
        </w:rPr>
      </w:pPr>
      <w:r w:rsidRPr="00C4470C">
        <w:rPr>
          <w:bCs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14:paraId="60D223C0" w14:textId="77777777" w:rsidR="00AE72A9" w:rsidRPr="00C4470C" w:rsidRDefault="002A6924" w:rsidP="00C4470C">
      <w:pPr>
        <w:spacing w:after="0" w:line="300" w:lineRule="auto"/>
        <w:rPr>
          <w:bCs/>
          <w:sz w:val="24"/>
          <w:szCs w:val="24"/>
        </w:rPr>
      </w:pPr>
      <w:r w:rsidRPr="00C4470C">
        <w:rPr>
          <w:bCs/>
          <w:sz w:val="24"/>
          <w:szCs w:val="24"/>
        </w:rPr>
        <w:t xml:space="preserve">Organami właściwymi do wydania opinii w sprawie potrzeby przeprowadzania oceny oddziaływania </w:t>
      </w:r>
      <w:r w:rsidR="00715974" w:rsidRPr="00C4470C">
        <w:rPr>
          <w:bCs/>
          <w:sz w:val="24"/>
          <w:szCs w:val="24"/>
        </w:rPr>
        <w:br/>
      </w:r>
      <w:r w:rsidRPr="00C4470C">
        <w:rPr>
          <w:bCs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14:paraId="78B25B15" w14:textId="77777777" w:rsidR="0024114C" w:rsidRPr="00C4470C" w:rsidRDefault="002A6924" w:rsidP="00C4470C">
      <w:pPr>
        <w:spacing w:after="0" w:line="300" w:lineRule="auto"/>
        <w:rPr>
          <w:bCs/>
          <w:sz w:val="24"/>
          <w:szCs w:val="24"/>
        </w:rPr>
      </w:pPr>
      <w:proofErr w:type="spellStart"/>
      <w:r w:rsidRPr="00C4470C">
        <w:rPr>
          <w:bCs/>
          <w:sz w:val="24"/>
          <w:szCs w:val="24"/>
        </w:rPr>
        <w:t>Prezydent</w:t>
      </w:r>
      <w:proofErr w:type="spellEnd"/>
      <w:r w:rsidRPr="00C4470C">
        <w:rPr>
          <w:bCs/>
          <w:sz w:val="24"/>
          <w:szCs w:val="24"/>
        </w:rPr>
        <w:t xml:space="preserve"> Miasta Tomaszowa Mazowieckiego wystąpił do Państwowego Powiatowego Inspektora </w:t>
      </w:r>
      <w:r w:rsidR="00DC7D4E" w:rsidRPr="00C4470C">
        <w:rPr>
          <w:bCs/>
          <w:sz w:val="24"/>
          <w:szCs w:val="24"/>
        </w:rPr>
        <w:t>Sanitarnego w</w:t>
      </w:r>
      <w:r w:rsidRPr="00C4470C">
        <w:rPr>
          <w:bCs/>
          <w:sz w:val="24"/>
          <w:szCs w:val="24"/>
        </w:rPr>
        <w:t xml:space="preserve"> Tomaszowie Mazowieckim, Dyrektora Zarządu Zlewni w Piotrkowie Tryb. oraz Regionalnego Dyrektora Ochrony Środowiska w Łodzi z prośbą o wydanie opinii co do potrzeby przeprowadzenia oceny oddziaływania na </w:t>
      </w:r>
      <w:r w:rsidR="00DC7D4E" w:rsidRPr="00C4470C">
        <w:rPr>
          <w:bCs/>
          <w:sz w:val="24"/>
          <w:szCs w:val="24"/>
        </w:rPr>
        <w:t>środowisko, a</w:t>
      </w:r>
      <w:r w:rsidRPr="00C4470C">
        <w:rPr>
          <w:bCs/>
          <w:sz w:val="24"/>
          <w:szCs w:val="24"/>
        </w:rPr>
        <w:t xml:space="preserve"> w przypadku stwierdzenia takiej konieczności, co do zakresu raportu.</w:t>
      </w:r>
      <w:r w:rsidR="0024114C" w:rsidRPr="00C4470C">
        <w:rPr>
          <w:bCs/>
          <w:sz w:val="24"/>
          <w:szCs w:val="24"/>
        </w:rPr>
        <w:t xml:space="preserve">                                                    </w:t>
      </w:r>
    </w:p>
    <w:p w14:paraId="6D5D28C4" w14:textId="77777777" w:rsidR="00257117" w:rsidRPr="00C4470C" w:rsidRDefault="002A6924" w:rsidP="00C4470C">
      <w:pPr>
        <w:spacing w:after="0" w:line="300" w:lineRule="auto"/>
        <w:rPr>
          <w:bCs/>
          <w:sz w:val="24"/>
          <w:szCs w:val="24"/>
        </w:rPr>
      </w:pPr>
      <w:r w:rsidRPr="00C4470C">
        <w:rPr>
          <w:bCs/>
          <w:sz w:val="24"/>
          <w:szCs w:val="24"/>
        </w:rPr>
        <w:t>W każdym stadium postępowania strony mogą zapoznać się z dokumentacją s</w:t>
      </w:r>
      <w:r w:rsidR="00091935" w:rsidRPr="00C4470C">
        <w:rPr>
          <w:bCs/>
          <w:sz w:val="24"/>
          <w:szCs w:val="24"/>
        </w:rPr>
        <w:t xml:space="preserve">prawy. W przedmiotowej sprawie </w:t>
      </w:r>
      <w:r w:rsidRPr="00C4470C">
        <w:rPr>
          <w:bCs/>
          <w:sz w:val="24"/>
          <w:szCs w:val="24"/>
        </w:rPr>
        <w:t xml:space="preserve">należy kontaktować się z Wydziałem Architektury prowadzącym postępowanie (adres e-mail: </w:t>
      </w:r>
      <w:hyperlink r:id="rId8" w:history="1">
        <w:r w:rsidRPr="00C4470C">
          <w:rPr>
            <w:bCs/>
            <w:sz w:val="24"/>
            <w:szCs w:val="24"/>
          </w:rPr>
          <w:t>war@tomaszow-maz.pl</w:t>
        </w:r>
      </w:hyperlink>
      <w:r w:rsidRPr="00C4470C">
        <w:rPr>
          <w:bCs/>
          <w:sz w:val="24"/>
          <w:szCs w:val="24"/>
        </w:rPr>
        <w:t>, telefon: 4472625</w:t>
      </w:r>
      <w:r w:rsidR="00AE72A9" w:rsidRPr="00C4470C">
        <w:rPr>
          <w:bCs/>
          <w:sz w:val="24"/>
          <w:szCs w:val="24"/>
        </w:rPr>
        <w:t>62</w:t>
      </w:r>
      <w:r w:rsidRPr="00C4470C">
        <w:rPr>
          <w:bCs/>
          <w:sz w:val="24"/>
          <w:szCs w:val="24"/>
        </w:rPr>
        <w:t xml:space="preserve">). Ponadto strony mają prawo do składania uwag i wniosków w formie pisemnej elektronicznej i ustnej. Złożone uwagi i wnioski zostaną rozpatrzone przed wydaniem decyzji. Organem </w:t>
      </w:r>
      <w:r w:rsidR="00DC7D4E" w:rsidRPr="00C4470C">
        <w:rPr>
          <w:bCs/>
          <w:sz w:val="24"/>
          <w:szCs w:val="24"/>
        </w:rPr>
        <w:t>właściwym do</w:t>
      </w:r>
      <w:r w:rsidRPr="00C4470C">
        <w:rPr>
          <w:bCs/>
          <w:sz w:val="24"/>
          <w:szCs w:val="24"/>
        </w:rPr>
        <w:t xml:space="preserve"> rozpatrzenia uwag i wniosków jest Prezydent Miasta Tomaszowa Mazowieckiego.</w:t>
      </w:r>
    </w:p>
    <w:p w14:paraId="29F1D606" w14:textId="4A5D6188" w:rsidR="00045E1B" w:rsidRPr="00C4470C" w:rsidRDefault="0021098F" w:rsidP="00C4470C">
      <w:pPr>
        <w:pStyle w:val="Nagwek"/>
        <w:spacing w:line="300" w:lineRule="auto"/>
        <w:rPr>
          <w:rFonts w:ascii="Calibri" w:hAnsi="Calibri" w:cs="Calibri"/>
          <w:bCs/>
          <w:szCs w:val="24"/>
          <w:lang w:eastAsia="ar-SA"/>
        </w:rPr>
      </w:pPr>
      <w:r w:rsidRPr="00C4470C">
        <w:rPr>
          <w:rFonts w:ascii="Calibri" w:hAnsi="Calibri" w:cs="Calibri"/>
          <w:bCs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C4470C">
        <w:rPr>
          <w:rFonts w:ascii="Calibri" w:hAnsi="Calibri" w:cs="Calibri"/>
          <w:bCs/>
          <w:szCs w:val="24"/>
          <w:lang w:eastAsia="ar-SA"/>
        </w:rPr>
        <w:br/>
      </w:r>
      <w:r w:rsidRPr="00C4470C">
        <w:rPr>
          <w:rFonts w:ascii="Calibri" w:hAnsi="Calibri" w:cs="Calibri"/>
          <w:bCs/>
          <w:szCs w:val="24"/>
          <w:lang w:eastAsia="ar-SA"/>
        </w:rPr>
        <w:t>po upływie 14 dni od dnia publicznego ogłoszenia.</w:t>
      </w:r>
      <w:r w:rsidR="0024114C" w:rsidRPr="00C4470C">
        <w:rPr>
          <w:rFonts w:ascii="Calibri" w:hAnsi="Calibri" w:cs="Calibri"/>
          <w:bCs/>
          <w:noProof/>
          <w:szCs w:val="24"/>
        </w:rPr>
        <w:t xml:space="preserve"> </w:t>
      </w:r>
    </w:p>
    <w:p w14:paraId="3085BB7B" w14:textId="32D4ECE0" w:rsidR="0024114C" w:rsidRPr="00C4470C" w:rsidRDefault="007B5DF5" w:rsidP="00C4470C">
      <w:pPr>
        <w:spacing w:line="300" w:lineRule="auto"/>
        <w:rPr>
          <w:bCs/>
          <w:sz w:val="24"/>
          <w:szCs w:val="24"/>
        </w:rPr>
      </w:pPr>
      <w:r w:rsidRPr="00C4470C">
        <w:rPr>
          <w:noProof/>
        </w:rPr>
        <w:drawing>
          <wp:anchor distT="0" distB="0" distL="114300" distR="114300" simplePos="0" relativeHeight="251662336" behindDoc="1" locked="0" layoutInCell="1" allowOverlap="1" wp14:anchorId="2717407A" wp14:editId="42114B15">
            <wp:simplePos x="0" y="0"/>
            <wp:positionH relativeFrom="margin">
              <wp:posOffset>2689860</wp:posOffset>
            </wp:positionH>
            <wp:positionV relativeFrom="paragraph">
              <wp:posOffset>37465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14C" w:rsidRPr="00C4470C">
        <w:rPr>
          <w:bCs/>
          <w:sz w:val="24"/>
          <w:szCs w:val="24"/>
        </w:rPr>
        <w:t>Z-ca Prezydenta Miasta</w:t>
      </w:r>
      <w:r w:rsidR="00C4470C">
        <w:rPr>
          <w:bCs/>
          <w:sz w:val="24"/>
          <w:szCs w:val="24"/>
        </w:rPr>
        <w:br/>
      </w:r>
      <w:r w:rsidR="0024114C" w:rsidRPr="00C4470C">
        <w:rPr>
          <w:bCs/>
          <w:sz w:val="24"/>
          <w:szCs w:val="24"/>
        </w:rPr>
        <w:t>Tomasz Jurek</w:t>
      </w:r>
    </w:p>
    <w:p w14:paraId="15763534" w14:textId="77777777" w:rsidR="00715974" w:rsidRPr="00C4470C" w:rsidRDefault="00715974" w:rsidP="00C4470C">
      <w:pPr>
        <w:pStyle w:val="Nagwek"/>
        <w:spacing w:line="300" w:lineRule="auto"/>
        <w:rPr>
          <w:rFonts w:ascii="Calibri" w:hAnsi="Calibri" w:cs="Calibri"/>
          <w:bCs/>
          <w:szCs w:val="24"/>
        </w:rPr>
      </w:pPr>
    </w:p>
    <w:p w14:paraId="72E3C55C" w14:textId="77777777" w:rsidR="00AE72A9" w:rsidRPr="00C4470C" w:rsidRDefault="00715974" w:rsidP="00C4470C">
      <w:pPr>
        <w:tabs>
          <w:tab w:val="left" w:pos="4035"/>
        </w:tabs>
        <w:spacing w:after="0" w:line="300" w:lineRule="auto"/>
        <w:rPr>
          <w:bCs/>
          <w:sz w:val="24"/>
          <w:szCs w:val="24"/>
          <w:lang w:eastAsia="pl-PL"/>
        </w:rPr>
      </w:pPr>
      <w:r w:rsidRPr="00C4470C">
        <w:rPr>
          <w:bCs/>
          <w:sz w:val="24"/>
          <w:szCs w:val="24"/>
          <w:lang w:eastAsia="pl-PL"/>
        </w:rPr>
        <w:tab/>
      </w:r>
    </w:p>
    <w:sectPr w:rsidR="00AE72A9" w:rsidRPr="00C4470C" w:rsidSect="0024114C">
      <w:headerReference w:type="default" r:id="rId10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1FF13" w14:textId="77777777"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14:paraId="0A8B0899" w14:textId="77777777"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49859" w14:textId="77777777"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14:paraId="0A5CF253" w14:textId="77777777"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FF95B" w14:textId="77777777"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37814400">
    <w:abstractNumId w:val="0"/>
  </w:num>
  <w:num w:numId="2" w16cid:durableId="4642755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98F"/>
    <w:rsid w:val="000070E4"/>
    <w:rsid w:val="00045E1B"/>
    <w:rsid w:val="0006718D"/>
    <w:rsid w:val="00086730"/>
    <w:rsid w:val="00091935"/>
    <w:rsid w:val="0011533B"/>
    <w:rsid w:val="001179A2"/>
    <w:rsid w:val="00124675"/>
    <w:rsid w:val="0014406E"/>
    <w:rsid w:val="0016068B"/>
    <w:rsid w:val="001C6862"/>
    <w:rsid w:val="001C741C"/>
    <w:rsid w:val="001D4BF1"/>
    <w:rsid w:val="0021098F"/>
    <w:rsid w:val="00234061"/>
    <w:rsid w:val="0024114C"/>
    <w:rsid w:val="00257117"/>
    <w:rsid w:val="00295A1D"/>
    <w:rsid w:val="002A6924"/>
    <w:rsid w:val="003021DF"/>
    <w:rsid w:val="00317F5C"/>
    <w:rsid w:val="00321A59"/>
    <w:rsid w:val="0032791D"/>
    <w:rsid w:val="0034461E"/>
    <w:rsid w:val="0035631F"/>
    <w:rsid w:val="003A010A"/>
    <w:rsid w:val="003D13A2"/>
    <w:rsid w:val="00405FC1"/>
    <w:rsid w:val="00407F09"/>
    <w:rsid w:val="00434D02"/>
    <w:rsid w:val="00447BD3"/>
    <w:rsid w:val="004B2FBF"/>
    <w:rsid w:val="00547082"/>
    <w:rsid w:val="00555198"/>
    <w:rsid w:val="00575529"/>
    <w:rsid w:val="00595356"/>
    <w:rsid w:val="005A4641"/>
    <w:rsid w:val="0060247D"/>
    <w:rsid w:val="00630FE2"/>
    <w:rsid w:val="00694666"/>
    <w:rsid w:val="007117FF"/>
    <w:rsid w:val="00715974"/>
    <w:rsid w:val="00791744"/>
    <w:rsid w:val="007A2600"/>
    <w:rsid w:val="007B5DF5"/>
    <w:rsid w:val="007C2C08"/>
    <w:rsid w:val="007C4134"/>
    <w:rsid w:val="00801B21"/>
    <w:rsid w:val="0084452E"/>
    <w:rsid w:val="00862599"/>
    <w:rsid w:val="00886605"/>
    <w:rsid w:val="00892405"/>
    <w:rsid w:val="0090714B"/>
    <w:rsid w:val="009103EC"/>
    <w:rsid w:val="0092205F"/>
    <w:rsid w:val="009328EE"/>
    <w:rsid w:val="009A19A1"/>
    <w:rsid w:val="009C1405"/>
    <w:rsid w:val="009C1DBD"/>
    <w:rsid w:val="00A97579"/>
    <w:rsid w:val="00AB57A5"/>
    <w:rsid w:val="00AE05E3"/>
    <w:rsid w:val="00AE72A9"/>
    <w:rsid w:val="00B616FD"/>
    <w:rsid w:val="00B95B65"/>
    <w:rsid w:val="00B96FB1"/>
    <w:rsid w:val="00BB193F"/>
    <w:rsid w:val="00BE3C1B"/>
    <w:rsid w:val="00C2130E"/>
    <w:rsid w:val="00C4470C"/>
    <w:rsid w:val="00C838B7"/>
    <w:rsid w:val="00CA4488"/>
    <w:rsid w:val="00D72ADA"/>
    <w:rsid w:val="00DC7D4E"/>
    <w:rsid w:val="00DD069C"/>
    <w:rsid w:val="00DE55AB"/>
    <w:rsid w:val="00DE7742"/>
    <w:rsid w:val="00E07BDB"/>
    <w:rsid w:val="00E151ED"/>
    <w:rsid w:val="00E52C41"/>
    <w:rsid w:val="00E9765F"/>
    <w:rsid w:val="00EF4966"/>
    <w:rsid w:val="00F219EC"/>
    <w:rsid w:val="00F9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4BA70A45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45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4452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4452E"/>
    <w:rPr>
      <w:rFonts w:ascii="Calibri" w:eastAsia="Times New Roman" w:hAnsi="Calibri" w:cs="Calibri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45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452E"/>
    <w:rPr>
      <w:rFonts w:ascii="Calibri" w:eastAsia="Times New Roman" w:hAnsi="Calibri" w:cs="Calibri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D161AF-56A6-4895-B4E3-FB84B1960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411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61</cp:revision>
  <cp:lastPrinted>2024-09-26T10:00:00Z</cp:lastPrinted>
  <dcterms:created xsi:type="dcterms:W3CDTF">2018-06-26T11:41:00Z</dcterms:created>
  <dcterms:modified xsi:type="dcterms:W3CDTF">2026-04-27T07:06:00Z</dcterms:modified>
</cp:coreProperties>
</file>