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A0997" w14:textId="77777777" w:rsidR="0024114C" w:rsidRPr="00ED5A76" w:rsidRDefault="0024114C" w:rsidP="00ED5A76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</w:p>
    <w:p w14:paraId="5C0C76A2" w14:textId="77777777" w:rsidR="0020742D" w:rsidRPr="00ED5A76" w:rsidRDefault="0020742D" w:rsidP="00ED5A76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ED5A76">
        <w:rPr>
          <w:rFonts w:asciiTheme="minorHAnsi" w:hAnsiTheme="minorHAnsi" w:cstheme="minorHAnsi"/>
          <w:bCs/>
          <w:sz w:val="24"/>
          <w:szCs w:val="24"/>
        </w:rPr>
        <w:t>WAR.6220.11.2025.KG</w:t>
      </w:r>
    </w:p>
    <w:p w14:paraId="37845927" w14:textId="77777777" w:rsidR="00D950B8" w:rsidRDefault="0021098F" w:rsidP="00ED5A76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ED5A76">
        <w:rPr>
          <w:rFonts w:asciiTheme="minorHAnsi" w:hAnsiTheme="minorHAnsi" w:cstheme="minorHAnsi"/>
          <w:bCs/>
          <w:sz w:val="24"/>
          <w:szCs w:val="24"/>
        </w:rPr>
        <w:t>OBWIESZCZENIE</w:t>
      </w:r>
      <w:r w:rsidR="00ED5A76" w:rsidRPr="00ED5A76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AE72A9" w:rsidRPr="00ED5A76">
        <w:rPr>
          <w:rFonts w:asciiTheme="minorHAnsi" w:hAnsiTheme="minorHAnsi" w:cstheme="minorHAnsi"/>
          <w:bCs/>
          <w:sz w:val="24"/>
          <w:szCs w:val="24"/>
        </w:rPr>
        <w:t>Prezydenta Miasta Tomaszowa Mazowieckiego</w:t>
      </w:r>
    </w:p>
    <w:p w14:paraId="5E774638" w14:textId="3DF1CF85" w:rsidR="00715974" w:rsidRPr="00ED5A76" w:rsidRDefault="0021098F" w:rsidP="00ED5A76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ED5A76">
        <w:rPr>
          <w:rFonts w:asciiTheme="minorHAnsi" w:hAnsiTheme="minorHAnsi" w:cstheme="minorHAnsi"/>
          <w:bCs/>
          <w:sz w:val="24"/>
          <w:szCs w:val="24"/>
        </w:rPr>
        <w:t xml:space="preserve">Na </w:t>
      </w:r>
      <w:r w:rsidR="00BB193F" w:rsidRPr="00ED5A76">
        <w:rPr>
          <w:rFonts w:asciiTheme="minorHAnsi" w:hAnsiTheme="minorHAnsi" w:cstheme="minorHAnsi"/>
          <w:bCs/>
          <w:sz w:val="24"/>
          <w:szCs w:val="24"/>
        </w:rPr>
        <w:t>podstawie z</w:t>
      </w:r>
      <w:r w:rsidRPr="00ED5A76">
        <w:rPr>
          <w:rFonts w:asciiTheme="minorHAnsi" w:hAnsiTheme="minorHAnsi" w:cstheme="minorHAnsi"/>
          <w:bCs/>
          <w:sz w:val="24"/>
          <w:szCs w:val="24"/>
        </w:rPr>
        <w:t xml:space="preserve"> art. 49 ustawy z dnia 14 czerwca 1960 r. Kodeks postę</w:t>
      </w:r>
      <w:r w:rsidR="0090714B" w:rsidRPr="00ED5A76">
        <w:rPr>
          <w:rFonts w:asciiTheme="minorHAnsi" w:hAnsiTheme="minorHAnsi" w:cstheme="minorHAnsi"/>
          <w:bCs/>
          <w:sz w:val="24"/>
          <w:szCs w:val="24"/>
        </w:rPr>
        <w:t xml:space="preserve">powania administracyjnego </w:t>
      </w:r>
      <w:r w:rsidR="00447BD3" w:rsidRPr="00ED5A76">
        <w:rPr>
          <w:rFonts w:asciiTheme="minorHAnsi" w:hAnsiTheme="minorHAnsi" w:cstheme="minorHAnsi"/>
          <w:bCs/>
          <w:sz w:val="24"/>
          <w:szCs w:val="24"/>
        </w:rPr>
        <w:t>(</w:t>
      </w:r>
      <w:r w:rsidR="0090714B" w:rsidRPr="00ED5A76">
        <w:rPr>
          <w:rFonts w:asciiTheme="minorHAnsi" w:hAnsiTheme="minorHAnsi" w:cstheme="minorHAnsi"/>
          <w:bCs/>
          <w:sz w:val="24"/>
          <w:szCs w:val="24"/>
        </w:rPr>
        <w:t>t. </w:t>
      </w:r>
      <w:r w:rsidR="00447BD3" w:rsidRPr="00ED5A76">
        <w:rPr>
          <w:rFonts w:asciiTheme="minorHAnsi" w:hAnsiTheme="minorHAnsi" w:cstheme="minorHAnsi"/>
          <w:bCs/>
          <w:sz w:val="24"/>
          <w:szCs w:val="24"/>
        </w:rPr>
        <w:t xml:space="preserve">j. </w:t>
      </w:r>
      <w:r w:rsidRPr="00ED5A76">
        <w:rPr>
          <w:rFonts w:asciiTheme="minorHAnsi" w:hAnsiTheme="minorHAnsi" w:cstheme="minorHAnsi"/>
          <w:bCs/>
          <w:sz w:val="24"/>
          <w:szCs w:val="24"/>
        </w:rPr>
        <w:t>Dz. U. z 20</w:t>
      </w:r>
      <w:r w:rsidR="00F219EC" w:rsidRPr="00ED5A76">
        <w:rPr>
          <w:rFonts w:asciiTheme="minorHAnsi" w:hAnsiTheme="minorHAnsi" w:cstheme="minorHAnsi"/>
          <w:bCs/>
          <w:sz w:val="24"/>
          <w:szCs w:val="24"/>
        </w:rPr>
        <w:t>2</w:t>
      </w:r>
      <w:r w:rsidR="0020742D" w:rsidRPr="00ED5A76">
        <w:rPr>
          <w:rFonts w:asciiTheme="minorHAnsi" w:hAnsiTheme="minorHAnsi" w:cstheme="minorHAnsi"/>
          <w:bCs/>
          <w:sz w:val="24"/>
          <w:szCs w:val="24"/>
        </w:rPr>
        <w:t>5</w:t>
      </w:r>
      <w:r w:rsidRPr="00ED5A76">
        <w:rPr>
          <w:rFonts w:asciiTheme="minorHAnsi" w:hAnsiTheme="minorHAnsi" w:cstheme="minorHAnsi"/>
          <w:bCs/>
          <w:sz w:val="24"/>
          <w:szCs w:val="24"/>
        </w:rPr>
        <w:t xml:space="preserve"> r. poz. </w:t>
      </w:r>
      <w:r w:rsidR="0020742D" w:rsidRPr="00ED5A76">
        <w:rPr>
          <w:rFonts w:asciiTheme="minorHAnsi" w:hAnsiTheme="minorHAnsi" w:cstheme="minorHAnsi"/>
          <w:bCs/>
          <w:sz w:val="24"/>
          <w:szCs w:val="24"/>
        </w:rPr>
        <w:t>1691</w:t>
      </w:r>
      <w:r w:rsidR="00F219EC" w:rsidRPr="00ED5A76">
        <w:rPr>
          <w:rFonts w:asciiTheme="minorHAnsi" w:hAnsiTheme="minorHAnsi" w:cstheme="minorHAnsi"/>
          <w:bCs/>
          <w:sz w:val="24"/>
          <w:szCs w:val="24"/>
        </w:rPr>
        <w:t>)</w:t>
      </w:r>
      <w:r w:rsidRPr="00ED5A76">
        <w:rPr>
          <w:rFonts w:asciiTheme="minorHAnsi" w:hAnsiTheme="minorHAnsi" w:cstheme="minorHAnsi"/>
          <w:bCs/>
          <w:sz w:val="24"/>
          <w:szCs w:val="24"/>
        </w:rPr>
        <w:t xml:space="preserve"> w związku z art. 74 ust. 3, w </w:t>
      </w:r>
      <w:r w:rsidR="0042578A" w:rsidRPr="00ED5A76">
        <w:rPr>
          <w:rFonts w:asciiTheme="minorHAnsi" w:hAnsiTheme="minorHAnsi" w:cstheme="minorHAnsi"/>
          <w:bCs/>
          <w:sz w:val="24"/>
          <w:szCs w:val="24"/>
        </w:rPr>
        <w:t>związku z</w:t>
      </w:r>
      <w:r w:rsidR="0090714B" w:rsidRPr="00ED5A76">
        <w:rPr>
          <w:rFonts w:asciiTheme="minorHAnsi" w:hAnsiTheme="minorHAnsi" w:cstheme="minorHAnsi"/>
          <w:bCs/>
          <w:sz w:val="24"/>
          <w:szCs w:val="24"/>
        </w:rPr>
        <w:t xml:space="preserve"> art. </w:t>
      </w:r>
      <w:r w:rsidR="00282FDB" w:rsidRPr="00ED5A76">
        <w:rPr>
          <w:rFonts w:asciiTheme="minorHAnsi" w:hAnsiTheme="minorHAnsi" w:cstheme="minorHAnsi"/>
          <w:bCs/>
          <w:sz w:val="24"/>
          <w:szCs w:val="24"/>
        </w:rPr>
        <w:t>63</w:t>
      </w:r>
      <w:r w:rsidR="009B7129" w:rsidRPr="00ED5A76">
        <w:rPr>
          <w:rFonts w:asciiTheme="minorHAnsi" w:hAnsiTheme="minorHAnsi" w:cstheme="minorHAnsi"/>
          <w:bCs/>
          <w:sz w:val="24"/>
          <w:szCs w:val="24"/>
        </w:rPr>
        <w:t xml:space="preserve"> ust. 1</w:t>
      </w:r>
      <w:r w:rsidR="0090714B" w:rsidRPr="00ED5A76">
        <w:rPr>
          <w:rFonts w:asciiTheme="minorHAnsi" w:hAnsiTheme="minorHAnsi" w:cstheme="minorHAnsi"/>
          <w:bCs/>
          <w:sz w:val="24"/>
          <w:szCs w:val="24"/>
        </w:rPr>
        <w:t xml:space="preserve"> ustawy</w:t>
      </w:r>
      <w:r w:rsidR="00D950B8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90714B" w:rsidRPr="00ED5A76">
        <w:rPr>
          <w:rFonts w:asciiTheme="minorHAnsi" w:hAnsiTheme="minorHAnsi" w:cstheme="minorHAnsi"/>
          <w:bCs/>
          <w:sz w:val="24"/>
          <w:szCs w:val="24"/>
        </w:rPr>
        <w:t>z dnia 3 </w:t>
      </w:r>
      <w:r w:rsidR="00BB193F" w:rsidRPr="00ED5A76">
        <w:rPr>
          <w:rFonts w:asciiTheme="minorHAnsi" w:hAnsiTheme="minorHAnsi" w:cstheme="minorHAnsi"/>
          <w:bCs/>
          <w:sz w:val="24"/>
          <w:szCs w:val="24"/>
        </w:rPr>
        <w:t xml:space="preserve">października 2008r. </w:t>
      </w:r>
      <w:r w:rsidRPr="00ED5A76">
        <w:rPr>
          <w:rFonts w:asciiTheme="minorHAnsi" w:hAnsiTheme="minorHAnsi" w:cstheme="minorHAnsi"/>
          <w:bCs/>
          <w:sz w:val="24"/>
          <w:szCs w:val="24"/>
        </w:rPr>
        <w:t>o udostępnianiu informacji o środowisku i jego oc</w:t>
      </w:r>
      <w:r w:rsidR="0090714B" w:rsidRPr="00ED5A76">
        <w:rPr>
          <w:rFonts w:asciiTheme="minorHAnsi" w:hAnsiTheme="minorHAnsi" w:cstheme="minorHAnsi"/>
          <w:bCs/>
          <w:sz w:val="24"/>
          <w:szCs w:val="24"/>
        </w:rPr>
        <w:t>hronie, udziale społeczeństwa w </w:t>
      </w:r>
      <w:r w:rsidRPr="00ED5A76">
        <w:rPr>
          <w:rFonts w:asciiTheme="minorHAnsi" w:hAnsiTheme="minorHAnsi" w:cstheme="minorHAnsi"/>
          <w:bCs/>
          <w:sz w:val="24"/>
          <w:szCs w:val="24"/>
        </w:rPr>
        <w:t xml:space="preserve">ochronie </w:t>
      </w:r>
      <w:r w:rsidR="00F23055" w:rsidRPr="00ED5A76">
        <w:rPr>
          <w:rFonts w:asciiTheme="minorHAnsi" w:hAnsiTheme="minorHAnsi" w:cstheme="minorHAnsi"/>
          <w:bCs/>
          <w:sz w:val="24"/>
          <w:szCs w:val="24"/>
        </w:rPr>
        <w:t>środowiska oraz</w:t>
      </w:r>
      <w:r w:rsidRPr="00ED5A76">
        <w:rPr>
          <w:rFonts w:asciiTheme="minorHAnsi" w:hAnsiTheme="minorHAnsi" w:cstheme="minorHAnsi"/>
          <w:bCs/>
          <w:sz w:val="24"/>
          <w:szCs w:val="24"/>
        </w:rPr>
        <w:t xml:space="preserve"> o ocena</w:t>
      </w:r>
      <w:r w:rsidR="00595356" w:rsidRPr="00ED5A76">
        <w:rPr>
          <w:rFonts w:asciiTheme="minorHAnsi" w:hAnsiTheme="minorHAnsi" w:cstheme="minorHAnsi"/>
          <w:bCs/>
          <w:sz w:val="24"/>
          <w:szCs w:val="24"/>
        </w:rPr>
        <w:t xml:space="preserve">ch oddziaływania na </w:t>
      </w:r>
      <w:r w:rsidR="00D950B8">
        <w:rPr>
          <w:rFonts w:asciiTheme="minorHAnsi" w:hAnsiTheme="minorHAnsi" w:cstheme="minorHAnsi"/>
          <w:bCs/>
          <w:sz w:val="24"/>
          <w:szCs w:val="24"/>
        </w:rPr>
        <w:t xml:space="preserve">             </w:t>
      </w:r>
      <w:r w:rsidR="00B16943" w:rsidRPr="00ED5A76">
        <w:rPr>
          <w:rFonts w:asciiTheme="minorHAnsi" w:hAnsiTheme="minorHAnsi" w:cstheme="minorHAnsi"/>
          <w:bCs/>
          <w:sz w:val="24"/>
          <w:szCs w:val="24"/>
        </w:rPr>
        <w:t>(</w:t>
      </w:r>
      <w:proofErr w:type="spellStart"/>
      <w:r w:rsidR="00B16943" w:rsidRPr="00ED5A76">
        <w:rPr>
          <w:rFonts w:asciiTheme="minorHAnsi" w:hAnsiTheme="minorHAnsi" w:cstheme="minorHAnsi"/>
          <w:bCs/>
          <w:sz w:val="24"/>
          <w:szCs w:val="24"/>
        </w:rPr>
        <w:t>t.j</w:t>
      </w:r>
      <w:proofErr w:type="spellEnd"/>
      <w:r w:rsidR="00B16943" w:rsidRPr="00ED5A76">
        <w:rPr>
          <w:rFonts w:asciiTheme="minorHAnsi" w:hAnsiTheme="minorHAnsi" w:cstheme="minorHAnsi"/>
          <w:bCs/>
          <w:sz w:val="24"/>
          <w:szCs w:val="24"/>
        </w:rPr>
        <w:t xml:space="preserve">. Dz. U. z 2024r. poz. 1112 z </w:t>
      </w:r>
      <w:proofErr w:type="spellStart"/>
      <w:r w:rsidR="00B16943" w:rsidRPr="00ED5A76">
        <w:rPr>
          <w:rFonts w:asciiTheme="minorHAnsi" w:hAnsiTheme="minorHAnsi" w:cstheme="minorHAnsi"/>
          <w:bCs/>
          <w:sz w:val="24"/>
          <w:szCs w:val="24"/>
        </w:rPr>
        <w:t>późn</w:t>
      </w:r>
      <w:proofErr w:type="spellEnd"/>
      <w:r w:rsidR="00B16943" w:rsidRPr="00ED5A76">
        <w:rPr>
          <w:rFonts w:asciiTheme="minorHAnsi" w:hAnsiTheme="minorHAnsi" w:cstheme="minorHAnsi"/>
          <w:bCs/>
          <w:sz w:val="24"/>
          <w:szCs w:val="24"/>
        </w:rPr>
        <w:t xml:space="preserve">. zm.)  </w:t>
      </w:r>
      <w:r w:rsidRPr="00ED5A76">
        <w:rPr>
          <w:rFonts w:asciiTheme="minorHAnsi" w:hAnsiTheme="minorHAnsi" w:cstheme="minorHAnsi"/>
          <w:bCs/>
          <w:sz w:val="24"/>
          <w:szCs w:val="24"/>
        </w:rPr>
        <w:t>oraz Rozporządzeniem Rady Ministrów</w:t>
      </w:r>
      <w:r w:rsidR="00DC7D4E" w:rsidRPr="00ED5A76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ED5A76">
        <w:rPr>
          <w:rFonts w:asciiTheme="minorHAnsi" w:hAnsiTheme="minorHAnsi" w:cstheme="minorHAnsi"/>
          <w:bCs/>
          <w:sz w:val="24"/>
          <w:szCs w:val="24"/>
        </w:rPr>
        <w:t>z dnia</w:t>
      </w:r>
      <w:r w:rsidR="00801B21" w:rsidRPr="00ED5A76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091935" w:rsidRPr="00ED5A76">
        <w:rPr>
          <w:rFonts w:asciiTheme="minorHAnsi" w:hAnsiTheme="minorHAnsi" w:cstheme="minorHAnsi"/>
          <w:bCs/>
          <w:sz w:val="24"/>
          <w:szCs w:val="24"/>
        </w:rPr>
        <w:t>10 września 2019</w:t>
      </w:r>
      <w:r w:rsidR="00AB57A5" w:rsidRPr="00ED5A76">
        <w:rPr>
          <w:rFonts w:asciiTheme="minorHAnsi" w:hAnsiTheme="minorHAnsi" w:cstheme="minorHAnsi"/>
          <w:bCs/>
          <w:sz w:val="24"/>
          <w:szCs w:val="24"/>
        </w:rPr>
        <w:t xml:space="preserve">r. w sprawie </w:t>
      </w:r>
      <w:r w:rsidR="00801B21" w:rsidRPr="00ED5A76">
        <w:rPr>
          <w:rFonts w:asciiTheme="minorHAnsi" w:hAnsiTheme="minorHAnsi" w:cstheme="minorHAnsi"/>
          <w:bCs/>
          <w:sz w:val="24"/>
          <w:szCs w:val="24"/>
        </w:rPr>
        <w:t xml:space="preserve">przedsięwzięć mogących znacząco </w:t>
      </w:r>
      <w:r w:rsidR="00AB57A5" w:rsidRPr="00ED5A76">
        <w:rPr>
          <w:rFonts w:asciiTheme="minorHAnsi" w:hAnsiTheme="minorHAnsi" w:cstheme="minorHAnsi"/>
          <w:bCs/>
          <w:sz w:val="24"/>
          <w:szCs w:val="24"/>
        </w:rPr>
        <w:t xml:space="preserve">oddziaływać na środowisko </w:t>
      </w:r>
      <w:r w:rsidR="00D950B8">
        <w:rPr>
          <w:rFonts w:asciiTheme="minorHAnsi" w:hAnsiTheme="minorHAnsi" w:cstheme="minorHAnsi"/>
          <w:bCs/>
          <w:sz w:val="24"/>
          <w:szCs w:val="24"/>
        </w:rPr>
        <w:t xml:space="preserve">             </w:t>
      </w:r>
      <w:r w:rsidR="00AB57A5" w:rsidRPr="00ED5A76">
        <w:rPr>
          <w:rFonts w:asciiTheme="minorHAnsi" w:hAnsiTheme="minorHAnsi" w:cstheme="minorHAnsi"/>
          <w:bCs/>
          <w:sz w:val="24"/>
          <w:szCs w:val="24"/>
        </w:rPr>
        <w:t>(</w:t>
      </w:r>
      <w:proofErr w:type="spellStart"/>
      <w:r w:rsidR="00AB57A5" w:rsidRPr="00ED5A76">
        <w:rPr>
          <w:rFonts w:asciiTheme="minorHAnsi" w:hAnsiTheme="minorHAnsi" w:cstheme="minorHAnsi"/>
          <w:bCs/>
          <w:sz w:val="24"/>
          <w:szCs w:val="24"/>
        </w:rPr>
        <w:t>t.j</w:t>
      </w:r>
      <w:proofErr w:type="spellEnd"/>
      <w:r w:rsidR="00AB57A5" w:rsidRPr="00ED5A76">
        <w:rPr>
          <w:rFonts w:asciiTheme="minorHAnsi" w:hAnsiTheme="minorHAnsi" w:cstheme="minorHAnsi"/>
          <w:bCs/>
          <w:sz w:val="24"/>
          <w:szCs w:val="24"/>
        </w:rPr>
        <w:t>. Dz. U. z 2019 r. poz. 1839)</w:t>
      </w:r>
      <w:r w:rsidRPr="00ED5A76">
        <w:rPr>
          <w:rFonts w:asciiTheme="minorHAnsi" w:hAnsiTheme="minorHAnsi" w:cstheme="minorHAnsi"/>
          <w:bCs/>
          <w:sz w:val="24"/>
          <w:szCs w:val="24"/>
        </w:rPr>
        <w:t xml:space="preserve"> Prezydent Miasta Tomaszowa Mazowieckiego zawiadamia strony o wydania </w:t>
      </w:r>
      <w:r w:rsidR="00282FDB" w:rsidRPr="00ED5A76">
        <w:rPr>
          <w:rFonts w:asciiTheme="minorHAnsi" w:hAnsiTheme="minorHAnsi" w:cstheme="minorHAnsi"/>
          <w:bCs/>
          <w:sz w:val="24"/>
          <w:szCs w:val="24"/>
        </w:rPr>
        <w:t xml:space="preserve">w </w:t>
      </w:r>
      <w:r w:rsidR="003109A1" w:rsidRPr="00ED5A76">
        <w:rPr>
          <w:rFonts w:asciiTheme="minorHAnsi" w:hAnsiTheme="minorHAnsi" w:cstheme="minorHAnsi"/>
          <w:bCs/>
          <w:sz w:val="24"/>
          <w:szCs w:val="24"/>
        </w:rPr>
        <w:t xml:space="preserve">dniu </w:t>
      </w:r>
      <w:r w:rsidR="0020742D" w:rsidRPr="00ED5A76">
        <w:rPr>
          <w:rFonts w:asciiTheme="minorHAnsi" w:hAnsiTheme="minorHAnsi" w:cstheme="minorHAnsi"/>
          <w:bCs/>
          <w:sz w:val="24"/>
          <w:szCs w:val="24"/>
        </w:rPr>
        <w:t>11 marca 2026r</w:t>
      </w:r>
      <w:r w:rsidR="00B16943" w:rsidRPr="00ED5A76">
        <w:rPr>
          <w:rFonts w:asciiTheme="minorHAnsi" w:hAnsiTheme="minorHAnsi" w:cstheme="minorHAnsi"/>
          <w:bCs/>
          <w:sz w:val="24"/>
          <w:szCs w:val="24"/>
        </w:rPr>
        <w:t>.</w:t>
      </w:r>
      <w:r w:rsidR="00282FDB" w:rsidRPr="00ED5A76">
        <w:rPr>
          <w:rFonts w:asciiTheme="minorHAnsi" w:hAnsiTheme="minorHAnsi" w:cstheme="minorHAnsi"/>
          <w:bCs/>
          <w:sz w:val="24"/>
          <w:szCs w:val="24"/>
        </w:rPr>
        <w:t xml:space="preserve"> postanowienia stwierdzającego</w:t>
      </w:r>
      <w:r w:rsidR="0042578A" w:rsidRPr="00ED5A76">
        <w:rPr>
          <w:rFonts w:asciiTheme="minorHAnsi" w:hAnsiTheme="minorHAnsi" w:cstheme="minorHAnsi"/>
          <w:bCs/>
          <w:sz w:val="24"/>
          <w:szCs w:val="24"/>
        </w:rPr>
        <w:t xml:space="preserve"> obowiązek przeprowadzenia oceny odziaływania na środowisko oraz określającego zakres raportu dla przedsięwzięcia:</w:t>
      </w:r>
    </w:p>
    <w:p w14:paraId="7F63BC9E" w14:textId="77777777" w:rsidR="0020742D" w:rsidRPr="00ED5A76" w:rsidRDefault="0020742D" w:rsidP="00ED5A76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ED5A76">
        <w:rPr>
          <w:rFonts w:asciiTheme="minorHAnsi" w:hAnsiTheme="minorHAnsi" w:cstheme="minorHAnsi"/>
          <w:bCs/>
          <w:sz w:val="24"/>
          <w:szCs w:val="24"/>
          <w:lang w:eastAsia="pl-PL"/>
        </w:rPr>
        <w:t>Nazwa przedsięwzięcia:</w:t>
      </w:r>
    </w:p>
    <w:p w14:paraId="3047F674" w14:textId="77777777" w:rsidR="0020742D" w:rsidRPr="00ED5A76" w:rsidRDefault="0020742D" w:rsidP="00ED5A76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ED5A76">
        <w:rPr>
          <w:rFonts w:asciiTheme="minorHAnsi" w:hAnsiTheme="minorHAnsi" w:cstheme="minorHAnsi"/>
          <w:bCs/>
          <w:sz w:val="24"/>
          <w:szCs w:val="24"/>
          <w:lang w:eastAsia="pl-PL"/>
        </w:rPr>
        <w:t>Budowa 17 budynków mieszkalnych jednorodzinnych wraz z infrastrukturą towarzyszącą na działkach ewidencyjnych nr 38/2, 41, 38/1 obręb 20, Gmina Miasto Tomaszów Mazowiecki;</w:t>
      </w:r>
    </w:p>
    <w:p w14:paraId="14527913" w14:textId="17C23495" w:rsidR="00AE72A9" w:rsidRPr="00ED5A76" w:rsidRDefault="00086730" w:rsidP="00ED5A76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ED5A76">
        <w:rPr>
          <w:rFonts w:asciiTheme="minorHAnsi" w:hAnsiTheme="minorHAnsi" w:cstheme="minorHAnsi"/>
          <w:bCs/>
          <w:sz w:val="24"/>
          <w:szCs w:val="24"/>
        </w:rPr>
        <w:t>Publiczne obwieszczenie nastąpiło w dniu</w:t>
      </w:r>
      <w:r w:rsidR="00B616FD" w:rsidRPr="00ED5A76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ED5A76" w:rsidRPr="00ED5A76">
        <w:rPr>
          <w:rFonts w:asciiTheme="minorHAnsi" w:hAnsiTheme="minorHAnsi" w:cstheme="minorHAnsi"/>
          <w:bCs/>
          <w:sz w:val="24"/>
          <w:szCs w:val="24"/>
        </w:rPr>
        <w:t>16.03.2026r.</w:t>
      </w:r>
    </w:p>
    <w:p w14:paraId="60FAB13D" w14:textId="77777777" w:rsidR="0042578A" w:rsidRPr="00ED5A76" w:rsidRDefault="00F23055" w:rsidP="00ED5A76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ED5A76">
        <w:rPr>
          <w:rFonts w:asciiTheme="minorHAnsi" w:hAnsiTheme="minorHAnsi" w:cstheme="minorHAnsi"/>
          <w:bCs/>
          <w:sz w:val="24"/>
          <w:szCs w:val="24"/>
        </w:rPr>
        <w:t xml:space="preserve">Na postanowienie przysługuje zażalenie wniesione za pośrednictwem Prezydenta Miasta </w:t>
      </w:r>
      <w:r w:rsidRPr="00ED5A76">
        <w:rPr>
          <w:rFonts w:asciiTheme="minorHAnsi" w:hAnsiTheme="minorHAnsi" w:cstheme="minorHAnsi"/>
          <w:bCs/>
          <w:sz w:val="24"/>
          <w:szCs w:val="24"/>
        </w:rPr>
        <w:br/>
        <w:t xml:space="preserve">Tomaszowa Mazowieckiego, do Samorządowego Kolegium Odwoławczego w Piotrkowie Trybunalskim,  </w:t>
      </w:r>
      <w:r w:rsidRPr="00ED5A76">
        <w:rPr>
          <w:rFonts w:asciiTheme="minorHAnsi" w:hAnsiTheme="minorHAnsi" w:cstheme="minorHAnsi"/>
          <w:bCs/>
          <w:sz w:val="24"/>
          <w:szCs w:val="24"/>
        </w:rPr>
        <w:br/>
        <w:t>w terminie 7 dni od daty jego doręczenia.</w:t>
      </w:r>
    </w:p>
    <w:p w14:paraId="033F3720" w14:textId="77777777" w:rsidR="0042578A" w:rsidRPr="00ED5A76" w:rsidRDefault="00091935" w:rsidP="00ED5A76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ED5A76">
        <w:rPr>
          <w:rFonts w:asciiTheme="minorHAnsi" w:hAnsiTheme="minorHAnsi" w:cstheme="minorHAnsi"/>
          <w:bCs/>
          <w:sz w:val="24"/>
          <w:szCs w:val="24"/>
        </w:rPr>
        <w:t xml:space="preserve">W przedmiotowej sprawie </w:t>
      </w:r>
      <w:r w:rsidR="002A6924" w:rsidRPr="00ED5A76">
        <w:rPr>
          <w:rFonts w:asciiTheme="minorHAnsi" w:hAnsiTheme="minorHAnsi" w:cstheme="minorHAnsi"/>
          <w:bCs/>
          <w:sz w:val="24"/>
          <w:szCs w:val="24"/>
        </w:rPr>
        <w:t xml:space="preserve">należy kontaktować się z </w:t>
      </w:r>
      <w:r w:rsidR="00F23055" w:rsidRPr="00ED5A76">
        <w:rPr>
          <w:rFonts w:asciiTheme="minorHAnsi" w:hAnsiTheme="minorHAnsi" w:cstheme="minorHAnsi"/>
          <w:bCs/>
          <w:sz w:val="24"/>
          <w:szCs w:val="24"/>
        </w:rPr>
        <w:t xml:space="preserve">tutejszym </w:t>
      </w:r>
      <w:r w:rsidR="002A6924" w:rsidRPr="00ED5A76">
        <w:rPr>
          <w:rFonts w:asciiTheme="minorHAnsi" w:hAnsiTheme="minorHAnsi" w:cstheme="minorHAnsi"/>
          <w:bCs/>
          <w:sz w:val="24"/>
          <w:szCs w:val="24"/>
        </w:rPr>
        <w:t>Wydziałem Archit</w:t>
      </w:r>
      <w:r w:rsidR="00F23055" w:rsidRPr="00ED5A76">
        <w:rPr>
          <w:rFonts w:asciiTheme="minorHAnsi" w:hAnsiTheme="minorHAnsi" w:cstheme="minorHAnsi"/>
          <w:bCs/>
          <w:sz w:val="24"/>
          <w:szCs w:val="24"/>
        </w:rPr>
        <w:t xml:space="preserve">ektury prowadzącym postępowanie. </w:t>
      </w:r>
      <w:r w:rsidR="002A6924" w:rsidRPr="00ED5A76">
        <w:rPr>
          <w:rFonts w:asciiTheme="minorHAnsi" w:hAnsiTheme="minorHAnsi" w:cstheme="minorHAnsi"/>
          <w:bCs/>
          <w:sz w:val="24"/>
          <w:szCs w:val="24"/>
        </w:rPr>
        <w:t>(</w:t>
      </w:r>
      <w:r w:rsidR="00F23055" w:rsidRPr="00ED5A76">
        <w:rPr>
          <w:rFonts w:asciiTheme="minorHAnsi" w:hAnsiTheme="minorHAnsi" w:cstheme="minorHAnsi"/>
          <w:bCs/>
          <w:sz w:val="24"/>
          <w:szCs w:val="24"/>
        </w:rPr>
        <w:t xml:space="preserve">ul. P.O.W. 10/16, 97-200 Tomaszów Mazowiecki, pokój 43, </w:t>
      </w:r>
      <w:r w:rsidR="002A6924" w:rsidRPr="00ED5A76">
        <w:rPr>
          <w:rFonts w:asciiTheme="minorHAnsi" w:hAnsiTheme="minorHAnsi" w:cstheme="minorHAnsi"/>
          <w:bCs/>
          <w:sz w:val="24"/>
          <w:szCs w:val="24"/>
        </w:rPr>
        <w:t xml:space="preserve">adres e-mail: </w:t>
      </w:r>
      <w:hyperlink r:id="rId8" w:history="1">
        <w:r w:rsidR="002A6924" w:rsidRPr="00ED5A76">
          <w:rPr>
            <w:rFonts w:asciiTheme="minorHAnsi" w:hAnsiTheme="minorHAnsi" w:cstheme="minorHAnsi"/>
            <w:bCs/>
            <w:sz w:val="24"/>
            <w:szCs w:val="24"/>
          </w:rPr>
          <w:t>war@tomaszow-maz.pl</w:t>
        </w:r>
      </w:hyperlink>
      <w:r w:rsidR="002A6924" w:rsidRPr="00ED5A76">
        <w:rPr>
          <w:rFonts w:asciiTheme="minorHAnsi" w:hAnsiTheme="minorHAnsi" w:cstheme="minorHAnsi"/>
          <w:bCs/>
          <w:sz w:val="24"/>
          <w:szCs w:val="24"/>
        </w:rPr>
        <w:t>, telefon: 4472625</w:t>
      </w:r>
      <w:r w:rsidR="00AE72A9" w:rsidRPr="00ED5A76">
        <w:rPr>
          <w:rFonts w:asciiTheme="minorHAnsi" w:hAnsiTheme="minorHAnsi" w:cstheme="minorHAnsi"/>
          <w:bCs/>
          <w:sz w:val="24"/>
          <w:szCs w:val="24"/>
        </w:rPr>
        <w:t>62</w:t>
      </w:r>
      <w:r w:rsidR="002A6924" w:rsidRPr="00ED5A76">
        <w:rPr>
          <w:rFonts w:asciiTheme="minorHAnsi" w:hAnsiTheme="minorHAnsi" w:cstheme="minorHAnsi"/>
          <w:bCs/>
          <w:sz w:val="24"/>
          <w:szCs w:val="24"/>
        </w:rPr>
        <w:t xml:space="preserve">). </w:t>
      </w:r>
    </w:p>
    <w:p w14:paraId="4B941CD5" w14:textId="21EDC3D0" w:rsidR="00045E1B" w:rsidRPr="00ED5A76" w:rsidRDefault="0021098F" w:rsidP="00ED5A76">
      <w:pPr>
        <w:pStyle w:val="Nagwek"/>
        <w:spacing w:line="300" w:lineRule="auto"/>
        <w:rPr>
          <w:rFonts w:asciiTheme="minorHAnsi" w:hAnsiTheme="minorHAnsi" w:cstheme="minorHAnsi"/>
          <w:bCs/>
          <w:szCs w:val="24"/>
          <w:lang w:eastAsia="ar-SA"/>
        </w:rPr>
      </w:pPr>
      <w:r w:rsidRPr="00ED5A76">
        <w:rPr>
          <w:rFonts w:asciiTheme="minorHAnsi" w:hAnsiTheme="minorHAnsi" w:cstheme="minorHAnsi"/>
          <w:bCs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ED5A76">
        <w:rPr>
          <w:rFonts w:asciiTheme="minorHAnsi" w:hAnsiTheme="minorHAnsi" w:cstheme="minorHAnsi"/>
          <w:bCs/>
          <w:szCs w:val="24"/>
          <w:lang w:eastAsia="ar-SA"/>
        </w:rPr>
        <w:br/>
      </w:r>
      <w:r w:rsidRPr="00ED5A76">
        <w:rPr>
          <w:rFonts w:asciiTheme="minorHAnsi" w:hAnsiTheme="minorHAnsi" w:cstheme="minorHAnsi"/>
          <w:bCs/>
          <w:szCs w:val="24"/>
          <w:lang w:eastAsia="ar-SA"/>
        </w:rPr>
        <w:t>po upływie 14 dni od dnia publicznego ogłoszenia.</w:t>
      </w:r>
      <w:r w:rsidR="0024114C" w:rsidRPr="00ED5A76">
        <w:rPr>
          <w:rFonts w:asciiTheme="minorHAnsi" w:hAnsiTheme="minorHAnsi" w:cstheme="minorHAnsi"/>
          <w:bCs/>
          <w:noProof/>
          <w:szCs w:val="24"/>
        </w:rPr>
        <w:t xml:space="preserve"> </w:t>
      </w:r>
    </w:p>
    <w:p w14:paraId="56E5196F" w14:textId="397DC04E" w:rsidR="00EE5D24" w:rsidRPr="00ED5A76" w:rsidRDefault="00ED5A76" w:rsidP="00ED5A76">
      <w:pPr>
        <w:spacing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ED5A76">
        <w:rPr>
          <w:rFonts w:asciiTheme="minorHAnsi" w:hAnsiTheme="minorHAnsi" w:cstheme="minorHAnsi"/>
          <w:bCs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5D359F82" wp14:editId="534B2B12">
            <wp:simplePos x="0" y="0"/>
            <wp:positionH relativeFrom="margin">
              <wp:posOffset>2651760</wp:posOffset>
            </wp:positionH>
            <wp:positionV relativeFrom="paragraph">
              <wp:posOffset>482600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5D24" w:rsidRPr="00ED5A76">
        <w:rPr>
          <w:rFonts w:asciiTheme="minorHAnsi" w:hAnsiTheme="minorHAnsi" w:cstheme="minorHAnsi"/>
          <w:bCs/>
          <w:sz w:val="24"/>
          <w:szCs w:val="24"/>
        </w:rPr>
        <w:t>Z-ca Prezydenta Miasta</w:t>
      </w:r>
      <w:r w:rsidRPr="00ED5A76">
        <w:rPr>
          <w:rFonts w:asciiTheme="minorHAnsi" w:hAnsiTheme="minorHAnsi" w:cstheme="minorHAnsi"/>
          <w:bCs/>
          <w:sz w:val="24"/>
          <w:szCs w:val="24"/>
        </w:rPr>
        <w:br/>
      </w:r>
      <w:r w:rsidR="00EE5D24" w:rsidRPr="00ED5A76">
        <w:rPr>
          <w:rFonts w:asciiTheme="minorHAnsi" w:hAnsiTheme="minorHAnsi" w:cstheme="minorHAnsi"/>
          <w:bCs/>
          <w:sz w:val="24"/>
          <w:szCs w:val="24"/>
        </w:rPr>
        <w:t xml:space="preserve">Tomasz </w:t>
      </w:r>
      <w:r w:rsidR="00B16943" w:rsidRPr="00ED5A76">
        <w:rPr>
          <w:rFonts w:asciiTheme="minorHAnsi" w:hAnsiTheme="minorHAnsi" w:cstheme="minorHAnsi"/>
          <w:bCs/>
          <w:sz w:val="24"/>
          <w:szCs w:val="24"/>
        </w:rPr>
        <w:t>Jurek</w:t>
      </w:r>
    </w:p>
    <w:p w14:paraId="2E0DA9BE" w14:textId="77777777" w:rsidR="00AE72A9" w:rsidRPr="00ED5A76" w:rsidRDefault="00715974" w:rsidP="00ED5A76">
      <w:pPr>
        <w:tabs>
          <w:tab w:val="left" w:pos="4035"/>
        </w:tabs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ED5A76">
        <w:rPr>
          <w:rFonts w:asciiTheme="minorHAnsi" w:hAnsiTheme="minorHAnsi" w:cstheme="minorHAnsi"/>
          <w:bCs/>
          <w:sz w:val="24"/>
          <w:szCs w:val="24"/>
          <w:lang w:eastAsia="pl-PL"/>
        </w:rPr>
        <w:tab/>
      </w:r>
    </w:p>
    <w:sectPr w:rsidR="00AE72A9" w:rsidRPr="00ED5A76" w:rsidSect="00ED5A76">
      <w:headerReference w:type="default" r:id="rId10"/>
      <w:headerReference w:type="first" r:id="rId11"/>
      <w:pgSz w:w="11906" w:h="16838" w:code="9"/>
      <w:pgMar w:top="284" w:right="1558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EED87" w14:textId="77777777"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14:paraId="11B8BD15" w14:textId="77777777"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3A904" w14:textId="77777777"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14:paraId="46808802" w14:textId="77777777"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6812F" w14:textId="77777777"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F3ECA" w14:textId="2842BBFF" w:rsidR="000070E4" w:rsidRPr="00ED5A76" w:rsidRDefault="000070E4" w:rsidP="0024114C">
    <w:pPr>
      <w:suppressAutoHyphens w:val="0"/>
      <w:spacing w:after="0" w:line="264" w:lineRule="auto"/>
      <w:ind w:right="5954"/>
      <w:rPr>
        <w:rFonts w:asciiTheme="minorHAnsi" w:hAnsiTheme="minorHAnsi" w:cstheme="minorHAnsi"/>
        <w:bCs/>
        <w:sz w:val="24"/>
        <w:szCs w:val="24"/>
        <w:lang w:eastAsia="pl-PL"/>
      </w:rPr>
    </w:pPr>
    <w:r w:rsidRPr="00ED5A76">
      <w:rPr>
        <w:rFonts w:asciiTheme="minorHAnsi" w:hAnsiTheme="minorHAnsi" w:cstheme="minorHAnsi"/>
        <w:bCs/>
        <w:sz w:val="24"/>
        <w:szCs w:val="24"/>
        <w:lang w:eastAsia="pl-PL"/>
      </w:rPr>
      <w:t>PREZYDENT MIASTA</w:t>
    </w:r>
  </w:p>
  <w:p w14:paraId="5778B51B" w14:textId="77777777" w:rsidR="000070E4" w:rsidRPr="00ED5A76" w:rsidRDefault="000070E4" w:rsidP="000070E4">
    <w:pPr>
      <w:pStyle w:val="Nagwek"/>
      <w:rPr>
        <w:rFonts w:asciiTheme="minorHAnsi" w:hAnsiTheme="minorHAnsi" w:cstheme="minorHAnsi"/>
        <w:bCs/>
        <w:szCs w:val="24"/>
      </w:rPr>
    </w:pPr>
    <w:r w:rsidRPr="00ED5A76">
      <w:rPr>
        <w:rFonts w:asciiTheme="minorHAnsi" w:hAnsiTheme="minorHAnsi" w:cstheme="minorHAnsi"/>
        <w:bCs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36068291">
    <w:abstractNumId w:val="0"/>
  </w:num>
  <w:num w:numId="2" w16cid:durableId="20147209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098F"/>
    <w:rsid w:val="000070E4"/>
    <w:rsid w:val="00045E1B"/>
    <w:rsid w:val="0006718D"/>
    <w:rsid w:val="00086730"/>
    <w:rsid w:val="00091935"/>
    <w:rsid w:val="0011533B"/>
    <w:rsid w:val="0014406E"/>
    <w:rsid w:val="0016068B"/>
    <w:rsid w:val="00172A3A"/>
    <w:rsid w:val="001C741C"/>
    <w:rsid w:val="001D4BF1"/>
    <w:rsid w:val="0020742D"/>
    <w:rsid w:val="0021098F"/>
    <w:rsid w:val="0023285D"/>
    <w:rsid w:val="0024114C"/>
    <w:rsid w:val="00257117"/>
    <w:rsid w:val="00282FDB"/>
    <w:rsid w:val="002A6924"/>
    <w:rsid w:val="003021DF"/>
    <w:rsid w:val="003109A1"/>
    <w:rsid w:val="00317F5C"/>
    <w:rsid w:val="00321A59"/>
    <w:rsid w:val="0034461E"/>
    <w:rsid w:val="003D13A2"/>
    <w:rsid w:val="00405FC1"/>
    <w:rsid w:val="00407F09"/>
    <w:rsid w:val="0042578A"/>
    <w:rsid w:val="00434D02"/>
    <w:rsid w:val="00447BD3"/>
    <w:rsid w:val="004B2FBF"/>
    <w:rsid w:val="00595356"/>
    <w:rsid w:val="0060247D"/>
    <w:rsid w:val="00694666"/>
    <w:rsid w:val="006A1C31"/>
    <w:rsid w:val="007117FF"/>
    <w:rsid w:val="00715974"/>
    <w:rsid w:val="00791744"/>
    <w:rsid w:val="007C2C08"/>
    <w:rsid w:val="007C4134"/>
    <w:rsid w:val="007D2D25"/>
    <w:rsid w:val="007F540C"/>
    <w:rsid w:val="00801B21"/>
    <w:rsid w:val="00824594"/>
    <w:rsid w:val="00862599"/>
    <w:rsid w:val="0090714B"/>
    <w:rsid w:val="009103EC"/>
    <w:rsid w:val="0092205F"/>
    <w:rsid w:val="009328EE"/>
    <w:rsid w:val="009A19A1"/>
    <w:rsid w:val="009B7129"/>
    <w:rsid w:val="009C1405"/>
    <w:rsid w:val="009C1DBD"/>
    <w:rsid w:val="00A97579"/>
    <w:rsid w:val="00AB57A5"/>
    <w:rsid w:val="00AE72A9"/>
    <w:rsid w:val="00B16943"/>
    <w:rsid w:val="00B616FD"/>
    <w:rsid w:val="00BB193F"/>
    <w:rsid w:val="00BE3C1B"/>
    <w:rsid w:val="00C01AE8"/>
    <w:rsid w:val="00C2130E"/>
    <w:rsid w:val="00C838B7"/>
    <w:rsid w:val="00D72ADA"/>
    <w:rsid w:val="00D950B8"/>
    <w:rsid w:val="00DC7D4E"/>
    <w:rsid w:val="00DD069C"/>
    <w:rsid w:val="00DE55AB"/>
    <w:rsid w:val="00E07BDB"/>
    <w:rsid w:val="00E52C41"/>
    <w:rsid w:val="00E9765F"/>
    <w:rsid w:val="00ED5A76"/>
    <w:rsid w:val="00EE5D24"/>
    <w:rsid w:val="00F219EC"/>
    <w:rsid w:val="00F23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2D1F7B76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16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583846-ECDE-48FF-89D1-FE65C6BB9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259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57</cp:revision>
  <cp:lastPrinted>2023-03-20T10:23:00Z</cp:lastPrinted>
  <dcterms:created xsi:type="dcterms:W3CDTF">2018-06-26T11:41:00Z</dcterms:created>
  <dcterms:modified xsi:type="dcterms:W3CDTF">2026-03-16T13:05:00Z</dcterms:modified>
</cp:coreProperties>
</file>