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4695F" w14:textId="77777777" w:rsidR="008122CB" w:rsidRDefault="00B6157A" w:rsidP="00B6157A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hAnsiTheme="minorHAnsi" w:cstheme="minorHAnsi"/>
          <w:b w:val="0"/>
          <w:sz w:val="22"/>
          <w:szCs w:val="22"/>
        </w:rPr>
      </w:pPr>
      <w:bookmarkStart w:id="0" w:name="_Hlk89329655"/>
      <w:r>
        <w:rPr>
          <w:rFonts w:asciiTheme="minorHAnsi" w:hAnsiTheme="minorHAnsi" w:cstheme="minorHAnsi"/>
          <w:b w:val="0"/>
          <w:sz w:val="22"/>
          <w:szCs w:val="22"/>
        </w:rPr>
        <w:tab/>
      </w:r>
      <w:r>
        <w:rPr>
          <w:rFonts w:asciiTheme="minorHAnsi" w:hAnsiTheme="minorHAnsi" w:cstheme="minorHAnsi"/>
          <w:b w:val="0"/>
          <w:sz w:val="22"/>
          <w:szCs w:val="22"/>
        </w:rPr>
        <w:tab/>
      </w:r>
    </w:p>
    <w:p w14:paraId="52AB216D" w14:textId="77777777" w:rsidR="008122CB" w:rsidRDefault="008122CB" w:rsidP="00B6157A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hAnsiTheme="minorHAnsi" w:cstheme="minorHAnsi"/>
          <w:b w:val="0"/>
          <w:sz w:val="22"/>
          <w:szCs w:val="22"/>
        </w:rPr>
      </w:pPr>
    </w:p>
    <w:p w14:paraId="0A2E2A1E" w14:textId="3C763600" w:rsidR="009E2692" w:rsidRPr="00B6157A" w:rsidRDefault="008122CB" w:rsidP="00B6157A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ab/>
      </w:r>
      <w:r>
        <w:rPr>
          <w:rFonts w:asciiTheme="minorHAnsi" w:hAnsiTheme="minorHAnsi" w:cstheme="minorHAnsi"/>
          <w:b w:val="0"/>
          <w:sz w:val="22"/>
          <w:szCs w:val="22"/>
        </w:rPr>
        <w:tab/>
      </w:r>
      <w:r>
        <w:rPr>
          <w:rFonts w:asciiTheme="minorHAnsi" w:hAnsiTheme="minorHAnsi" w:cstheme="minorHAnsi"/>
          <w:b w:val="0"/>
          <w:sz w:val="22"/>
          <w:szCs w:val="22"/>
        </w:rPr>
        <w:tab/>
      </w:r>
      <w:r w:rsidR="009E2692" w:rsidRPr="00B6157A">
        <w:rPr>
          <w:rFonts w:asciiTheme="minorHAnsi" w:hAnsiTheme="minorHAnsi" w:cstheme="minorHAnsi"/>
          <w:b w:val="0"/>
          <w:sz w:val="22"/>
          <w:szCs w:val="22"/>
        </w:rPr>
        <w:t xml:space="preserve">Tomaszów Mazowiecki, dnia </w:t>
      </w:r>
      <w:r w:rsidR="00925253">
        <w:rPr>
          <w:rFonts w:asciiTheme="minorHAnsi" w:hAnsiTheme="minorHAnsi" w:cstheme="minorHAnsi"/>
          <w:b w:val="0"/>
          <w:sz w:val="22"/>
          <w:szCs w:val="22"/>
        </w:rPr>
        <w:t>8</w:t>
      </w:r>
      <w:r w:rsidR="008E07F3" w:rsidRPr="00B6157A">
        <w:rPr>
          <w:rFonts w:asciiTheme="minorHAnsi" w:hAnsiTheme="minorHAnsi" w:cstheme="minorHAnsi"/>
          <w:b w:val="0"/>
          <w:sz w:val="22"/>
          <w:szCs w:val="22"/>
        </w:rPr>
        <w:t xml:space="preserve"> grudnia</w:t>
      </w:r>
      <w:r w:rsidR="00850032" w:rsidRPr="00B6157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9E2692" w:rsidRPr="00B6157A">
        <w:rPr>
          <w:rFonts w:asciiTheme="minorHAnsi" w:hAnsiTheme="minorHAnsi" w:cstheme="minorHAnsi"/>
          <w:b w:val="0"/>
          <w:sz w:val="22"/>
          <w:szCs w:val="22"/>
        </w:rPr>
        <w:t>202</w:t>
      </w:r>
      <w:r w:rsidR="00925253">
        <w:rPr>
          <w:rFonts w:asciiTheme="minorHAnsi" w:hAnsiTheme="minorHAnsi" w:cstheme="minorHAnsi"/>
          <w:b w:val="0"/>
          <w:sz w:val="22"/>
          <w:szCs w:val="22"/>
        </w:rPr>
        <w:t>5</w:t>
      </w:r>
      <w:r w:rsidR="009E2692" w:rsidRPr="00B6157A">
        <w:rPr>
          <w:rFonts w:asciiTheme="minorHAnsi" w:hAnsiTheme="minorHAnsi" w:cstheme="minorHAnsi"/>
          <w:b w:val="0"/>
          <w:sz w:val="22"/>
          <w:szCs w:val="22"/>
        </w:rPr>
        <w:t xml:space="preserve"> roku</w:t>
      </w:r>
    </w:p>
    <w:p w14:paraId="28127A5F" w14:textId="77777777" w:rsidR="00131F38" w:rsidRPr="00131F38" w:rsidRDefault="00A81CCB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  <w:r>
        <w:rPr>
          <w:rFonts w:asciiTheme="minorHAnsi" w:hAnsiTheme="minorHAnsi" w:cstheme="minorHAnsi"/>
          <w:sz w:val="22"/>
          <w:szCs w:val="22"/>
          <w:lang w:bidi="ar-SA"/>
        </w:rPr>
        <w:t xml:space="preserve"> </w:t>
      </w:r>
    </w:p>
    <w:p w14:paraId="67ED4E33" w14:textId="77777777" w:rsid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14:paraId="15DDE381" w14:textId="77777777"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 a n - P a n i</w:t>
      </w:r>
    </w:p>
    <w:p w14:paraId="7C6D91B1" w14:textId="77777777" w:rsidR="009E2692" w:rsidRPr="00131F38" w:rsidRDefault="009E2692" w:rsidP="009E2692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127B3E98" w14:textId="025F53C6" w:rsidR="009E2692" w:rsidRDefault="009E2692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925253">
        <w:rPr>
          <w:rFonts w:asciiTheme="minorHAnsi" w:hAnsiTheme="minorHAnsi" w:cstheme="minorHAnsi"/>
          <w:i/>
          <w:sz w:val="22"/>
          <w:szCs w:val="22"/>
        </w:rPr>
        <w:t>29</w:t>
      </w:r>
      <w:r w:rsidRPr="00131F38">
        <w:rPr>
          <w:rFonts w:asciiTheme="minorHAnsi" w:hAnsiTheme="minorHAnsi" w:cstheme="minorHAnsi"/>
          <w:i/>
          <w:sz w:val="22"/>
          <w:szCs w:val="22"/>
        </w:rPr>
        <w:t>.</w:t>
      </w:r>
      <w:r w:rsidR="008122CB">
        <w:rPr>
          <w:rFonts w:asciiTheme="minorHAnsi" w:hAnsiTheme="minorHAnsi" w:cstheme="minorHAnsi"/>
          <w:i/>
          <w:sz w:val="22"/>
          <w:szCs w:val="22"/>
        </w:rPr>
        <w:t>1</w:t>
      </w:r>
      <w:r w:rsidR="00A81CCB">
        <w:rPr>
          <w:rFonts w:asciiTheme="minorHAnsi" w:hAnsiTheme="minorHAnsi" w:cstheme="minorHAnsi"/>
          <w:i/>
          <w:sz w:val="22"/>
          <w:szCs w:val="22"/>
        </w:rPr>
        <w:t>.</w:t>
      </w:r>
      <w:r w:rsidRPr="00131F38">
        <w:rPr>
          <w:rFonts w:asciiTheme="minorHAnsi" w:hAnsiTheme="minorHAnsi" w:cstheme="minorHAnsi"/>
          <w:i/>
          <w:sz w:val="22"/>
          <w:szCs w:val="22"/>
        </w:rPr>
        <w:t>202</w:t>
      </w:r>
      <w:r w:rsidR="00925253">
        <w:rPr>
          <w:rFonts w:asciiTheme="minorHAnsi" w:hAnsiTheme="minorHAnsi" w:cstheme="minorHAnsi"/>
          <w:i/>
          <w:sz w:val="22"/>
          <w:szCs w:val="22"/>
        </w:rPr>
        <w:t>5</w:t>
      </w:r>
    </w:p>
    <w:p w14:paraId="7ACEF857" w14:textId="77777777" w:rsidR="00955C09" w:rsidRDefault="00955C09" w:rsidP="00955C09">
      <w:pPr>
        <w:rPr>
          <w:lang w:bidi="ar-SA"/>
        </w:rPr>
      </w:pPr>
    </w:p>
    <w:p w14:paraId="13C0863E" w14:textId="77777777" w:rsidR="00955C09" w:rsidRPr="00955C09" w:rsidRDefault="00955C09" w:rsidP="00955C09">
      <w:pPr>
        <w:rPr>
          <w:lang w:bidi="ar-SA"/>
        </w:rPr>
      </w:pPr>
    </w:p>
    <w:p w14:paraId="1D1D1A79" w14:textId="77777777" w:rsidR="00A81CCB" w:rsidRPr="00A81CCB" w:rsidRDefault="00BA6516" w:rsidP="00A81CCB">
      <w:pPr>
        <w:pStyle w:val="Akapitzlist"/>
        <w:numPr>
          <w:ilvl w:val="0"/>
          <w:numId w:val="1"/>
        </w:num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A81CCB" w:rsidRPr="00A81CCB">
        <w:rPr>
          <w:rFonts w:asciiTheme="minorHAnsi" w:hAnsiTheme="minorHAnsi" w:cstheme="minorHAnsi"/>
          <w:b/>
          <w:sz w:val="28"/>
          <w:szCs w:val="28"/>
        </w:rPr>
        <w:t xml:space="preserve">AUTOPOPRAWKA </w:t>
      </w:r>
    </w:p>
    <w:p w14:paraId="008D51DA" w14:textId="618A5F67" w:rsidR="00D97356" w:rsidRPr="00D97356" w:rsidRDefault="009E2692" w:rsidP="00BA6516">
      <w:pPr>
        <w:pStyle w:val="Akapitzlist"/>
        <w:numPr>
          <w:ilvl w:val="8"/>
          <w:numId w:val="1"/>
        </w:numPr>
        <w:spacing w:line="360" w:lineRule="auto"/>
        <w:ind w:firstLine="709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D97356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="008122CB" w:rsidRPr="003A35DC">
        <w:rPr>
          <w:rFonts w:asciiTheme="minorHAnsi" w:hAnsiTheme="minorHAnsi" w:cstheme="minorHAnsi"/>
          <w:sz w:val="22"/>
          <w:szCs w:val="22"/>
        </w:rPr>
        <w:t>(t. j. Dz. U. z 202</w:t>
      </w:r>
      <w:r w:rsidR="00925253">
        <w:rPr>
          <w:rFonts w:asciiTheme="minorHAnsi" w:hAnsiTheme="minorHAnsi" w:cstheme="minorHAnsi"/>
          <w:sz w:val="22"/>
          <w:szCs w:val="22"/>
        </w:rPr>
        <w:t>5</w:t>
      </w:r>
      <w:r w:rsidR="008122CB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A57B36">
        <w:rPr>
          <w:rFonts w:asciiTheme="minorHAnsi" w:hAnsiTheme="minorHAnsi" w:cstheme="minorHAnsi"/>
          <w:sz w:val="22"/>
          <w:szCs w:val="22"/>
        </w:rPr>
        <w:t>1</w:t>
      </w:r>
      <w:r w:rsidR="00925253">
        <w:rPr>
          <w:rFonts w:asciiTheme="minorHAnsi" w:hAnsiTheme="minorHAnsi" w:cstheme="minorHAnsi"/>
          <w:sz w:val="22"/>
          <w:szCs w:val="22"/>
        </w:rPr>
        <w:t>153</w:t>
      </w:r>
      <w:r w:rsidR="008122CB" w:rsidRPr="003A35DC">
        <w:rPr>
          <w:rFonts w:asciiTheme="minorHAnsi" w:hAnsiTheme="minorHAnsi" w:cstheme="minorHAnsi"/>
          <w:sz w:val="22"/>
          <w:szCs w:val="22"/>
        </w:rPr>
        <w:t>)</w:t>
      </w:r>
      <w:r w:rsidR="008122CB">
        <w:rPr>
          <w:rFonts w:asciiTheme="minorHAnsi" w:hAnsiTheme="minorHAnsi" w:cstheme="minorHAnsi"/>
          <w:sz w:val="22"/>
          <w:szCs w:val="22"/>
        </w:rPr>
        <w:t xml:space="preserve"> </w:t>
      </w:r>
      <w:r w:rsidRPr="00D97356">
        <w:rPr>
          <w:rFonts w:asciiTheme="minorHAnsi" w:hAnsiTheme="minorHAnsi" w:cstheme="minorHAnsi"/>
          <w:bCs/>
          <w:sz w:val="22"/>
          <w:szCs w:val="22"/>
        </w:rPr>
        <w:t>zwołuję</w:t>
      </w:r>
      <w:r w:rsidR="00AA6815" w:rsidRPr="00D97356">
        <w:rPr>
          <w:rFonts w:asciiTheme="minorHAnsi" w:hAnsiTheme="minorHAnsi" w:cstheme="minorHAnsi"/>
          <w:bCs/>
          <w:sz w:val="22"/>
          <w:szCs w:val="22"/>
        </w:rPr>
        <w:t>:</w:t>
      </w:r>
      <w:r w:rsidR="00B55671" w:rsidRPr="00D97356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4889CD05" w14:textId="765E34FB" w:rsidR="009E2692" w:rsidRPr="00201B26" w:rsidRDefault="009E2692" w:rsidP="00BA6516">
      <w:pPr>
        <w:pStyle w:val="Akapitzlist"/>
        <w:numPr>
          <w:ilvl w:val="8"/>
          <w:numId w:val="1"/>
        </w:numPr>
        <w:spacing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na dzień </w:t>
      </w:r>
      <w:r w:rsidR="00850032">
        <w:rPr>
          <w:rFonts w:asciiTheme="minorHAnsi" w:hAnsiTheme="minorHAnsi" w:cstheme="minorHAnsi"/>
          <w:b/>
          <w:sz w:val="26"/>
          <w:szCs w:val="26"/>
          <w:u w:val="single"/>
        </w:rPr>
        <w:t>1</w:t>
      </w:r>
      <w:r w:rsidR="00925253">
        <w:rPr>
          <w:rFonts w:asciiTheme="minorHAnsi" w:hAnsiTheme="minorHAnsi" w:cstheme="minorHAnsi"/>
          <w:b/>
          <w:sz w:val="26"/>
          <w:szCs w:val="26"/>
          <w:u w:val="single"/>
        </w:rPr>
        <w:t>7</w:t>
      </w:r>
      <w:r w:rsidR="00850032">
        <w:rPr>
          <w:rFonts w:asciiTheme="minorHAnsi" w:hAnsiTheme="minorHAnsi" w:cstheme="minorHAnsi"/>
          <w:b/>
          <w:sz w:val="26"/>
          <w:szCs w:val="26"/>
          <w:u w:val="single"/>
        </w:rPr>
        <w:t xml:space="preserve"> grudnia 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202</w:t>
      </w:r>
      <w:r w:rsidR="00925253">
        <w:rPr>
          <w:rFonts w:asciiTheme="minorHAnsi" w:hAnsiTheme="minorHAnsi" w:cstheme="minorHAnsi"/>
          <w:b/>
          <w:sz w:val="26"/>
          <w:szCs w:val="26"/>
          <w:u w:val="single"/>
        </w:rPr>
        <w:t>5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 roku (</w:t>
      </w:r>
      <w:r w:rsidR="00925253">
        <w:rPr>
          <w:rFonts w:asciiTheme="minorHAnsi" w:hAnsiTheme="minorHAnsi" w:cstheme="minorHAnsi"/>
          <w:b/>
          <w:sz w:val="26"/>
          <w:szCs w:val="26"/>
          <w:u w:val="single"/>
        </w:rPr>
        <w:t>środa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) o godz. 1</w:t>
      </w:r>
      <w:r w:rsidR="00A57B36">
        <w:rPr>
          <w:rFonts w:asciiTheme="minorHAnsi" w:hAnsiTheme="minorHAnsi" w:cstheme="minorHAnsi"/>
          <w:b/>
          <w:sz w:val="26"/>
          <w:szCs w:val="26"/>
          <w:u w:val="single"/>
        </w:rPr>
        <w:t>1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:</w:t>
      </w:r>
      <w:r w:rsidR="008122CB">
        <w:rPr>
          <w:rFonts w:asciiTheme="minorHAnsi" w:hAnsiTheme="minorHAnsi" w:cstheme="minorHAnsi"/>
          <w:b/>
          <w:sz w:val="26"/>
          <w:szCs w:val="26"/>
          <w:u w:val="single"/>
        </w:rPr>
        <w:t>0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0</w:t>
      </w:r>
    </w:p>
    <w:p w14:paraId="698B14D4" w14:textId="77777777" w:rsidR="00201B26" w:rsidRDefault="00D4134D" w:rsidP="00C4099A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="009E2692" w:rsidRPr="00201B26">
        <w:rPr>
          <w:rFonts w:asciiTheme="minorHAnsi" w:hAnsiTheme="minorHAnsi" w:cstheme="minorHAnsi"/>
          <w:sz w:val="22"/>
          <w:szCs w:val="22"/>
        </w:rPr>
        <w:t>w sali obrad nr 22 Urzędu Miasta w Tomaszowie Mazowieckim</w:t>
      </w:r>
    </w:p>
    <w:p w14:paraId="17AAF06B" w14:textId="2D34366A" w:rsidR="00A760D4" w:rsidRDefault="00925253" w:rsidP="00C4099A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X</w:t>
      </w:r>
      <w:r w:rsidR="00205074">
        <w:rPr>
          <w:rFonts w:asciiTheme="minorHAnsi" w:hAnsiTheme="minorHAnsi" w:cstheme="minorHAnsi"/>
          <w:b/>
          <w:sz w:val="26"/>
          <w:szCs w:val="26"/>
        </w:rPr>
        <w:t>X</w:t>
      </w:r>
      <w:r w:rsidR="00A57B36">
        <w:rPr>
          <w:rFonts w:asciiTheme="minorHAnsi" w:hAnsiTheme="minorHAnsi" w:cstheme="minorHAnsi"/>
          <w:b/>
          <w:sz w:val="26"/>
          <w:szCs w:val="26"/>
        </w:rPr>
        <w:t>I</w:t>
      </w:r>
      <w:r>
        <w:rPr>
          <w:rFonts w:asciiTheme="minorHAnsi" w:hAnsiTheme="minorHAnsi" w:cstheme="minorHAnsi"/>
          <w:b/>
          <w:sz w:val="26"/>
          <w:szCs w:val="26"/>
        </w:rPr>
        <w:t>X</w:t>
      </w:r>
      <w:r w:rsidR="00205074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A760D4" w:rsidRPr="00A760D4">
        <w:rPr>
          <w:rFonts w:asciiTheme="minorHAnsi" w:hAnsiTheme="minorHAnsi" w:cstheme="minorHAnsi"/>
          <w:b/>
          <w:sz w:val="26"/>
          <w:szCs w:val="26"/>
        </w:rPr>
        <w:t>sesję Rady Miejskiej Tomaszowa Mazowieckiego</w:t>
      </w:r>
      <w:bookmarkStart w:id="1" w:name="_GoBack"/>
      <w:bookmarkEnd w:id="1"/>
    </w:p>
    <w:p w14:paraId="13D605D3" w14:textId="77777777" w:rsidR="009E2692" w:rsidRPr="00131F38" w:rsidRDefault="009E2692" w:rsidP="00C4099A">
      <w:pPr>
        <w:pStyle w:val="Tekstpodstawowy31"/>
        <w:spacing w:before="100" w:beforeAutospacing="1" w:after="100" w:afterAutospacing="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131F38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131F38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60761B12" w14:textId="77777777" w:rsidR="00925253" w:rsidRPr="00131F38" w:rsidRDefault="00925253" w:rsidP="00925253">
      <w:pPr>
        <w:pStyle w:val="Akapitzlist"/>
        <w:numPr>
          <w:ilvl w:val="0"/>
          <w:numId w:val="2"/>
        </w:numPr>
        <w:tabs>
          <w:tab w:val="num" w:pos="360"/>
        </w:tabs>
        <w:spacing w:before="100" w:beforeAutospacing="1" w:after="100" w:afterAutospacing="1" w:line="360" w:lineRule="auto"/>
        <w:ind w:right="-286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Otwarcie obrad </w:t>
      </w:r>
      <w:r>
        <w:rPr>
          <w:rFonts w:asciiTheme="minorHAnsi" w:hAnsiTheme="minorHAnsi" w:cstheme="minorHAnsi"/>
          <w:sz w:val="22"/>
          <w:szCs w:val="22"/>
        </w:rPr>
        <w:t>XXIX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</w:t>
      </w:r>
    </w:p>
    <w:p w14:paraId="2DF97455" w14:textId="77777777" w:rsidR="00925253" w:rsidRPr="00131F38" w:rsidRDefault="00925253" w:rsidP="00925253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XXIX </w:t>
      </w:r>
      <w:r w:rsidRPr="00131F38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14:paraId="55F09ED8" w14:textId="77777777" w:rsidR="00925253" w:rsidRDefault="00925253" w:rsidP="0092525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z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XXVI </w:t>
      </w: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sesji Rady Miejskiej </w:t>
      </w:r>
      <w:r>
        <w:rPr>
          <w:rFonts w:asciiTheme="minorHAnsi" w:hAnsiTheme="minorHAnsi" w:cstheme="minorHAnsi"/>
          <w:sz w:val="22"/>
          <w:szCs w:val="22"/>
          <w:lang w:eastAsia="pl-PL"/>
        </w:rPr>
        <w:t>Tomaszowa Mazowieckiego w</w:t>
      </w: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dni</w:t>
      </w:r>
      <w:r>
        <w:rPr>
          <w:rFonts w:asciiTheme="minorHAnsi" w:hAnsiTheme="minorHAnsi" w:cstheme="minorHAnsi"/>
          <w:sz w:val="22"/>
          <w:szCs w:val="22"/>
          <w:lang w:eastAsia="pl-PL"/>
        </w:rPr>
        <w:t>u</w:t>
      </w: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28 października </w:t>
      </w:r>
      <w:r w:rsidRPr="00E630FD">
        <w:rPr>
          <w:rFonts w:asciiTheme="minorHAnsi" w:hAnsiTheme="minorHAnsi" w:cstheme="minorHAnsi"/>
          <w:sz w:val="22"/>
          <w:szCs w:val="22"/>
          <w:lang w:eastAsia="pl-PL"/>
        </w:rPr>
        <w:t>202</w:t>
      </w:r>
      <w:r>
        <w:rPr>
          <w:rFonts w:asciiTheme="minorHAnsi" w:hAnsiTheme="minorHAnsi" w:cstheme="minorHAnsi"/>
          <w:sz w:val="22"/>
          <w:szCs w:val="22"/>
          <w:lang w:eastAsia="pl-PL"/>
        </w:rPr>
        <w:t>5</w:t>
      </w: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040C1C">
        <w:rPr>
          <w:rFonts w:asciiTheme="minorHAnsi" w:hAnsiTheme="minorHAnsi" w:cstheme="minorHAnsi"/>
          <w:sz w:val="22"/>
          <w:szCs w:val="22"/>
          <w:lang w:eastAsia="pl-PL"/>
        </w:rPr>
        <w:t>roku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. </w:t>
      </w:r>
      <w:r w:rsidRPr="00040C1C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14:paraId="5ED37283" w14:textId="7C5F93D4" w:rsidR="007E0592" w:rsidRPr="00131C6E" w:rsidRDefault="007E0592" w:rsidP="006C612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131C6E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Podjęcie uchwały w sprawie nadania tytułu „Zasłużony dla Miasta Tomaszowa Mazowieckiego” </w:t>
      </w:r>
      <w:r w:rsidRPr="00131C6E">
        <w:rPr>
          <w:rFonts w:asciiTheme="minorHAnsi" w:hAnsiTheme="minorHAnsi" w:cstheme="minorHAnsi"/>
          <w:b/>
          <w:bCs/>
          <w:sz w:val="22"/>
          <w:szCs w:val="22"/>
          <w:lang w:eastAsia="pl-PL"/>
        </w:rPr>
        <w:br/>
        <w:t>(dot. Zofii Biernackiej).</w:t>
      </w:r>
    </w:p>
    <w:p w14:paraId="0B0AA6A1" w14:textId="0B48A145" w:rsidR="00925253" w:rsidRPr="007E0592" w:rsidRDefault="00925253" w:rsidP="00B17C6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0592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Podjęcie uchwały w </w:t>
      </w:r>
      <w:r w:rsidRPr="007E0592">
        <w:rPr>
          <w:rFonts w:asciiTheme="minorHAnsi" w:hAnsiTheme="minorHAnsi" w:cstheme="minorHAnsi"/>
          <w:color w:val="000000" w:themeColor="text1"/>
          <w:sz w:val="22"/>
          <w:szCs w:val="22"/>
        </w:rPr>
        <w:t>sprawie uchwalenia „Wieloletniej Prognozy Finansowej Miasta Tomaszowa Mazowieckiego na lata 2026 – 2042”.</w:t>
      </w:r>
    </w:p>
    <w:p w14:paraId="32A72004" w14:textId="77777777" w:rsidR="00925253" w:rsidRDefault="00925253" w:rsidP="00925253">
      <w:pPr>
        <w:pStyle w:val="Akapitzlist"/>
        <w:numPr>
          <w:ilvl w:val="1"/>
          <w:numId w:val="2"/>
        </w:numPr>
        <w:tabs>
          <w:tab w:val="left" w:pos="1134"/>
        </w:tabs>
        <w:suppressAutoHyphens w:val="0"/>
        <w:spacing w:line="360" w:lineRule="auto"/>
        <w:ind w:hanging="1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Przedstawienie opinii Regionalnej Izby Obrachunkowej do projektu uchwały w sprawie 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        wieloletniej prognozy finansowej oraz o możliwości sfinansowania deficytu budżetu Miasta 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        Tomaszowa Mazowieckiego w 2026 roku. </w:t>
      </w:r>
    </w:p>
    <w:p w14:paraId="508415C4" w14:textId="77777777" w:rsidR="00925253" w:rsidRDefault="00925253" w:rsidP="00925253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Podjęcie uchwały w sprawie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uchwalenia </w:t>
      </w:r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>„Budże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tu</w:t>
      </w:r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Miasta Tomaszowa Mazowieckiego na rok 202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>”.</w:t>
      </w:r>
    </w:p>
    <w:p w14:paraId="7643D1A6" w14:textId="77777777" w:rsidR="00925253" w:rsidRPr="00970AA4" w:rsidRDefault="00925253" w:rsidP="00925253">
      <w:pPr>
        <w:pStyle w:val="Akapitzlist"/>
        <w:numPr>
          <w:ilvl w:val="1"/>
          <w:numId w:val="2"/>
        </w:numPr>
        <w:tabs>
          <w:tab w:val="left" w:pos="1134"/>
        </w:tabs>
        <w:suppressAutoHyphens w:val="0"/>
        <w:spacing w:line="360" w:lineRule="auto"/>
        <w:ind w:hanging="1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Przedstawienie opinii Regionalnej Izby Obrachunkowej w sprawie opinii dotyczącej projektu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        Budżetu Miasta Tomaszowa Mazowieckiego na rok 2026. </w:t>
      </w:r>
    </w:p>
    <w:p w14:paraId="3451B3A9" w14:textId="0DDDD394" w:rsidR="006A1A29" w:rsidRPr="007E5CCC" w:rsidRDefault="006A1A29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E5CCC">
        <w:rPr>
          <w:rFonts w:asciiTheme="minorHAnsi" w:hAnsiTheme="minorHAnsi" w:cstheme="minorHAnsi"/>
          <w:b/>
          <w:sz w:val="22"/>
          <w:szCs w:val="22"/>
        </w:rPr>
        <w:t xml:space="preserve">Podjęcie uchwały w sprawie dokonania zmian w „Budżecie Miasta Tomaszowa Mazowieckiego </w:t>
      </w:r>
      <w:r w:rsidRPr="007E5CCC">
        <w:rPr>
          <w:rFonts w:asciiTheme="minorHAnsi" w:hAnsiTheme="minorHAnsi" w:cstheme="minorHAnsi"/>
          <w:b/>
          <w:sz w:val="22"/>
          <w:szCs w:val="22"/>
        </w:rPr>
        <w:br/>
        <w:t>na rok 202</w:t>
      </w:r>
      <w:r w:rsidR="007E0592" w:rsidRPr="007E5CCC">
        <w:rPr>
          <w:rFonts w:asciiTheme="minorHAnsi" w:hAnsiTheme="minorHAnsi" w:cstheme="minorHAnsi"/>
          <w:b/>
          <w:sz w:val="22"/>
          <w:szCs w:val="22"/>
        </w:rPr>
        <w:t>5</w:t>
      </w:r>
      <w:r w:rsidRPr="007E5CCC">
        <w:rPr>
          <w:rFonts w:asciiTheme="minorHAnsi" w:hAnsiTheme="minorHAnsi" w:cstheme="minorHAnsi"/>
          <w:b/>
          <w:sz w:val="22"/>
          <w:szCs w:val="22"/>
        </w:rPr>
        <w:t>”.</w:t>
      </w:r>
    </w:p>
    <w:p w14:paraId="338C6468" w14:textId="77777777" w:rsidR="007E0592" w:rsidRPr="007E5CCC" w:rsidRDefault="007E0592" w:rsidP="007E0592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E5CCC">
        <w:rPr>
          <w:rFonts w:asciiTheme="minorHAnsi" w:hAnsiTheme="minorHAnsi" w:cstheme="minorHAnsi"/>
          <w:b/>
          <w:bCs/>
          <w:sz w:val="22"/>
          <w:szCs w:val="22"/>
        </w:rPr>
        <w:t xml:space="preserve">Podjęcie uchwały o zmianie uchwały nr XII/84/2024 Rady Miejskiej Tomaszowa Mazowieckiego </w:t>
      </w:r>
      <w:r w:rsidRPr="007E5CCC">
        <w:rPr>
          <w:rFonts w:asciiTheme="minorHAnsi" w:hAnsiTheme="minorHAnsi" w:cstheme="minorHAnsi"/>
          <w:b/>
          <w:bCs/>
          <w:sz w:val="22"/>
          <w:szCs w:val="22"/>
        </w:rPr>
        <w:br/>
        <w:t>z dnia 19 grudnia 2024 r. w sprawie uchwalenia „Wieloletniej Prognozy Finansowej Miasta Tomaszowa Mazowieckiego na lata 2025-2040”.</w:t>
      </w:r>
    </w:p>
    <w:p w14:paraId="1FC5EA8D" w14:textId="7709C13E" w:rsidR="007E0592" w:rsidRPr="007E5CCC" w:rsidRDefault="007E0592" w:rsidP="007E0592">
      <w:pPr>
        <w:numPr>
          <w:ilvl w:val="0"/>
          <w:numId w:val="2"/>
        </w:numPr>
        <w:spacing w:line="360" w:lineRule="auto"/>
        <w:contextualSpacing/>
        <w:jc w:val="both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  <w:lang w:bidi="ar-SA"/>
        </w:rPr>
      </w:pPr>
      <w:r w:rsidRPr="007E5CCC">
        <w:rPr>
          <w:rFonts w:asciiTheme="minorHAnsi" w:eastAsia="Times New Roman" w:hAnsiTheme="minorHAnsi" w:cstheme="minorHAnsi"/>
          <w:b/>
          <w:bCs/>
          <w:kern w:val="0"/>
          <w:sz w:val="22"/>
          <w:szCs w:val="22"/>
          <w:lang w:bidi="ar-SA"/>
        </w:rPr>
        <w:lastRenderedPageBreak/>
        <w:t xml:space="preserve">Podjęcie uchwały o zmianie uchwały nr </w:t>
      </w:r>
      <w:r w:rsidR="00955C09" w:rsidRPr="007E5CCC">
        <w:rPr>
          <w:rFonts w:asciiTheme="minorHAnsi" w:eastAsia="Times New Roman" w:hAnsiTheme="minorHAnsi" w:cstheme="minorHAnsi"/>
          <w:b/>
          <w:bCs/>
          <w:kern w:val="0"/>
          <w:sz w:val="22"/>
          <w:szCs w:val="22"/>
          <w:lang w:bidi="ar-SA"/>
        </w:rPr>
        <w:t>XXIII/170</w:t>
      </w:r>
      <w:r w:rsidRPr="007E5CCC">
        <w:rPr>
          <w:rFonts w:asciiTheme="minorHAnsi" w:eastAsia="Times New Roman" w:hAnsiTheme="minorHAnsi" w:cstheme="minorHAnsi"/>
          <w:b/>
          <w:bCs/>
          <w:kern w:val="0"/>
          <w:sz w:val="22"/>
          <w:szCs w:val="22"/>
          <w:lang w:bidi="ar-SA"/>
        </w:rPr>
        <w:t>/202</w:t>
      </w:r>
      <w:r w:rsidR="00955C09" w:rsidRPr="007E5CCC">
        <w:rPr>
          <w:rFonts w:asciiTheme="minorHAnsi" w:eastAsia="Times New Roman" w:hAnsiTheme="minorHAnsi" w:cstheme="minorHAnsi"/>
          <w:b/>
          <w:bCs/>
          <w:kern w:val="0"/>
          <w:sz w:val="22"/>
          <w:szCs w:val="22"/>
          <w:lang w:bidi="ar-SA"/>
        </w:rPr>
        <w:t>5</w:t>
      </w:r>
      <w:r w:rsidRPr="007E5CCC">
        <w:rPr>
          <w:rFonts w:asciiTheme="minorHAnsi" w:eastAsia="Times New Roman" w:hAnsiTheme="minorHAnsi" w:cstheme="minorHAnsi"/>
          <w:b/>
          <w:bCs/>
          <w:kern w:val="0"/>
          <w:sz w:val="22"/>
          <w:szCs w:val="22"/>
          <w:lang w:bidi="ar-SA"/>
        </w:rPr>
        <w:t xml:space="preserve"> Rady Miejskiej Tomaszowa Mazowieckiego w sprawie zaciągnięcia kredytu długoterminowego przeznaczonego </w:t>
      </w:r>
      <w:r w:rsidRPr="007E5CCC">
        <w:rPr>
          <w:rFonts w:asciiTheme="minorHAnsi" w:eastAsia="Times New Roman" w:hAnsiTheme="minorHAnsi" w:cstheme="minorHAnsi"/>
          <w:b/>
          <w:bCs/>
          <w:kern w:val="0"/>
          <w:sz w:val="22"/>
          <w:szCs w:val="22"/>
          <w:lang w:bidi="ar-SA"/>
        </w:rPr>
        <w:br/>
        <w:t>na pokrycie planowanego deficytu budżetu roku 202</w:t>
      </w:r>
      <w:r w:rsidR="00955C09" w:rsidRPr="007E5CCC">
        <w:rPr>
          <w:rFonts w:asciiTheme="minorHAnsi" w:eastAsia="Times New Roman" w:hAnsiTheme="minorHAnsi" w:cstheme="minorHAnsi"/>
          <w:b/>
          <w:bCs/>
          <w:kern w:val="0"/>
          <w:sz w:val="22"/>
          <w:szCs w:val="22"/>
          <w:lang w:bidi="ar-SA"/>
        </w:rPr>
        <w:t xml:space="preserve">5 oraz spłatę wcześniej zaciągniętych zobowiązań z tytułu kredytów i emisji obligacji. </w:t>
      </w:r>
    </w:p>
    <w:p w14:paraId="12C3EC6F" w14:textId="3A021C9C" w:rsidR="006A1A29" w:rsidRPr="007E5CCC" w:rsidRDefault="00044209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E5CCC">
        <w:rPr>
          <w:rFonts w:asciiTheme="minorHAnsi" w:hAnsiTheme="minorHAnsi" w:cstheme="minorHAnsi"/>
          <w:b/>
          <w:sz w:val="22"/>
          <w:szCs w:val="22"/>
        </w:rPr>
        <w:t>Podjęcie uchwały w sprawie ustalenia wydatków, które nie wyg</w:t>
      </w:r>
      <w:r w:rsidR="007E0592" w:rsidRPr="007E5CCC">
        <w:rPr>
          <w:rFonts w:asciiTheme="minorHAnsi" w:hAnsiTheme="minorHAnsi" w:cstheme="minorHAnsi"/>
          <w:b/>
          <w:sz w:val="22"/>
          <w:szCs w:val="22"/>
        </w:rPr>
        <w:t xml:space="preserve">asają </w:t>
      </w:r>
      <w:r w:rsidRPr="007E5CCC">
        <w:rPr>
          <w:rFonts w:asciiTheme="minorHAnsi" w:hAnsiTheme="minorHAnsi" w:cstheme="minorHAnsi"/>
          <w:b/>
          <w:sz w:val="22"/>
          <w:szCs w:val="22"/>
        </w:rPr>
        <w:t>z upływem roku budżetowego 202</w:t>
      </w:r>
      <w:r w:rsidR="007E0592" w:rsidRPr="007E5CCC">
        <w:rPr>
          <w:rFonts w:asciiTheme="minorHAnsi" w:hAnsiTheme="minorHAnsi" w:cstheme="minorHAnsi"/>
          <w:b/>
          <w:sz w:val="22"/>
          <w:szCs w:val="22"/>
        </w:rPr>
        <w:t>5</w:t>
      </w:r>
      <w:r w:rsidRPr="007E5CCC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14:paraId="0639575F" w14:textId="12327107" w:rsidR="00925253" w:rsidRDefault="00925253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25253">
        <w:rPr>
          <w:rFonts w:asciiTheme="minorHAnsi" w:hAnsiTheme="minorHAnsi" w:cstheme="minorHAnsi"/>
          <w:b/>
          <w:sz w:val="22"/>
          <w:szCs w:val="22"/>
        </w:rPr>
        <w:t xml:space="preserve">Podjęcie uchwały w sprawie udzielenia pomocy finansowej Województwu Łódzkiemu </w:t>
      </w:r>
      <w:r w:rsidRPr="00925253">
        <w:rPr>
          <w:rFonts w:asciiTheme="minorHAnsi" w:hAnsiTheme="minorHAnsi" w:cstheme="minorHAnsi"/>
          <w:b/>
          <w:sz w:val="22"/>
          <w:szCs w:val="22"/>
        </w:rPr>
        <w:br/>
        <w:t xml:space="preserve">na realizację zadania pn.: „Dofinansowanie w formie dotacji celowej Kolejowej Komunikacji Autobusowej uruchamianej przez Łódzką Kolej Aglomeracyjną na zlecenie Samorządu Województwa Łódzkiego” w 2026 roku. </w:t>
      </w:r>
    </w:p>
    <w:p w14:paraId="63D811BF" w14:textId="3B5C1887" w:rsidR="00557BBE" w:rsidRPr="00925253" w:rsidRDefault="00557BBE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o zmianie uchwały nr XXXVII/267/2020 Rady Miejskiej Tomaszowa Mazowieckiego z dnia 3 grudnia 2020 roku w sprawie określenia szczegółowego sposobu i zakresu świadczenia usług w zakresie odbierania odpadów komunalnych od właścicieli nieruchomości. </w:t>
      </w:r>
    </w:p>
    <w:p w14:paraId="01520717" w14:textId="2B1841B0" w:rsidR="001F3232" w:rsidRDefault="001F3232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25253">
        <w:rPr>
          <w:rFonts w:asciiTheme="minorHAnsi" w:hAnsiTheme="minorHAnsi" w:cstheme="minorHAnsi"/>
          <w:b/>
          <w:sz w:val="22"/>
          <w:szCs w:val="22"/>
        </w:rPr>
        <w:t>Podjęcie uchwały w sprawie ustalenia na rok 202</w:t>
      </w:r>
      <w:r w:rsidR="00925253" w:rsidRPr="00925253">
        <w:rPr>
          <w:rFonts w:asciiTheme="minorHAnsi" w:hAnsiTheme="minorHAnsi" w:cstheme="minorHAnsi"/>
          <w:b/>
          <w:sz w:val="22"/>
          <w:szCs w:val="22"/>
        </w:rPr>
        <w:t>6</w:t>
      </w:r>
      <w:r w:rsidRPr="00925253">
        <w:rPr>
          <w:rFonts w:asciiTheme="minorHAnsi" w:hAnsiTheme="minorHAnsi" w:cstheme="minorHAnsi"/>
          <w:b/>
          <w:sz w:val="22"/>
          <w:szCs w:val="22"/>
        </w:rPr>
        <w:t xml:space="preserve"> planu dofinansowania form doskonalenia zawodowego nauczycieli oraz określenia maksymalnej kwoty dofinansowania opłat za kształcenie i doskonalenie nauczycieli zatrudnionych w szkołach podstawowych, zespołach </w:t>
      </w:r>
      <w:proofErr w:type="spellStart"/>
      <w:r w:rsidRPr="00925253">
        <w:rPr>
          <w:rFonts w:asciiTheme="minorHAnsi" w:hAnsiTheme="minorHAnsi" w:cstheme="minorHAnsi"/>
          <w:b/>
          <w:sz w:val="22"/>
          <w:szCs w:val="22"/>
        </w:rPr>
        <w:t>szkolno</w:t>
      </w:r>
      <w:proofErr w:type="spellEnd"/>
      <w:r w:rsidRPr="00925253">
        <w:rPr>
          <w:rFonts w:asciiTheme="minorHAnsi" w:hAnsiTheme="minorHAnsi" w:cstheme="minorHAnsi"/>
          <w:b/>
          <w:sz w:val="22"/>
          <w:szCs w:val="22"/>
        </w:rPr>
        <w:t xml:space="preserve"> – przedszkolnych, Zespole Przedszkolnym</w:t>
      </w:r>
      <w:r w:rsidR="00925253" w:rsidRPr="00925253">
        <w:rPr>
          <w:rFonts w:asciiTheme="minorHAnsi" w:hAnsiTheme="minorHAnsi" w:cstheme="minorHAnsi"/>
          <w:b/>
          <w:sz w:val="22"/>
          <w:szCs w:val="22"/>
        </w:rPr>
        <w:t xml:space="preserve">, dla których organem prowadzącym jest Gmina Miasto Tomaszów Mazowiecki. </w:t>
      </w:r>
      <w:r w:rsidRPr="00925253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5C9CD62D" w14:textId="45E2343D" w:rsidR="009D62C0" w:rsidRDefault="0028696F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przejęcia przez Gminę Miasto – Tomaszów Mazowiecki zadania publicznego w zakresie zarządzania drogami. </w:t>
      </w:r>
    </w:p>
    <w:p w14:paraId="621795EA" w14:textId="0D762F04" w:rsidR="00557BBE" w:rsidRDefault="00557BBE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przyjęcia Programu współpracy z organizacjami pozarządowymi oraz podmiotami prowadzącymi działalność pożytku publicznego na rok 2026. </w:t>
      </w:r>
    </w:p>
    <w:p w14:paraId="7222EAF7" w14:textId="10A1F0F4" w:rsidR="00131C6E" w:rsidRPr="00925253" w:rsidRDefault="00131C6E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przyjęcia Miejskiego Programu Profilaktyki i Rozwiązywania Problemów Alkoholowych oraz Przeciwdziałania Narkomanii na lata 2026 – 2029. </w:t>
      </w:r>
    </w:p>
    <w:p w14:paraId="42E6A9A3" w14:textId="3FDDC2C2" w:rsidR="001F3232" w:rsidRDefault="001F3232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57BBE">
        <w:rPr>
          <w:rFonts w:asciiTheme="minorHAnsi" w:hAnsiTheme="minorHAnsi" w:cstheme="minorHAnsi"/>
          <w:b/>
          <w:sz w:val="22"/>
          <w:szCs w:val="22"/>
        </w:rPr>
        <w:t>Podjęcie uchwały o zmianie uchwały nr II/1</w:t>
      </w:r>
      <w:r w:rsidR="00557BBE" w:rsidRPr="00557BBE">
        <w:rPr>
          <w:rFonts w:asciiTheme="minorHAnsi" w:hAnsiTheme="minorHAnsi" w:cstheme="minorHAnsi"/>
          <w:b/>
          <w:sz w:val="22"/>
          <w:szCs w:val="22"/>
        </w:rPr>
        <w:t>1</w:t>
      </w:r>
      <w:r w:rsidRPr="00557BBE">
        <w:rPr>
          <w:rFonts w:asciiTheme="minorHAnsi" w:hAnsiTheme="minorHAnsi" w:cstheme="minorHAnsi"/>
          <w:b/>
          <w:sz w:val="22"/>
          <w:szCs w:val="22"/>
        </w:rPr>
        <w:t xml:space="preserve">/2024 Rady Miejskiej Tomaszowa Mazowieckiego </w:t>
      </w:r>
      <w:r w:rsidRPr="00557BBE">
        <w:rPr>
          <w:rFonts w:asciiTheme="minorHAnsi" w:hAnsiTheme="minorHAnsi" w:cstheme="minorHAnsi"/>
          <w:b/>
          <w:sz w:val="22"/>
          <w:szCs w:val="22"/>
        </w:rPr>
        <w:br/>
        <w:t xml:space="preserve">w sprawie powołania Komisji </w:t>
      </w:r>
      <w:r w:rsidR="00557BBE" w:rsidRPr="00557BBE">
        <w:rPr>
          <w:rFonts w:asciiTheme="minorHAnsi" w:hAnsiTheme="minorHAnsi" w:cstheme="minorHAnsi"/>
          <w:b/>
          <w:sz w:val="22"/>
          <w:szCs w:val="22"/>
        </w:rPr>
        <w:t xml:space="preserve">Oświaty, Kultury, Sportu i Rekreacji </w:t>
      </w:r>
      <w:r w:rsidRPr="00557BBE">
        <w:rPr>
          <w:rFonts w:asciiTheme="minorHAnsi" w:hAnsiTheme="minorHAnsi" w:cstheme="minorHAnsi"/>
          <w:b/>
          <w:sz w:val="22"/>
          <w:szCs w:val="22"/>
        </w:rPr>
        <w:t xml:space="preserve">Rady Miejskiej Tomaszowa Mazowieckiego i ustalenia jej składu osobowego. </w:t>
      </w:r>
    </w:p>
    <w:p w14:paraId="4CCA2D93" w14:textId="726C4C5D" w:rsidR="00557BBE" w:rsidRPr="00557BBE" w:rsidRDefault="00557BBE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Podjęcie uchwały w sprawie rozpatrzenia skargi na działanie Prezydenta Miasta Tomaszowa Mazowieckiego (dot. prowadzenia działalności gospodarczej)</w:t>
      </w:r>
      <w:r w:rsidR="007E0592">
        <w:rPr>
          <w:rFonts w:asciiTheme="minorHAnsi" w:hAnsiTheme="minorHAnsi" w:cstheme="minorHAnsi"/>
          <w:b/>
          <w:sz w:val="22"/>
          <w:szCs w:val="22"/>
        </w:rPr>
        <w:t>.</w:t>
      </w:r>
    </w:p>
    <w:p w14:paraId="24CB87A6" w14:textId="0B29ACC2" w:rsidR="00925253" w:rsidRPr="00925253" w:rsidRDefault="00925253" w:rsidP="006A1A29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25253">
        <w:rPr>
          <w:rFonts w:asciiTheme="minorHAnsi" w:hAnsiTheme="minorHAnsi" w:cstheme="minorHAnsi"/>
          <w:b/>
          <w:sz w:val="22"/>
          <w:szCs w:val="22"/>
        </w:rPr>
        <w:t>Podjęcie uchwały w sprawie przekazania petycji do rozpatrzenia zgodnie z właściwością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br/>
        <w:t>(dot. zmiany rozkładu jazdy autobusu MZK)</w:t>
      </w:r>
      <w:r w:rsidRPr="00925253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14:paraId="2606B978" w14:textId="46675BA8" w:rsidR="00A81CCB" w:rsidRPr="00925253" w:rsidRDefault="008E6F73" w:rsidP="001F55F0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</w:rPr>
      </w:pPr>
      <w:r w:rsidRPr="00925253">
        <w:rPr>
          <w:rFonts w:asciiTheme="minorHAnsi" w:hAnsiTheme="minorHAnsi" w:cstheme="minorHAnsi"/>
          <w:b/>
          <w:sz w:val="22"/>
          <w:szCs w:val="22"/>
        </w:rPr>
        <w:t>Podjęcie uchwały w sprawie przyjęcia planu pracy Rady Miejs</w:t>
      </w:r>
      <w:r w:rsidR="00976773" w:rsidRPr="00925253">
        <w:rPr>
          <w:rFonts w:asciiTheme="minorHAnsi" w:hAnsiTheme="minorHAnsi" w:cstheme="minorHAnsi"/>
          <w:b/>
          <w:sz w:val="22"/>
          <w:szCs w:val="22"/>
        </w:rPr>
        <w:t>k</w:t>
      </w:r>
      <w:r w:rsidRPr="00925253">
        <w:rPr>
          <w:rFonts w:asciiTheme="minorHAnsi" w:hAnsiTheme="minorHAnsi" w:cstheme="minorHAnsi"/>
          <w:b/>
          <w:sz w:val="22"/>
          <w:szCs w:val="22"/>
        </w:rPr>
        <w:t>iej</w:t>
      </w:r>
      <w:r w:rsidRPr="00925253">
        <w:rPr>
          <w:rFonts w:ascii="Calibri" w:hAnsi="Calibri" w:cs="Calibri"/>
          <w:b/>
          <w:sz w:val="22"/>
          <w:szCs w:val="22"/>
        </w:rPr>
        <w:t xml:space="preserve"> Tomaszowa Mazowieckiego </w:t>
      </w:r>
      <w:r w:rsidR="00976773" w:rsidRPr="00925253">
        <w:rPr>
          <w:rFonts w:ascii="Calibri" w:hAnsi="Calibri" w:cs="Calibri"/>
          <w:b/>
          <w:sz w:val="22"/>
          <w:szCs w:val="22"/>
        </w:rPr>
        <w:br/>
      </w:r>
      <w:r w:rsidRPr="00925253">
        <w:rPr>
          <w:rFonts w:ascii="Calibri" w:hAnsi="Calibri" w:cs="Calibri"/>
          <w:b/>
          <w:sz w:val="22"/>
          <w:szCs w:val="22"/>
        </w:rPr>
        <w:t>na 202</w:t>
      </w:r>
      <w:r w:rsidR="00925253" w:rsidRPr="00925253">
        <w:rPr>
          <w:rFonts w:ascii="Calibri" w:hAnsi="Calibri" w:cs="Calibri"/>
          <w:b/>
          <w:sz w:val="22"/>
          <w:szCs w:val="22"/>
        </w:rPr>
        <w:t>6</w:t>
      </w:r>
      <w:r w:rsidRPr="00925253">
        <w:rPr>
          <w:rFonts w:ascii="Calibri" w:hAnsi="Calibri" w:cs="Calibri"/>
          <w:b/>
          <w:sz w:val="22"/>
          <w:szCs w:val="22"/>
        </w:rPr>
        <w:t xml:space="preserve"> rok.</w:t>
      </w:r>
    </w:p>
    <w:p w14:paraId="6B05FB12" w14:textId="72012F92" w:rsidR="00976773" w:rsidRPr="00925253" w:rsidRDefault="00976773" w:rsidP="001B6647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</w:rPr>
      </w:pPr>
      <w:r w:rsidRPr="00925253">
        <w:rPr>
          <w:rFonts w:ascii="Calibri" w:hAnsi="Calibri" w:cs="Calibri"/>
          <w:b/>
          <w:sz w:val="22"/>
          <w:szCs w:val="22"/>
        </w:rPr>
        <w:t>Podjęcie uchwały w sprawie przyjęcia planu pracy Komisji Rewizyjnej Rady Miejskiej Tomaszowa Mazowieckiego na 202</w:t>
      </w:r>
      <w:r w:rsidR="00925253" w:rsidRPr="00925253">
        <w:rPr>
          <w:rFonts w:ascii="Calibri" w:hAnsi="Calibri" w:cs="Calibri"/>
          <w:b/>
          <w:sz w:val="22"/>
          <w:szCs w:val="22"/>
        </w:rPr>
        <w:t>6</w:t>
      </w:r>
      <w:r w:rsidRPr="00925253">
        <w:rPr>
          <w:rFonts w:ascii="Calibri" w:hAnsi="Calibri" w:cs="Calibri"/>
          <w:b/>
          <w:sz w:val="22"/>
          <w:szCs w:val="22"/>
        </w:rPr>
        <w:t xml:space="preserve"> rok. </w:t>
      </w:r>
    </w:p>
    <w:p w14:paraId="5F7DD082" w14:textId="2F24590F" w:rsidR="00976773" w:rsidRPr="00CF41E9" w:rsidRDefault="00976773" w:rsidP="001B6647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color w:val="FF0000"/>
          <w:sz w:val="22"/>
          <w:szCs w:val="22"/>
        </w:rPr>
      </w:pPr>
      <w:r w:rsidRPr="00925253">
        <w:rPr>
          <w:rFonts w:ascii="Calibri" w:hAnsi="Calibri" w:cs="Calibri"/>
          <w:b/>
          <w:sz w:val="22"/>
          <w:szCs w:val="22"/>
        </w:rPr>
        <w:t>Przyjęcie planów pracy stałych komisji Rady Miejskiej Tomaszowa Mazowieckiego na 202</w:t>
      </w:r>
      <w:r w:rsidR="00925253">
        <w:rPr>
          <w:rFonts w:ascii="Calibri" w:hAnsi="Calibri" w:cs="Calibri"/>
          <w:b/>
          <w:sz w:val="22"/>
          <w:szCs w:val="22"/>
        </w:rPr>
        <w:t>6</w:t>
      </w:r>
      <w:r w:rsidRPr="00925253">
        <w:rPr>
          <w:rFonts w:ascii="Calibri" w:hAnsi="Calibri" w:cs="Calibri"/>
          <w:b/>
          <w:sz w:val="22"/>
          <w:szCs w:val="22"/>
        </w:rPr>
        <w:t xml:space="preserve"> rok. </w:t>
      </w:r>
    </w:p>
    <w:p w14:paraId="20796C44" w14:textId="7481E53F" w:rsidR="00CF41E9" w:rsidRPr="00CF41E9" w:rsidRDefault="00CF41E9" w:rsidP="001B6647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</w:rPr>
      </w:pPr>
      <w:r w:rsidRPr="00CF41E9">
        <w:rPr>
          <w:rFonts w:ascii="Calibri" w:hAnsi="Calibri" w:cs="Calibri"/>
          <w:b/>
          <w:sz w:val="22"/>
          <w:szCs w:val="22"/>
        </w:rPr>
        <w:lastRenderedPageBreak/>
        <w:t xml:space="preserve">Informacja </w:t>
      </w:r>
      <w:r w:rsidR="00B87301">
        <w:rPr>
          <w:rFonts w:ascii="Calibri" w:hAnsi="Calibri" w:cs="Calibri"/>
          <w:b/>
          <w:sz w:val="22"/>
          <w:szCs w:val="22"/>
        </w:rPr>
        <w:t>w sprawie podmiotów, w których jest wykonywana kara ograniczenia wolnoś</w:t>
      </w:r>
      <w:r w:rsidR="007B21F0">
        <w:rPr>
          <w:rFonts w:ascii="Calibri" w:hAnsi="Calibri" w:cs="Calibri"/>
          <w:b/>
          <w:sz w:val="22"/>
          <w:szCs w:val="22"/>
        </w:rPr>
        <w:t>c</w:t>
      </w:r>
      <w:r w:rsidR="00B87301">
        <w:rPr>
          <w:rFonts w:ascii="Calibri" w:hAnsi="Calibri" w:cs="Calibri"/>
          <w:b/>
          <w:sz w:val="22"/>
          <w:szCs w:val="22"/>
        </w:rPr>
        <w:t>i oraz praca społecznie użyteczna</w:t>
      </w:r>
      <w:r w:rsidR="007B21F0">
        <w:rPr>
          <w:rFonts w:ascii="Calibri" w:hAnsi="Calibri" w:cs="Calibri"/>
          <w:b/>
          <w:sz w:val="22"/>
          <w:szCs w:val="22"/>
        </w:rPr>
        <w:t xml:space="preserve"> w roku 2026</w:t>
      </w:r>
      <w:r w:rsidR="00B87301">
        <w:rPr>
          <w:rFonts w:ascii="Calibri" w:hAnsi="Calibri" w:cs="Calibri"/>
          <w:b/>
          <w:sz w:val="22"/>
          <w:szCs w:val="22"/>
        </w:rPr>
        <w:t xml:space="preserve">. </w:t>
      </w:r>
    </w:p>
    <w:p w14:paraId="47C7F414" w14:textId="77777777" w:rsidR="00925253" w:rsidRPr="00B96AE5" w:rsidRDefault="00925253" w:rsidP="00925253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sz w:val="22"/>
          <w:szCs w:val="22"/>
        </w:rPr>
      </w:pPr>
      <w:r w:rsidRPr="00AD4F3E">
        <w:rPr>
          <w:rFonts w:ascii="Calibri" w:hAnsi="Calibri" w:cs="Calibri"/>
          <w:sz w:val="22"/>
          <w:szCs w:val="22"/>
        </w:rPr>
        <w:t xml:space="preserve">Informacja o działalności Prezydium Rady Miejskiej </w:t>
      </w:r>
      <w:r>
        <w:rPr>
          <w:rFonts w:ascii="Calibri" w:hAnsi="Calibri" w:cs="Calibri"/>
          <w:sz w:val="22"/>
          <w:szCs w:val="22"/>
        </w:rPr>
        <w:t>Tomaszowa Mazo</w:t>
      </w:r>
      <w:r w:rsidRPr="00B96AE5">
        <w:rPr>
          <w:rFonts w:ascii="Calibri" w:hAnsi="Calibri" w:cs="Calibri"/>
          <w:sz w:val="22"/>
          <w:szCs w:val="22"/>
        </w:rPr>
        <w:t>w</w:t>
      </w:r>
      <w:r>
        <w:rPr>
          <w:rFonts w:ascii="Calibri" w:hAnsi="Calibri" w:cs="Calibri"/>
          <w:sz w:val="22"/>
          <w:szCs w:val="22"/>
        </w:rPr>
        <w:t>ieckiego</w:t>
      </w:r>
      <w:r w:rsidRPr="00B96AE5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w </w:t>
      </w:r>
      <w:r w:rsidRPr="00B96AE5">
        <w:rPr>
          <w:rFonts w:ascii="Calibri" w:hAnsi="Calibri" w:cs="Calibri"/>
          <w:sz w:val="22"/>
          <w:szCs w:val="22"/>
        </w:rPr>
        <w:t>okresie między sesjami.</w:t>
      </w:r>
    </w:p>
    <w:p w14:paraId="5CEB71F0" w14:textId="77777777" w:rsidR="00925253" w:rsidRDefault="00925253" w:rsidP="00925253">
      <w:pPr>
        <w:widowControl/>
        <w:numPr>
          <w:ilvl w:val="0"/>
          <w:numId w:val="2"/>
        </w:numPr>
        <w:suppressAutoHyphens w:val="0"/>
        <w:spacing w:line="360" w:lineRule="auto"/>
        <w:ind w:left="641" w:hanging="357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Informacja o działalności Prezydenta Miasta </w:t>
      </w:r>
      <w:r>
        <w:rPr>
          <w:rFonts w:asciiTheme="minorHAnsi" w:hAnsiTheme="minorHAnsi" w:cstheme="minorHAnsi"/>
          <w:sz w:val="22"/>
          <w:szCs w:val="22"/>
        </w:rPr>
        <w:t xml:space="preserve">Tomaszowa Mazowieckiego </w:t>
      </w:r>
      <w:r w:rsidRPr="00131F38">
        <w:rPr>
          <w:rFonts w:asciiTheme="minorHAnsi" w:hAnsiTheme="minorHAnsi" w:cstheme="minorHAnsi"/>
          <w:sz w:val="22"/>
          <w:szCs w:val="22"/>
        </w:rPr>
        <w:t>w okresie między sesjami oraz z wykonania uchwał podjętych na poprzedniej sesji.</w:t>
      </w:r>
    </w:p>
    <w:p w14:paraId="4F7EF9C0" w14:textId="77777777" w:rsidR="00925253" w:rsidRPr="00131F38" w:rsidRDefault="00925253" w:rsidP="00925253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Korespondencja i sprawy różne.</w:t>
      </w:r>
    </w:p>
    <w:p w14:paraId="5540145D" w14:textId="77777777" w:rsidR="00925253" w:rsidRPr="00131F38" w:rsidRDefault="00925253" w:rsidP="0092525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Zamknięcie obrad </w:t>
      </w:r>
      <w:r>
        <w:rPr>
          <w:rFonts w:asciiTheme="minorHAnsi" w:hAnsiTheme="minorHAnsi" w:cstheme="minorHAnsi"/>
          <w:sz w:val="22"/>
          <w:szCs w:val="22"/>
        </w:rPr>
        <w:t>XXIX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Mazowieckiego. </w:t>
      </w:r>
    </w:p>
    <w:p w14:paraId="2A05D2ED" w14:textId="77777777" w:rsidR="00FF43DE" w:rsidRDefault="00FF43DE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C798B9D" w14:textId="77777777" w:rsidR="00FF43DE" w:rsidRDefault="00FF43DE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DEDE4BF" w14:textId="77777777" w:rsidR="00FA2E0C" w:rsidRPr="002E4081" w:rsidRDefault="00A57B36" w:rsidP="00FA2E0C">
      <w:pPr>
        <w:spacing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Barbara Klatka </w:t>
      </w:r>
    </w:p>
    <w:p w14:paraId="4A6D3DA4" w14:textId="77777777" w:rsidR="00FA2E0C" w:rsidRPr="002E4081" w:rsidRDefault="00FA2E0C" w:rsidP="00FA2E0C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Przewodnicząc</w:t>
      </w:r>
      <w:r w:rsidR="00A57B36">
        <w:rPr>
          <w:rFonts w:asciiTheme="minorHAnsi" w:hAnsiTheme="minorHAnsi" w:cstheme="minorHAnsi"/>
          <w:sz w:val="18"/>
          <w:szCs w:val="18"/>
          <w:lang w:eastAsia="ar-SA"/>
        </w:rPr>
        <w:t>a</w:t>
      </w: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Rady Miejskiej </w:t>
      </w:r>
    </w:p>
    <w:p w14:paraId="5BE296A4" w14:textId="77777777" w:rsidR="00FA2E0C" w:rsidRPr="002E4081" w:rsidRDefault="00FA2E0C" w:rsidP="00FA2E0C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Tomaszowa Mazowieckiego</w:t>
      </w:r>
    </w:p>
    <w:p w14:paraId="1EB9F828" w14:textId="77777777" w:rsidR="00AF113D" w:rsidRDefault="00AF113D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F71E38E" w14:textId="77777777" w:rsidR="00AF113D" w:rsidRDefault="00AF113D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2F33B44D" w14:textId="77777777" w:rsidR="00AF113D" w:rsidRDefault="00AF113D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D98AF28" w14:textId="77777777" w:rsidR="009E2692" w:rsidRPr="00D97356" w:rsidRDefault="009E2692" w:rsidP="009E2692">
      <w:pPr>
        <w:jc w:val="both"/>
        <w:rPr>
          <w:rFonts w:asciiTheme="minorHAnsi" w:hAnsiTheme="minorHAnsi" w:cstheme="minorHAnsi"/>
          <w:sz w:val="20"/>
          <w:szCs w:val="20"/>
        </w:rPr>
      </w:pPr>
      <w:r w:rsidRPr="00D97356">
        <w:rPr>
          <w:rFonts w:asciiTheme="minorHAnsi" w:hAnsiTheme="minorHAnsi" w:cstheme="minorHAnsi"/>
          <w:b/>
          <w:sz w:val="20"/>
          <w:szCs w:val="20"/>
          <w:u w:val="single"/>
        </w:rPr>
        <w:t>Podstawa prawna do udzielenia zwolnienia z pracy:</w:t>
      </w:r>
    </w:p>
    <w:p w14:paraId="158492C9" w14:textId="2E20774A" w:rsidR="008122CB" w:rsidRPr="007B074C" w:rsidRDefault="009E2692" w:rsidP="008122CB">
      <w:pPr>
        <w:jc w:val="both"/>
        <w:rPr>
          <w:rFonts w:asciiTheme="minorHAnsi" w:hAnsiTheme="minorHAnsi" w:cstheme="minorHAnsi"/>
          <w:sz w:val="18"/>
          <w:szCs w:val="18"/>
        </w:rPr>
      </w:pPr>
      <w:r w:rsidRPr="00D97356">
        <w:rPr>
          <w:rFonts w:asciiTheme="minorHAnsi" w:hAnsiTheme="minorHAnsi" w:cstheme="minorHAnsi"/>
          <w:i/>
          <w:sz w:val="20"/>
          <w:szCs w:val="20"/>
        </w:rPr>
        <w:t xml:space="preserve">art. 25 ust. 3 ustawy z dnia 8 marca 1990 r. o samorządzie gminnym </w:t>
      </w:r>
      <w:bookmarkEnd w:id="0"/>
      <w:r w:rsidR="008122CB" w:rsidRPr="007B074C">
        <w:rPr>
          <w:rFonts w:asciiTheme="minorHAnsi" w:hAnsiTheme="minorHAnsi" w:cstheme="minorHAnsi"/>
          <w:sz w:val="18"/>
          <w:szCs w:val="18"/>
        </w:rPr>
        <w:t>(t. j. Dz. U. z 202</w:t>
      </w:r>
      <w:r w:rsidR="00925253">
        <w:rPr>
          <w:rFonts w:asciiTheme="minorHAnsi" w:hAnsiTheme="minorHAnsi" w:cstheme="minorHAnsi"/>
          <w:sz w:val="18"/>
          <w:szCs w:val="18"/>
        </w:rPr>
        <w:t>5</w:t>
      </w:r>
      <w:r w:rsidR="008122CB" w:rsidRPr="007B074C">
        <w:rPr>
          <w:rFonts w:asciiTheme="minorHAnsi" w:hAnsiTheme="minorHAnsi" w:cstheme="minorHAnsi"/>
          <w:sz w:val="18"/>
          <w:szCs w:val="18"/>
        </w:rPr>
        <w:t xml:space="preserve"> r. poz. </w:t>
      </w:r>
      <w:r w:rsidR="00A57B36">
        <w:rPr>
          <w:rFonts w:asciiTheme="minorHAnsi" w:hAnsiTheme="minorHAnsi" w:cstheme="minorHAnsi"/>
          <w:sz w:val="18"/>
          <w:szCs w:val="18"/>
        </w:rPr>
        <w:t>1</w:t>
      </w:r>
      <w:r w:rsidR="00925253">
        <w:rPr>
          <w:rFonts w:asciiTheme="minorHAnsi" w:hAnsiTheme="minorHAnsi" w:cstheme="minorHAnsi"/>
          <w:sz w:val="18"/>
          <w:szCs w:val="18"/>
        </w:rPr>
        <w:t>153</w:t>
      </w:r>
      <w:r w:rsidR="008122CB" w:rsidRPr="007B074C">
        <w:rPr>
          <w:rFonts w:asciiTheme="minorHAnsi" w:hAnsiTheme="minorHAnsi" w:cstheme="minorHAnsi"/>
          <w:sz w:val="18"/>
          <w:szCs w:val="18"/>
        </w:rPr>
        <w:t>).</w:t>
      </w:r>
    </w:p>
    <w:p w14:paraId="19FFE93C" w14:textId="77777777" w:rsidR="004E2A65" w:rsidRPr="00D97356" w:rsidRDefault="004E2A65" w:rsidP="000B09E5">
      <w:pPr>
        <w:jc w:val="both"/>
        <w:rPr>
          <w:rFonts w:asciiTheme="minorHAnsi" w:hAnsiTheme="minorHAnsi" w:cstheme="minorHAnsi"/>
          <w:sz w:val="20"/>
          <w:szCs w:val="20"/>
        </w:rPr>
      </w:pPr>
    </w:p>
    <w:sectPr w:rsidR="004E2A65" w:rsidRPr="00D97356" w:rsidSect="00AF113D">
      <w:footerReference w:type="default" r:id="rId8"/>
      <w:pgSz w:w="11906" w:h="16838"/>
      <w:pgMar w:top="567" w:right="1276" w:bottom="39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B54473" w14:textId="77777777" w:rsidR="007B3DED" w:rsidRDefault="007B3DED" w:rsidP="00A52B36">
      <w:r>
        <w:separator/>
      </w:r>
    </w:p>
  </w:endnote>
  <w:endnote w:type="continuationSeparator" w:id="0">
    <w:p w14:paraId="157FBB05" w14:textId="77777777" w:rsidR="007B3DED" w:rsidRDefault="007B3DED" w:rsidP="00A5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9319367"/>
      <w:docPartObj>
        <w:docPartGallery w:val="Page Numbers (Bottom of Page)"/>
        <w:docPartUnique/>
      </w:docPartObj>
    </w:sdtPr>
    <w:sdtEndPr/>
    <w:sdtContent>
      <w:p w14:paraId="216262F9" w14:textId="77777777" w:rsidR="00A52B36" w:rsidRDefault="00A52B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7BAEA4" w14:textId="77777777" w:rsidR="00A52B36" w:rsidRDefault="00A52B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CAD5C3" w14:textId="77777777" w:rsidR="007B3DED" w:rsidRDefault="007B3DED" w:rsidP="00A52B36">
      <w:r>
        <w:separator/>
      </w:r>
    </w:p>
  </w:footnote>
  <w:footnote w:type="continuationSeparator" w:id="0">
    <w:p w14:paraId="61DF9D66" w14:textId="77777777" w:rsidR="007B3DED" w:rsidRDefault="007B3DED" w:rsidP="00A52B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A6429A74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C23BC7"/>
    <w:multiLevelType w:val="multilevel"/>
    <w:tmpl w:val="481E1392"/>
    <w:lvl w:ilvl="0">
      <w:start w:val="1"/>
      <w:numFmt w:val="decimal"/>
      <w:lvlText w:val="%1."/>
      <w:lvlJc w:val="left"/>
      <w:pPr>
        <w:ind w:left="644" w:hanging="360"/>
      </w:pPr>
      <w:rPr>
        <w:b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92"/>
    <w:rsid w:val="00040C1C"/>
    <w:rsid w:val="000424A0"/>
    <w:rsid w:val="00044209"/>
    <w:rsid w:val="000873A5"/>
    <w:rsid w:val="000A15D2"/>
    <w:rsid w:val="000A3BE4"/>
    <w:rsid w:val="000A79C2"/>
    <w:rsid w:val="000B09E5"/>
    <w:rsid w:val="000B4281"/>
    <w:rsid w:val="000C4775"/>
    <w:rsid w:val="000E6E43"/>
    <w:rsid w:val="000F46FC"/>
    <w:rsid w:val="0010613B"/>
    <w:rsid w:val="00131985"/>
    <w:rsid w:val="00131C6E"/>
    <w:rsid w:val="00131F38"/>
    <w:rsid w:val="00140195"/>
    <w:rsid w:val="0019233D"/>
    <w:rsid w:val="001A0BEA"/>
    <w:rsid w:val="001B6647"/>
    <w:rsid w:val="001C589A"/>
    <w:rsid w:val="001C7FB3"/>
    <w:rsid w:val="001E60FD"/>
    <w:rsid w:val="001F3232"/>
    <w:rsid w:val="00201B26"/>
    <w:rsid w:val="00205074"/>
    <w:rsid w:val="00230E09"/>
    <w:rsid w:val="00255209"/>
    <w:rsid w:val="00260442"/>
    <w:rsid w:val="002605DD"/>
    <w:rsid w:val="00263B5A"/>
    <w:rsid w:val="00265069"/>
    <w:rsid w:val="00271F2C"/>
    <w:rsid w:val="002832CC"/>
    <w:rsid w:val="0028440B"/>
    <w:rsid w:val="0028696F"/>
    <w:rsid w:val="0029019E"/>
    <w:rsid w:val="00302B29"/>
    <w:rsid w:val="0030605D"/>
    <w:rsid w:val="0031765C"/>
    <w:rsid w:val="00322863"/>
    <w:rsid w:val="00331634"/>
    <w:rsid w:val="003327E0"/>
    <w:rsid w:val="00345FC4"/>
    <w:rsid w:val="00365EE3"/>
    <w:rsid w:val="00371374"/>
    <w:rsid w:val="00385875"/>
    <w:rsid w:val="003923AF"/>
    <w:rsid w:val="003A4449"/>
    <w:rsid w:val="003C01EA"/>
    <w:rsid w:val="003D6EB3"/>
    <w:rsid w:val="003D7BF1"/>
    <w:rsid w:val="00404B82"/>
    <w:rsid w:val="0042143D"/>
    <w:rsid w:val="00434982"/>
    <w:rsid w:val="00457653"/>
    <w:rsid w:val="00464CC7"/>
    <w:rsid w:val="00472989"/>
    <w:rsid w:val="004824DC"/>
    <w:rsid w:val="00484D60"/>
    <w:rsid w:val="004A39D6"/>
    <w:rsid w:val="004B433C"/>
    <w:rsid w:val="004B443F"/>
    <w:rsid w:val="004C2B47"/>
    <w:rsid w:val="004D37F2"/>
    <w:rsid w:val="004E2A65"/>
    <w:rsid w:val="004F2700"/>
    <w:rsid w:val="0052724B"/>
    <w:rsid w:val="00552813"/>
    <w:rsid w:val="005571FD"/>
    <w:rsid w:val="00557BBE"/>
    <w:rsid w:val="00560159"/>
    <w:rsid w:val="00573E3D"/>
    <w:rsid w:val="00592C7A"/>
    <w:rsid w:val="005B00FF"/>
    <w:rsid w:val="005D0977"/>
    <w:rsid w:val="005D6DB7"/>
    <w:rsid w:val="005E35B5"/>
    <w:rsid w:val="005E5C70"/>
    <w:rsid w:val="005F43D6"/>
    <w:rsid w:val="00614A61"/>
    <w:rsid w:val="00637F9D"/>
    <w:rsid w:val="00652B83"/>
    <w:rsid w:val="00652D90"/>
    <w:rsid w:val="00654668"/>
    <w:rsid w:val="00675020"/>
    <w:rsid w:val="00676CE3"/>
    <w:rsid w:val="00686B4B"/>
    <w:rsid w:val="00687F9C"/>
    <w:rsid w:val="006A1A29"/>
    <w:rsid w:val="00715E44"/>
    <w:rsid w:val="0072506D"/>
    <w:rsid w:val="007305E3"/>
    <w:rsid w:val="007332AA"/>
    <w:rsid w:val="0074029F"/>
    <w:rsid w:val="007529F9"/>
    <w:rsid w:val="00753F1E"/>
    <w:rsid w:val="00761C6B"/>
    <w:rsid w:val="00765A98"/>
    <w:rsid w:val="00773F81"/>
    <w:rsid w:val="00782EDC"/>
    <w:rsid w:val="00793B05"/>
    <w:rsid w:val="007B12C0"/>
    <w:rsid w:val="007B21F0"/>
    <w:rsid w:val="007B3DED"/>
    <w:rsid w:val="007C533D"/>
    <w:rsid w:val="007E0592"/>
    <w:rsid w:val="007E5CCC"/>
    <w:rsid w:val="007F0F91"/>
    <w:rsid w:val="008122CB"/>
    <w:rsid w:val="00823B2E"/>
    <w:rsid w:val="0083379B"/>
    <w:rsid w:val="008402CF"/>
    <w:rsid w:val="00850032"/>
    <w:rsid w:val="00850AB8"/>
    <w:rsid w:val="008567F7"/>
    <w:rsid w:val="00867ABB"/>
    <w:rsid w:val="00872F51"/>
    <w:rsid w:val="008B6A8C"/>
    <w:rsid w:val="008E07F3"/>
    <w:rsid w:val="008E18D6"/>
    <w:rsid w:val="008E6F73"/>
    <w:rsid w:val="00901133"/>
    <w:rsid w:val="00912223"/>
    <w:rsid w:val="00915C32"/>
    <w:rsid w:val="00917978"/>
    <w:rsid w:val="00925253"/>
    <w:rsid w:val="00926F81"/>
    <w:rsid w:val="00927910"/>
    <w:rsid w:val="00937EE7"/>
    <w:rsid w:val="00945074"/>
    <w:rsid w:val="00955C09"/>
    <w:rsid w:val="00970AA4"/>
    <w:rsid w:val="00976773"/>
    <w:rsid w:val="00984031"/>
    <w:rsid w:val="00990DD9"/>
    <w:rsid w:val="00990EAA"/>
    <w:rsid w:val="009A1BB7"/>
    <w:rsid w:val="009A4C1C"/>
    <w:rsid w:val="009A6258"/>
    <w:rsid w:val="009A769E"/>
    <w:rsid w:val="009C7D72"/>
    <w:rsid w:val="009D1831"/>
    <w:rsid w:val="009D62C0"/>
    <w:rsid w:val="009E2692"/>
    <w:rsid w:val="009E40EA"/>
    <w:rsid w:val="009E6750"/>
    <w:rsid w:val="00A302D7"/>
    <w:rsid w:val="00A52B36"/>
    <w:rsid w:val="00A56476"/>
    <w:rsid w:val="00A57B36"/>
    <w:rsid w:val="00A760D4"/>
    <w:rsid w:val="00A81CCB"/>
    <w:rsid w:val="00A82563"/>
    <w:rsid w:val="00A87A4C"/>
    <w:rsid w:val="00AA1637"/>
    <w:rsid w:val="00AA6815"/>
    <w:rsid w:val="00AA776D"/>
    <w:rsid w:val="00AA7920"/>
    <w:rsid w:val="00AB39B9"/>
    <w:rsid w:val="00AB434D"/>
    <w:rsid w:val="00AD4F3E"/>
    <w:rsid w:val="00AE31EE"/>
    <w:rsid w:val="00AF0B71"/>
    <w:rsid w:val="00AF113D"/>
    <w:rsid w:val="00AF4F7D"/>
    <w:rsid w:val="00B12DC5"/>
    <w:rsid w:val="00B25490"/>
    <w:rsid w:val="00B55671"/>
    <w:rsid w:val="00B6157A"/>
    <w:rsid w:val="00B70686"/>
    <w:rsid w:val="00B822FD"/>
    <w:rsid w:val="00B87301"/>
    <w:rsid w:val="00B96AE5"/>
    <w:rsid w:val="00BA07F7"/>
    <w:rsid w:val="00BA6516"/>
    <w:rsid w:val="00BC5FE8"/>
    <w:rsid w:val="00BC624A"/>
    <w:rsid w:val="00BE0D44"/>
    <w:rsid w:val="00BF7482"/>
    <w:rsid w:val="00C1437F"/>
    <w:rsid w:val="00C4099A"/>
    <w:rsid w:val="00C47B71"/>
    <w:rsid w:val="00C55165"/>
    <w:rsid w:val="00C6144B"/>
    <w:rsid w:val="00C917B5"/>
    <w:rsid w:val="00CC62DC"/>
    <w:rsid w:val="00CD198E"/>
    <w:rsid w:val="00CF41E9"/>
    <w:rsid w:val="00D005C2"/>
    <w:rsid w:val="00D00DA6"/>
    <w:rsid w:val="00D23BDD"/>
    <w:rsid w:val="00D4134D"/>
    <w:rsid w:val="00D51707"/>
    <w:rsid w:val="00D51AA0"/>
    <w:rsid w:val="00D56BDB"/>
    <w:rsid w:val="00D7031B"/>
    <w:rsid w:val="00D71D01"/>
    <w:rsid w:val="00D72F70"/>
    <w:rsid w:val="00D75FD7"/>
    <w:rsid w:val="00D848F1"/>
    <w:rsid w:val="00D97356"/>
    <w:rsid w:val="00D97A1C"/>
    <w:rsid w:val="00DB4AC7"/>
    <w:rsid w:val="00DB50CE"/>
    <w:rsid w:val="00DC6DF5"/>
    <w:rsid w:val="00DC6F22"/>
    <w:rsid w:val="00DE67FE"/>
    <w:rsid w:val="00E13B6D"/>
    <w:rsid w:val="00E23C45"/>
    <w:rsid w:val="00E26B5E"/>
    <w:rsid w:val="00E4019F"/>
    <w:rsid w:val="00E45925"/>
    <w:rsid w:val="00E630FD"/>
    <w:rsid w:val="00E95FDF"/>
    <w:rsid w:val="00EA51BC"/>
    <w:rsid w:val="00EA6F80"/>
    <w:rsid w:val="00EC4782"/>
    <w:rsid w:val="00EE74D5"/>
    <w:rsid w:val="00F22FC8"/>
    <w:rsid w:val="00F30928"/>
    <w:rsid w:val="00F331C0"/>
    <w:rsid w:val="00F676F2"/>
    <w:rsid w:val="00F71870"/>
    <w:rsid w:val="00F96AA6"/>
    <w:rsid w:val="00FA2E0C"/>
    <w:rsid w:val="00FB6716"/>
    <w:rsid w:val="00FC0E54"/>
    <w:rsid w:val="00FD2827"/>
    <w:rsid w:val="00FD4398"/>
    <w:rsid w:val="00FE384D"/>
    <w:rsid w:val="00FF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47031B"/>
  <w15:chartTrackingRefBased/>
  <w15:docId w15:val="{D258A78D-78EB-44A3-B261-72B07BA7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2692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9E2692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9E2692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E2692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E2692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E2692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9E2692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9E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9E5"/>
    <w:rPr>
      <w:rFonts w:ascii="Segoe UI" w:eastAsia="Arial Unicode MS" w:hAnsi="Segoe UI" w:cs="Mangal"/>
      <w:kern w:val="2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52B36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52B36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2B3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52B36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7E05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9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AD078-D2DF-4965-B4B4-F687D0444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735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15</cp:revision>
  <cp:lastPrinted>2025-12-08T13:55:00Z</cp:lastPrinted>
  <dcterms:created xsi:type="dcterms:W3CDTF">2024-12-06T06:50:00Z</dcterms:created>
  <dcterms:modified xsi:type="dcterms:W3CDTF">2025-12-08T13:55:00Z</dcterms:modified>
</cp:coreProperties>
</file>