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3E2EA" w14:textId="77777777" w:rsidR="000D22F4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Informacja</w:t>
      </w:r>
    </w:p>
    <w:p w14:paraId="7FC51A7F" w14:textId="77777777" w:rsidR="00964C2C" w:rsidRPr="009F188D" w:rsidRDefault="00964C2C" w:rsidP="00AF4B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F188D">
        <w:rPr>
          <w:rFonts w:ascii="Times New Roman" w:hAnsi="Times New Roman" w:cs="Times New Roman"/>
          <w:sz w:val="24"/>
          <w:szCs w:val="24"/>
        </w:rPr>
        <w:t>Prezydenta Miasta Tomaszowa Mazowieckiego</w:t>
      </w:r>
    </w:p>
    <w:p w14:paraId="747E1ABA" w14:textId="75F42080" w:rsidR="009F188D" w:rsidRPr="009F188D" w:rsidRDefault="00964C2C" w:rsidP="006778AD">
      <w:pPr>
        <w:spacing w:before="240" w:after="0"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9F188D">
        <w:rPr>
          <w:rFonts w:ascii="Times New Roman" w:hAnsi="Times New Roman" w:cs="Times New Roman"/>
          <w:b/>
          <w:sz w:val="24"/>
          <w:szCs w:val="24"/>
        </w:rPr>
        <w:t xml:space="preserve">o wynikach </w:t>
      </w:r>
      <w:r w:rsidR="0016362B">
        <w:rPr>
          <w:rFonts w:ascii="Times New Roman" w:hAnsi="Times New Roman" w:cs="Times New Roman"/>
          <w:b/>
          <w:sz w:val="24"/>
          <w:szCs w:val="24"/>
        </w:rPr>
        <w:t>I</w:t>
      </w:r>
      <w:r w:rsidR="00CD35B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przetargu ustnego nieograniczonego na sprzedaż nieruchomości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stanowiącej własność Gminy Miasto Tomaszów Mazowiecki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>położonej w</w:t>
      </w:r>
      <w:r w:rsidR="003261AB" w:rsidRPr="009F188D">
        <w:rPr>
          <w:rFonts w:ascii="Times New Roman" w:hAnsi="Times New Roman" w:cs="Times New Roman"/>
          <w:b/>
          <w:sz w:val="24"/>
          <w:szCs w:val="24"/>
        </w:rPr>
        <w:t> 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Tomaszowie Mazowieckim przy ul. </w:t>
      </w:r>
      <w:proofErr w:type="spellStart"/>
      <w:r w:rsidR="0016362B">
        <w:rPr>
          <w:rFonts w:ascii="Times New Roman" w:hAnsi="Times New Roman" w:cs="Times New Roman"/>
          <w:b/>
          <w:sz w:val="24"/>
          <w:szCs w:val="24"/>
        </w:rPr>
        <w:t>Cekanowskiej</w:t>
      </w:r>
      <w:proofErr w:type="spellEnd"/>
      <w:r w:rsidR="0016362B">
        <w:rPr>
          <w:rFonts w:ascii="Times New Roman" w:hAnsi="Times New Roman" w:cs="Times New Roman"/>
          <w:b/>
          <w:sz w:val="24"/>
          <w:szCs w:val="24"/>
        </w:rPr>
        <w:t xml:space="preserve"> 4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188D">
        <w:rPr>
          <w:rFonts w:ascii="Times New Roman" w:hAnsi="Times New Roman" w:cs="Times New Roman"/>
          <w:b/>
          <w:sz w:val="24"/>
          <w:szCs w:val="24"/>
        </w:rPr>
        <w:t xml:space="preserve">w obrębie </w:t>
      </w:r>
      <w:r w:rsidR="0016362B">
        <w:rPr>
          <w:rFonts w:ascii="Times New Roman" w:hAnsi="Times New Roman" w:cs="Times New Roman"/>
          <w:b/>
          <w:sz w:val="24"/>
          <w:szCs w:val="24"/>
        </w:rPr>
        <w:t>7</w:t>
      </w:r>
      <w:r w:rsidRPr="009F188D">
        <w:rPr>
          <w:rFonts w:ascii="Times New Roman" w:hAnsi="Times New Roman" w:cs="Times New Roman"/>
          <w:b/>
          <w:sz w:val="24"/>
          <w:szCs w:val="24"/>
        </w:rPr>
        <w:t>,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136B">
        <w:rPr>
          <w:rFonts w:ascii="Times New Roman" w:hAnsi="Times New Roman" w:cs="Times New Roman"/>
          <w:b/>
          <w:sz w:val="24"/>
          <w:szCs w:val="24"/>
        </w:rPr>
        <w:t xml:space="preserve">składającej się z działki oznaczonej w ewidencji gruntów  budynków numerem: 260/6  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362B">
        <w:rPr>
          <w:rFonts w:ascii="Times New Roman" w:hAnsi="Times New Roman" w:cs="Times New Roman"/>
          <w:b/>
          <w:sz w:val="24"/>
          <w:szCs w:val="24"/>
        </w:rPr>
        <w:t>powierzchni 565</w:t>
      </w:r>
      <w:r w:rsidR="00DD14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D1458" w:rsidRPr="00DD1458">
        <w:rPr>
          <w:rFonts w:ascii="Times New Roman" w:hAnsi="Times New Roman" w:cs="Times New Roman"/>
          <w:b/>
          <w:sz w:val="24"/>
          <w:szCs w:val="24"/>
        </w:rPr>
        <w:t>m</w:t>
      </w:r>
      <w:r w:rsidR="00DD1458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16362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DD1458">
        <w:rPr>
          <w:rFonts w:ascii="Times New Roman" w:hAnsi="Times New Roman" w:cs="Times New Roman"/>
          <w:b/>
          <w:sz w:val="24"/>
          <w:szCs w:val="24"/>
        </w:rPr>
        <w:t>dla której prowadzona jest księga wieczysta PT1T/000</w:t>
      </w:r>
      <w:r w:rsidR="0016362B">
        <w:rPr>
          <w:rFonts w:ascii="Times New Roman" w:hAnsi="Times New Roman" w:cs="Times New Roman"/>
          <w:b/>
          <w:sz w:val="24"/>
          <w:szCs w:val="24"/>
        </w:rPr>
        <w:t>02498/0</w:t>
      </w:r>
      <w:r w:rsidR="00DD1458">
        <w:rPr>
          <w:rFonts w:ascii="Times New Roman" w:hAnsi="Times New Roman" w:cs="Times New Roman"/>
          <w:b/>
          <w:sz w:val="24"/>
          <w:szCs w:val="24"/>
        </w:rPr>
        <w:t>.</w:t>
      </w:r>
    </w:p>
    <w:p w14:paraId="24D44650" w14:textId="77777777" w:rsidR="00964C2C" w:rsidRPr="003261AB" w:rsidRDefault="00964C2C" w:rsidP="009F188D">
      <w:pPr>
        <w:spacing w:before="24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ab/>
        <w:t xml:space="preserve">Prezydent Miasta Tomaszowa Mazowieckiego, na podstawie </w:t>
      </w:r>
      <w:r w:rsidR="008E31C4" w:rsidRPr="003261AB">
        <w:rPr>
          <w:rFonts w:ascii="Times New Roman" w:hAnsi="Times New Roman" w:cs="Times New Roman"/>
          <w:sz w:val="24"/>
          <w:szCs w:val="24"/>
        </w:rPr>
        <w:t>§ 12 Rozporządzenia Rady Ministrów z dnia 14 września 2004 roku w sprawie sposobu i trybu przeprowadzania przetargów oraz rokowań na zbycie nieruc</w:t>
      </w:r>
      <w:r w:rsidR="00AF4B63" w:rsidRPr="003261AB">
        <w:rPr>
          <w:rFonts w:ascii="Times New Roman" w:hAnsi="Times New Roman" w:cs="Times New Roman"/>
          <w:sz w:val="24"/>
          <w:szCs w:val="24"/>
        </w:rPr>
        <w:t>homości (</w:t>
      </w:r>
      <w:proofErr w:type="spellStart"/>
      <w:r w:rsidR="00AF4B63" w:rsidRPr="003261AB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F4B63" w:rsidRPr="003261AB">
        <w:rPr>
          <w:rFonts w:ascii="Times New Roman" w:hAnsi="Times New Roman" w:cs="Times New Roman"/>
          <w:sz w:val="24"/>
          <w:szCs w:val="24"/>
        </w:rPr>
        <w:t xml:space="preserve">. Dz.U. z 2021 r. Nr </w:t>
      </w:r>
      <w:r w:rsidR="003261AB">
        <w:rPr>
          <w:rFonts w:ascii="Times New Roman" w:hAnsi="Times New Roman" w:cs="Times New Roman"/>
          <w:sz w:val="24"/>
          <w:szCs w:val="24"/>
        </w:rPr>
        <w:t>2213)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informuje, że:</w:t>
      </w:r>
    </w:p>
    <w:p w14:paraId="7E9A1E89" w14:textId="2A53328D" w:rsidR="008E31C4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dniu </w:t>
      </w:r>
      <w:r w:rsidR="00CD35B8">
        <w:rPr>
          <w:rFonts w:ascii="Times New Roman" w:hAnsi="Times New Roman" w:cs="Times New Roman"/>
          <w:sz w:val="24"/>
          <w:szCs w:val="24"/>
        </w:rPr>
        <w:t>1</w:t>
      </w:r>
      <w:r w:rsidR="0016362B">
        <w:rPr>
          <w:rFonts w:ascii="Times New Roman" w:hAnsi="Times New Roman" w:cs="Times New Roman"/>
          <w:sz w:val="24"/>
          <w:szCs w:val="24"/>
        </w:rPr>
        <w:t>5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E54E23">
        <w:rPr>
          <w:rFonts w:ascii="Times New Roman" w:hAnsi="Times New Roman" w:cs="Times New Roman"/>
          <w:sz w:val="24"/>
          <w:szCs w:val="24"/>
        </w:rPr>
        <w:t>września</w:t>
      </w:r>
      <w:r w:rsidR="00DD1458">
        <w:rPr>
          <w:rFonts w:ascii="Times New Roman" w:hAnsi="Times New Roman" w:cs="Times New Roman"/>
          <w:sz w:val="24"/>
          <w:szCs w:val="24"/>
        </w:rPr>
        <w:t xml:space="preserve"> 2025 roku</w:t>
      </w:r>
      <w:r w:rsidR="00672C23">
        <w:rPr>
          <w:rFonts w:ascii="Times New Roman" w:hAnsi="Times New Roman" w:cs="Times New Roman"/>
          <w:sz w:val="24"/>
          <w:szCs w:val="24"/>
        </w:rPr>
        <w:t xml:space="preserve"> o godz. </w:t>
      </w:r>
      <w:r w:rsidR="0016362B">
        <w:rPr>
          <w:rFonts w:ascii="Times New Roman" w:hAnsi="Times New Roman" w:cs="Times New Roman"/>
          <w:sz w:val="24"/>
          <w:szCs w:val="24"/>
        </w:rPr>
        <w:t>10</w:t>
      </w:r>
      <w:r w:rsidR="008E31C4" w:rsidRPr="003261AB">
        <w:rPr>
          <w:rFonts w:ascii="Times New Roman" w:hAnsi="Times New Roman" w:cs="Times New Roman"/>
          <w:sz w:val="24"/>
          <w:szCs w:val="24"/>
          <w:vertAlign w:val="superscript"/>
        </w:rPr>
        <w:t>00</w:t>
      </w:r>
      <w:r w:rsidR="008E31C4" w:rsidRPr="003261AB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 xml:space="preserve">w Urzędzie Miasta w Tomaszowie Mazowieckim, odbył się </w:t>
      </w:r>
      <w:r w:rsidR="005856F4">
        <w:rPr>
          <w:rFonts w:ascii="Times New Roman" w:hAnsi="Times New Roman" w:cs="Times New Roman"/>
          <w:sz w:val="24"/>
          <w:szCs w:val="24"/>
        </w:rPr>
        <w:t>I</w:t>
      </w:r>
      <w:r w:rsidRPr="003261AB">
        <w:rPr>
          <w:rFonts w:ascii="Times New Roman" w:hAnsi="Times New Roman" w:cs="Times New Roman"/>
          <w:sz w:val="24"/>
          <w:szCs w:val="24"/>
        </w:rPr>
        <w:t xml:space="preserve"> przetarg ustny nieograniczony na sprzedaż nieruchomości stanowiącej własność Gminy Miasto Tomaszów Mazowiecki, położonej w Tomaszowie Mazowieckim </w:t>
      </w:r>
      <w:r w:rsidR="0016362B">
        <w:rPr>
          <w:rFonts w:ascii="Times New Roman" w:hAnsi="Times New Roman" w:cs="Times New Roman"/>
          <w:sz w:val="24"/>
          <w:szCs w:val="24"/>
        </w:rPr>
        <w:t>przy ul</w:t>
      </w:r>
      <w:r w:rsidR="00245671">
        <w:rPr>
          <w:rFonts w:ascii="Times New Roman" w:hAnsi="Times New Roman" w:cs="Times New Roman"/>
          <w:sz w:val="24"/>
          <w:szCs w:val="24"/>
        </w:rPr>
        <w:t>.</w:t>
      </w:r>
      <w:r w:rsidR="001636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362B">
        <w:rPr>
          <w:rFonts w:ascii="Times New Roman" w:hAnsi="Times New Roman" w:cs="Times New Roman"/>
          <w:sz w:val="24"/>
          <w:szCs w:val="24"/>
        </w:rPr>
        <w:t>Cekanowskiej</w:t>
      </w:r>
      <w:proofErr w:type="spellEnd"/>
      <w:r w:rsidR="0016362B">
        <w:rPr>
          <w:rFonts w:ascii="Times New Roman" w:hAnsi="Times New Roman" w:cs="Times New Roman"/>
          <w:sz w:val="24"/>
          <w:szCs w:val="24"/>
        </w:rPr>
        <w:t xml:space="preserve"> 4;</w:t>
      </w:r>
    </w:p>
    <w:p w14:paraId="799265CD" w14:textId="1E0F54CF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 xml:space="preserve">komisja przetargowa w dniu </w:t>
      </w:r>
      <w:r w:rsidR="0016362B">
        <w:rPr>
          <w:rFonts w:ascii="Times New Roman" w:hAnsi="Times New Roman" w:cs="Times New Roman"/>
          <w:sz w:val="24"/>
          <w:szCs w:val="24"/>
        </w:rPr>
        <w:t>9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="00953AA1">
        <w:rPr>
          <w:rFonts w:ascii="Times New Roman" w:hAnsi="Times New Roman" w:cs="Times New Roman"/>
          <w:sz w:val="24"/>
          <w:szCs w:val="24"/>
        </w:rPr>
        <w:t>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roku, stwierdziła, że do dnia </w:t>
      </w:r>
      <w:r w:rsidR="0016362B">
        <w:rPr>
          <w:rFonts w:ascii="Times New Roman" w:hAnsi="Times New Roman" w:cs="Times New Roman"/>
          <w:sz w:val="24"/>
          <w:szCs w:val="24"/>
        </w:rPr>
        <w:t>8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CD35B8">
        <w:rPr>
          <w:rFonts w:ascii="Times New Roman" w:hAnsi="Times New Roman" w:cs="Times New Roman"/>
          <w:sz w:val="24"/>
          <w:szCs w:val="24"/>
        </w:rPr>
        <w:t xml:space="preserve"> </w:t>
      </w:r>
      <w:r w:rsidRPr="003261AB">
        <w:rPr>
          <w:rFonts w:ascii="Times New Roman" w:hAnsi="Times New Roman" w:cs="Times New Roman"/>
          <w:sz w:val="24"/>
          <w:szCs w:val="24"/>
        </w:rPr>
        <w:t>202</w:t>
      </w:r>
      <w:r w:rsidR="00245671">
        <w:rPr>
          <w:rFonts w:ascii="Times New Roman" w:hAnsi="Times New Roman" w:cs="Times New Roman"/>
          <w:sz w:val="24"/>
          <w:szCs w:val="24"/>
        </w:rPr>
        <w:t>5</w:t>
      </w:r>
      <w:r w:rsidRPr="003261AB">
        <w:rPr>
          <w:rFonts w:ascii="Times New Roman" w:hAnsi="Times New Roman" w:cs="Times New Roman"/>
          <w:sz w:val="24"/>
          <w:szCs w:val="24"/>
        </w:rPr>
        <w:t xml:space="preserve"> roku włącznie nie wpłynęło żadne wadium uprawniające do uczestnictwa </w:t>
      </w:r>
      <w:r w:rsidR="00414556">
        <w:rPr>
          <w:rFonts w:ascii="Times New Roman" w:hAnsi="Times New Roman" w:cs="Times New Roman"/>
          <w:sz w:val="24"/>
          <w:szCs w:val="24"/>
        </w:rPr>
        <w:br/>
      </w:r>
      <w:r w:rsidRPr="003261AB">
        <w:rPr>
          <w:rFonts w:ascii="Times New Roman" w:hAnsi="Times New Roman" w:cs="Times New Roman"/>
          <w:sz w:val="24"/>
          <w:szCs w:val="24"/>
        </w:rPr>
        <w:t>w przetargu;</w:t>
      </w:r>
    </w:p>
    <w:p w14:paraId="00586961" w14:textId="2E415FFD" w:rsidR="006E0E37" w:rsidRPr="003261AB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cena wywoławcza do przet</w:t>
      </w:r>
      <w:r w:rsidR="00CD35B8">
        <w:rPr>
          <w:rFonts w:ascii="Times New Roman" w:hAnsi="Times New Roman" w:cs="Times New Roman"/>
          <w:sz w:val="24"/>
          <w:szCs w:val="24"/>
        </w:rPr>
        <w:t xml:space="preserve">argu została ustalona na kwotę </w:t>
      </w:r>
      <w:r w:rsidR="0016362B">
        <w:rPr>
          <w:rFonts w:ascii="Times New Roman" w:hAnsi="Times New Roman" w:cs="Times New Roman"/>
          <w:sz w:val="24"/>
          <w:szCs w:val="24"/>
        </w:rPr>
        <w:t>140</w:t>
      </w:r>
      <w:r w:rsidRPr="003261AB">
        <w:rPr>
          <w:rFonts w:ascii="Times New Roman" w:hAnsi="Times New Roman" w:cs="Times New Roman"/>
          <w:sz w:val="24"/>
          <w:szCs w:val="24"/>
        </w:rPr>
        <w:t> 000,00 zł brutto</w:t>
      </w:r>
      <w:r w:rsidR="0016362B">
        <w:rPr>
          <w:rFonts w:ascii="Times New Roman" w:hAnsi="Times New Roman" w:cs="Times New Roman"/>
          <w:sz w:val="24"/>
          <w:szCs w:val="24"/>
        </w:rPr>
        <w:t xml:space="preserve"> (słownie: sto czterdzieści tysięcy złotych 00/100),</w:t>
      </w:r>
      <w:r w:rsidRPr="003261AB">
        <w:rPr>
          <w:rFonts w:ascii="Times New Roman" w:hAnsi="Times New Roman" w:cs="Times New Roman"/>
          <w:sz w:val="24"/>
          <w:szCs w:val="24"/>
        </w:rPr>
        <w:t xml:space="preserve"> VA</w:t>
      </w:r>
      <w:r w:rsidR="006416DE">
        <w:rPr>
          <w:rFonts w:ascii="Times New Roman" w:hAnsi="Times New Roman" w:cs="Times New Roman"/>
          <w:sz w:val="24"/>
          <w:szCs w:val="24"/>
        </w:rPr>
        <w:t>T</w:t>
      </w:r>
      <w:r w:rsidR="0016362B">
        <w:rPr>
          <w:rFonts w:ascii="Times New Roman" w:hAnsi="Times New Roman" w:cs="Times New Roman"/>
          <w:sz w:val="24"/>
          <w:szCs w:val="24"/>
        </w:rPr>
        <w:t xml:space="preserve"> zw.</w:t>
      </w:r>
      <w:r w:rsidRPr="003261AB">
        <w:rPr>
          <w:rFonts w:ascii="Times New Roman" w:hAnsi="Times New Roman" w:cs="Times New Roman"/>
          <w:sz w:val="24"/>
          <w:szCs w:val="24"/>
        </w:rPr>
        <w:t>;</w:t>
      </w:r>
    </w:p>
    <w:p w14:paraId="5ACF641C" w14:textId="77777777" w:rsidR="006E0E37" w:rsidRDefault="006E0E37" w:rsidP="003261A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1AB">
        <w:rPr>
          <w:rFonts w:ascii="Times New Roman" w:hAnsi="Times New Roman" w:cs="Times New Roman"/>
          <w:sz w:val="24"/>
          <w:szCs w:val="24"/>
        </w:rPr>
        <w:t>w związku z powyższym przetarg zakończył si</w:t>
      </w:r>
      <w:r w:rsidR="003261AB">
        <w:rPr>
          <w:rFonts w:ascii="Times New Roman" w:hAnsi="Times New Roman" w:cs="Times New Roman"/>
          <w:sz w:val="24"/>
          <w:szCs w:val="24"/>
        </w:rPr>
        <w:t>ę wynikiem negatywnym.</w:t>
      </w:r>
    </w:p>
    <w:p w14:paraId="61407703" w14:textId="05F051F8" w:rsidR="003261AB" w:rsidRDefault="003261AB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podlega zamieszczeniu w Biuletynie Informacji Publicznej na stronie bip.tomaszow.miasta.pl w zakładce Nieruchomości przeznaczone do zbycia (sprzedaż, użytkowanie wieczyste) Informacje Prezydenta Miasta o rozstrzygniętych przetargach oraz wywieszeniu na tablicy ogłoszeń Urzędu Miasta w Tomaszowie Mazowieckim na okres co najmniej 7 dn</w:t>
      </w:r>
      <w:r w:rsidR="008620E7">
        <w:rPr>
          <w:rFonts w:ascii="Times New Roman" w:hAnsi="Times New Roman" w:cs="Times New Roman"/>
          <w:sz w:val="24"/>
          <w:szCs w:val="24"/>
        </w:rPr>
        <w:t xml:space="preserve">i tj. w dniach </w:t>
      </w:r>
      <w:r w:rsidR="00294439">
        <w:rPr>
          <w:rFonts w:ascii="Times New Roman" w:hAnsi="Times New Roman" w:cs="Times New Roman"/>
          <w:sz w:val="24"/>
          <w:szCs w:val="24"/>
        </w:rPr>
        <w:t xml:space="preserve">od </w:t>
      </w:r>
      <w:r w:rsidR="0016362B">
        <w:rPr>
          <w:rFonts w:ascii="Times New Roman" w:hAnsi="Times New Roman" w:cs="Times New Roman"/>
          <w:sz w:val="24"/>
          <w:szCs w:val="24"/>
        </w:rPr>
        <w:t>17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 w:rsidR="00886497">
        <w:rPr>
          <w:rFonts w:ascii="Times New Roman" w:hAnsi="Times New Roman" w:cs="Times New Roman"/>
          <w:sz w:val="24"/>
          <w:szCs w:val="24"/>
        </w:rPr>
        <w:t xml:space="preserve"> </w:t>
      </w:r>
      <w:r w:rsidR="00294439">
        <w:rPr>
          <w:rFonts w:ascii="Times New Roman" w:hAnsi="Times New Roman" w:cs="Times New Roman"/>
          <w:sz w:val="24"/>
          <w:szCs w:val="24"/>
        </w:rPr>
        <w:t>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 w:rsidR="00294439">
        <w:rPr>
          <w:rFonts w:ascii="Times New Roman" w:hAnsi="Times New Roman" w:cs="Times New Roman"/>
          <w:sz w:val="24"/>
          <w:szCs w:val="24"/>
        </w:rPr>
        <w:t xml:space="preserve"> roku do </w:t>
      </w:r>
      <w:r w:rsidR="0016362B">
        <w:rPr>
          <w:rFonts w:ascii="Times New Roman" w:hAnsi="Times New Roman" w:cs="Times New Roman"/>
          <w:sz w:val="24"/>
          <w:szCs w:val="24"/>
        </w:rPr>
        <w:t>24</w:t>
      </w:r>
      <w:r w:rsidR="00953AA1">
        <w:rPr>
          <w:rFonts w:ascii="Times New Roman" w:hAnsi="Times New Roman" w:cs="Times New Roman"/>
          <w:sz w:val="24"/>
          <w:szCs w:val="24"/>
        </w:rPr>
        <w:t xml:space="preserve"> września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6C6D70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roku włącznie. </w:t>
      </w:r>
    </w:p>
    <w:p w14:paraId="50F6BCB4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60876A8D" w14:textId="77777777" w:rsidR="006778AD" w:rsidRDefault="006778AD" w:rsidP="003261AB">
      <w:pPr>
        <w:spacing w:line="360" w:lineRule="auto"/>
        <w:ind w:left="284" w:firstLine="424"/>
        <w:jc w:val="both"/>
        <w:rPr>
          <w:rFonts w:ascii="Times New Roman" w:hAnsi="Times New Roman" w:cs="Times New Roman"/>
          <w:sz w:val="24"/>
          <w:szCs w:val="24"/>
        </w:rPr>
      </w:pPr>
    </w:p>
    <w:p w14:paraId="5F42B22F" w14:textId="3EEFC5B8" w:rsidR="006778AD" w:rsidRDefault="006778AD" w:rsidP="006778AD">
      <w:pPr>
        <w:pStyle w:val="Bezodstpw"/>
        <w:jc w:val="right"/>
      </w:pPr>
      <w:r>
        <w:t>/-/ Z-ca Prezydenta Miasta</w:t>
      </w:r>
    </w:p>
    <w:p w14:paraId="61911FC1" w14:textId="2D136EB3" w:rsidR="006778AD" w:rsidRDefault="006778AD" w:rsidP="006778AD">
      <w:pPr>
        <w:pStyle w:val="Bezodstpw"/>
        <w:jc w:val="center"/>
      </w:pPr>
      <w:r>
        <w:t xml:space="preserve">                                                                                                                                        Tomasz Jurek</w:t>
      </w:r>
    </w:p>
    <w:p w14:paraId="0122AB73" w14:textId="77777777" w:rsidR="004C2355" w:rsidRPr="003261AB" w:rsidRDefault="004C2355" w:rsidP="004C2355">
      <w:pPr>
        <w:spacing w:line="360" w:lineRule="auto"/>
        <w:ind w:left="284" w:firstLine="424"/>
        <w:jc w:val="right"/>
        <w:rPr>
          <w:rFonts w:ascii="Times New Roman" w:hAnsi="Times New Roman" w:cs="Times New Roman"/>
          <w:sz w:val="24"/>
          <w:szCs w:val="24"/>
        </w:rPr>
      </w:pPr>
    </w:p>
    <w:sectPr w:rsidR="004C2355" w:rsidRPr="003261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53258"/>
    <w:multiLevelType w:val="hybridMultilevel"/>
    <w:tmpl w:val="0F429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C44AA"/>
    <w:multiLevelType w:val="hybridMultilevel"/>
    <w:tmpl w:val="01AA1440"/>
    <w:lvl w:ilvl="0" w:tplc="C400D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C2C"/>
    <w:rsid w:val="000D22F4"/>
    <w:rsid w:val="0012136B"/>
    <w:rsid w:val="0016362B"/>
    <w:rsid w:val="00184EEF"/>
    <w:rsid w:val="00245671"/>
    <w:rsid w:val="002842AC"/>
    <w:rsid w:val="00294439"/>
    <w:rsid w:val="003261AB"/>
    <w:rsid w:val="003C5CD1"/>
    <w:rsid w:val="00414556"/>
    <w:rsid w:val="004963B3"/>
    <w:rsid w:val="004C2355"/>
    <w:rsid w:val="005856F4"/>
    <w:rsid w:val="006416DE"/>
    <w:rsid w:val="00672C23"/>
    <w:rsid w:val="006778AD"/>
    <w:rsid w:val="006C6D70"/>
    <w:rsid w:val="006E0E37"/>
    <w:rsid w:val="00721D55"/>
    <w:rsid w:val="008620E7"/>
    <w:rsid w:val="00886497"/>
    <w:rsid w:val="008E31C4"/>
    <w:rsid w:val="00953AA1"/>
    <w:rsid w:val="00964C2C"/>
    <w:rsid w:val="009F188D"/>
    <w:rsid w:val="00AA601E"/>
    <w:rsid w:val="00AF4B63"/>
    <w:rsid w:val="00CA5845"/>
    <w:rsid w:val="00CD35B8"/>
    <w:rsid w:val="00DD1458"/>
    <w:rsid w:val="00E135E3"/>
    <w:rsid w:val="00E54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25EDD"/>
  <w15:chartTrackingRefBased/>
  <w15:docId w15:val="{237C3240-ADE3-40C7-8833-14C763A1B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1C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F18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88D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6778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Adolf</dc:creator>
  <cp:keywords/>
  <dc:description/>
  <cp:lastModifiedBy>Katarzyna Warczyk</cp:lastModifiedBy>
  <cp:revision>4</cp:revision>
  <cp:lastPrinted>2025-09-16T11:11:00Z</cp:lastPrinted>
  <dcterms:created xsi:type="dcterms:W3CDTF">2025-09-16T11:07:00Z</dcterms:created>
  <dcterms:modified xsi:type="dcterms:W3CDTF">2025-09-16T11:11:00Z</dcterms:modified>
</cp:coreProperties>
</file>