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730ADB" w:rsidRDefault="00A03019" w:rsidP="00730ADB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730ADB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730ADB" w:rsidRDefault="00A03019" w:rsidP="00730ADB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730ADB">
        <w:rPr>
          <w:rFonts w:asciiTheme="minorHAnsi" w:hAnsiTheme="minorHAnsi" w:cstheme="minorHAnsi"/>
          <w:szCs w:val="24"/>
        </w:rPr>
        <w:t>Tomaszowa Mazowieckiego</w:t>
      </w:r>
    </w:p>
    <w:p w:rsidR="00501989" w:rsidRPr="00730ADB" w:rsidRDefault="00501989" w:rsidP="00730ADB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30ADB">
        <w:rPr>
          <w:rFonts w:asciiTheme="minorHAnsi" w:hAnsiTheme="minorHAnsi" w:cstheme="minorHAnsi"/>
          <w:sz w:val="24"/>
          <w:szCs w:val="24"/>
          <w:lang w:eastAsia="pl-PL"/>
        </w:rPr>
        <w:t>WAR.6220.3.2024.KG</w:t>
      </w:r>
    </w:p>
    <w:p w:rsidR="0021098F" w:rsidRPr="00730ADB" w:rsidRDefault="0021098F" w:rsidP="00730AD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30ADB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730ADB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257117" w:rsidRPr="00730ADB" w:rsidRDefault="007E6A0F" w:rsidP="00730AD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30ADB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  <w:r w:rsidRPr="00730ADB">
        <w:rPr>
          <w:rFonts w:asciiTheme="minorHAnsi" w:hAnsiTheme="minorHAnsi" w:cstheme="minorHAnsi"/>
          <w:sz w:val="24"/>
          <w:szCs w:val="24"/>
        </w:rPr>
        <w:br/>
        <w:t xml:space="preserve">(j.t. Dz. U. </w:t>
      </w:r>
      <w:proofErr w:type="gramStart"/>
      <w:r w:rsidRPr="00730AD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730ADB">
        <w:rPr>
          <w:rFonts w:asciiTheme="minorHAnsi" w:hAnsiTheme="minorHAnsi" w:cstheme="minorHAnsi"/>
          <w:sz w:val="24"/>
          <w:szCs w:val="24"/>
        </w:rPr>
        <w:t xml:space="preserve"> 202</w:t>
      </w:r>
      <w:r w:rsidR="004363D3" w:rsidRPr="00730ADB">
        <w:rPr>
          <w:rFonts w:asciiTheme="minorHAnsi" w:hAnsiTheme="minorHAnsi" w:cstheme="minorHAnsi"/>
          <w:sz w:val="24"/>
          <w:szCs w:val="24"/>
        </w:rPr>
        <w:t>4</w:t>
      </w:r>
      <w:r w:rsidRPr="00730ADB">
        <w:rPr>
          <w:rFonts w:asciiTheme="minorHAnsi" w:hAnsiTheme="minorHAnsi" w:cstheme="minorHAnsi"/>
          <w:sz w:val="24"/>
          <w:szCs w:val="24"/>
        </w:rPr>
        <w:t xml:space="preserve">r. poz. </w:t>
      </w:r>
      <w:r w:rsidR="004363D3" w:rsidRPr="00730ADB">
        <w:rPr>
          <w:rFonts w:asciiTheme="minorHAnsi" w:hAnsiTheme="minorHAnsi" w:cstheme="minorHAnsi"/>
          <w:sz w:val="24"/>
          <w:szCs w:val="24"/>
        </w:rPr>
        <w:t>572</w:t>
      </w:r>
      <w:r w:rsidRPr="00730ADB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Pr="00730ADB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730ADB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proofErr w:type="gramStart"/>
      <w:r w:rsidRPr="00730ADB">
        <w:rPr>
          <w:rFonts w:asciiTheme="minorHAnsi" w:hAnsiTheme="minorHAnsi" w:cstheme="minorHAnsi"/>
          <w:sz w:val="24"/>
          <w:szCs w:val="24"/>
        </w:rPr>
        <w:t>zm</w:t>
      </w:r>
      <w:proofErr w:type="spellEnd"/>
      <w:proofErr w:type="gramEnd"/>
      <w:r w:rsidRPr="00730ADB">
        <w:rPr>
          <w:rFonts w:asciiTheme="minorHAnsi" w:hAnsiTheme="minorHAnsi" w:cstheme="minorHAnsi"/>
          <w:sz w:val="24"/>
          <w:szCs w:val="24"/>
        </w:rPr>
        <w:t xml:space="preserve">,) oraz w związku z art. 64 ust 1 i art. 74 ust. 3 ustawy z dnia </w:t>
      </w:r>
      <w:r w:rsidRPr="00730ADB">
        <w:rPr>
          <w:rFonts w:asciiTheme="minorHAnsi" w:hAnsiTheme="minorHAnsi" w:cstheme="minorHAnsi"/>
          <w:sz w:val="24"/>
          <w:szCs w:val="24"/>
        </w:rPr>
        <w:br/>
        <w:t>3 października 2008 r. o udostępnianiu informacji o środowisku i jego o</w:t>
      </w:r>
      <w:r w:rsidR="00730ADB">
        <w:rPr>
          <w:rFonts w:asciiTheme="minorHAnsi" w:hAnsiTheme="minorHAnsi" w:cstheme="minorHAnsi"/>
          <w:sz w:val="24"/>
          <w:szCs w:val="24"/>
        </w:rPr>
        <w:t xml:space="preserve">chronie, udziale społeczeństwa </w:t>
      </w:r>
      <w:r w:rsidRPr="00730ADB">
        <w:rPr>
          <w:rFonts w:asciiTheme="minorHAnsi" w:hAnsiTheme="minorHAnsi" w:cstheme="minorHAnsi"/>
          <w:sz w:val="24"/>
          <w:szCs w:val="24"/>
        </w:rPr>
        <w:t xml:space="preserve">w ochronie środowiska oraz o ocenach oddziaływania na środowisko (j.t. Dz. U. </w:t>
      </w:r>
      <w:proofErr w:type="gramStart"/>
      <w:r w:rsidRPr="00730AD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730ADB">
        <w:rPr>
          <w:rFonts w:asciiTheme="minorHAnsi" w:hAnsiTheme="minorHAnsi" w:cstheme="minorHAnsi"/>
          <w:sz w:val="24"/>
          <w:szCs w:val="24"/>
        </w:rPr>
        <w:t xml:space="preserve"> 202</w:t>
      </w:r>
      <w:r w:rsidR="004363D3" w:rsidRPr="00730ADB">
        <w:rPr>
          <w:rFonts w:asciiTheme="minorHAnsi" w:hAnsiTheme="minorHAnsi" w:cstheme="minorHAnsi"/>
          <w:sz w:val="24"/>
          <w:szCs w:val="24"/>
        </w:rPr>
        <w:t>4</w:t>
      </w:r>
      <w:r w:rsidRPr="00730ADB">
        <w:rPr>
          <w:rFonts w:asciiTheme="minorHAnsi" w:hAnsiTheme="minorHAnsi" w:cstheme="minorHAnsi"/>
          <w:sz w:val="24"/>
          <w:szCs w:val="24"/>
        </w:rPr>
        <w:t xml:space="preserve"> r. poz. </w:t>
      </w:r>
      <w:r w:rsidR="004363D3" w:rsidRPr="00730ADB">
        <w:rPr>
          <w:rFonts w:asciiTheme="minorHAnsi" w:hAnsiTheme="minorHAnsi" w:cstheme="minorHAnsi"/>
          <w:sz w:val="24"/>
          <w:szCs w:val="24"/>
        </w:rPr>
        <w:t xml:space="preserve">1112 </w:t>
      </w:r>
      <w:r w:rsidRPr="00730ADB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730ADB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730ADB">
        <w:rPr>
          <w:rFonts w:asciiTheme="minorHAnsi" w:hAnsiTheme="minorHAnsi" w:cstheme="minorHAnsi"/>
          <w:sz w:val="24"/>
          <w:szCs w:val="24"/>
        </w:rPr>
        <w:t>. zm.) Prezydent Miasta Tomaszowa Mazowieckiego zawiadamia strony postępowania o ponownym (</w:t>
      </w:r>
      <w:r w:rsidR="00634DF5" w:rsidRPr="00730ADB">
        <w:rPr>
          <w:rFonts w:asciiTheme="minorHAnsi" w:hAnsiTheme="minorHAnsi" w:cstheme="minorHAnsi"/>
          <w:sz w:val="24"/>
          <w:szCs w:val="24"/>
        </w:rPr>
        <w:t>trzecim</w:t>
      </w:r>
      <w:r w:rsidRPr="00730ADB">
        <w:rPr>
          <w:rFonts w:asciiTheme="minorHAnsi" w:hAnsiTheme="minorHAnsi" w:cstheme="minorHAnsi"/>
          <w:sz w:val="24"/>
          <w:szCs w:val="24"/>
        </w:rPr>
        <w:t xml:space="preserve">) wystąpieniu z prośbą o wydanie opinii co do potrzeby przeprowadzenia oceny oddziaływania na środowisko, a w przypadku stwierdzenia takiej konieczności, co do zakresu raportu do Państwowego Powiatowego Inspektora Sanitarnego w Tomaszowie Mazowieckim, Państwowego Gospodarstwa Wodnego - Wody Polskie Zarząd Zlewni w Piotrkowie Trybunalskim oraz Regionalnego Dyrektora Ochrony Środowiska w </w:t>
      </w:r>
      <w:proofErr w:type="gramStart"/>
      <w:r w:rsidRPr="00730ADB">
        <w:rPr>
          <w:rFonts w:asciiTheme="minorHAnsi" w:hAnsiTheme="minorHAnsi" w:cstheme="minorHAnsi"/>
          <w:sz w:val="24"/>
          <w:szCs w:val="24"/>
        </w:rPr>
        <w:t>Łodzi,                         z</w:t>
      </w:r>
      <w:proofErr w:type="gramEnd"/>
      <w:r w:rsidRPr="00730ADB">
        <w:rPr>
          <w:rFonts w:asciiTheme="minorHAnsi" w:hAnsiTheme="minorHAnsi" w:cstheme="minorHAnsi"/>
          <w:sz w:val="24"/>
          <w:szCs w:val="24"/>
        </w:rPr>
        <w:t xml:space="preserve"> uwagi na złożeni</w:t>
      </w:r>
      <w:r w:rsidR="00501989" w:rsidRPr="00730ADB">
        <w:rPr>
          <w:rFonts w:asciiTheme="minorHAnsi" w:hAnsiTheme="minorHAnsi" w:cstheme="minorHAnsi"/>
          <w:sz w:val="24"/>
          <w:szCs w:val="24"/>
        </w:rPr>
        <w:t>e</w:t>
      </w:r>
      <w:r w:rsidRPr="00730ADB">
        <w:rPr>
          <w:rFonts w:asciiTheme="minorHAnsi" w:hAnsiTheme="minorHAnsi" w:cstheme="minorHAnsi"/>
          <w:sz w:val="24"/>
          <w:szCs w:val="24"/>
        </w:rPr>
        <w:t xml:space="preserve"> w dniu </w:t>
      </w:r>
      <w:r w:rsidR="00634DF5" w:rsidRPr="00730ADB">
        <w:rPr>
          <w:rFonts w:asciiTheme="minorHAnsi" w:hAnsiTheme="minorHAnsi" w:cstheme="minorHAnsi"/>
          <w:sz w:val="24"/>
          <w:szCs w:val="24"/>
        </w:rPr>
        <w:t>26 maja</w:t>
      </w:r>
      <w:r w:rsidRPr="00730ADB">
        <w:rPr>
          <w:rFonts w:asciiTheme="minorHAnsi" w:hAnsiTheme="minorHAnsi" w:cstheme="minorHAnsi"/>
          <w:sz w:val="24"/>
          <w:szCs w:val="24"/>
        </w:rPr>
        <w:t xml:space="preserve"> 2025r. uzupełnienia </w:t>
      </w:r>
      <w:r w:rsidR="00501989" w:rsidRPr="00730ADB">
        <w:rPr>
          <w:rFonts w:asciiTheme="minorHAnsi" w:hAnsiTheme="minorHAnsi" w:cstheme="minorHAnsi"/>
          <w:sz w:val="24"/>
          <w:szCs w:val="24"/>
        </w:rPr>
        <w:t xml:space="preserve"> </w:t>
      </w:r>
      <w:r w:rsidRPr="00730ADB">
        <w:rPr>
          <w:rFonts w:asciiTheme="minorHAnsi" w:hAnsiTheme="minorHAnsi" w:cstheme="minorHAnsi"/>
          <w:sz w:val="24"/>
          <w:szCs w:val="24"/>
        </w:rPr>
        <w:t>Karty Informacyjnej Przedsięwzięcia</w:t>
      </w:r>
    </w:p>
    <w:p w:rsidR="00501989" w:rsidRPr="00730ADB" w:rsidRDefault="00501989" w:rsidP="00730AD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30ADB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</w:p>
    <w:p w:rsidR="00501989" w:rsidRPr="00730ADB" w:rsidRDefault="00501989" w:rsidP="00730AD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Budowa oczyszczalni ścieków przemysłowych dla zakładu </w:t>
      </w:r>
      <w:proofErr w:type="spellStart"/>
      <w:r w:rsidRPr="00730ADB">
        <w:rPr>
          <w:rFonts w:asciiTheme="minorHAnsi" w:hAnsiTheme="minorHAnsi" w:cstheme="minorHAnsi"/>
          <w:sz w:val="24"/>
          <w:szCs w:val="24"/>
          <w:lang w:eastAsia="pl-PL"/>
        </w:rPr>
        <w:t>Mondelez</w:t>
      </w:r>
      <w:proofErr w:type="spellEnd"/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 Polska </w:t>
      </w:r>
      <w:proofErr w:type="spellStart"/>
      <w:r w:rsidRPr="00730ADB">
        <w:rPr>
          <w:rFonts w:asciiTheme="minorHAnsi" w:hAnsiTheme="minorHAnsi" w:cstheme="minorHAnsi"/>
          <w:sz w:val="24"/>
          <w:szCs w:val="24"/>
          <w:lang w:eastAsia="pl-PL"/>
        </w:rPr>
        <w:t>Production</w:t>
      </w:r>
      <w:proofErr w:type="spellEnd"/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 Sp. z o.</w:t>
      </w:r>
      <w:proofErr w:type="gramStart"/>
      <w:r w:rsidRPr="00730ADB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. </w:t>
      </w:r>
      <w:r w:rsidRPr="00730ADB">
        <w:rPr>
          <w:rFonts w:asciiTheme="minorHAnsi" w:hAnsiTheme="minorHAnsi" w:cstheme="minorHAnsi"/>
          <w:sz w:val="24"/>
          <w:szCs w:val="24"/>
          <w:lang w:eastAsia="pl-PL"/>
        </w:rPr>
        <w:br/>
      </w:r>
      <w:proofErr w:type="gramStart"/>
      <w:r w:rsidRPr="00730ADB">
        <w:rPr>
          <w:rFonts w:asciiTheme="minorHAnsi" w:hAnsiTheme="minorHAnsi" w:cstheme="minorHAnsi"/>
          <w:sz w:val="24"/>
          <w:szCs w:val="24"/>
          <w:lang w:eastAsia="pl-PL"/>
        </w:rPr>
        <w:t>wraz</w:t>
      </w:r>
      <w:proofErr w:type="gramEnd"/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 z infrastrukturą towarzyszącą;</w:t>
      </w:r>
    </w:p>
    <w:p w:rsidR="00501989" w:rsidRPr="00730ADB" w:rsidRDefault="00501989" w:rsidP="00730AD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30ADB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</w:p>
    <w:p w:rsidR="00501989" w:rsidRPr="00730ADB" w:rsidRDefault="00501989" w:rsidP="00730ADB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</w:pPr>
      <w:r w:rsidRPr="00730ADB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>Przedsięwzięcie planowane jest do realizacji na działkach o numerach ewidencyjnych 66/3, 65/3, 64/3, 143, 138, 141, 140, 139, 137, 136, 258, 142, 63/3, 63/6, 63/7, 64/2, 65/2, 66/2, 67/2, 68/2 oraz 68/3, 67/3 obręb: 1,</w:t>
      </w:r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 położonych w Tomaszowie </w:t>
      </w:r>
      <w:proofErr w:type="spellStart"/>
      <w:r w:rsidRPr="00730ADB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730ADB">
        <w:rPr>
          <w:rFonts w:asciiTheme="minorHAnsi" w:hAnsiTheme="minorHAnsi" w:cstheme="minorHAnsi"/>
          <w:sz w:val="24"/>
          <w:szCs w:val="24"/>
          <w:lang w:eastAsia="pl-PL"/>
        </w:rPr>
        <w:t>.;</w:t>
      </w:r>
    </w:p>
    <w:p w:rsidR="00501989" w:rsidRPr="00730ADB" w:rsidRDefault="00501989" w:rsidP="00730AD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30ADB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730ADB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730ADB">
        <w:rPr>
          <w:rFonts w:asciiTheme="minorHAnsi" w:hAnsiTheme="minorHAnsi" w:cstheme="minorHAnsi"/>
          <w:sz w:val="24"/>
          <w:szCs w:val="24"/>
          <w:lang w:eastAsia="pl-PL"/>
        </w:rPr>
        <w:t>Mondelez</w:t>
      </w:r>
      <w:proofErr w:type="spellEnd"/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 Polska </w:t>
      </w:r>
      <w:proofErr w:type="spellStart"/>
      <w:r w:rsidRPr="00730ADB">
        <w:rPr>
          <w:rFonts w:asciiTheme="minorHAnsi" w:hAnsiTheme="minorHAnsi" w:cstheme="minorHAnsi"/>
          <w:sz w:val="24"/>
          <w:szCs w:val="24"/>
          <w:lang w:eastAsia="pl-PL"/>
        </w:rPr>
        <w:t>Production</w:t>
      </w:r>
      <w:proofErr w:type="spellEnd"/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 Sp. z o.</w:t>
      </w:r>
      <w:proofErr w:type="gramStart"/>
      <w:r w:rsidRPr="00730ADB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. , </w:t>
      </w:r>
      <w:proofErr w:type="gramStart"/>
      <w:r w:rsidRPr="00730ADB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730ADB">
        <w:rPr>
          <w:rFonts w:asciiTheme="minorHAnsi" w:hAnsiTheme="minorHAnsi" w:cstheme="minorHAnsi"/>
          <w:sz w:val="24"/>
          <w:szCs w:val="24"/>
          <w:lang w:eastAsia="pl-PL"/>
        </w:rPr>
        <w:t>. Domaniewska 49, 02-672 Warszawa;</w:t>
      </w:r>
    </w:p>
    <w:p w:rsidR="00730ADB" w:rsidRPr="00730ADB" w:rsidRDefault="00730ADB" w:rsidP="00730AD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30ADB">
        <w:rPr>
          <w:rFonts w:asciiTheme="minorHAnsi" w:hAnsiTheme="minorHAnsi" w:cstheme="minorHAnsi"/>
          <w:sz w:val="24"/>
          <w:szCs w:val="24"/>
          <w:lang w:eastAsia="pl-PL"/>
        </w:rPr>
        <w:t>Obwieszczenie nastąpiło w dniu 26.06.2025</w:t>
      </w:r>
      <w:proofErr w:type="gramStart"/>
      <w:r w:rsidRPr="00730ADB">
        <w:rPr>
          <w:rFonts w:asciiTheme="minorHAnsi" w:hAnsiTheme="minorHAnsi" w:cstheme="minorHAnsi"/>
          <w:sz w:val="24"/>
          <w:szCs w:val="24"/>
          <w:lang w:eastAsia="pl-PL"/>
        </w:rPr>
        <w:t>r</w:t>
      </w:r>
      <w:proofErr w:type="gramEnd"/>
      <w:r w:rsidRPr="00730ADB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3A020F" w:rsidRPr="00730ADB" w:rsidRDefault="003A020F" w:rsidP="00730AD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30ADB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CA60E0" w:rsidRPr="00730ADB" w:rsidRDefault="00CA60E0" w:rsidP="00730AD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Organami właściwymi do wydania uzgodnienia warunków realizacji przedsięwzięcia </w:t>
      </w:r>
      <w:proofErr w:type="gramStart"/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są </w:t>
      </w:r>
      <w:r w:rsidR="00F3318D"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Pr="00730ADB">
        <w:rPr>
          <w:rFonts w:asciiTheme="minorHAnsi" w:hAnsiTheme="minorHAnsi" w:cstheme="minorHAnsi"/>
          <w:sz w:val="24"/>
          <w:szCs w:val="24"/>
          <w:lang w:eastAsia="pl-PL"/>
        </w:rPr>
        <w:t>Dyrektor</w:t>
      </w:r>
      <w:proofErr w:type="gramEnd"/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 Zarządu Zlewni w Piotrkowie Tryb. oraz Regionalny Dyrektor Ochrony Środowiska w Łodzi.</w:t>
      </w:r>
    </w:p>
    <w:p w:rsidR="0021098F" w:rsidRPr="00730ADB" w:rsidRDefault="003A020F" w:rsidP="00730AD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</w:t>
      </w:r>
      <w:proofErr w:type="gramStart"/>
      <w:r w:rsidRPr="00730ADB">
        <w:rPr>
          <w:rFonts w:asciiTheme="minorHAnsi" w:hAnsiTheme="minorHAnsi" w:cstheme="minorHAnsi"/>
          <w:sz w:val="24"/>
          <w:szCs w:val="24"/>
          <w:lang w:eastAsia="pl-PL"/>
        </w:rPr>
        <w:t>POW  10/16, 97-200 Tomaszów</w:t>
      </w:r>
      <w:proofErr w:type="gramEnd"/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730ADB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730ADB">
        <w:rPr>
          <w:rFonts w:asciiTheme="minorHAnsi" w:hAnsiTheme="minorHAnsi" w:cstheme="minorHAnsi"/>
          <w:sz w:val="24"/>
          <w:szCs w:val="24"/>
          <w:lang w:eastAsia="pl-PL"/>
        </w:rPr>
        <w:t>pokój</w:t>
      </w:r>
      <w:proofErr w:type="gramEnd"/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 43. Ponadto strony mają prawo do składania uwag i wniosków w </w:t>
      </w:r>
      <w:r w:rsidR="00730ADB">
        <w:rPr>
          <w:rFonts w:asciiTheme="minorHAnsi" w:hAnsiTheme="minorHAnsi" w:cstheme="minorHAnsi"/>
          <w:sz w:val="24"/>
          <w:szCs w:val="24"/>
          <w:lang w:eastAsia="pl-PL"/>
        </w:rPr>
        <w:t>formie pisemnej, elektronicznej</w:t>
      </w:r>
      <w:r w:rsidRPr="00730ADB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do rozpatrzenia uwag i wniosków jest Prezydent Miasta Tomaszowa Mazowieckiego.</w:t>
      </w:r>
    </w:p>
    <w:p w:rsidR="00045E1B" w:rsidRPr="00730ADB" w:rsidRDefault="0021098F" w:rsidP="00730ADB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730ADB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894D16" w:rsidRPr="00730ADB" w:rsidRDefault="00730ADB" w:rsidP="00730ADB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730ADB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E1F4174" wp14:editId="401F038A">
            <wp:simplePos x="0" y="0"/>
            <wp:positionH relativeFrom="margin">
              <wp:posOffset>2505075</wp:posOffset>
            </wp:positionH>
            <wp:positionV relativeFrom="paragraph">
              <wp:posOffset>87630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894D16" w:rsidRPr="00730ADB">
        <w:rPr>
          <w:rFonts w:asciiTheme="minorHAnsi" w:hAnsiTheme="minorHAnsi" w:cstheme="minorHAnsi"/>
          <w:sz w:val="24"/>
          <w:szCs w:val="24"/>
        </w:rPr>
        <w:t>Z-ca Prezydenta Miasta</w:t>
      </w:r>
      <w:r>
        <w:rPr>
          <w:rFonts w:asciiTheme="minorHAnsi" w:hAnsiTheme="minorHAnsi" w:cstheme="minorHAnsi"/>
          <w:sz w:val="24"/>
          <w:szCs w:val="24"/>
        </w:rPr>
        <w:br/>
      </w:r>
      <w:r w:rsidR="00894D16" w:rsidRPr="00730ADB">
        <w:rPr>
          <w:rFonts w:asciiTheme="minorHAnsi" w:hAnsiTheme="minorHAnsi" w:cstheme="minorHAnsi"/>
          <w:sz w:val="24"/>
          <w:szCs w:val="24"/>
        </w:rPr>
        <w:t>Tomasz Jurek</w:t>
      </w:r>
    </w:p>
    <w:p w:rsidR="0021098F" w:rsidRPr="00730ADB" w:rsidRDefault="0021098F" w:rsidP="00730AD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4363D3" w:rsidRPr="00730ADB" w:rsidRDefault="004363D3" w:rsidP="00730AD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4363D3" w:rsidRPr="00730ADB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363D3"/>
    <w:rsid w:val="004B4C4E"/>
    <w:rsid w:val="00501989"/>
    <w:rsid w:val="00517AB4"/>
    <w:rsid w:val="00585BDE"/>
    <w:rsid w:val="00595356"/>
    <w:rsid w:val="005D01C2"/>
    <w:rsid w:val="00634DF5"/>
    <w:rsid w:val="00694666"/>
    <w:rsid w:val="0070394F"/>
    <w:rsid w:val="007117FF"/>
    <w:rsid w:val="00715900"/>
    <w:rsid w:val="00730ADB"/>
    <w:rsid w:val="00791744"/>
    <w:rsid w:val="007C2C08"/>
    <w:rsid w:val="007C4134"/>
    <w:rsid w:val="007C41B6"/>
    <w:rsid w:val="007E6A0F"/>
    <w:rsid w:val="008063B0"/>
    <w:rsid w:val="00862599"/>
    <w:rsid w:val="008741A6"/>
    <w:rsid w:val="00894D16"/>
    <w:rsid w:val="009103EC"/>
    <w:rsid w:val="0092205F"/>
    <w:rsid w:val="009A19A1"/>
    <w:rsid w:val="00A03019"/>
    <w:rsid w:val="00A42C0E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3BA94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FF771-9641-4E45-89EA-88897699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383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18</cp:revision>
  <cp:lastPrinted>2024-02-02T10:21:00Z</cp:lastPrinted>
  <dcterms:created xsi:type="dcterms:W3CDTF">2020-02-26T11:37:00Z</dcterms:created>
  <dcterms:modified xsi:type="dcterms:W3CDTF">2025-06-26T12:28:00Z</dcterms:modified>
</cp:coreProperties>
</file>