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A2215" w14:textId="77777777" w:rsidR="00E826A5" w:rsidRPr="00E826A5" w:rsidRDefault="00E826A5" w:rsidP="00E826A5">
      <w:pPr>
        <w:spacing w:after="200" w:line="240" w:lineRule="auto"/>
        <w:contextualSpacing/>
        <w:jc w:val="center"/>
        <w:rPr>
          <w:rFonts w:cs="Times New Roman"/>
          <w:b/>
          <w:color w:val="00000A"/>
          <w:spacing w:val="60"/>
          <w:kern w:val="0"/>
          <w:sz w:val="22"/>
          <w:szCs w:val="22"/>
          <w14:ligatures w14:val="none"/>
        </w:rPr>
      </w:pPr>
    </w:p>
    <w:p w14:paraId="3B9A4CF5" w14:textId="77777777" w:rsidR="00E826A5" w:rsidRPr="00E826A5" w:rsidRDefault="00E826A5" w:rsidP="00E826A5">
      <w:pPr>
        <w:spacing w:after="200" w:line="240" w:lineRule="auto"/>
        <w:contextualSpacing/>
        <w:jc w:val="center"/>
        <w:rPr>
          <w:rFonts w:cs="Times New Roman"/>
          <w:b/>
          <w:color w:val="00000A"/>
          <w:spacing w:val="60"/>
          <w:kern w:val="0"/>
          <w:sz w:val="22"/>
          <w:szCs w:val="22"/>
          <w14:ligatures w14:val="none"/>
        </w:rPr>
      </w:pPr>
      <w:bookmarkStart w:id="0" w:name="_Hlk201835881"/>
      <w:r w:rsidRPr="00E826A5">
        <w:rPr>
          <w:rFonts w:cs="Times New Roman"/>
          <w:b/>
          <w:color w:val="00000A"/>
          <w:spacing w:val="60"/>
          <w:kern w:val="0"/>
          <w:sz w:val="22"/>
          <w:szCs w:val="22"/>
          <w14:ligatures w14:val="none"/>
        </w:rPr>
        <w:t>WYKAZ DLA NIERUCHOMOŚCI</w:t>
      </w:r>
    </w:p>
    <w:p w14:paraId="298717DD" w14:textId="77777777" w:rsidR="00E826A5" w:rsidRPr="00E826A5" w:rsidRDefault="00E826A5" w:rsidP="00E826A5">
      <w:pPr>
        <w:spacing w:after="200" w:line="240" w:lineRule="auto"/>
        <w:contextualSpacing/>
        <w:jc w:val="center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 w:rsidRPr="00E826A5">
        <w:rPr>
          <w:rFonts w:cs="Times New Roman"/>
          <w:b/>
          <w:color w:val="00000A"/>
          <w:kern w:val="0"/>
          <w:sz w:val="22"/>
          <w:szCs w:val="22"/>
          <w14:ligatures w14:val="none"/>
        </w:rPr>
        <w:t>stanowiącej własność Gminy Miasto Tomaszów Mazowiecki</w:t>
      </w:r>
    </w:p>
    <w:p w14:paraId="3EAB505A" w14:textId="77777777" w:rsidR="00E826A5" w:rsidRPr="00E826A5" w:rsidRDefault="00E826A5" w:rsidP="00E826A5">
      <w:pPr>
        <w:spacing w:after="200" w:line="240" w:lineRule="auto"/>
        <w:contextualSpacing/>
        <w:jc w:val="center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 w:rsidRPr="00E826A5">
        <w:rPr>
          <w:rFonts w:cs="Times New Roman"/>
          <w:b/>
          <w:color w:val="00000A"/>
          <w:kern w:val="0"/>
          <w:sz w:val="22"/>
          <w:szCs w:val="22"/>
          <w14:ligatures w14:val="none"/>
        </w:rPr>
        <w:t xml:space="preserve">przeznaczonej do zbycia </w:t>
      </w:r>
    </w:p>
    <w:p w14:paraId="4D366915" w14:textId="77777777" w:rsidR="00E826A5" w:rsidRPr="00E826A5" w:rsidRDefault="00E826A5" w:rsidP="00E826A5">
      <w:pPr>
        <w:spacing w:after="200" w:line="240" w:lineRule="auto"/>
        <w:contextualSpacing/>
        <w:jc w:val="center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 w:rsidRPr="00E826A5">
        <w:rPr>
          <w:rFonts w:cs="Times New Roman"/>
          <w:b/>
          <w:color w:val="00000A"/>
          <w:kern w:val="0"/>
          <w:sz w:val="22"/>
          <w:szCs w:val="22"/>
          <w14:ligatures w14:val="none"/>
        </w:rPr>
        <w:t>w formie przetargu.</w:t>
      </w:r>
    </w:p>
    <w:p w14:paraId="3B6A230B" w14:textId="77777777" w:rsidR="00E826A5" w:rsidRPr="00E826A5" w:rsidRDefault="00E826A5" w:rsidP="00E826A5">
      <w:pPr>
        <w:spacing w:after="200" w:line="240" w:lineRule="auto"/>
        <w:contextualSpacing/>
        <w:jc w:val="both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</w:p>
    <w:p w14:paraId="71CF43B8" w14:textId="77777777" w:rsidR="00E826A5" w:rsidRPr="00E826A5" w:rsidRDefault="00E826A5" w:rsidP="00E826A5">
      <w:pPr>
        <w:spacing w:after="200" w:line="240" w:lineRule="auto"/>
        <w:ind w:left="1701" w:hanging="1701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 w:rsidRPr="00E826A5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1. adres nieruchomości</w:t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>:</w:t>
      </w:r>
    </w:p>
    <w:p w14:paraId="3765EB2C" w14:textId="0A0B2FC4" w:rsidR="00E826A5" w:rsidRPr="00E826A5" w:rsidRDefault="00E826A5" w:rsidP="00E826A5">
      <w:pPr>
        <w:spacing w:after="200" w:line="240" w:lineRule="auto"/>
        <w:ind w:left="1701" w:hanging="1531"/>
        <w:contextualSpacing/>
        <w:jc w:val="both"/>
        <w:rPr>
          <w:color w:val="00000A"/>
          <w:kern w:val="0"/>
          <w:sz w:val="22"/>
          <w:szCs w:val="22"/>
          <w14:ligatures w14:val="none"/>
        </w:rPr>
      </w:pPr>
      <w:r w:rsidRPr="00E826A5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 xml:space="preserve">Tomaszów Mazowiecki, ul. </w:t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Długa 90</w:t>
      </w:r>
    </w:p>
    <w:p w14:paraId="5BFBBE3D" w14:textId="77777777" w:rsidR="00E826A5" w:rsidRPr="00E826A5" w:rsidRDefault="00E826A5" w:rsidP="00E826A5">
      <w:pPr>
        <w:spacing w:after="200" w:line="240" w:lineRule="auto"/>
        <w:ind w:left="170" w:hanging="170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 w:rsidRPr="00E826A5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2.oznaczenie nieruchomości zgodnie z katastrem nieruchomości i księgą wieczystą:</w:t>
      </w:r>
    </w:p>
    <w:p w14:paraId="63BE2065" w14:textId="63900AA5" w:rsidR="00E826A5" w:rsidRPr="00E826A5" w:rsidRDefault="00E826A5" w:rsidP="00E826A5">
      <w:pPr>
        <w:spacing w:after="200" w:line="240" w:lineRule="auto"/>
        <w:ind w:left="170" w:hanging="28"/>
        <w:contextualSpacing/>
        <w:jc w:val="both"/>
        <w:rPr>
          <w:kern w:val="0"/>
          <w:sz w:val="22"/>
          <w:szCs w:val="22"/>
          <w14:ligatures w14:val="none"/>
        </w:rPr>
      </w:pP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Działka numer ewidencyjny 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>137</w:t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w obrębie 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>8</w:t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>, księga wieczysta PT1T/000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>04994</w:t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>/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1 </w:t>
      </w:r>
      <w:r w:rsidRPr="00E826A5">
        <w:rPr>
          <w:rFonts w:cs="Times New Roman"/>
          <w:kern w:val="0"/>
          <w:sz w:val="22"/>
          <w:szCs w:val="22"/>
          <w14:ligatures w14:val="none"/>
        </w:rPr>
        <w:t>o powierzchni</w:t>
      </w:r>
      <w:r>
        <w:rPr>
          <w:rFonts w:cs="Times New Roman"/>
          <w:kern w:val="0"/>
          <w:sz w:val="22"/>
          <w:szCs w:val="22"/>
          <w14:ligatures w14:val="none"/>
        </w:rPr>
        <w:t xml:space="preserve"> </w:t>
      </w:r>
      <w:r>
        <w:rPr>
          <w:rFonts w:cs="Times New Roman"/>
          <w:kern w:val="0"/>
          <w:sz w:val="22"/>
          <w:szCs w:val="22"/>
          <w14:ligatures w14:val="none"/>
        </w:rPr>
        <w:br/>
        <w:t>909</w:t>
      </w:r>
      <w:r w:rsidRPr="00E826A5">
        <w:rPr>
          <w:rFonts w:cs="Times New Roman"/>
          <w:kern w:val="0"/>
          <w:sz w:val="22"/>
          <w:szCs w:val="22"/>
          <w14:ligatures w14:val="none"/>
        </w:rPr>
        <w:t xml:space="preserve"> </w:t>
      </w:r>
      <w:bookmarkStart w:id="1" w:name="_Hlk201736686"/>
      <w:r w:rsidRPr="00E826A5">
        <w:rPr>
          <w:rFonts w:cs="Times New Roman"/>
          <w:kern w:val="0"/>
          <w:sz w:val="22"/>
          <w:szCs w:val="22"/>
          <w14:ligatures w14:val="none"/>
        </w:rPr>
        <w:t>m</w:t>
      </w:r>
      <w:r w:rsidRPr="00E826A5">
        <w:rPr>
          <w:rFonts w:cs="Times New Roman"/>
          <w:kern w:val="0"/>
          <w:sz w:val="22"/>
          <w:szCs w:val="22"/>
          <w:vertAlign w:val="superscript"/>
          <w14:ligatures w14:val="none"/>
        </w:rPr>
        <w:t>2</w:t>
      </w:r>
      <w:bookmarkEnd w:id="1"/>
    </w:p>
    <w:p w14:paraId="0FEDB4A9" w14:textId="77777777" w:rsidR="00E826A5" w:rsidRPr="00E826A5" w:rsidRDefault="00E826A5" w:rsidP="00E826A5">
      <w:pPr>
        <w:spacing w:after="200" w:line="240" w:lineRule="auto"/>
        <w:ind w:left="170" w:hanging="170"/>
        <w:contextualSpacing/>
        <w:jc w:val="both"/>
        <w:rPr>
          <w:rFonts w:cs="Times New Roman"/>
          <w:b/>
          <w:bCs/>
          <w:kern w:val="0"/>
          <w:sz w:val="22"/>
          <w:szCs w:val="22"/>
          <w14:ligatures w14:val="none"/>
        </w:rPr>
      </w:pPr>
      <w:r w:rsidRPr="00E826A5">
        <w:rPr>
          <w:rFonts w:cs="Times New Roman"/>
          <w:b/>
          <w:bCs/>
          <w:kern w:val="0"/>
          <w:sz w:val="22"/>
          <w:szCs w:val="22"/>
          <w14:ligatures w14:val="none"/>
        </w:rPr>
        <w:t>3.opis nieruchomości:</w:t>
      </w:r>
    </w:p>
    <w:p w14:paraId="2D387570" w14:textId="7884D20C" w:rsidR="00E826A5" w:rsidRPr="00E826A5" w:rsidRDefault="00E826A5" w:rsidP="00E826A5">
      <w:pPr>
        <w:spacing w:after="200" w:line="240" w:lineRule="auto"/>
        <w:ind w:left="142" w:hanging="28"/>
        <w:contextualSpacing/>
        <w:jc w:val="both"/>
        <w:rPr>
          <w:rFonts w:cs="Times New Roman"/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>Działka ma kształt zbliżony do prostokąta</w:t>
      </w:r>
      <w:r w:rsidR="007E318A">
        <w:rPr>
          <w:rFonts w:cs="Times New Roman"/>
          <w:color w:val="00000A"/>
          <w:kern w:val="0"/>
          <w:sz w:val="22"/>
          <w:szCs w:val="22"/>
          <w14:ligatures w14:val="none"/>
        </w:rPr>
        <w:t>, o długości frontu około 25 m i głębokości około 36 m.</w:t>
      </w:r>
      <w:r w:rsidR="00045CD9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Położona jest na skrzyżowaniu ulicy Długiej oraz ulicy Zbocze.</w:t>
      </w:r>
      <w:r w:rsidR="007E318A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Nieruchomość jest zabudowana</w:t>
      </w:r>
      <w:r w:rsidR="00045CD9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drewnianym </w:t>
      </w:r>
      <w:r w:rsidR="007E318A">
        <w:rPr>
          <w:rFonts w:cs="Times New Roman"/>
          <w:color w:val="00000A"/>
          <w:kern w:val="0"/>
          <w:sz w:val="22"/>
          <w:szCs w:val="22"/>
          <w14:ligatures w14:val="none"/>
        </w:rPr>
        <w:t>budynkiem mieszkalnym o powierzchni</w:t>
      </w:r>
      <w:r w:rsidR="00045CD9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zabudowy </w:t>
      </w:r>
      <w:r w:rsidR="007E318A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118 </w:t>
      </w:r>
      <w:bookmarkStart w:id="2" w:name="_Hlk201736765"/>
      <w:r w:rsidR="007E318A" w:rsidRPr="00E826A5">
        <w:rPr>
          <w:rFonts w:cs="Times New Roman"/>
          <w:kern w:val="0"/>
          <w:sz w:val="22"/>
          <w:szCs w:val="22"/>
          <w14:ligatures w14:val="none"/>
        </w:rPr>
        <w:t>m</w:t>
      </w:r>
      <w:r w:rsidR="007E318A" w:rsidRPr="00E826A5">
        <w:rPr>
          <w:rFonts w:cs="Times New Roman"/>
          <w:kern w:val="0"/>
          <w:sz w:val="22"/>
          <w:szCs w:val="22"/>
          <w:vertAlign w:val="superscript"/>
          <w14:ligatures w14:val="none"/>
        </w:rPr>
        <w:t>2</w:t>
      </w:r>
      <w:bookmarkEnd w:id="2"/>
      <w:r w:rsidR="007E318A">
        <w:rPr>
          <w:rFonts w:cs="Times New Roman"/>
          <w:kern w:val="0"/>
          <w:sz w:val="22"/>
          <w:szCs w:val="22"/>
          <w14:ligatures w14:val="none"/>
        </w:rPr>
        <w:t xml:space="preserve">, budynkiem garażowym </w:t>
      </w:r>
      <w:r w:rsidR="00B85E64">
        <w:rPr>
          <w:rFonts w:cs="Times New Roman"/>
          <w:kern w:val="0"/>
          <w:sz w:val="22"/>
          <w:szCs w:val="22"/>
          <w14:ligatures w14:val="none"/>
        </w:rPr>
        <w:br/>
      </w:r>
      <w:r w:rsidR="007E318A">
        <w:rPr>
          <w:rFonts w:cs="Times New Roman"/>
          <w:kern w:val="0"/>
          <w:sz w:val="22"/>
          <w:szCs w:val="22"/>
          <w14:ligatures w14:val="none"/>
        </w:rPr>
        <w:t>o powierzchni</w:t>
      </w:r>
      <w:r w:rsidR="00045CD9">
        <w:rPr>
          <w:rFonts w:cs="Times New Roman"/>
          <w:kern w:val="0"/>
          <w:sz w:val="22"/>
          <w:szCs w:val="22"/>
          <w14:ligatures w14:val="none"/>
        </w:rPr>
        <w:t xml:space="preserve"> zabudowy</w:t>
      </w:r>
      <w:r w:rsidR="007E318A">
        <w:rPr>
          <w:rFonts w:cs="Times New Roman"/>
          <w:kern w:val="0"/>
          <w:sz w:val="22"/>
          <w:szCs w:val="22"/>
          <w14:ligatures w14:val="none"/>
        </w:rPr>
        <w:t xml:space="preserve"> 16 </w:t>
      </w:r>
      <w:r w:rsidR="007E318A" w:rsidRPr="00E826A5">
        <w:rPr>
          <w:rFonts w:cs="Times New Roman"/>
          <w:kern w:val="0"/>
          <w:sz w:val="22"/>
          <w:szCs w:val="22"/>
          <w14:ligatures w14:val="none"/>
        </w:rPr>
        <w:t>m</w:t>
      </w:r>
      <w:r w:rsidR="007E318A" w:rsidRPr="00E826A5">
        <w:rPr>
          <w:rFonts w:cs="Times New Roman"/>
          <w:kern w:val="0"/>
          <w:sz w:val="22"/>
          <w:szCs w:val="22"/>
          <w:vertAlign w:val="superscript"/>
          <w14:ligatures w14:val="none"/>
        </w:rPr>
        <w:t>2</w:t>
      </w:r>
      <w:r w:rsidR="007E318A">
        <w:rPr>
          <w:rFonts w:cs="Times New Roman"/>
          <w:kern w:val="0"/>
          <w:sz w:val="22"/>
          <w:szCs w:val="22"/>
          <w:vertAlign w:val="superscript"/>
          <w14:ligatures w14:val="none"/>
        </w:rPr>
        <w:t xml:space="preserve"> </w:t>
      </w:r>
      <w:r w:rsidR="007E318A">
        <w:rPr>
          <w:rFonts w:cs="Times New Roman"/>
          <w:kern w:val="0"/>
          <w:sz w:val="22"/>
          <w:szCs w:val="22"/>
          <w14:ligatures w14:val="none"/>
        </w:rPr>
        <w:t xml:space="preserve">oraz dwoma budynkami niemieszkalnymi o powierzchniach zabudowy 42 </w:t>
      </w:r>
      <w:r w:rsidR="007E318A" w:rsidRPr="00E826A5">
        <w:rPr>
          <w:rFonts w:cs="Times New Roman"/>
          <w:kern w:val="0"/>
          <w:sz w:val="22"/>
          <w:szCs w:val="22"/>
          <w14:ligatures w14:val="none"/>
        </w:rPr>
        <w:t>m</w:t>
      </w:r>
      <w:r w:rsidR="007E318A" w:rsidRPr="00E826A5">
        <w:rPr>
          <w:rFonts w:cs="Times New Roman"/>
          <w:kern w:val="0"/>
          <w:sz w:val="22"/>
          <w:szCs w:val="22"/>
          <w:vertAlign w:val="superscript"/>
          <w14:ligatures w14:val="none"/>
        </w:rPr>
        <w:t>2</w:t>
      </w:r>
      <w:r w:rsidR="007E318A">
        <w:rPr>
          <w:rFonts w:cs="Times New Roman"/>
          <w:kern w:val="0"/>
          <w:sz w:val="22"/>
          <w:szCs w:val="22"/>
          <w:vertAlign w:val="superscript"/>
          <w14:ligatures w14:val="none"/>
        </w:rPr>
        <w:t xml:space="preserve"> </w:t>
      </w:r>
      <w:r w:rsidR="007E318A">
        <w:rPr>
          <w:rFonts w:cs="Times New Roman"/>
          <w:kern w:val="0"/>
          <w:sz w:val="22"/>
          <w:szCs w:val="22"/>
          <w14:ligatures w14:val="none"/>
        </w:rPr>
        <w:t xml:space="preserve">oraz 21 </w:t>
      </w:r>
      <w:r w:rsidR="007E318A" w:rsidRPr="00E826A5">
        <w:rPr>
          <w:rFonts w:cs="Times New Roman"/>
          <w:kern w:val="0"/>
          <w:sz w:val="22"/>
          <w:szCs w:val="22"/>
          <w14:ligatures w14:val="none"/>
        </w:rPr>
        <w:t>m</w:t>
      </w:r>
      <w:r w:rsidR="007E318A" w:rsidRPr="00E826A5">
        <w:rPr>
          <w:rFonts w:cs="Times New Roman"/>
          <w:kern w:val="0"/>
          <w:sz w:val="22"/>
          <w:szCs w:val="22"/>
          <w:vertAlign w:val="superscript"/>
          <w14:ligatures w14:val="none"/>
        </w:rPr>
        <w:t>2</w:t>
      </w:r>
      <w:r w:rsidR="007E318A">
        <w:rPr>
          <w:rFonts w:cs="Times New Roman"/>
          <w:kern w:val="0"/>
          <w:sz w:val="22"/>
          <w:szCs w:val="22"/>
          <w14:ligatures w14:val="none"/>
        </w:rPr>
        <w:t>.</w:t>
      </w:r>
      <w:r w:rsidR="00045CD9">
        <w:rPr>
          <w:rFonts w:cs="Times New Roman"/>
          <w:kern w:val="0"/>
          <w:sz w:val="22"/>
          <w:szCs w:val="22"/>
          <w14:ligatures w14:val="none"/>
        </w:rPr>
        <w:t xml:space="preserve"> Na działce znajdują się dwie studnie. Brama wjazdowa </w:t>
      </w:r>
      <w:r w:rsidR="00F82F55">
        <w:rPr>
          <w:rFonts w:cs="Times New Roman"/>
          <w:kern w:val="0"/>
          <w:sz w:val="22"/>
          <w:szCs w:val="22"/>
          <w14:ligatures w14:val="none"/>
        </w:rPr>
        <w:t xml:space="preserve">znajduje </w:t>
      </w:r>
      <w:r w:rsidR="00045CD9">
        <w:rPr>
          <w:rFonts w:cs="Times New Roman"/>
          <w:kern w:val="0"/>
          <w:sz w:val="22"/>
          <w:szCs w:val="22"/>
          <w14:ligatures w14:val="none"/>
        </w:rPr>
        <w:t xml:space="preserve">się </w:t>
      </w:r>
      <w:r w:rsidR="00F82F55">
        <w:rPr>
          <w:rFonts w:cs="Times New Roman"/>
          <w:kern w:val="0"/>
          <w:sz w:val="22"/>
          <w:szCs w:val="22"/>
          <w14:ligatures w14:val="none"/>
        </w:rPr>
        <w:br/>
      </w:r>
      <w:r w:rsidR="00045CD9">
        <w:rPr>
          <w:rFonts w:cs="Times New Roman"/>
          <w:kern w:val="0"/>
          <w:sz w:val="22"/>
          <w:szCs w:val="22"/>
          <w14:ligatures w14:val="none"/>
        </w:rPr>
        <w:t xml:space="preserve">od strony ulicy Długiej – dojazd drogą o nawierzchni asfaltowej. </w:t>
      </w:r>
      <w:r w:rsidR="007E318A">
        <w:rPr>
          <w:rFonts w:cs="Times New Roman"/>
          <w:kern w:val="0"/>
          <w:sz w:val="22"/>
          <w:szCs w:val="22"/>
          <w14:ligatures w14:val="none"/>
        </w:rPr>
        <w:t xml:space="preserve">W pobliżu działki znajduje się uzbrojenie w postaci sieci elektroenergetycznej, gazowej, wodociągowej, kanalizacyjnej </w:t>
      </w:r>
      <w:r w:rsidR="00F82F55">
        <w:rPr>
          <w:rFonts w:cs="Times New Roman"/>
          <w:kern w:val="0"/>
          <w:sz w:val="22"/>
          <w:szCs w:val="22"/>
          <w14:ligatures w14:val="none"/>
        </w:rPr>
        <w:br/>
      </w:r>
      <w:r w:rsidR="007E318A">
        <w:rPr>
          <w:rFonts w:cs="Times New Roman"/>
          <w:kern w:val="0"/>
          <w:sz w:val="22"/>
          <w:szCs w:val="22"/>
          <w14:ligatures w14:val="none"/>
        </w:rPr>
        <w:t xml:space="preserve">oraz telekomunikacyjnej. </w:t>
      </w:r>
    </w:p>
    <w:p w14:paraId="69FE0C72" w14:textId="77777777" w:rsidR="00E826A5" w:rsidRPr="00E826A5" w:rsidRDefault="00E826A5" w:rsidP="00E826A5">
      <w:pPr>
        <w:spacing w:after="200" w:line="240" w:lineRule="auto"/>
        <w:contextualSpacing/>
        <w:jc w:val="both"/>
        <w:rPr>
          <w:rFonts w:cs="Times New Roman"/>
          <w:kern w:val="0"/>
          <w:sz w:val="22"/>
          <w:szCs w:val="22"/>
          <w14:ligatures w14:val="none"/>
        </w:rPr>
      </w:pPr>
      <w:r w:rsidRPr="00E826A5">
        <w:rPr>
          <w:rFonts w:cs="Times New Roman"/>
          <w:b/>
          <w:bCs/>
          <w:kern w:val="0"/>
          <w:sz w:val="22"/>
          <w:szCs w:val="22"/>
          <w14:ligatures w14:val="none"/>
        </w:rPr>
        <w:t>4.przeznaczenie</w:t>
      </w:r>
      <w:r w:rsidRPr="00E826A5">
        <w:rPr>
          <w:rFonts w:cs="Times New Roman"/>
          <w:kern w:val="0"/>
          <w:sz w:val="22"/>
          <w:szCs w:val="22"/>
          <w14:ligatures w14:val="none"/>
        </w:rPr>
        <w:t>:</w:t>
      </w:r>
    </w:p>
    <w:p w14:paraId="52306B8C" w14:textId="31133790" w:rsidR="00E826A5" w:rsidRPr="00E826A5" w:rsidRDefault="00E826A5" w:rsidP="00E826A5">
      <w:pPr>
        <w:spacing w:after="0" w:line="240" w:lineRule="auto"/>
        <w:ind w:left="170"/>
        <w:contextualSpacing/>
        <w:jc w:val="both"/>
        <w:rPr>
          <w:color w:val="00000A"/>
          <w:kern w:val="0"/>
          <w:sz w:val="22"/>
          <w:szCs w:val="22"/>
          <w14:ligatures w14:val="none"/>
        </w:rPr>
      </w:pPr>
      <w:r w:rsidRPr="00E826A5">
        <w:rPr>
          <w:color w:val="00000A"/>
          <w:kern w:val="0"/>
          <w:sz w:val="22"/>
          <w:szCs w:val="22"/>
          <w14:ligatures w14:val="none"/>
        </w:rPr>
        <w:t xml:space="preserve">Dla przedmiotowej nieruchomości nie obowiązuje miejscowy plan zagospodarowania przestrzennego. Zgodnie ze Zmianą studium uwarunkowań i kierunków zagospodarowania przestrzennego miasta Tomaszowa Mazowieckiego uchwała LI/445/09 z dnia 18 grudnia 2009 roku przedmiotowa nieruchomość znajduje się w strefie </w:t>
      </w:r>
      <w:r w:rsidR="004119CB">
        <w:rPr>
          <w:color w:val="00000A"/>
          <w:kern w:val="0"/>
          <w:sz w:val="22"/>
          <w:szCs w:val="22"/>
          <w14:ligatures w14:val="none"/>
        </w:rPr>
        <w:t>mieszkaniowo-usługowej</w:t>
      </w:r>
      <w:r w:rsidR="00045CD9">
        <w:rPr>
          <w:color w:val="00000A"/>
          <w:kern w:val="0"/>
          <w:sz w:val="22"/>
          <w:szCs w:val="22"/>
          <w14:ligatures w14:val="none"/>
        </w:rPr>
        <w:t xml:space="preserve">, </w:t>
      </w:r>
      <w:r w:rsidR="004119CB">
        <w:rPr>
          <w:color w:val="00000A"/>
          <w:kern w:val="0"/>
          <w:sz w:val="22"/>
          <w:szCs w:val="22"/>
          <w14:ligatures w14:val="none"/>
        </w:rPr>
        <w:t>teren</w:t>
      </w:r>
      <w:r w:rsidR="00045CD9">
        <w:rPr>
          <w:color w:val="00000A"/>
          <w:kern w:val="0"/>
          <w:sz w:val="22"/>
          <w:szCs w:val="22"/>
          <w14:ligatures w14:val="none"/>
        </w:rPr>
        <w:t xml:space="preserve">y </w:t>
      </w:r>
      <w:r w:rsidR="004119CB">
        <w:rPr>
          <w:color w:val="00000A"/>
          <w:kern w:val="0"/>
          <w:sz w:val="22"/>
          <w:szCs w:val="22"/>
          <w14:ligatures w14:val="none"/>
        </w:rPr>
        <w:t xml:space="preserve">zabudowy jednorodzinnej, wielorodzinnej i śródmiejskiej. </w:t>
      </w:r>
    </w:p>
    <w:p w14:paraId="61A56F51" w14:textId="77777777" w:rsidR="00150CE3" w:rsidRDefault="00E826A5" w:rsidP="0057574D">
      <w:pPr>
        <w:spacing w:after="200" w:line="276" w:lineRule="auto"/>
        <w:ind w:left="227" w:hanging="227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 w:rsidRPr="00E826A5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5.cena nieruchomości:</w:t>
      </w:r>
      <w:r w:rsidR="0057574D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 </w:t>
      </w:r>
    </w:p>
    <w:p w14:paraId="1859E6CA" w14:textId="21BA6E70" w:rsidR="00E826A5" w:rsidRPr="0057574D" w:rsidRDefault="00150CE3" w:rsidP="0057574D">
      <w:pPr>
        <w:spacing w:after="200" w:line="276" w:lineRule="auto"/>
        <w:ind w:left="227" w:hanging="227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     </w:t>
      </w:r>
      <w:r w:rsidR="00F32FA5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3</w:t>
      </w:r>
      <w:r w:rsidR="0009746B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3</w:t>
      </w:r>
      <w:r w:rsidR="00F32FA5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0</w:t>
      </w:r>
      <w:r w:rsidR="001872AB" w:rsidRPr="00E24572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 000 zł brutto (słownie: </w:t>
      </w:r>
      <w:r w:rsidR="00F32FA5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trzysta </w:t>
      </w:r>
      <w:r w:rsidR="0009746B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trzydzieści</w:t>
      </w:r>
      <w:r w:rsidR="00BB42D8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 </w:t>
      </w:r>
      <w:r w:rsidR="001872AB" w:rsidRPr="00E24572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tysięcy złotych)</w:t>
      </w:r>
      <w:r w:rsidR="001872AB">
        <w:rPr>
          <w:rFonts w:cs="Times New Roman"/>
          <w:color w:val="00000A"/>
          <w:kern w:val="0"/>
          <w:sz w:val="22"/>
          <w:szCs w:val="22"/>
          <w14:ligatures w14:val="none"/>
        </w:rPr>
        <w:t>.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</w:t>
      </w:r>
      <w:r w:rsidR="001872AB">
        <w:rPr>
          <w:rFonts w:cs="Times New Roman"/>
          <w:color w:val="00000A"/>
          <w:kern w:val="0"/>
          <w:sz w:val="22"/>
          <w:szCs w:val="22"/>
          <w14:ligatures w14:val="none"/>
        </w:rPr>
        <w:t>Sprzedaż nieruchomości zwolniona jest z podatku od towarów i usług VAT na podstawie art. 43 ust. 1 pkt. 10 ustawy z dnia 11 marca 2004</w:t>
      </w:r>
      <w:r w:rsidR="00E24572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</w:t>
      </w:r>
      <w:r w:rsidR="001872AB">
        <w:rPr>
          <w:rFonts w:cs="Times New Roman"/>
          <w:color w:val="00000A"/>
          <w:kern w:val="0"/>
          <w:sz w:val="22"/>
          <w:szCs w:val="22"/>
          <w14:ligatures w14:val="none"/>
        </w:rPr>
        <w:t>r. o podatku od towarów i usług (t.j. Dz. U. z 2025 r. poz. 775).</w:t>
      </w:r>
    </w:p>
    <w:p w14:paraId="4BF78343" w14:textId="77777777" w:rsidR="00E826A5" w:rsidRPr="00E826A5" w:rsidRDefault="00E826A5" w:rsidP="00E826A5">
      <w:pPr>
        <w:spacing w:after="200" w:line="240" w:lineRule="auto"/>
        <w:ind w:left="227" w:hanging="227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 w:rsidRPr="00E826A5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6.nieruchomość przeznaczona do zbycia:</w:t>
      </w:r>
    </w:p>
    <w:p w14:paraId="71737DCC" w14:textId="67313F87" w:rsidR="00E826A5" w:rsidRPr="00E826A5" w:rsidRDefault="004119CB" w:rsidP="00E826A5">
      <w:pPr>
        <w:spacing w:after="200" w:line="240" w:lineRule="auto"/>
        <w:ind w:left="227" w:hanging="227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 </w:t>
      </w:r>
      <w:r w:rsidR="00E826A5"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w formie przetargu nieograniczonego,</w:t>
      </w:r>
    </w:p>
    <w:p w14:paraId="76AE00DA" w14:textId="77777777" w:rsidR="00E826A5" w:rsidRPr="00E826A5" w:rsidRDefault="00E826A5" w:rsidP="00E826A5">
      <w:pPr>
        <w:spacing w:after="200" w:line="240" w:lineRule="auto"/>
        <w:ind w:left="170" w:hanging="170"/>
        <w:contextualSpacing/>
        <w:jc w:val="both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 w:rsidRPr="00E826A5">
        <w:rPr>
          <w:rFonts w:cs="Times New Roman"/>
          <w:b/>
          <w:color w:val="00000A"/>
          <w:kern w:val="0"/>
          <w:sz w:val="22"/>
          <w:szCs w:val="22"/>
          <w14:ligatures w14:val="none"/>
        </w:rPr>
        <w:t xml:space="preserve">7.termin złożenia wniosku przez osoby, którym przysługuje pierwszeństwo w nabyciu przedmiotowej nieruchomości: </w:t>
      </w:r>
    </w:p>
    <w:p w14:paraId="0C63B43E" w14:textId="54D81D09" w:rsidR="00E826A5" w:rsidRPr="00E826A5" w:rsidRDefault="00E826A5" w:rsidP="00E826A5">
      <w:pPr>
        <w:spacing w:after="200" w:line="240" w:lineRule="auto"/>
        <w:ind w:left="113" w:firstLine="57"/>
        <w:contextualSpacing/>
        <w:jc w:val="both"/>
        <w:rPr>
          <w:bCs/>
          <w:color w:val="00000A"/>
          <w:kern w:val="0"/>
          <w:sz w:val="22"/>
          <w:szCs w:val="22"/>
          <w14:ligatures w14:val="none"/>
        </w:rPr>
      </w:pPr>
      <w:r w:rsidRPr="00E826A5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 xml:space="preserve"> ustala się: </w:t>
      </w:r>
      <w:r w:rsidRPr="00E826A5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od dnia </w:t>
      </w:r>
      <w:r w:rsidR="00E06D2F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2</w:t>
      </w:r>
      <w:r w:rsidR="001C1858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6</w:t>
      </w:r>
      <w:r w:rsidR="00E06D2F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czerwca</w:t>
      </w:r>
      <w:r w:rsidRPr="00E826A5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2025 roku do dnia </w:t>
      </w:r>
      <w:r w:rsidR="001C1858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7</w:t>
      </w:r>
      <w:r w:rsidRPr="00E826A5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</w:t>
      </w:r>
      <w:r w:rsidR="007E202A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sierpnia</w:t>
      </w:r>
      <w:r w:rsidRPr="00E826A5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2025 roku.</w:t>
      </w:r>
    </w:p>
    <w:p w14:paraId="68066A8A" w14:textId="77777777" w:rsidR="00E826A5" w:rsidRPr="00E826A5" w:rsidRDefault="00E826A5" w:rsidP="00E826A5">
      <w:pPr>
        <w:spacing w:after="200" w:line="240" w:lineRule="auto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</w:p>
    <w:p w14:paraId="59321CED" w14:textId="77777777" w:rsidR="00E826A5" w:rsidRPr="00E826A5" w:rsidRDefault="00E826A5" w:rsidP="00E826A5">
      <w:pPr>
        <w:spacing w:after="200" w:line="240" w:lineRule="auto"/>
        <w:ind w:left="1701" w:hanging="1588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 w:rsidRPr="00E826A5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Wyżej wymienione wnioski mogą składać osoby, którym przysługuje:</w:t>
      </w:r>
    </w:p>
    <w:p w14:paraId="728CA668" w14:textId="77777777" w:rsidR="00E826A5" w:rsidRPr="00E826A5" w:rsidRDefault="00E826A5" w:rsidP="00E826A5">
      <w:pPr>
        <w:spacing w:after="200" w:line="240" w:lineRule="auto"/>
        <w:ind w:left="284" w:hanging="284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 w:rsidRPr="00E826A5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-</w:t>
      </w:r>
      <w:r w:rsidRPr="00E826A5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  <w:t>roszczenie o nabycie nieruchomości na podstawie ustawy o gospodarce nieruchomościami, lub odrębnych przepisów,</w:t>
      </w:r>
    </w:p>
    <w:p w14:paraId="18D8DCB8" w14:textId="77777777" w:rsidR="00E826A5" w:rsidRPr="00E826A5" w:rsidRDefault="00E826A5" w:rsidP="00E826A5">
      <w:pPr>
        <w:spacing w:after="200" w:line="240" w:lineRule="auto"/>
        <w:ind w:left="284" w:hanging="284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 w:rsidRPr="00E826A5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-</w:t>
      </w:r>
      <w:r w:rsidRPr="00E826A5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  <w:t>są poprzednimi właścicielami zbywanej nieruchomości pozbawionymi prawa własności tej nieruchomości przed 5 grudnia 1990 roku.</w:t>
      </w:r>
      <w:r w:rsidRPr="00E826A5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</w:p>
    <w:p w14:paraId="5A029B71" w14:textId="77777777" w:rsidR="00DE7C7D" w:rsidRDefault="00DE7C7D" w:rsidP="00E826A5">
      <w:pPr>
        <w:spacing w:after="200" w:line="240" w:lineRule="auto"/>
        <w:ind w:left="284" w:hanging="284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</w:p>
    <w:p w14:paraId="4E47D90B" w14:textId="27F64A54" w:rsidR="00E826A5" w:rsidRPr="00DE7C7D" w:rsidRDefault="00E826A5" w:rsidP="00DE7C7D">
      <w:pPr>
        <w:spacing w:after="200" w:line="240" w:lineRule="auto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</w:pP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>Wykaz podlega wywieszeniu na tablicy ogłoszeń</w:t>
      </w:r>
      <w:r w:rsidR="00DE7C7D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Urzędu Miasta Tomaszowa Mazowieckiego na okres 21 dni tj. od dnia </w:t>
      </w:r>
      <w:r w:rsidR="00E06D2F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2</w:t>
      </w:r>
      <w:r w:rsidR="001C1858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6</w:t>
      </w:r>
      <w:r w:rsidRPr="00E826A5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</w:t>
      </w:r>
      <w:r w:rsidR="00E06D2F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czerwca</w:t>
      </w:r>
      <w:r w:rsidRPr="00E826A5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2025 roku do dnia </w:t>
      </w:r>
      <w:r w:rsidR="00E06D2F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1</w:t>
      </w:r>
      <w:r w:rsidR="001C1858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7</w:t>
      </w:r>
      <w:r w:rsidRPr="00E826A5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</w:t>
      </w:r>
      <w:r w:rsidR="00E06D2F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lipca</w:t>
      </w:r>
      <w:r w:rsidRPr="00E826A5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2025 </w:t>
      </w:r>
      <w:r w:rsidRPr="00E826A5">
        <w:rPr>
          <w:rFonts w:cs="Times New Roman"/>
          <w:color w:val="00000A"/>
          <w:kern w:val="0"/>
          <w:sz w:val="22"/>
          <w:szCs w:val="22"/>
          <w:u w:val="single"/>
          <w14:ligatures w14:val="none"/>
        </w:rPr>
        <w:t>roku</w:t>
      </w:r>
      <w:r w:rsidR="00DE7C7D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</w:t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włącznie, a ponadto informację </w:t>
      </w:r>
      <w:r w:rsidR="00DE7C7D">
        <w:rPr>
          <w:rFonts w:cs="Times New Roman"/>
          <w:color w:val="00000A"/>
          <w:kern w:val="0"/>
          <w:sz w:val="22"/>
          <w:szCs w:val="22"/>
          <w14:ligatures w14:val="none"/>
        </w:rPr>
        <w:br/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>o wywieszeniu tego wykazu podaje się do publicznej wiadomości przez</w:t>
      </w:r>
      <w:r w:rsidR="00DE7C7D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 xml:space="preserve"> </w:t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>ogłoszenie w prasie lokalnej</w:t>
      </w:r>
      <w:r w:rsidR="00DE7C7D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, </w:t>
      </w:r>
      <w:r w:rsidR="00DE7C7D">
        <w:rPr>
          <w:rFonts w:cs="Times New Roman"/>
          <w:color w:val="00000A"/>
          <w:kern w:val="0"/>
          <w:sz w:val="22"/>
          <w:szCs w:val="22"/>
          <w14:ligatures w14:val="none"/>
        </w:rPr>
        <w:br/>
        <w:t>a także na stronach internetowych Urzędu Miasta.</w:t>
      </w:r>
    </w:p>
    <w:p w14:paraId="355E6A1E" w14:textId="77777777" w:rsidR="00E826A5" w:rsidRPr="00E826A5" w:rsidRDefault="00E826A5" w:rsidP="00E826A5">
      <w:pPr>
        <w:spacing w:after="200" w:line="240" w:lineRule="auto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</w:p>
    <w:p w14:paraId="314E9FD9" w14:textId="2BF517BD" w:rsidR="00E826A5" w:rsidRPr="00E826A5" w:rsidRDefault="00E826A5" w:rsidP="00E826A5">
      <w:pPr>
        <w:spacing w:after="200" w:line="240" w:lineRule="auto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</w:p>
    <w:p w14:paraId="30570D5E" w14:textId="77777777" w:rsidR="00E826A5" w:rsidRPr="00E826A5" w:rsidRDefault="00E826A5" w:rsidP="00E826A5">
      <w:pPr>
        <w:spacing w:after="200" w:line="240" w:lineRule="auto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</w:p>
    <w:p w14:paraId="16A8AF36" w14:textId="77777777" w:rsidR="00E826A5" w:rsidRPr="00E826A5" w:rsidRDefault="00E826A5" w:rsidP="00E826A5">
      <w:pPr>
        <w:spacing w:after="200" w:line="240" w:lineRule="auto"/>
        <w:contextualSpacing/>
        <w:jc w:val="both"/>
        <w:rPr>
          <w:color w:val="00000A"/>
          <w:kern w:val="0"/>
          <w:sz w:val="22"/>
          <w:szCs w:val="22"/>
          <w14:ligatures w14:val="none"/>
        </w:rPr>
      </w:pP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  </w:t>
      </w:r>
      <w:r w:rsidRPr="00E826A5">
        <w:rPr>
          <w:color w:val="00000A"/>
          <w:kern w:val="0"/>
          <w:sz w:val="22"/>
          <w:szCs w:val="22"/>
          <w14:ligatures w14:val="none"/>
        </w:rPr>
        <w:t>/-/ Z-ca Prezydenta Miasta</w:t>
      </w:r>
    </w:p>
    <w:p w14:paraId="605658D9" w14:textId="77777777" w:rsidR="00E826A5" w:rsidRPr="00E826A5" w:rsidRDefault="00E826A5" w:rsidP="00E826A5">
      <w:pPr>
        <w:spacing w:after="200" w:line="240" w:lineRule="auto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color w:val="00000A"/>
          <w:kern w:val="0"/>
          <w:sz w:val="22"/>
          <w:szCs w:val="22"/>
          <w14:ligatures w14:val="none"/>
        </w:rPr>
        <w:tab/>
      </w:r>
      <w:r w:rsidRPr="00E826A5">
        <w:rPr>
          <w:color w:val="00000A"/>
          <w:kern w:val="0"/>
          <w:sz w:val="22"/>
          <w:szCs w:val="22"/>
          <w14:ligatures w14:val="none"/>
        </w:rPr>
        <w:tab/>
        <w:t xml:space="preserve">             Tomasz Jurek</w:t>
      </w:r>
    </w:p>
    <w:bookmarkEnd w:id="0"/>
    <w:p w14:paraId="6B9B5971" w14:textId="77777777" w:rsidR="00E826A5" w:rsidRPr="00E826A5" w:rsidRDefault="00E826A5" w:rsidP="00E826A5">
      <w:pPr>
        <w:spacing w:after="200" w:line="276" w:lineRule="auto"/>
        <w:rPr>
          <w:color w:val="00000A"/>
          <w:kern w:val="0"/>
          <w:sz w:val="22"/>
          <w:szCs w:val="22"/>
          <w14:ligatures w14:val="none"/>
        </w:rPr>
      </w:pPr>
    </w:p>
    <w:p w14:paraId="41C3315F" w14:textId="77777777" w:rsidR="00E826A5" w:rsidRPr="00E826A5" w:rsidRDefault="00E826A5" w:rsidP="00E826A5">
      <w:pPr>
        <w:spacing w:after="200" w:line="276" w:lineRule="auto"/>
        <w:rPr>
          <w:color w:val="00000A"/>
          <w:kern w:val="0"/>
          <w:sz w:val="22"/>
          <w:szCs w:val="22"/>
          <w14:ligatures w14:val="none"/>
        </w:rPr>
      </w:pPr>
    </w:p>
    <w:p w14:paraId="1CE39C20" w14:textId="77777777" w:rsidR="002D7F44" w:rsidRDefault="002D7F44"/>
    <w:sectPr w:rsidR="002D7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F44"/>
    <w:rsid w:val="00045CD9"/>
    <w:rsid w:val="0009746B"/>
    <w:rsid w:val="00150CE3"/>
    <w:rsid w:val="001872AB"/>
    <w:rsid w:val="001C1858"/>
    <w:rsid w:val="002D7F44"/>
    <w:rsid w:val="003B6EC9"/>
    <w:rsid w:val="004119CB"/>
    <w:rsid w:val="0057574D"/>
    <w:rsid w:val="007E202A"/>
    <w:rsid w:val="007E318A"/>
    <w:rsid w:val="009A65DE"/>
    <w:rsid w:val="00A4144C"/>
    <w:rsid w:val="00B85E64"/>
    <w:rsid w:val="00BB42D8"/>
    <w:rsid w:val="00DE7C7D"/>
    <w:rsid w:val="00E06D2F"/>
    <w:rsid w:val="00E24572"/>
    <w:rsid w:val="00E826A5"/>
    <w:rsid w:val="00F32FA5"/>
    <w:rsid w:val="00F82F55"/>
    <w:rsid w:val="00FF3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9E3F2"/>
  <w15:chartTrackingRefBased/>
  <w15:docId w15:val="{593D62F0-9BE6-48DE-BF25-F9628098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D7F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7F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7F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7F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7F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7F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7F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7F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7F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7F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7F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7F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7F4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7F4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7F4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7F4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7F4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7F4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7F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7F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7F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D7F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7F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D7F4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D7F4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7F4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7F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7F4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7F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394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MR. Rybak</dc:creator>
  <cp:keywords/>
  <dc:description/>
  <cp:lastModifiedBy>Martyna MR. Rybak</cp:lastModifiedBy>
  <cp:revision>14</cp:revision>
  <cp:lastPrinted>2025-06-25T10:14:00Z</cp:lastPrinted>
  <dcterms:created xsi:type="dcterms:W3CDTF">2025-06-25T07:22:00Z</dcterms:created>
  <dcterms:modified xsi:type="dcterms:W3CDTF">2025-06-26T12:19:00Z</dcterms:modified>
</cp:coreProperties>
</file>