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7AC36" w14:textId="650C1EE8" w:rsidR="009A45AD" w:rsidRDefault="009A45AD" w:rsidP="009A45AD">
      <w:pPr>
        <w:spacing w:after="653" w:line="265" w:lineRule="auto"/>
        <w:ind w:left="10" w:hanging="10"/>
        <w:jc w:val="right"/>
      </w:pPr>
      <w:r>
        <w:t>Tomaszów Mazowiecki dnia 2</w:t>
      </w:r>
      <w:r w:rsidR="00510838">
        <w:t>4</w:t>
      </w:r>
      <w:r>
        <w:t xml:space="preserve"> kwietnia 2025 roku</w:t>
      </w:r>
    </w:p>
    <w:p w14:paraId="71A68475" w14:textId="77777777" w:rsidR="009A45AD" w:rsidRPr="00CC6948" w:rsidRDefault="009A45AD" w:rsidP="009A45AD">
      <w:pPr>
        <w:spacing w:after="172" w:line="259" w:lineRule="auto"/>
        <w:ind w:left="2333" w:right="0" w:hanging="10"/>
        <w:jc w:val="left"/>
        <w:rPr>
          <w:b/>
          <w:sz w:val="22"/>
        </w:rPr>
      </w:pPr>
      <w:r w:rsidRPr="00CC6948">
        <w:rPr>
          <w:b/>
          <w:sz w:val="22"/>
        </w:rPr>
        <w:t>Informacja o zwycięzcy konkursu ofert</w:t>
      </w:r>
    </w:p>
    <w:p w14:paraId="1C346BA0" w14:textId="15231731" w:rsidR="009A45AD" w:rsidRPr="00E01E90" w:rsidRDefault="009A45AD" w:rsidP="00884236">
      <w:pPr>
        <w:spacing w:line="276" w:lineRule="auto"/>
        <w:rPr>
          <w:sz w:val="22"/>
        </w:rPr>
      </w:pPr>
      <w:r w:rsidRPr="00CC6948">
        <w:rPr>
          <w:rFonts w:eastAsia="Calibri"/>
          <w:sz w:val="22"/>
          <w:lang w:eastAsia="en-US"/>
        </w:rPr>
        <w:t>Komisja powołana</w:t>
      </w:r>
      <w:r w:rsidRPr="00CC6948">
        <w:rPr>
          <w:rFonts w:eastAsia="Calibri"/>
          <w:b/>
          <w:sz w:val="22"/>
          <w:lang w:eastAsia="en-US"/>
        </w:rPr>
        <w:t xml:space="preserve"> </w:t>
      </w:r>
      <w:r w:rsidRPr="00CC6948">
        <w:rPr>
          <w:rFonts w:eastAsia="Calibri"/>
          <w:sz w:val="22"/>
          <w:lang w:eastAsia="en-US"/>
        </w:rPr>
        <w:t xml:space="preserve">Zarządzeniem Nr 231/2023 Prezydenta Miasta Tomaszowa Mazowieckiego </w:t>
      </w:r>
      <w:r>
        <w:rPr>
          <w:rFonts w:eastAsia="Calibri"/>
          <w:sz w:val="22"/>
          <w:lang w:eastAsia="en-US"/>
        </w:rPr>
        <w:t xml:space="preserve">                   </w:t>
      </w:r>
      <w:r w:rsidRPr="00CC6948">
        <w:rPr>
          <w:rFonts w:eastAsia="Calibri"/>
          <w:sz w:val="22"/>
          <w:lang w:eastAsia="en-US"/>
        </w:rPr>
        <w:t xml:space="preserve">z dnia 24 lipca 2023 roku informuje, że </w:t>
      </w:r>
      <w:r w:rsidRPr="00CC6948">
        <w:rPr>
          <w:sz w:val="22"/>
        </w:rPr>
        <w:t xml:space="preserve">rozpatrzyła w dniu </w:t>
      </w:r>
      <w:r w:rsidR="00B17FC3">
        <w:rPr>
          <w:sz w:val="22"/>
        </w:rPr>
        <w:t>24</w:t>
      </w:r>
      <w:r>
        <w:rPr>
          <w:sz w:val="22"/>
        </w:rPr>
        <w:t xml:space="preserve"> kwietnia</w:t>
      </w:r>
      <w:r w:rsidRPr="00CC6948">
        <w:rPr>
          <w:sz w:val="22"/>
        </w:rPr>
        <w:t xml:space="preserve"> 202</w:t>
      </w:r>
      <w:r>
        <w:rPr>
          <w:sz w:val="22"/>
        </w:rPr>
        <w:t>5</w:t>
      </w:r>
      <w:r w:rsidRPr="00CC6948">
        <w:rPr>
          <w:sz w:val="22"/>
        </w:rPr>
        <w:t xml:space="preserve"> roku </w:t>
      </w:r>
      <w:r>
        <w:rPr>
          <w:sz w:val="22"/>
        </w:rPr>
        <w:t xml:space="preserve">złożone </w:t>
      </w:r>
      <w:r w:rsidRPr="00CC6948">
        <w:rPr>
          <w:sz w:val="22"/>
        </w:rPr>
        <w:t>oferty</w:t>
      </w:r>
      <w:r>
        <w:rPr>
          <w:sz w:val="22"/>
        </w:rPr>
        <w:t xml:space="preserve">                  na </w:t>
      </w:r>
      <w:r w:rsidR="005830B1">
        <w:rPr>
          <w:sz w:val="22"/>
        </w:rPr>
        <w:t xml:space="preserve">publikacje ogłoszeń (tj. informacji dot. zbycia nieruchomości) w prasie, </w:t>
      </w:r>
      <w:r>
        <w:rPr>
          <w:sz w:val="22"/>
        </w:rPr>
        <w:t>zgodnie z zapytaniem z dnia 1</w:t>
      </w:r>
      <w:r w:rsidR="005830B1">
        <w:rPr>
          <w:sz w:val="22"/>
        </w:rPr>
        <w:t>5</w:t>
      </w:r>
      <w:r>
        <w:rPr>
          <w:sz w:val="22"/>
        </w:rPr>
        <w:t xml:space="preserve"> kwietnia 2025 roku znak:  </w:t>
      </w:r>
      <w:r w:rsidRPr="008B1EF5">
        <w:rPr>
          <w:b/>
          <w:bCs/>
          <w:sz w:val="22"/>
        </w:rPr>
        <w:t>WGN.6812.</w:t>
      </w:r>
      <w:r w:rsidR="00884236">
        <w:rPr>
          <w:b/>
          <w:bCs/>
          <w:sz w:val="22"/>
        </w:rPr>
        <w:t>11</w:t>
      </w:r>
      <w:r w:rsidRPr="008B1EF5">
        <w:rPr>
          <w:b/>
          <w:bCs/>
          <w:sz w:val="22"/>
        </w:rPr>
        <w:t>.2025</w:t>
      </w:r>
    </w:p>
    <w:p w14:paraId="22119AFD" w14:textId="77777777" w:rsidR="009A45AD" w:rsidRDefault="009A45AD" w:rsidP="00884236">
      <w:pPr>
        <w:spacing w:line="276" w:lineRule="auto"/>
        <w:rPr>
          <w:sz w:val="22"/>
        </w:rPr>
      </w:pPr>
      <w:r>
        <w:rPr>
          <w:sz w:val="22"/>
        </w:rPr>
        <w:t>Przy wyłonieniu dostawcy usługi komisja przyjęła, że jedynym kryterium wyboru oferty jest cena, która w 100% (1% - 1 punkt) decyduje o jej wyborze.</w:t>
      </w:r>
    </w:p>
    <w:p w14:paraId="1873A8CA" w14:textId="77777777" w:rsidR="009A45AD" w:rsidRDefault="009A45AD" w:rsidP="00884236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Na powyższe zapytanie złożono następujące oferty, które uzyskały poniższe noty punktowe:</w:t>
      </w:r>
    </w:p>
    <w:p w14:paraId="281F0ECC" w14:textId="77777777" w:rsidR="009A45AD" w:rsidRPr="00CC6948" w:rsidRDefault="009A45AD" w:rsidP="009A45AD">
      <w:pPr>
        <w:spacing w:line="360" w:lineRule="auto"/>
        <w:rPr>
          <w:sz w:val="22"/>
        </w:rPr>
      </w:pPr>
      <w:r w:rsidRPr="00CC6948">
        <w:rPr>
          <w:sz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2"/>
        <w:gridCol w:w="2200"/>
        <w:gridCol w:w="1627"/>
      </w:tblGrid>
      <w:tr w:rsidR="00884236" w:rsidRPr="00D80110" w14:paraId="3FC70BEE" w14:textId="77777777" w:rsidTr="00864091">
        <w:trPr>
          <w:jc w:val="center"/>
        </w:trPr>
        <w:tc>
          <w:tcPr>
            <w:tcW w:w="4832" w:type="dxa"/>
            <w:shd w:val="clear" w:color="auto" w:fill="D9D9D9"/>
            <w:vAlign w:val="center"/>
          </w:tcPr>
          <w:p w14:paraId="0A1E151E" w14:textId="77777777" w:rsidR="00884236" w:rsidRPr="00D80110" w:rsidRDefault="00884236" w:rsidP="00864091">
            <w:pPr>
              <w:spacing w:after="0"/>
              <w:contextualSpacing/>
              <w:jc w:val="center"/>
              <w:rPr>
                <w:b/>
              </w:rPr>
            </w:pPr>
            <w:bookmarkStart w:id="0" w:name="_Hlk117678597"/>
            <w:r w:rsidRPr="00D80110">
              <w:rPr>
                <w:b/>
              </w:rPr>
              <w:t>oferent</w:t>
            </w:r>
          </w:p>
        </w:tc>
        <w:tc>
          <w:tcPr>
            <w:tcW w:w="1414" w:type="dxa"/>
            <w:shd w:val="clear" w:color="auto" w:fill="D9D9D9"/>
            <w:vAlign w:val="center"/>
          </w:tcPr>
          <w:p w14:paraId="3F1CE1FC" w14:textId="77777777" w:rsidR="00884236" w:rsidRPr="00D80110" w:rsidRDefault="00884236" w:rsidP="00884236">
            <w:pPr>
              <w:spacing w:after="0"/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zaoferowana </w:t>
            </w:r>
            <w:r w:rsidRPr="00D80110">
              <w:rPr>
                <w:b/>
              </w:rPr>
              <w:t>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2166254" w14:textId="77777777" w:rsidR="00884236" w:rsidRPr="00D80110" w:rsidRDefault="00884236" w:rsidP="00884236">
            <w:pPr>
              <w:spacing w:after="0"/>
              <w:contextualSpacing/>
              <w:rPr>
                <w:b/>
              </w:rPr>
            </w:pPr>
            <w:r w:rsidRPr="00D80110">
              <w:rPr>
                <w:b/>
              </w:rPr>
              <w:t>punkty za cenę</w:t>
            </w:r>
          </w:p>
        </w:tc>
      </w:tr>
      <w:tr w:rsidR="00884236" w:rsidRPr="00D80110" w14:paraId="53100ABD" w14:textId="77777777" w:rsidTr="00864091">
        <w:trPr>
          <w:trHeight w:val="785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52217404" w14:textId="5F6EFF98" w:rsidR="00884236" w:rsidRPr="002555C3" w:rsidRDefault="00884236" w:rsidP="00582ED5">
            <w:pPr>
              <w:spacing w:after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Małgorzata Kulak prowadząca działalność gospodarczą pod nazwą </w:t>
            </w:r>
            <w:r>
              <w:rPr>
                <w:bCs/>
                <w:sz w:val="20"/>
                <w:szCs w:val="20"/>
              </w:rPr>
              <w:br/>
            </w:r>
            <w:r w:rsidRPr="00317C7B">
              <w:rPr>
                <w:b/>
                <w:sz w:val="20"/>
                <w:szCs w:val="20"/>
              </w:rPr>
              <w:t>„Netinterpress Małgorzata Kulak”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86C8D06" w14:textId="77777777" w:rsidR="00884236" w:rsidRPr="00A558F8" w:rsidRDefault="00884236" w:rsidP="00B72C33">
            <w:pPr>
              <w:spacing w:after="0"/>
              <w:contextualSpacing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1599,00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6B1BA3" w14:textId="77777777" w:rsidR="00884236" w:rsidRPr="00A558F8" w:rsidRDefault="00884236" w:rsidP="00B72C33">
            <w:pPr>
              <w:spacing w:after="0"/>
              <w:contextualSpacing/>
              <w:jc w:val="right"/>
              <w:rPr>
                <w:b/>
              </w:rPr>
            </w:pPr>
            <w:r w:rsidRPr="00A558F8">
              <w:rPr>
                <w:b/>
              </w:rPr>
              <w:t>100</w:t>
            </w:r>
          </w:p>
        </w:tc>
      </w:tr>
      <w:tr w:rsidR="00884236" w:rsidRPr="00D80110" w14:paraId="1936E969" w14:textId="77777777" w:rsidTr="00864091">
        <w:trPr>
          <w:trHeight w:val="556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2978DC4A" w14:textId="6E873F8E" w:rsidR="00884236" w:rsidRPr="002555C3" w:rsidRDefault="00884236" w:rsidP="00582ED5">
            <w:pPr>
              <w:spacing w:after="0"/>
              <w:contextualSpacing/>
              <w:jc w:val="center"/>
              <w:rPr>
                <w:b/>
              </w:rPr>
            </w:pPr>
            <w:r>
              <w:rPr>
                <w:b/>
              </w:rPr>
              <w:t>Wyborcza Sp. z o.o.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1CA7BE61" w14:textId="77777777" w:rsidR="00884236" w:rsidRPr="00A558F8" w:rsidRDefault="00884236" w:rsidP="00B72C33">
            <w:pPr>
              <w:spacing w:after="0"/>
              <w:contextualSpacing/>
              <w:jc w:val="right"/>
            </w:pPr>
            <w:r>
              <w:t>3690,00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3F4B41" w14:textId="77777777" w:rsidR="00884236" w:rsidRPr="00A558F8" w:rsidRDefault="00884236" w:rsidP="00B72C33">
            <w:pPr>
              <w:spacing w:after="0"/>
              <w:contextualSpacing/>
              <w:jc w:val="right"/>
            </w:pPr>
            <w:r>
              <w:t>43,33</w:t>
            </w:r>
          </w:p>
        </w:tc>
      </w:tr>
      <w:tr w:rsidR="00884236" w:rsidRPr="00D80110" w14:paraId="3BD6E7C2" w14:textId="77777777" w:rsidTr="00864091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6AA53117" w14:textId="77777777" w:rsidR="00884236" w:rsidRPr="003716D6" w:rsidRDefault="00884236" w:rsidP="00582ED5">
            <w:pPr>
              <w:spacing w:after="0"/>
              <w:contextualSpacing/>
              <w:jc w:val="center"/>
              <w:rPr>
                <w:b/>
              </w:rPr>
            </w:pPr>
            <w:r w:rsidRPr="003716D6">
              <w:rPr>
                <w:b/>
              </w:rPr>
              <w:t>Polska Press Sp. z o.o.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5E59384A" w14:textId="77777777" w:rsidR="00884236" w:rsidRPr="00F57908" w:rsidRDefault="00884236" w:rsidP="00B72C33">
            <w:pPr>
              <w:spacing w:after="0"/>
              <w:contextualSpacing/>
              <w:jc w:val="right"/>
            </w:pPr>
            <w:r>
              <w:t>150 675,00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FD14F2B" w14:textId="77777777" w:rsidR="00884236" w:rsidRPr="00F57908" w:rsidRDefault="00884236" w:rsidP="00B72C33">
            <w:pPr>
              <w:spacing w:after="0"/>
              <w:contextualSpacing/>
              <w:jc w:val="right"/>
            </w:pPr>
            <w:r>
              <w:t>1,06</w:t>
            </w:r>
          </w:p>
        </w:tc>
      </w:tr>
      <w:tr w:rsidR="00884236" w:rsidRPr="00D80110" w14:paraId="3C9C9E3B" w14:textId="77777777" w:rsidTr="00864091">
        <w:trPr>
          <w:trHeight w:val="622"/>
          <w:jc w:val="center"/>
        </w:trPr>
        <w:tc>
          <w:tcPr>
            <w:tcW w:w="4832" w:type="dxa"/>
            <w:shd w:val="clear" w:color="auto" w:fill="auto"/>
            <w:vAlign w:val="center"/>
          </w:tcPr>
          <w:p w14:paraId="3E85CDBA" w14:textId="559E2B63" w:rsidR="00884236" w:rsidRPr="003716D6" w:rsidRDefault="00884236" w:rsidP="00582ED5">
            <w:pPr>
              <w:spacing w:after="0"/>
              <w:contextualSpacing/>
              <w:jc w:val="center"/>
              <w:rPr>
                <w:b/>
              </w:rPr>
            </w:pPr>
            <w:r w:rsidRPr="003716D6">
              <w:rPr>
                <w:b/>
              </w:rPr>
              <w:t>monitorurzedowy.pl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2E3220A7" w14:textId="77777777" w:rsidR="00884236" w:rsidRPr="00F57908" w:rsidRDefault="00884236" w:rsidP="00B72C33">
            <w:pPr>
              <w:spacing w:after="0"/>
              <w:contextualSpacing/>
              <w:jc w:val="right"/>
            </w:pPr>
            <w:r>
              <w:t>2460,00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1B7677" w14:textId="77777777" w:rsidR="00884236" w:rsidRDefault="00884236" w:rsidP="00B72C33">
            <w:pPr>
              <w:spacing w:after="0"/>
              <w:contextualSpacing/>
              <w:jc w:val="right"/>
            </w:pPr>
            <w:r>
              <w:t>65</w:t>
            </w:r>
          </w:p>
        </w:tc>
      </w:tr>
      <w:bookmarkEnd w:id="0"/>
    </w:tbl>
    <w:p w14:paraId="0F39DB60" w14:textId="77777777" w:rsidR="009A45AD" w:rsidRDefault="009A45AD" w:rsidP="009A45AD">
      <w:pPr>
        <w:spacing w:after="0" w:line="389" w:lineRule="auto"/>
        <w:ind w:right="216"/>
        <w:rPr>
          <w:rFonts w:eastAsia="Calibri"/>
          <w:b/>
          <w:sz w:val="22"/>
        </w:rPr>
      </w:pPr>
    </w:p>
    <w:p w14:paraId="667EBBEF" w14:textId="11549F71" w:rsidR="00B72C33" w:rsidRPr="00B72C33" w:rsidRDefault="00B72C33" w:rsidP="00B72C33">
      <w:pPr>
        <w:spacing w:after="0" w:line="276" w:lineRule="auto"/>
        <w:ind w:right="216"/>
        <w:rPr>
          <w:sz w:val="22"/>
        </w:rPr>
      </w:pPr>
      <w:r w:rsidRPr="00B72C33">
        <w:rPr>
          <w:b/>
          <w:sz w:val="22"/>
        </w:rPr>
        <w:t>Komisja jednogłośnie przyjęła ofertę Pani</w:t>
      </w:r>
      <w:r w:rsidRPr="00B72C33">
        <w:rPr>
          <w:sz w:val="22"/>
        </w:rPr>
        <w:t xml:space="preserve"> Małgorzaty Kulak prowadzącej działalność gospodarczą pod nazwą „Netinterpress Małgorzata Kulak” z siedzibą w Gdańsku, przy ul. Srebrnej 18D/45, 80-180 Gdańsk, która zaoferowała wykonanie przedmiotu zamówienia za kwotę: 1599,00 zł brutto </w:t>
      </w:r>
      <w:r>
        <w:rPr>
          <w:sz w:val="22"/>
        </w:rPr>
        <w:br/>
      </w:r>
      <w:r w:rsidRPr="00B72C33">
        <w:rPr>
          <w:sz w:val="22"/>
        </w:rPr>
        <w:t>(słownie: tysiąc pięćset dziewięćdziesiąt dziewięć złotych 00/100).</w:t>
      </w:r>
    </w:p>
    <w:p w14:paraId="0A093718" w14:textId="77777777" w:rsidR="009A45AD" w:rsidRDefault="009A45AD" w:rsidP="009A45AD">
      <w:pPr>
        <w:spacing w:after="0" w:line="389" w:lineRule="auto"/>
        <w:ind w:right="216"/>
        <w:rPr>
          <w:b/>
          <w:sz w:val="22"/>
        </w:rPr>
      </w:pPr>
    </w:p>
    <w:p w14:paraId="1E934B8B" w14:textId="77777777" w:rsidR="009A45AD" w:rsidRPr="00487B8C" w:rsidRDefault="009A45AD" w:rsidP="009A45AD">
      <w:pPr>
        <w:spacing w:after="0" w:line="389" w:lineRule="auto"/>
        <w:ind w:right="216"/>
        <w:rPr>
          <w:b/>
          <w:sz w:val="22"/>
        </w:rPr>
      </w:pPr>
      <w:r>
        <w:rPr>
          <w:b/>
          <w:sz w:val="22"/>
        </w:rPr>
        <w:t>Przedmiotowa Oferta uzyskała największą liczbę punktów: 100,0 pkt.</w:t>
      </w:r>
    </w:p>
    <w:p w14:paraId="13C5D357" w14:textId="77777777" w:rsidR="009A45AD" w:rsidRPr="00F92EC8" w:rsidRDefault="009A45AD" w:rsidP="009A45AD">
      <w:pPr>
        <w:spacing w:after="0" w:line="389" w:lineRule="auto"/>
        <w:ind w:right="216"/>
        <w:jc w:val="left"/>
        <w:rPr>
          <w:sz w:val="18"/>
          <w:szCs w:val="18"/>
        </w:rPr>
      </w:pPr>
      <w:r w:rsidRPr="00802ABC">
        <w:rPr>
          <w:sz w:val="18"/>
          <w:szCs w:val="18"/>
        </w:rPr>
        <w:t>Informacja podlega wywieszeniu na tablicy ogłoszeń na okres 7 dni oraz na stronie internetowej BIP Urzędu</w:t>
      </w:r>
      <w:r>
        <w:rPr>
          <w:sz w:val="18"/>
          <w:szCs w:val="18"/>
        </w:rPr>
        <w:t xml:space="preserve"> Miasta Tomaszowa Mazowieckiego.</w:t>
      </w:r>
    </w:p>
    <w:p w14:paraId="27495ACB" w14:textId="77777777" w:rsidR="009A45AD" w:rsidRPr="00CC6948" w:rsidRDefault="009A45AD" w:rsidP="009A45AD">
      <w:pPr>
        <w:spacing w:before="480"/>
        <w:ind w:left="5664"/>
        <w:jc w:val="center"/>
        <w:outlineLvl w:val="0"/>
        <w:rPr>
          <w:b/>
          <w:sz w:val="20"/>
          <w:szCs w:val="20"/>
        </w:rPr>
      </w:pPr>
      <w:r w:rsidRPr="00CC6948">
        <w:rPr>
          <w:b/>
          <w:sz w:val="20"/>
          <w:szCs w:val="20"/>
        </w:rPr>
        <w:t>Przewodniczący Komisji</w:t>
      </w:r>
    </w:p>
    <w:p w14:paraId="442CDB56" w14:textId="77777777" w:rsidR="009A45AD" w:rsidRPr="00CC6948" w:rsidRDefault="009A45AD" w:rsidP="009A45AD">
      <w:pPr>
        <w:spacing w:before="240"/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/Dyrektor Wydziału</w:t>
      </w:r>
    </w:p>
    <w:p w14:paraId="07E757EC" w14:textId="77777777" w:rsidR="009A45AD" w:rsidRPr="00CC6948" w:rsidRDefault="009A45AD" w:rsidP="009A45AD">
      <w:pPr>
        <w:ind w:left="5812"/>
        <w:jc w:val="center"/>
        <w:rPr>
          <w:sz w:val="20"/>
          <w:szCs w:val="20"/>
        </w:rPr>
      </w:pPr>
      <w:r w:rsidRPr="00CC6948">
        <w:rPr>
          <w:sz w:val="20"/>
          <w:szCs w:val="20"/>
        </w:rPr>
        <w:t>Gospodarki Nieruchomościami</w:t>
      </w:r>
    </w:p>
    <w:p w14:paraId="5124BEDE" w14:textId="77777777" w:rsidR="009A45AD" w:rsidRDefault="009A45AD" w:rsidP="009A45AD">
      <w:pPr>
        <w:ind w:left="5812"/>
        <w:jc w:val="center"/>
        <w:rPr>
          <w:sz w:val="22"/>
        </w:rPr>
      </w:pPr>
      <w:r>
        <w:rPr>
          <w:sz w:val="22"/>
        </w:rPr>
        <w:t>Adelajda Karp/</w:t>
      </w:r>
    </w:p>
    <w:p w14:paraId="09BB2517" w14:textId="77777777" w:rsidR="009A45AD" w:rsidRDefault="009A45AD" w:rsidP="009A45AD"/>
    <w:p w14:paraId="6E92C4F5" w14:textId="77777777" w:rsidR="004912A1" w:rsidRDefault="004912A1"/>
    <w:sectPr w:rsidR="004912A1" w:rsidSect="009A45AD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2A1"/>
    <w:rsid w:val="002A697C"/>
    <w:rsid w:val="00346EE1"/>
    <w:rsid w:val="004912A1"/>
    <w:rsid w:val="00510838"/>
    <w:rsid w:val="005117D1"/>
    <w:rsid w:val="00582ED5"/>
    <w:rsid w:val="005830B1"/>
    <w:rsid w:val="005F6887"/>
    <w:rsid w:val="00884236"/>
    <w:rsid w:val="009A45AD"/>
    <w:rsid w:val="00B17FC3"/>
    <w:rsid w:val="00B72C33"/>
    <w:rsid w:val="00BF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79E5"/>
  <w15:chartTrackingRefBased/>
  <w15:docId w15:val="{561C80D7-540F-4228-B2D6-403E17FD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5AD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kern w:val="0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12A1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12A1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12A1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12A1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12A1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12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12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12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12A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12A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12A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12A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12A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12A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12A1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91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12A1"/>
    <w:pPr>
      <w:numPr>
        <w:ilvl w:val="1"/>
      </w:numPr>
      <w:spacing w:after="160" w:line="278" w:lineRule="auto"/>
      <w:ind w:left="5" w:right="0" w:hanging="5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91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12A1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912A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912A1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912A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12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12A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12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MR. Rybak</dc:creator>
  <cp:keywords/>
  <dc:description/>
  <cp:lastModifiedBy>Martyna MR. Rybak</cp:lastModifiedBy>
  <cp:revision>10</cp:revision>
  <cp:lastPrinted>2025-04-24T09:57:00Z</cp:lastPrinted>
  <dcterms:created xsi:type="dcterms:W3CDTF">2025-04-24T09:36:00Z</dcterms:created>
  <dcterms:modified xsi:type="dcterms:W3CDTF">2025-04-25T11:41:00Z</dcterms:modified>
</cp:coreProperties>
</file>