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41A" w:rsidRPr="008C041A" w:rsidRDefault="008C041A" w:rsidP="008C041A">
      <w:pPr>
        <w:spacing w:after="200" w:line="360" w:lineRule="auto"/>
        <w:jc w:val="center"/>
        <w:rPr>
          <w:rFonts w:ascii="Calibri" w:eastAsia="Times New Roman" w:hAnsi="Calibri" w:cs="Arial"/>
          <w:bCs/>
          <w:lang w:eastAsia="pl-PL"/>
        </w:rPr>
      </w:pP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/>
          <w:bCs/>
          <w:lang w:eastAsia="pl-PL"/>
        </w:rPr>
        <w:tab/>
      </w:r>
      <w:r w:rsidRPr="008C041A">
        <w:rPr>
          <w:rFonts w:ascii="Calibri" w:eastAsia="Times New Roman" w:hAnsi="Calibri" w:cs="Arial"/>
          <w:bCs/>
          <w:lang w:eastAsia="pl-PL"/>
        </w:rPr>
        <w:t>PROJEKT</w:t>
      </w:r>
    </w:p>
    <w:p w:rsidR="008C041A" w:rsidRPr="008C041A" w:rsidRDefault="008C041A" w:rsidP="008C041A">
      <w:pPr>
        <w:spacing w:after="0" w:line="240" w:lineRule="auto"/>
      </w:pPr>
    </w:p>
    <w:p w:rsidR="001C0B39" w:rsidRDefault="00BD476A" w:rsidP="00BD476A">
      <w:pPr>
        <w:spacing w:after="0" w:line="240" w:lineRule="auto"/>
        <w:jc w:val="center"/>
        <w:rPr>
          <w:b/>
        </w:rPr>
      </w:pPr>
      <w:r>
        <w:rPr>
          <w:b/>
        </w:rPr>
        <w:t>UCHWAŁA NR …</w:t>
      </w:r>
      <w:r w:rsidR="00EE4A0B">
        <w:rPr>
          <w:b/>
        </w:rPr>
        <w:t>.</w:t>
      </w:r>
      <w:r w:rsidR="004B7E67">
        <w:rPr>
          <w:b/>
        </w:rPr>
        <w:t>..</w:t>
      </w:r>
      <w:r>
        <w:rPr>
          <w:b/>
        </w:rPr>
        <w:t>../…</w:t>
      </w:r>
      <w:r w:rsidR="00EE4A0B">
        <w:rPr>
          <w:b/>
        </w:rPr>
        <w:t>…</w:t>
      </w:r>
      <w:r>
        <w:rPr>
          <w:b/>
        </w:rPr>
        <w:t>../2025</w:t>
      </w:r>
    </w:p>
    <w:p w:rsidR="00BD476A" w:rsidRDefault="00BD476A" w:rsidP="00BD476A">
      <w:pPr>
        <w:spacing w:after="0" w:line="24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BD476A" w:rsidRDefault="00BD476A" w:rsidP="00BD476A">
      <w:pPr>
        <w:spacing w:after="0" w:line="360" w:lineRule="auto"/>
        <w:jc w:val="center"/>
        <w:rPr>
          <w:b/>
        </w:rPr>
      </w:pPr>
    </w:p>
    <w:p w:rsidR="00BD476A" w:rsidRPr="008C041A" w:rsidRDefault="00C70B4F" w:rsidP="00BD476A">
      <w:pPr>
        <w:spacing w:after="0" w:line="360" w:lineRule="auto"/>
        <w:jc w:val="center"/>
        <w:rPr>
          <w:b/>
        </w:rPr>
      </w:pPr>
      <w:r w:rsidRPr="008C041A">
        <w:rPr>
          <w:b/>
        </w:rPr>
        <w:t>z dnia ……</w:t>
      </w:r>
      <w:r w:rsidR="008C041A">
        <w:rPr>
          <w:b/>
        </w:rPr>
        <w:t>…</w:t>
      </w:r>
      <w:r w:rsidRPr="008C041A">
        <w:rPr>
          <w:b/>
        </w:rPr>
        <w:t>……………</w:t>
      </w:r>
      <w:r w:rsidR="00DD34F8">
        <w:rPr>
          <w:b/>
        </w:rPr>
        <w:t>.</w:t>
      </w:r>
      <w:r w:rsidRPr="008C041A">
        <w:rPr>
          <w:b/>
        </w:rPr>
        <w:t>…………</w:t>
      </w:r>
      <w:r w:rsidR="00306F62" w:rsidRPr="008C041A">
        <w:rPr>
          <w:b/>
        </w:rPr>
        <w:t xml:space="preserve"> </w:t>
      </w:r>
      <w:r w:rsidR="00BD476A" w:rsidRPr="008C041A">
        <w:rPr>
          <w:b/>
        </w:rPr>
        <w:t>2025 r.</w:t>
      </w:r>
    </w:p>
    <w:p w:rsidR="00BD476A" w:rsidRDefault="00BD476A" w:rsidP="00BD476A">
      <w:pPr>
        <w:spacing w:after="0" w:line="360" w:lineRule="auto"/>
        <w:jc w:val="center"/>
      </w:pPr>
    </w:p>
    <w:p w:rsidR="00BD476A" w:rsidRDefault="00BD476A" w:rsidP="00BD476A">
      <w:pPr>
        <w:spacing w:after="0" w:line="360" w:lineRule="auto"/>
        <w:jc w:val="center"/>
        <w:rPr>
          <w:b/>
        </w:rPr>
      </w:pPr>
      <w:r>
        <w:rPr>
          <w:b/>
        </w:rPr>
        <w:t>w sprawie przekazania petycji do rozpatrzenia zgodnie z właściwością</w:t>
      </w:r>
    </w:p>
    <w:p w:rsidR="00BD476A" w:rsidRDefault="00BD476A" w:rsidP="00BD476A">
      <w:pPr>
        <w:spacing w:after="0" w:line="360" w:lineRule="auto"/>
        <w:jc w:val="center"/>
        <w:rPr>
          <w:b/>
        </w:rPr>
      </w:pPr>
    </w:p>
    <w:p w:rsidR="00BD476A" w:rsidRDefault="00BD476A" w:rsidP="008160B3">
      <w:pPr>
        <w:spacing w:after="0" w:line="360" w:lineRule="auto"/>
        <w:jc w:val="both"/>
      </w:pPr>
      <w:r>
        <w:tab/>
        <w:t xml:space="preserve">Na podstawie art. 18 ust. </w:t>
      </w:r>
      <w:r w:rsidR="001509E3">
        <w:t xml:space="preserve">2 </w:t>
      </w:r>
      <w:r w:rsidR="008160B3">
        <w:t xml:space="preserve">pkt 15 ustawy z dnia 8 marca 1990 r. o samorządzie gminnym </w:t>
      </w:r>
      <w:r w:rsidR="00EE4A0B">
        <w:t>(tekst jednolity Dz. U. z 2024 r. poz. 1465, poz. 1572, poz. 1907</w:t>
      </w:r>
      <w:r w:rsidR="008A6B47">
        <w:t>, poz. 1940</w:t>
      </w:r>
      <w:r w:rsidR="008160B3">
        <w:t xml:space="preserve">) oraz art. </w:t>
      </w:r>
      <w:r w:rsidR="008A6B47">
        <w:t>6 ust. 1 ustawy z dnia</w:t>
      </w:r>
      <w:r w:rsidR="008A6B47">
        <w:br/>
        <w:t xml:space="preserve">11 lipca </w:t>
      </w:r>
      <w:r w:rsidR="008160B3">
        <w:t>2014 r. o petycjac</w:t>
      </w:r>
      <w:r w:rsidR="00EE4A0B">
        <w:t>h (tekst jednolity Dz. U. z 2018 r. poz. 870</w:t>
      </w:r>
      <w:r w:rsidR="008160B3">
        <w:t>) Rada Miejska Tomaszowa Mazowieckiego uchwala, co następuje:</w:t>
      </w:r>
    </w:p>
    <w:p w:rsidR="008160B3" w:rsidRPr="005C00BD" w:rsidRDefault="008160B3" w:rsidP="008A6B47">
      <w:pPr>
        <w:spacing w:after="0" w:line="360" w:lineRule="auto"/>
        <w:ind w:firstLine="284"/>
        <w:jc w:val="both"/>
      </w:pPr>
      <w:r w:rsidRPr="008160B3">
        <w:rPr>
          <w:b/>
        </w:rPr>
        <w:t>§</w:t>
      </w:r>
      <w:r>
        <w:rPr>
          <w:b/>
        </w:rPr>
        <w:t xml:space="preserve"> 1.</w:t>
      </w:r>
      <w:r>
        <w:t xml:space="preserve"> Przekazuje się </w:t>
      </w:r>
      <w:r w:rsidRPr="005C00BD">
        <w:t xml:space="preserve">do </w:t>
      </w:r>
      <w:r w:rsidR="008A6B47" w:rsidRPr="005C00BD">
        <w:t>Generalnej Dyrekcji Dróg Krajowych i Autostrad</w:t>
      </w:r>
      <w:r w:rsidRPr="005C00BD">
        <w:t xml:space="preserve">, jako </w:t>
      </w:r>
      <w:r>
        <w:t xml:space="preserve">podmiotu właściwego </w:t>
      </w:r>
      <w:r w:rsidR="007E0F43">
        <w:t>do rozp</w:t>
      </w:r>
      <w:r w:rsidR="008A6B47">
        <w:t xml:space="preserve">atrzenia sprawy, </w:t>
      </w:r>
      <w:r w:rsidR="008A6B47" w:rsidRPr="005C00BD">
        <w:t xml:space="preserve">petycję </w:t>
      </w:r>
      <w:r w:rsidR="00306F62" w:rsidRPr="005C00BD">
        <w:t>Stowarzyszenia „Mój Tomaszów”</w:t>
      </w:r>
      <w:r w:rsidR="00E37DE6">
        <w:t xml:space="preserve"> z dnia 04.04.</w:t>
      </w:r>
      <w:r w:rsidR="00CD18D9">
        <w:t>2025</w:t>
      </w:r>
      <w:r w:rsidR="008A6B47">
        <w:t xml:space="preserve"> </w:t>
      </w:r>
      <w:r w:rsidR="008A6B47" w:rsidRPr="005C00BD">
        <w:t xml:space="preserve">roku dotyczącą </w:t>
      </w:r>
      <w:r w:rsidR="00CD18D9">
        <w:t>przebiegu drogi ekspresowej S12 na odcinku od węzła Łódź Południe do węzła „Kozenin”.</w:t>
      </w:r>
    </w:p>
    <w:p w:rsidR="007E0F43" w:rsidRDefault="007E0F43" w:rsidP="008A6B47">
      <w:pPr>
        <w:spacing w:after="0" w:line="360" w:lineRule="auto"/>
        <w:ind w:firstLine="284"/>
        <w:jc w:val="both"/>
      </w:pPr>
      <w:r w:rsidRPr="007E0F43">
        <w:rPr>
          <w:b/>
        </w:rPr>
        <w:t>§ 2.</w:t>
      </w:r>
      <w:r>
        <w:t xml:space="preserve"> Uzasadnienie przekazania petycji do rozpatrzenia zgodnie z</w:t>
      </w:r>
      <w:r w:rsidR="008A6B47">
        <w:t xml:space="preserve"> właściwością stanowi załącznik</w:t>
      </w:r>
      <w:r w:rsidR="008A6B47">
        <w:br/>
      </w:r>
      <w:r>
        <w:t>do niniejszej uchwały.</w:t>
      </w:r>
    </w:p>
    <w:p w:rsidR="007E0F43" w:rsidRDefault="007E0F43" w:rsidP="008A6B47">
      <w:pPr>
        <w:spacing w:after="0" w:line="360" w:lineRule="auto"/>
        <w:ind w:firstLine="284"/>
        <w:jc w:val="both"/>
      </w:pPr>
      <w:r w:rsidRPr="007E0F43">
        <w:rPr>
          <w:b/>
        </w:rPr>
        <w:t>§ 3.</w:t>
      </w:r>
      <w:r>
        <w:t xml:space="preserve"> Zobowiązuje się Przewodniczącą Rady Mi</w:t>
      </w:r>
      <w:r w:rsidR="008A6B47">
        <w:t xml:space="preserve">ejskiej Tomaszowa Mazowieckiego </w:t>
      </w:r>
      <w:r>
        <w:t>do powiadomienia wnoszących petycję o jej przekazaniu według właściwości.</w:t>
      </w:r>
    </w:p>
    <w:p w:rsidR="007E0F43" w:rsidRDefault="007E0F43" w:rsidP="00E37DE6">
      <w:pPr>
        <w:spacing w:after="0" w:line="360" w:lineRule="auto"/>
        <w:ind w:firstLine="284"/>
        <w:jc w:val="both"/>
      </w:pPr>
      <w:r w:rsidRPr="007E0F43">
        <w:rPr>
          <w:b/>
        </w:rPr>
        <w:t>§ 4.</w:t>
      </w:r>
      <w:r>
        <w:t xml:space="preserve"> Uchwała wchodzi w życie z dniem podjęcia.</w:t>
      </w:r>
    </w:p>
    <w:p w:rsidR="00E37DE6" w:rsidRDefault="00E37DE6" w:rsidP="00E37DE6">
      <w:pPr>
        <w:spacing w:after="0" w:line="360" w:lineRule="auto"/>
        <w:jc w:val="both"/>
      </w:pPr>
    </w:p>
    <w:p w:rsidR="00E37DE6" w:rsidRPr="00E37DE6" w:rsidRDefault="00E37DE6" w:rsidP="00E37DE6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306F62" w:rsidRDefault="00306F62" w:rsidP="008160B3">
      <w:pPr>
        <w:spacing w:after="0" w:line="360" w:lineRule="auto"/>
        <w:jc w:val="both"/>
      </w:pPr>
    </w:p>
    <w:p w:rsidR="00545631" w:rsidRDefault="00545631" w:rsidP="008160B3">
      <w:pPr>
        <w:spacing w:after="0" w:line="360" w:lineRule="auto"/>
        <w:jc w:val="both"/>
      </w:pPr>
    </w:p>
    <w:p w:rsidR="00545631" w:rsidRDefault="00545631" w:rsidP="008160B3">
      <w:pPr>
        <w:spacing w:after="0" w:line="360" w:lineRule="auto"/>
        <w:jc w:val="both"/>
      </w:pPr>
    </w:p>
    <w:p w:rsidR="00545631" w:rsidRDefault="00545631" w:rsidP="008160B3">
      <w:pPr>
        <w:spacing w:after="0" w:line="360" w:lineRule="auto"/>
        <w:jc w:val="both"/>
      </w:pPr>
    </w:p>
    <w:p w:rsidR="00545631" w:rsidRDefault="00545631" w:rsidP="008160B3">
      <w:pPr>
        <w:spacing w:after="0" w:line="360" w:lineRule="auto"/>
        <w:jc w:val="both"/>
      </w:pPr>
    </w:p>
    <w:p w:rsidR="00545631" w:rsidRDefault="00545631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0A317F" w:rsidRDefault="000A317F" w:rsidP="008160B3">
      <w:pPr>
        <w:spacing w:after="0" w:line="360" w:lineRule="auto"/>
        <w:jc w:val="both"/>
      </w:pPr>
    </w:p>
    <w:p w:rsidR="00E37DE6" w:rsidRDefault="00E37DE6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306F62">
      <w:pPr>
        <w:spacing w:after="0" w:line="360" w:lineRule="auto"/>
        <w:ind w:left="4248" w:firstLine="708"/>
      </w:pPr>
      <w:r>
        <w:lastRenderedPageBreak/>
        <w:t>Załącznik do uchwały Nr ………/……../2025</w:t>
      </w:r>
    </w:p>
    <w:p w:rsidR="00306F62" w:rsidRDefault="00306F62" w:rsidP="00306F62">
      <w:pPr>
        <w:spacing w:after="0" w:line="360" w:lineRule="auto"/>
        <w:ind w:left="4248" w:firstLine="708"/>
      </w:pPr>
      <w:r>
        <w:t>Rady Miejskiej Tomaszowa Mazowieckiego</w:t>
      </w:r>
    </w:p>
    <w:p w:rsidR="00306F62" w:rsidRDefault="00CD18D9" w:rsidP="00306F62">
      <w:pPr>
        <w:spacing w:after="0" w:line="360" w:lineRule="auto"/>
        <w:ind w:left="4248" w:firstLine="708"/>
      </w:pPr>
      <w:r>
        <w:t>z dnia …………………….</w:t>
      </w:r>
      <w:r w:rsidR="00306F62">
        <w:t xml:space="preserve"> 2025 r.</w:t>
      </w: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8160B3">
      <w:pPr>
        <w:spacing w:after="0" w:line="360" w:lineRule="auto"/>
        <w:jc w:val="both"/>
      </w:pPr>
    </w:p>
    <w:p w:rsidR="00306F62" w:rsidRDefault="00306F62" w:rsidP="00306F62">
      <w:pPr>
        <w:spacing w:after="0" w:line="360" w:lineRule="auto"/>
        <w:jc w:val="center"/>
      </w:pPr>
      <w:r>
        <w:t>UZASADNIENIE</w:t>
      </w:r>
    </w:p>
    <w:p w:rsidR="00306F62" w:rsidRDefault="00306F62" w:rsidP="00306F62">
      <w:pPr>
        <w:spacing w:after="0" w:line="360" w:lineRule="auto"/>
        <w:jc w:val="both"/>
      </w:pPr>
    </w:p>
    <w:p w:rsidR="00306F62" w:rsidRPr="00CD18D9" w:rsidRDefault="00306F62" w:rsidP="00306F62">
      <w:pPr>
        <w:spacing w:after="0" w:line="360" w:lineRule="auto"/>
        <w:jc w:val="both"/>
      </w:pPr>
      <w:r>
        <w:tab/>
      </w:r>
      <w:r w:rsidR="00575D61">
        <w:t>D</w:t>
      </w:r>
      <w:r w:rsidR="005C00BD" w:rsidRPr="00CD18D9">
        <w:t xml:space="preserve">o Rady Miejskiej Tomaszowa Mazowieckiego </w:t>
      </w:r>
      <w:r w:rsidR="00575D61">
        <w:t xml:space="preserve">w dniu 4 kwietnia 2025 roku </w:t>
      </w:r>
      <w:r w:rsidR="005C00BD" w:rsidRPr="00CD18D9">
        <w:t xml:space="preserve">wpłynęła petycja Stowarzyszenia „Mój Tomaszów” w sprawie </w:t>
      </w:r>
      <w:r w:rsidR="008347F4">
        <w:t>przebiegu drogi ekspresowej S12 na odcinku od węzła Łódź</w:t>
      </w:r>
      <w:r w:rsidR="004B6290">
        <w:t xml:space="preserve"> Południe do węzła „Kozenin”</w:t>
      </w:r>
      <w:r w:rsidR="005C00BD" w:rsidRPr="00CD18D9">
        <w:t>.</w:t>
      </w:r>
      <w:r w:rsidR="00151855" w:rsidRPr="00CD18D9">
        <w:t xml:space="preserve"> Do petycji został załączony zbiorowy spr</w:t>
      </w:r>
      <w:r w:rsidR="004B6290">
        <w:t>zeciw mieszkańców gminy Tomaszów Mazowiecki</w:t>
      </w:r>
      <w:r w:rsidR="00151855" w:rsidRPr="00CD18D9">
        <w:t xml:space="preserve"> </w:t>
      </w:r>
      <w:r w:rsidR="00DD34F8">
        <w:t>i miasta Tomaszów Mazowiecki wobec budowy drogi S12 południowym korytarzem (wszystkie warianty) po drugiej turze konsultacji społecznych nazwanych spotkaniami informacyjnymi.</w:t>
      </w:r>
    </w:p>
    <w:p w:rsidR="00151855" w:rsidRPr="00DD34F8" w:rsidRDefault="00A6049D" w:rsidP="00151855">
      <w:pPr>
        <w:spacing w:after="0" w:line="360" w:lineRule="auto"/>
        <w:jc w:val="both"/>
      </w:pPr>
      <w:r w:rsidRPr="00CD18D9">
        <w:rPr>
          <w:color w:val="FF0000"/>
        </w:rPr>
        <w:tab/>
      </w:r>
      <w:r w:rsidRPr="00DD34F8">
        <w:t>W ustawie</w:t>
      </w:r>
      <w:r w:rsidR="00151855" w:rsidRPr="00DD34F8">
        <w:t xml:space="preserve"> z dnia 11 lipca 2014 roku o petycjach</w:t>
      </w:r>
      <w:r w:rsidRPr="00DD34F8">
        <w:t xml:space="preserve"> (tekst jednolity Dz. U. z 2018 r. poz. 870)</w:t>
      </w:r>
      <w:r w:rsidR="00E70FB8">
        <w:t>,</w:t>
      </w:r>
      <w:r w:rsidRPr="00DD34F8">
        <w:br/>
        <w:t>oraz w załączniku</w:t>
      </w:r>
      <w:r w:rsidR="00353F32" w:rsidRPr="00DD34F8">
        <w:t xml:space="preserve"> nr 1</w:t>
      </w:r>
      <w:r w:rsidRPr="00DD34F8">
        <w:t xml:space="preserve"> do uchwały nr LXVII/603/2018</w:t>
      </w:r>
      <w:r w:rsidR="00B32865" w:rsidRPr="00DD34F8">
        <w:t xml:space="preserve"> Rady Miejskiej Tomaszowa Mazowieckiego z dnia 30 sierpnia 2018 roku</w:t>
      </w:r>
      <w:r w:rsidRPr="00DD34F8">
        <w:t xml:space="preserve"> dotyczącym zmiany do Statutu Miasta Tomaszowa Mazowieckiego zostały określone</w:t>
      </w:r>
      <w:r w:rsidR="00151855" w:rsidRPr="00DD34F8">
        <w:t xml:space="preserve"> zasady składania i rozpatrywania petycji</w:t>
      </w:r>
      <w:r w:rsidR="00E70FB8">
        <w:t>,</w:t>
      </w:r>
      <w:r w:rsidR="00151855" w:rsidRPr="00DD34F8">
        <w:t xml:space="preserve"> oraz </w:t>
      </w:r>
      <w:r w:rsidR="00DC6F57" w:rsidRPr="00DD34F8">
        <w:t>sposób postępowania organów w sprawach dotyczących petycji.</w:t>
      </w:r>
    </w:p>
    <w:p w:rsidR="00DC6F57" w:rsidRPr="00DD34F8" w:rsidRDefault="00DC6F57" w:rsidP="00151855">
      <w:pPr>
        <w:spacing w:after="0" w:line="360" w:lineRule="auto"/>
        <w:jc w:val="both"/>
      </w:pPr>
      <w:r w:rsidRPr="00CD18D9">
        <w:rPr>
          <w:color w:val="FF0000"/>
        </w:rPr>
        <w:tab/>
      </w:r>
      <w:r w:rsidRPr="00DD34F8">
        <w:t>Art.</w:t>
      </w:r>
      <w:r w:rsidR="00A6049D" w:rsidRPr="00DD34F8">
        <w:t xml:space="preserve"> 2 ust.</w:t>
      </w:r>
      <w:r w:rsidR="00E70FB8">
        <w:t xml:space="preserve"> </w:t>
      </w:r>
      <w:r w:rsidR="00A6049D" w:rsidRPr="00DD34F8">
        <w:t>3 ww.</w:t>
      </w:r>
      <w:r w:rsidRPr="00DD34F8">
        <w:t xml:space="preserve"> ustawy</w:t>
      </w:r>
      <w:r w:rsidR="00A6049D" w:rsidRPr="00DD34F8">
        <w:t xml:space="preserve"> o petycjach</w:t>
      </w:r>
      <w:r w:rsidRPr="00DD34F8">
        <w:t xml:space="preserve"> wskazuje, iż przedmiotem petycji </w:t>
      </w:r>
      <w:r w:rsidR="00A6049D" w:rsidRPr="00DD34F8">
        <w:t>może być żądanie,</w:t>
      </w:r>
      <w:r w:rsidR="00A6049D" w:rsidRPr="00DD34F8">
        <w:br/>
      </w:r>
      <w:r w:rsidRPr="00DD34F8">
        <w:t>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</w:t>
      </w:r>
    </w:p>
    <w:p w:rsidR="00DC6F57" w:rsidRPr="00DD34F8" w:rsidRDefault="00A6049D" w:rsidP="00BD1CF3">
      <w:pPr>
        <w:spacing w:after="0" w:line="360" w:lineRule="auto"/>
        <w:jc w:val="both"/>
      </w:pPr>
      <w:r w:rsidRPr="00CD18D9">
        <w:rPr>
          <w:color w:val="FF0000"/>
        </w:rPr>
        <w:tab/>
      </w:r>
      <w:r w:rsidRPr="00DD34F8">
        <w:t xml:space="preserve">Zgodnie z </w:t>
      </w:r>
      <w:r w:rsidR="00BD1CF3" w:rsidRPr="00DD34F8">
        <w:t>§ 10 Regulaminu Komisji Skarg, Wniosków i Petycji Rady Miejskiej Tomaszowa Mazowieckiego stanowiącym załącznik nr 1 do</w:t>
      </w:r>
      <w:r w:rsidR="00B32865" w:rsidRPr="00DD34F8">
        <w:t xml:space="preserve"> ww.</w:t>
      </w:r>
      <w:r w:rsidR="00BD1CF3" w:rsidRPr="00DD34F8">
        <w:t xml:space="preserve"> uchwały nr LXVII/603/2018 Rady Miejskiej Tomaszowa Mazowieckiego z dnia 30 sierpnia 2018 roku o zmianie do Statutu Miasta Tomaszo</w:t>
      </w:r>
      <w:r w:rsidR="00B32865" w:rsidRPr="00DD34F8">
        <w:t>wa Mazowieckiego, Przewodnicząca</w:t>
      </w:r>
      <w:r w:rsidR="00BD1CF3" w:rsidRPr="00DD34F8">
        <w:t xml:space="preserve"> Rady Miejskiej przekazał</w:t>
      </w:r>
      <w:r w:rsidR="00B32865" w:rsidRPr="00DD34F8">
        <w:t>a</w:t>
      </w:r>
      <w:r w:rsidR="00BD1CF3" w:rsidRPr="00DD34F8">
        <w:t xml:space="preserve"> petycję Stowarzyszenia „Mój Tomaszów” do Komisji Skarg, Wniosków i Petycji Rady Miejskiej Tomaszowa Mazowiecki</w:t>
      </w:r>
      <w:r w:rsidR="00CA7FC5" w:rsidRPr="00DD34F8">
        <w:t>ego celem przeanalizowania żądań</w:t>
      </w:r>
      <w:r w:rsidR="00BD1CF3" w:rsidRPr="00DD34F8">
        <w:t xml:space="preserve"> zawartych w petycji oraz wypracowania stanowiska.</w:t>
      </w:r>
    </w:p>
    <w:p w:rsidR="00545631" w:rsidRDefault="00BD1CF3" w:rsidP="00710B09">
      <w:pPr>
        <w:spacing w:after="0" w:line="360" w:lineRule="auto"/>
        <w:jc w:val="both"/>
      </w:pPr>
      <w:r w:rsidRPr="00DD34F8">
        <w:tab/>
      </w:r>
      <w:r w:rsidR="00E80E80" w:rsidRPr="00E80E80">
        <w:t>N</w:t>
      </w:r>
      <w:r w:rsidR="00374B14" w:rsidRPr="00DD34F8">
        <w:t xml:space="preserve">a posiedzeniu w dniu 16 kwietnia 2025 roku </w:t>
      </w:r>
      <w:r w:rsidR="00710B09" w:rsidRPr="00DD34F8">
        <w:t>Komisja Skarg, Wniosków i Petycji Rady Miejskiej Tomaszowa Mazowi</w:t>
      </w:r>
      <w:r w:rsidR="00374B14">
        <w:t>eckiego</w:t>
      </w:r>
      <w:r w:rsidR="00E80E80">
        <w:t xml:space="preserve"> szczegółowo</w:t>
      </w:r>
      <w:r w:rsidR="00374B14">
        <w:t xml:space="preserve"> </w:t>
      </w:r>
      <w:r w:rsidR="00E80E80">
        <w:t xml:space="preserve">zapoznała </w:t>
      </w:r>
      <w:r w:rsidR="00710B09" w:rsidRPr="00DD34F8">
        <w:t>się z treścią petycji Stowarzyszenia „Mój Tomaszów”. Komisja u</w:t>
      </w:r>
      <w:r w:rsidR="00E80E80">
        <w:t xml:space="preserve">staliła, iż przedmiotem petycji </w:t>
      </w:r>
      <w:r w:rsidR="00710B09" w:rsidRPr="00DD34F8">
        <w:t xml:space="preserve">jest </w:t>
      </w:r>
      <w:r w:rsidR="006972EE">
        <w:t>sprzeciw wobec planó</w:t>
      </w:r>
      <w:r w:rsidR="00194586">
        <w:t>w</w:t>
      </w:r>
      <w:r w:rsidR="006972EE">
        <w:t xml:space="preserve"> rozbudowy </w:t>
      </w:r>
      <w:r w:rsidR="00194586">
        <w:br/>
      </w:r>
      <w:r w:rsidR="006972EE">
        <w:t>i przebiegu drogi ekspresowej S 12 na odcinku od węzła Ł</w:t>
      </w:r>
      <w:r w:rsidR="00194586">
        <w:t>ódź</w:t>
      </w:r>
      <w:r w:rsidR="006972EE">
        <w:t xml:space="preserve"> </w:t>
      </w:r>
      <w:r w:rsidR="00194586">
        <w:t>Południe do węzła „Kozenin” na odcinku przebiegającym przez powiat tomaszowski. Do petycji został dołączony zbiorowy s</w:t>
      </w:r>
      <w:r w:rsidR="00545631" w:rsidRPr="00CD18D9">
        <w:t>pr</w:t>
      </w:r>
      <w:r w:rsidR="00545631">
        <w:t>zeciw mieszkańców gminy Tomaszów Mazowiecki</w:t>
      </w:r>
      <w:r w:rsidR="00545631" w:rsidRPr="00CD18D9">
        <w:t xml:space="preserve"> </w:t>
      </w:r>
      <w:r w:rsidR="00545631">
        <w:t xml:space="preserve">i miasta Tomaszów Mazowiecki wobec budowy drogi S12 </w:t>
      </w:r>
      <w:r w:rsidR="00545631">
        <w:lastRenderedPageBreak/>
        <w:t>południowym korytarzem (wszystkie warianty) po drugiej turze konsultacji społecznych nazwanych spotkaniami informacyjnymi</w:t>
      </w:r>
      <w:r w:rsidR="00194586">
        <w:t xml:space="preserve"> ( 4249 podpisów)</w:t>
      </w:r>
      <w:r w:rsidR="00545631">
        <w:t>.</w:t>
      </w:r>
    </w:p>
    <w:p w:rsidR="0049777A" w:rsidRPr="00DD34F8" w:rsidRDefault="00AC7DFF" w:rsidP="00AC7DFF">
      <w:pPr>
        <w:spacing w:after="0" w:line="360" w:lineRule="auto"/>
        <w:jc w:val="both"/>
      </w:pPr>
      <w:r w:rsidRPr="00CD18D9">
        <w:rPr>
          <w:color w:val="FF0000"/>
        </w:rPr>
        <w:tab/>
      </w:r>
      <w:r w:rsidR="00E80E80" w:rsidRPr="00E80E80">
        <w:t xml:space="preserve">W toku prowadzonego postępowania wyjaśniającego Komisja </w:t>
      </w:r>
      <w:r w:rsidR="00E80E80" w:rsidRPr="00DD34F8">
        <w:t xml:space="preserve">Skarg, Wniosków i Petycji Rady Miejskiej Tomaszowa Mazowieckiego </w:t>
      </w:r>
      <w:r w:rsidR="00E80E80">
        <w:t>a</w:t>
      </w:r>
      <w:r w:rsidRPr="00DD34F8">
        <w:t xml:space="preserve">nalizując przepisy ustawy z dnia 8 marca 1990 r. o samorządzie gminnym </w:t>
      </w:r>
      <w:r w:rsidR="00181033" w:rsidRPr="00DD34F8">
        <w:t>(tekst jednolity</w:t>
      </w:r>
      <w:r w:rsidR="00E80E80">
        <w:t xml:space="preserve"> </w:t>
      </w:r>
      <w:r w:rsidRPr="00DD34F8">
        <w:t xml:space="preserve">Dz. U. z 2024 r. poz. 1465, poz. 1572, poz. 1907, poz. 1940) </w:t>
      </w:r>
      <w:r w:rsidR="00194586">
        <w:t xml:space="preserve">wyraziła stanowisko, iż </w:t>
      </w:r>
      <w:r w:rsidR="0049777A" w:rsidRPr="00DD34F8">
        <w:t>wskazany przedmiot petycji nie mieści się w katalogu zadań własnych gminy określonym w art.</w:t>
      </w:r>
      <w:r w:rsidR="005F70D4" w:rsidRPr="00DD34F8">
        <w:t xml:space="preserve"> 7</w:t>
      </w:r>
      <w:r w:rsidR="00EB2BA3">
        <w:t>,</w:t>
      </w:r>
      <w:r w:rsidR="0049777A" w:rsidRPr="00DD34F8">
        <w:t xml:space="preserve"> oraz w art. 18 cytowane</w:t>
      </w:r>
      <w:r w:rsidR="005F70D4" w:rsidRPr="00DD34F8">
        <w:t>j ustawy, który w sposób szczegółowy okre</w:t>
      </w:r>
      <w:r w:rsidR="00EB2BA3">
        <w:t>śla katalog spraw pozostających</w:t>
      </w:r>
      <w:r w:rsidR="00194586">
        <w:t xml:space="preserve"> </w:t>
      </w:r>
      <w:r w:rsidR="005F70D4" w:rsidRPr="00DD34F8">
        <w:t>w zakresie</w:t>
      </w:r>
      <w:r w:rsidR="00CA7FC5" w:rsidRPr="00DD34F8">
        <w:t xml:space="preserve"> działania rady g</w:t>
      </w:r>
      <w:r w:rsidR="00E80E80">
        <w:t xml:space="preserve">miny, w którym </w:t>
      </w:r>
      <w:r w:rsidR="005F70D4" w:rsidRPr="00DD34F8">
        <w:t>nie znajduje się uzasadnienia do podjęcia działań</w:t>
      </w:r>
      <w:r w:rsidR="00194586">
        <w:t xml:space="preserve"> </w:t>
      </w:r>
      <w:r w:rsidR="00CA7FC5" w:rsidRPr="00DD34F8">
        <w:t>nie należących do kompetencji rady g</w:t>
      </w:r>
      <w:r w:rsidR="005F70D4" w:rsidRPr="00DD34F8">
        <w:t xml:space="preserve">miny. </w:t>
      </w:r>
    </w:p>
    <w:p w:rsidR="00D67A2B" w:rsidRPr="00EB1FAF" w:rsidRDefault="00194586" w:rsidP="00EB1FAF">
      <w:pPr>
        <w:spacing w:after="0" w:line="360" w:lineRule="auto"/>
        <w:ind w:firstLine="708"/>
        <w:jc w:val="both"/>
      </w:pPr>
      <w:r>
        <w:t xml:space="preserve">Ponadto </w:t>
      </w:r>
      <w:r w:rsidR="00D67A2B" w:rsidRPr="00EB1FAF">
        <w:t xml:space="preserve">Komisja Skarg, Wniosków i Petycji Rady Miejskiej Tomaszowa Mazowieckiego </w:t>
      </w:r>
      <w:r w:rsidR="00EB1FAF" w:rsidRPr="00EB1FAF">
        <w:t>ustaliła, iż adresatem petycji zarówno</w:t>
      </w:r>
      <w:r w:rsidR="00457186">
        <w:t xml:space="preserve"> </w:t>
      </w:r>
      <w:r w:rsidR="00EB1FAF" w:rsidRPr="00EB1FAF">
        <w:t>od</w:t>
      </w:r>
      <w:bookmarkStart w:id="0" w:name="_GoBack"/>
      <w:bookmarkEnd w:id="0"/>
      <w:r w:rsidR="00EB1FAF" w:rsidRPr="00EB1FAF">
        <w:t xml:space="preserve"> strony formalnej jak i merytorycznej jest Generalna Dyrekcja Dróg Krajowych i Autostrad.</w:t>
      </w:r>
    </w:p>
    <w:p w:rsidR="007D1EC5" w:rsidRPr="00DD34F8" w:rsidRDefault="001D744F" w:rsidP="009A0EC8">
      <w:pPr>
        <w:spacing w:after="0" w:line="360" w:lineRule="auto"/>
        <w:jc w:val="both"/>
      </w:pPr>
      <w:r w:rsidRPr="00CD18D9">
        <w:rPr>
          <w:color w:val="FF0000"/>
        </w:rPr>
        <w:tab/>
      </w:r>
      <w:r w:rsidRPr="00DD34F8">
        <w:t>Mając na uwadze powyższe Komisja Skarg, Wniosków i Petycji Rady Miejskiej Tomaszowa Mazowieckiego wyraża stanowisko</w:t>
      </w:r>
      <w:r w:rsidR="00F866BE" w:rsidRPr="00DD34F8">
        <w:t xml:space="preserve">, iż poruszone w petycji postulaty nie należą do zakresu </w:t>
      </w:r>
      <w:r w:rsidR="00827927" w:rsidRPr="00DD34F8">
        <w:t>kompetencji rady g</w:t>
      </w:r>
      <w:r w:rsidR="001835B4" w:rsidRPr="00DD34F8">
        <w:t>miny, wyznaczonej ustawą z dnia 8 marca 1990 roku o samorządzie gminnym. Przedmiot petycji nie mieści się w zakresie zadań i kompetencji Rady Miejskiej Tomaszowa Mazowieckiego (art. 2 ust. 3 ustawy z dnia 11 lipca 2014 roku o petycjach).</w:t>
      </w:r>
    </w:p>
    <w:p w:rsidR="001835B4" w:rsidRDefault="00851CD5" w:rsidP="00851CD5">
      <w:pPr>
        <w:spacing w:after="0" w:line="360" w:lineRule="auto"/>
        <w:jc w:val="both"/>
      </w:pPr>
      <w:r w:rsidRPr="00CD18D9">
        <w:rPr>
          <w:color w:val="FF0000"/>
        </w:rPr>
        <w:tab/>
      </w:r>
      <w:r w:rsidRPr="00DD34F8">
        <w:t>Zatem zasadnym jest podjęcie uchwały o przekazaniu petycji zgodnie z właściwością</w:t>
      </w:r>
      <w:r w:rsidRPr="00DD34F8">
        <w:br/>
        <w:t>do Generalnej Dyrekcji Dróg Krajowych i Autostrad</w:t>
      </w:r>
      <w:r w:rsidR="00827927" w:rsidRPr="00DD34F8">
        <w:t xml:space="preserve"> jako organu właściwego do jej rozpatrzenia.</w:t>
      </w:r>
    </w:p>
    <w:p w:rsidR="00545631" w:rsidRDefault="00545631" w:rsidP="00851CD5">
      <w:pPr>
        <w:spacing w:after="0" w:line="360" w:lineRule="auto"/>
        <w:jc w:val="both"/>
      </w:pPr>
    </w:p>
    <w:p w:rsidR="00545631" w:rsidRDefault="00545631" w:rsidP="00851CD5">
      <w:pPr>
        <w:spacing w:after="0" w:line="360" w:lineRule="auto"/>
        <w:jc w:val="both"/>
      </w:pPr>
    </w:p>
    <w:p w:rsidR="00545631" w:rsidRDefault="00545631" w:rsidP="00851CD5">
      <w:pPr>
        <w:spacing w:after="0" w:line="360" w:lineRule="auto"/>
        <w:jc w:val="both"/>
      </w:pPr>
    </w:p>
    <w:p w:rsidR="00545631" w:rsidRPr="00DD34F8" w:rsidRDefault="00545631" w:rsidP="00851CD5">
      <w:pPr>
        <w:spacing w:after="0" w:line="360" w:lineRule="auto"/>
        <w:jc w:val="both"/>
      </w:pPr>
    </w:p>
    <w:p w:rsidR="00827927" w:rsidRPr="00DD34F8" w:rsidRDefault="00827927" w:rsidP="00851CD5">
      <w:pPr>
        <w:spacing w:after="0" w:line="360" w:lineRule="auto"/>
        <w:jc w:val="both"/>
        <w:rPr>
          <w:i/>
          <w:u w:val="single"/>
        </w:rPr>
      </w:pPr>
      <w:r w:rsidRPr="00DD34F8">
        <w:tab/>
      </w:r>
      <w:r w:rsidRPr="00DD34F8">
        <w:rPr>
          <w:i/>
          <w:u w:val="single"/>
        </w:rPr>
        <w:t>Pouczenie:</w:t>
      </w:r>
    </w:p>
    <w:p w:rsidR="00827927" w:rsidRDefault="00827927" w:rsidP="00851CD5">
      <w:pPr>
        <w:spacing w:after="0" w:line="360" w:lineRule="auto"/>
        <w:jc w:val="both"/>
        <w:rPr>
          <w:i/>
        </w:rPr>
      </w:pPr>
      <w:r w:rsidRPr="00DD34F8">
        <w:rPr>
          <w:i/>
        </w:rPr>
        <w:tab/>
        <w:t>Zgodnie z art. 13 ust. 2 ustawy o petycjach, sposób załatwienia petycji nie może</w:t>
      </w:r>
      <w:r w:rsidRPr="00DD34F8">
        <w:rPr>
          <w:i/>
        </w:rPr>
        <w:br/>
        <w:t>być przedmiotem skargi (t. j. Dz. U. z 2018 roku poz. 870).</w:t>
      </w:r>
    </w:p>
    <w:p w:rsidR="00545631" w:rsidRDefault="00545631" w:rsidP="00851CD5">
      <w:pPr>
        <w:spacing w:after="0" w:line="360" w:lineRule="auto"/>
        <w:jc w:val="both"/>
        <w:rPr>
          <w:i/>
        </w:rPr>
      </w:pPr>
    </w:p>
    <w:p w:rsidR="00545631" w:rsidRDefault="00545631" w:rsidP="00851CD5">
      <w:pPr>
        <w:spacing w:after="0" w:line="360" w:lineRule="auto"/>
        <w:jc w:val="both"/>
        <w:rPr>
          <w:i/>
        </w:rPr>
      </w:pPr>
    </w:p>
    <w:p w:rsidR="00545631" w:rsidRDefault="00545631" w:rsidP="00851CD5">
      <w:pPr>
        <w:spacing w:after="0" w:line="360" w:lineRule="auto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Katarzyna </w:t>
      </w:r>
      <w:proofErr w:type="spellStart"/>
      <w:r>
        <w:rPr>
          <w:i/>
        </w:rPr>
        <w:t>Menke</w:t>
      </w:r>
      <w:proofErr w:type="spellEnd"/>
    </w:p>
    <w:p w:rsidR="00545631" w:rsidRDefault="00545631" w:rsidP="00851CD5">
      <w:pPr>
        <w:spacing w:after="0" w:line="360" w:lineRule="auto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Przewodnicząca Komisji Skarg, Wniosków i Petycji </w:t>
      </w:r>
    </w:p>
    <w:p w:rsidR="00545631" w:rsidRDefault="00545631" w:rsidP="00851CD5">
      <w:pPr>
        <w:spacing w:after="0" w:line="360" w:lineRule="auto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Rady Miejskiej Tomaszowa Mazowieckiego </w:t>
      </w:r>
    </w:p>
    <w:p w:rsidR="00545631" w:rsidRPr="00DD34F8" w:rsidRDefault="00545631" w:rsidP="00851CD5">
      <w:pPr>
        <w:spacing w:after="0" w:line="360" w:lineRule="auto"/>
        <w:jc w:val="both"/>
        <w:rPr>
          <w:i/>
        </w:rPr>
      </w:pPr>
    </w:p>
    <w:sectPr w:rsidR="00545631" w:rsidRPr="00DD3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3D8" w:rsidRDefault="00F703D8" w:rsidP="006833DA">
      <w:pPr>
        <w:spacing w:after="0" w:line="240" w:lineRule="auto"/>
      </w:pPr>
      <w:r>
        <w:separator/>
      </w:r>
    </w:p>
  </w:endnote>
  <w:endnote w:type="continuationSeparator" w:id="0">
    <w:p w:rsidR="00F703D8" w:rsidRDefault="00F703D8" w:rsidP="0068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3D8" w:rsidRDefault="00F703D8" w:rsidP="006833DA">
      <w:pPr>
        <w:spacing w:after="0" w:line="240" w:lineRule="auto"/>
      </w:pPr>
      <w:r>
        <w:separator/>
      </w:r>
    </w:p>
  </w:footnote>
  <w:footnote w:type="continuationSeparator" w:id="0">
    <w:p w:rsidR="00F703D8" w:rsidRDefault="00F703D8" w:rsidP="00683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A7F78"/>
    <w:multiLevelType w:val="hybridMultilevel"/>
    <w:tmpl w:val="F00EEA3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056E"/>
    <w:multiLevelType w:val="hybridMultilevel"/>
    <w:tmpl w:val="94E80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A12E0"/>
    <w:multiLevelType w:val="hybridMultilevel"/>
    <w:tmpl w:val="9EC0B642"/>
    <w:lvl w:ilvl="0" w:tplc="0415000D">
      <w:start w:val="1"/>
      <w:numFmt w:val="bullet"/>
      <w:lvlText w:val="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4" w15:restartNumberingAfterBreak="0">
    <w:nsid w:val="741C1EB8"/>
    <w:multiLevelType w:val="hybridMultilevel"/>
    <w:tmpl w:val="2714962C"/>
    <w:lvl w:ilvl="0" w:tplc="0415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195"/>
    <w:rsid w:val="00027B59"/>
    <w:rsid w:val="000A317F"/>
    <w:rsid w:val="000A52E5"/>
    <w:rsid w:val="000D2E1C"/>
    <w:rsid w:val="000E51A6"/>
    <w:rsid w:val="000F1B65"/>
    <w:rsid w:val="0010168F"/>
    <w:rsid w:val="0011026B"/>
    <w:rsid w:val="001509E3"/>
    <w:rsid w:val="00151855"/>
    <w:rsid w:val="0015282E"/>
    <w:rsid w:val="0016550E"/>
    <w:rsid w:val="00172CC5"/>
    <w:rsid w:val="00181033"/>
    <w:rsid w:val="001835B4"/>
    <w:rsid w:val="00194586"/>
    <w:rsid w:val="001A738C"/>
    <w:rsid w:val="001B56E3"/>
    <w:rsid w:val="001B72EA"/>
    <w:rsid w:val="001C015B"/>
    <w:rsid w:val="001C0B39"/>
    <w:rsid w:val="001D744F"/>
    <w:rsid w:val="001E303B"/>
    <w:rsid w:val="001E72AD"/>
    <w:rsid w:val="0021331D"/>
    <w:rsid w:val="002253D5"/>
    <w:rsid w:val="002454EC"/>
    <w:rsid w:val="00275B94"/>
    <w:rsid w:val="00277240"/>
    <w:rsid w:val="002875D6"/>
    <w:rsid w:val="002D6C13"/>
    <w:rsid w:val="002D7E62"/>
    <w:rsid w:val="002D7F2F"/>
    <w:rsid w:val="002F7B95"/>
    <w:rsid w:val="00300F00"/>
    <w:rsid w:val="00306F62"/>
    <w:rsid w:val="00353E1E"/>
    <w:rsid w:val="00353F32"/>
    <w:rsid w:val="00367EBF"/>
    <w:rsid w:val="00374B14"/>
    <w:rsid w:val="00390B32"/>
    <w:rsid w:val="003B3897"/>
    <w:rsid w:val="003D08A9"/>
    <w:rsid w:val="004168B1"/>
    <w:rsid w:val="00417BFE"/>
    <w:rsid w:val="00431E93"/>
    <w:rsid w:val="00433DD1"/>
    <w:rsid w:val="00441736"/>
    <w:rsid w:val="00450932"/>
    <w:rsid w:val="00450DF7"/>
    <w:rsid w:val="00457186"/>
    <w:rsid w:val="0049371A"/>
    <w:rsid w:val="0049777A"/>
    <w:rsid w:val="004A2C85"/>
    <w:rsid w:val="004B2E86"/>
    <w:rsid w:val="004B6290"/>
    <w:rsid w:val="004B7E67"/>
    <w:rsid w:val="004C743A"/>
    <w:rsid w:val="004E6E1C"/>
    <w:rsid w:val="004F170D"/>
    <w:rsid w:val="004F6321"/>
    <w:rsid w:val="00504B7F"/>
    <w:rsid w:val="005310F7"/>
    <w:rsid w:val="00545631"/>
    <w:rsid w:val="005620D7"/>
    <w:rsid w:val="00575D61"/>
    <w:rsid w:val="005A006D"/>
    <w:rsid w:val="005A2E09"/>
    <w:rsid w:val="005A4959"/>
    <w:rsid w:val="005C00BD"/>
    <w:rsid w:val="005C1C34"/>
    <w:rsid w:val="005C72C2"/>
    <w:rsid w:val="005D0DB1"/>
    <w:rsid w:val="005E512B"/>
    <w:rsid w:val="005E598E"/>
    <w:rsid w:val="005F70D4"/>
    <w:rsid w:val="006118CA"/>
    <w:rsid w:val="006142CD"/>
    <w:rsid w:val="00616D9B"/>
    <w:rsid w:val="00631F85"/>
    <w:rsid w:val="00644B12"/>
    <w:rsid w:val="00647BF4"/>
    <w:rsid w:val="00672842"/>
    <w:rsid w:val="006833DA"/>
    <w:rsid w:val="0068487E"/>
    <w:rsid w:val="006972EE"/>
    <w:rsid w:val="006C3083"/>
    <w:rsid w:val="006D0436"/>
    <w:rsid w:val="006D63AD"/>
    <w:rsid w:val="006F443F"/>
    <w:rsid w:val="00710B09"/>
    <w:rsid w:val="00754295"/>
    <w:rsid w:val="00775394"/>
    <w:rsid w:val="00776243"/>
    <w:rsid w:val="007807E1"/>
    <w:rsid w:val="007879EE"/>
    <w:rsid w:val="007D1EC5"/>
    <w:rsid w:val="007E0E0A"/>
    <w:rsid w:val="007E0F43"/>
    <w:rsid w:val="008160B3"/>
    <w:rsid w:val="00827927"/>
    <w:rsid w:val="008320F9"/>
    <w:rsid w:val="00832F17"/>
    <w:rsid w:val="00833756"/>
    <w:rsid w:val="008347F4"/>
    <w:rsid w:val="00851CD5"/>
    <w:rsid w:val="008570B2"/>
    <w:rsid w:val="00875A19"/>
    <w:rsid w:val="00892988"/>
    <w:rsid w:val="00894645"/>
    <w:rsid w:val="008A6B47"/>
    <w:rsid w:val="008B21E6"/>
    <w:rsid w:val="008C041A"/>
    <w:rsid w:val="008D2612"/>
    <w:rsid w:val="008F1CB0"/>
    <w:rsid w:val="008F22A2"/>
    <w:rsid w:val="00910187"/>
    <w:rsid w:val="00913197"/>
    <w:rsid w:val="00925533"/>
    <w:rsid w:val="00934417"/>
    <w:rsid w:val="009A0EC8"/>
    <w:rsid w:val="009C0A7F"/>
    <w:rsid w:val="009C127E"/>
    <w:rsid w:val="009D2373"/>
    <w:rsid w:val="009E2388"/>
    <w:rsid w:val="009E4504"/>
    <w:rsid w:val="00A558B5"/>
    <w:rsid w:val="00A6049D"/>
    <w:rsid w:val="00A74B2D"/>
    <w:rsid w:val="00A839F0"/>
    <w:rsid w:val="00A85196"/>
    <w:rsid w:val="00AA5B1A"/>
    <w:rsid w:val="00AC7DFF"/>
    <w:rsid w:val="00AD01D9"/>
    <w:rsid w:val="00B23626"/>
    <w:rsid w:val="00B32865"/>
    <w:rsid w:val="00B40668"/>
    <w:rsid w:val="00BA7D4C"/>
    <w:rsid w:val="00BD1CF3"/>
    <w:rsid w:val="00BD476A"/>
    <w:rsid w:val="00BD6532"/>
    <w:rsid w:val="00BD66D1"/>
    <w:rsid w:val="00C251C9"/>
    <w:rsid w:val="00C36DA3"/>
    <w:rsid w:val="00C43DEF"/>
    <w:rsid w:val="00C70B4F"/>
    <w:rsid w:val="00CA7FC5"/>
    <w:rsid w:val="00CD18D9"/>
    <w:rsid w:val="00D01B9D"/>
    <w:rsid w:val="00D16A25"/>
    <w:rsid w:val="00D20706"/>
    <w:rsid w:val="00D228DA"/>
    <w:rsid w:val="00D3603A"/>
    <w:rsid w:val="00D50160"/>
    <w:rsid w:val="00D52EE1"/>
    <w:rsid w:val="00D67A2B"/>
    <w:rsid w:val="00D77BF2"/>
    <w:rsid w:val="00D8586F"/>
    <w:rsid w:val="00DC6F57"/>
    <w:rsid w:val="00DD34F8"/>
    <w:rsid w:val="00DE79F7"/>
    <w:rsid w:val="00DF6A88"/>
    <w:rsid w:val="00E37DE6"/>
    <w:rsid w:val="00E51907"/>
    <w:rsid w:val="00E67975"/>
    <w:rsid w:val="00E70FB8"/>
    <w:rsid w:val="00E71CCA"/>
    <w:rsid w:val="00E74696"/>
    <w:rsid w:val="00E80E80"/>
    <w:rsid w:val="00E82A90"/>
    <w:rsid w:val="00EA65F0"/>
    <w:rsid w:val="00EB1FAF"/>
    <w:rsid w:val="00EB2BA3"/>
    <w:rsid w:val="00EB55BF"/>
    <w:rsid w:val="00EE4A0B"/>
    <w:rsid w:val="00EF3E66"/>
    <w:rsid w:val="00F060EF"/>
    <w:rsid w:val="00F140B0"/>
    <w:rsid w:val="00F268BE"/>
    <w:rsid w:val="00F30195"/>
    <w:rsid w:val="00F46BA2"/>
    <w:rsid w:val="00F51427"/>
    <w:rsid w:val="00F533B0"/>
    <w:rsid w:val="00F703D8"/>
    <w:rsid w:val="00F715B4"/>
    <w:rsid w:val="00F74BF4"/>
    <w:rsid w:val="00F808FA"/>
    <w:rsid w:val="00F818E4"/>
    <w:rsid w:val="00F8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EC44"/>
  <w15:chartTrackingRefBased/>
  <w15:docId w15:val="{0E1D52FE-BCC3-436A-A8E4-2CD470692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C0A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5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86F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33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33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33D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DD1"/>
  </w:style>
  <w:style w:type="paragraph" w:styleId="Stopka">
    <w:name w:val="footer"/>
    <w:basedOn w:val="Normalny"/>
    <w:link w:val="StopkaZnak"/>
    <w:uiPriority w:val="99"/>
    <w:unhideWhenUsed/>
    <w:rsid w:val="00433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D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73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3312</TotalTime>
  <Pages>1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AC. Chuderska</dc:creator>
  <cp:keywords/>
  <dc:description/>
  <cp:lastModifiedBy>Bogusława Smejda</cp:lastModifiedBy>
  <cp:revision>37</cp:revision>
  <cp:lastPrinted>2025-04-22T11:05:00Z</cp:lastPrinted>
  <dcterms:created xsi:type="dcterms:W3CDTF">2024-08-27T08:04:00Z</dcterms:created>
  <dcterms:modified xsi:type="dcterms:W3CDTF">2025-04-22T11:06:00Z</dcterms:modified>
</cp:coreProperties>
</file>