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0E5AA" w14:textId="77777777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422573">
        <w:rPr>
          <w:rFonts w:asciiTheme="minorHAnsi" w:hAnsiTheme="minorHAnsi" w:cstheme="minorHAnsi"/>
          <w:sz w:val="22"/>
          <w:szCs w:val="22"/>
        </w:rPr>
        <w:t xml:space="preserve">22 kwietnia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77777777"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652806C" w14:textId="77777777" w:rsidR="0046377A" w:rsidRDefault="0046377A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77777777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="00422573">
        <w:rPr>
          <w:rFonts w:asciiTheme="minorHAnsi" w:hAnsiTheme="minorHAnsi" w:cstheme="minorHAnsi"/>
          <w:bCs/>
          <w:i/>
          <w:iCs/>
          <w:sz w:val="22"/>
          <w:szCs w:val="22"/>
        </w:rPr>
        <w:t>9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6321709B" w14:textId="77777777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="00DB46E4">
        <w:rPr>
          <w:rFonts w:asciiTheme="minorHAnsi" w:hAnsiTheme="minorHAnsi" w:cstheme="minorHAnsi"/>
          <w:sz w:val="22"/>
          <w:szCs w:val="22"/>
        </w:rPr>
        <w:t>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77777777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422573">
        <w:rPr>
          <w:rFonts w:asciiTheme="minorHAnsi" w:hAnsiTheme="minorHAnsi" w:cstheme="minorHAnsi"/>
          <w:b/>
          <w:sz w:val="28"/>
          <w:szCs w:val="28"/>
          <w:u w:val="single"/>
        </w:rPr>
        <w:t xml:space="preserve">29 kwietnia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77777777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826F2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24D8FE85" w14:textId="77777777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3826F2">
        <w:rPr>
          <w:rFonts w:asciiTheme="minorHAnsi" w:hAnsiTheme="minorHAnsi" w:cstheme="minorHAnsi"/>
          <w:sz w:val="22"/>
          <w:szCs w:val="22"/>
        </w:rPr>
        <w:t>I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DB46E4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77777777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VII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>w dni</w:t>
      </w:r>
      <w:r w:rsidR="003826F2">
        <w:rPr>
          <w:rFonts w:asciiTheme="minorHAnsi" w:hAnsiTheme="minorHAnsi" w:cstheme="minorHAnsi"/>
          <w:sz w:val="22"/>
          <w:szCs w:val="22"/>
        </w:rPr>
        <w:t>u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422573">
        <w:rPr>
          <w:rFonts w:asciiTheme="minorHAnsi" w:hAnsiTheme="minorHAnsi" w:cstheme="minorHAnsi"/>
          <w:sz w:val="22"/>
          <w:szCs w:val="22"/>
        </w:rPr>
        <w:t xml:space="preserve">25 marca </w:t>
      </w:r>
      <w:r w:rsidR="003826F2">
        <w:rPr>
          <w:rFonts w:asciiTheme="minorHAnsi" w:hAnsiTheme="minorHAnsi" w:cstheme="minorHAnsi"/>
          <w:sz w:val="22"/>
          <w:szCs w:val="22"/>
        </w:rPr>
        <w:t>2025 roku</w:t>
      </w:r>
      <w:r w:rsidR="00422573">
        <w:rPr>
          <w:rFonts w:asciiTheme="minorHAnsi" w:hAnsiTheme="minorHAnsi" w:cstheme="minorHAnsi"/>
          <w:sz w:val="22"/>
          <w:szCs w:val="22"/>
        </w:rPr>
        <w:t xml:space="preserve"> oraz </w:t>
      </w:r>
      <w:r w:rsidR="003826F2">
        <w:rPr>
          <w:rFonts w:asciiTheme="minorHAnsi" w:hAnsiTheme="minorHAnsi" w:cstheme="minorHAnsi"/>
          <w:sz w:val="22"/>
          <w:szCs w:val="22"/>
        </w:rPr>
        <w:t xml:space="preserve">protokołu </w:t>
      </w:r>
      <w:r w:rsidR="003826F2" w:rsidRPr="00794F21">
        <w:rPr>
          <w:rFonts w:asciiTheme="minorHAnsi" w:hAnsiTheme="minorHAnsi" w:cstheme="minorHAnsi"/>
          <w:sz w:val="22"/>
          <w:szCs w:val="22"/>
        </w:rPr>
        <w:t>z XV</w:t>
      </w:r>
      <w:r w:rsidR="00422573" w:rsidRPr="00794F21">
        <w:rPr>
          <w:rFonts w:asciiTheme="minorHAnsi" w:hAnsiTheme="minorHAnsi" w:cstheme="minorHAnsi"/>
          <w:sz w:val="22"/>
          <w:szCs w:val="22"/>
        </w:rPr>
        <w:t>III</w:t>
      </w:r>
      <w:r w:rsidR="003826F2">
        <w:rPr>
          <w:rFonts w:asciiTheme="minorHAnsi" w:hAnsiTheme="minorHAnsi" w:cstheme="minorHAnsi"/>
          <w:sz w:val="22"/>
          <w:szCs w:val="22"/>
        </w:rPr>
        <w:t xml:space="preserve"> sesji Rady Miejskiej Tomaszowa Mazowieckiego zwołanej na wniosek Prezydenta Miasta w dniu </w:t>
      </w:r>
      <w:r w:rsidR="00422573">
        <w:rPr>
          <w:rFonts w:asciiTheme="minorHAnsi" w:hAnsiTheme="minorHAnsi" w:cstheme="minorHAnsi"/>
          <w:sz w:val="22"/>
          <w:szCs w:val="22"/>
        </w:rPr>
        <w:t>7 kwietnia</w:t>
      </w:r>
      <w:r w:rsidR="003826F2">
        <w:rPr>
          <w:rFonts w:asciiTheme="minorHAnsi" w:hAnsiTheme="minorHAnsi" w:cstheme="minorHAnsi"/>
          <w:sz w:val="22"/>
          <w:szCs w:val="22"/>
        </w:rPr>
        <w:t xml:space="preserve"> 2025 roku</w:t>
      </w:r>
      <w:r w:rsidR="00422573">
        <w:rPr>
          <w:rFonts w:asciiTheme="minorHAnsi" w:hAnsiTheme="minorHAnsi" w:cstheme="minorHAnsi"/>
          <w:sz w:val="22"/>
          <w:szCs w:val="22"/>
        </w:rPr>
        <w:t>.</w:t>
      </w:r>
    </w:p>
    <w:p w14:paraId="39D3DA4F" w14:textId="77777777" w:rsidR="009A66E3" w:rsidRDefault="009A66E3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działalności Komendanta Powiatowego Policji w Tomaszowie Mazowieckim oraz informacja o stanie bezpieczeństwa i porządku publicznego w 2024 roku. </w:t>
      </w:r>
    </w:p>
    <w:p w14:paraId="0F6ADCD9" w14:textId="77777777" w:rsidR="00072904" w:rsidRPr="00D14F89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D14F89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D14F89">
        <w:rPr>
          <w:rFonts w:asciiTheme="minorHAnsi" w:hAnsiTheme="minorHAnsi" w:cstheme="minorHAnsi"/>
          <w:sz w:val="22"/>
          <w:szCs w:val="22"/>
        </w:rPr>
        <w:t>5</w:t>
      </w:r>
      <w:r w:rsidRPr="00D14F89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77777777" w:rsidR="00072904" w:rsidRPr="00D14F89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D14F89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D14F89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D14F89">
        <w:rPr>
          <w:rFonts w:asciiTheme="minorHAnsi" w:hAnsiTheme="minorHAnsi" w:cstheme="minorHAnsi"/>
          <w:sz w:val="22"/>
          <w:szCs w:val="22"/>
        </w:rPr>
        <w:br/>
      </w:r>
      <w:r w:rsidRPr="00D14F89">
        <w:rPr>
          <w:rFonts w:asciiTheme="minorHAnsi" w:hAnsiTheme="minorHAnsi" w:cstheme="minorHAnsi"/>
          <w:sz w:val="22"/>
          <w:szCs w:val="22"/>
        </w:rPr>
        <w:t>z dnia 1</w:t>
      </w:r>
      <w:r w:rsidR="00DB46E4" w:rsidRPr="00D14F89">
        <w:rPr>
          <w:rFonts w:asciiTheme="minorHAnsi" w:hAnsiTheme="minorHAnsi" w:cstheme="minorHAnsi"/>
          <w:sz w:val="22"/>
          <w:szCs w:val="22"/>
        </w:rPr>
        <w:t>9</w:t>
      </w:r>
      <w:r w:rsidRPr="00D14F89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D14F89">
        <w:rPr>
          <w:rFonts w:asciiTheme="minorHAnsi" w:hAnsiTheme="minorHAnsi" w:cstheme="minorHAnsi"/>
          <w:sz w:val="22"/>
          <w:szCs w:val="22"/>
        </w:rPr>
        <w:t>4</w:t>
      </w:r>
      <w:r w:rsidRPr="00D14F89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D14F89">
        <w:rPr>
          <w:rFonts w:asciiTheme="minorHAnsi" w:hAnsiTheme="minorHAnsi" w:cstheme="minorHAnsi"/>
          <w:sz w:val="22"/>
          <w:szCs w:val="22"/>
        </w:rPr>
        <w:t>5</w:t>
      </w:r>
      <w:r w:rsidRPr="00D14F89">
        <w:rPr>
          <w:rFonts w:asciiTheme="minorHAnsi" w:hAnsiTheme="minorHAnsi" w:cstheme="minorHAnsi"/>
          <w:sz w:val="22"/>
          <w:szCs w:val="22"/>
        </w:rPr>
        <w:t>-2040”.</w:t>
      </w:r>
    </w:p>
    <w:p w14:paraId="540EDD89" w14:textId="77777777" w:rsidR="00794F21" w:rsidRDefault="00794F21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uchwalenia miejscowego planu zagospodarowania przestrzennego terenu położonego w rejonie ulic: Pod Grotami, Kotlinowej i Starowiejskiej w Tomaszowie Mazowieckim. </w:t>
      </w:r>
    </w:p>
    <w:p w14:paraId="5955A8E2" w14:textId="77777777" w:rsidR="009A66E3" w:rsidRDefault="009A66E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zaliczenia drogi ulicy Armii Krajowej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do kategorii dróg gminnych i ustalenia jej przebiegu. </w:t>
      </w:r>
    </w:p>
    <w:p w14:paraId="463CD751" w14:textId="77777777" w:rsidR="00C75314" w:rsidRDefault="00647B1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wniesienie w formie wkładu niepieniężnego (aportu) do Zakładu Gospodarki </w:t>
      </w:r>
      <w:proofErr w:type="spellStart"/>
      <w:r>
        <w:rPr>
          <w:rFonts w:asciiTheme="minorHAnsi" w:hAnsiTheme="minorHAnsi" w:cstheme="minorHAnsi"/>
          <w:sz w:val="22"/>
          <w:szCs w:val="22"/>
        </w:rPr>
        <w:t>Wodno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Kanalizacyjnej w Tomaszowie Mazowieckim Spółki </w:t>
      </w:r>
      <w:r>
        <w:rPr>
          <w:rFonts w:asciiTheme="minorHAnsi" w:hAnsiTheme="minorHAnsi" w:cstheme="minorHAnsi"/>
          <w:sz w:val="22"/>
          <w:szCs w:val="22"/>
        </w:rPr>
        <w:br/>
        <w:t xml:space="preserve">z ograniczoną odpowiedzialnością z siedzibą w Tomaszowie Mazowieckim prawa własności nieruchomości położonych w Tomaszowie Mazowieckim przy ul. Milenijnej. </w:t>
      </w:r>
    </w:p>
    <w:p w14:paraId="271D29E0" w14:textId="77777777" w:rsidR="00647B15" w:rsidRDefault="00647B1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nabycie do zasobów komunalnych w drodze darowizny nieruchomości położonej w Tomaszowie Mazowieckim przy ul. Magnoliowej. </w:t>
      </w:r>
    </w:p>
    <w:p w14:paraId="24DC3BFC" w14:textId="77777777" w:rsidR="00647B15" w:rsidRDefault="00647B15" w:rsidP="00647B1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nabycie do zasobów komunalnych w drodze darowizny nieruchomości położonej w Tomaszowie Mazowieckim przy ul. </w:t>
      </w:r>
      <w:r w:rsidR="00845B77">
        <w:rPr>
          <w:rFonts w:asciiTheme="minorHAnsi" w:hAnsiTheme="minorHAnsi" w:cstheme="minorHAnsi"/>
          <w:sz w:val="22"/>
          <w:szCs w:val="22"/>
        </w:rPr>
        <w:t>Bogumiła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FF60292" w14:textId="77777777" w:rsidR="00845B77" w:rsidRDefault="00845B77" w:rsidP="00845B7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nabycie do zasobów komunalnych w drodze darowizny prawa wieczystego użytkowania nieruchomości położonej w Tomaszowie Mazowieckim przy ul. Wapiennej oraz obiektu mostowego na rzece </w:t>
      </w:r>
      <w:proofErr w:type="spellStart"/>
      <w:r>
        <w:rPr>
          <w:rFonts w:asciiTheme="minorHAnsi" w:hAnsiTheme="minorHAnsi" w:cstheme="minorHAnsi"/>
          <w:sz w:val="22"/>
          <w:szCs w:val="22"/>
        </w:rPr>
        <w:t>Wolbórce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BCD7495" w14:textId="77777777" w:rsidR="00647B15" w:rsidRDefault="00647B15" w:rsidP="00647B1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Środkowej 3. </w:t>
      </w:r>
    </w:p>
    <w:p w14:paraId="63FE2DED" w14:textId="77777777" w:rsidR="00647B15" w:rsidRDefault="00647B15" w:rsidP="00647B1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</w:t>
      </w:r>
      <w:proofErr w:type="spellStart"/>
      <w:r>
        <w:rPr>
          <w:rFonts w:asciiTheme="minorHAnsi" w:hAnsiTheme="minorHAnsi" w:cstheme="minorHAnsi"/>
          <w:sz w:val="22"/>
          <w:szCs w:val="22"/>
        </w:rPr>
        <w:t>Cekanowskiej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4. </w:t>
      </w:r>
    </w:p>
    <w:p w14:paraId="2934C6F9" w14:textId="77777777" w:rsidR="00845B77" w:rsidRDefault="00845B77" w:rsidP="00845B7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Gajowej 18. </w:t>
      </w:r>
    </w:p>
    <w:p w14:paraId="68C20B2E" w14:textId="77777777" w:rsidR="00845B77" w:rsidRDefault="00845B77" w:rsidP="00845B7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stanowiącej własność Gminy Miasto Tomaszów Mazowiecki, położonej w Tomaszowie Mazowieckim przy ulicy Niemcewicza 27.</w:t>
      </w:r>
    </w:p>
    <w:p w14:paraId="7733E3E9" w14:textId="77777777" w:rsidR="00422573" w:rsidRDefault="00422573" w:rsidP="0042257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wykazu kąpielisk na rok 2025 na terenie Gminy Miasto Tomaszów Mazowiecki oraz określenie sezonu kąpielowego. </w:t>
      </w:r>
    </w:p>
    <w:p w14:paraId="1CBB59AF" w14:textId="77777777" w:rsidR="00EC5C8B" w:rsidRDefault="00EC5C8B" w:rsidP="0042257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XI/77/2024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z dnia 28 listopada 2024 r. w sprawie ustalenia wysokości opłat za pobyt i wyżywienie dziecka </w:t>
      </w:r>
      <w:r>
        <w:rPr>
          <w:rFonts w:asciiTheme="minorHAnsi" w:hAnsiTheme="minorHAnsi" w:cstheme="minorHAnsi"/>
          <w:sz w:val="22"/>
          <w:szCs w:val="22"/>
        </w:rPr>
        <w:br/>
        <w:t xml:space="preserve">u dziennego opiekuna. </w:t>
      </w:r>
    </w:p>
    <w:p w14:paraId="5A6C41C0" w14:textId="77777777" w:rsidR="007239AB" w:rsidRDefault="007239AB" w:rsidP="0042257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L/440/2017 Rady Miejskiej Tomaszowa Mazowieckiego zmieniającej uchwałę nr XLI/369/2017 Rady Miejskiej Tomaszowa Mazowieckiego w sprawie utworzenia samorządowej </w:t>
      </w:r>
      <w:r w:rsidR="00135AB0">
        <w:rPr>
          <w:rFonts w:asciiTheme="minorHAnsi" w:hAnsiTheme="minorHAnsi" w:cstheme="minorHAnsi"/>
          <w:sz w:val="22"/>
          <w:szCs w:val="22"/>
        </w:rPr>
        <w:t xml:space="preserve">jednostki organizacyjnej pod nazwą Centrum Usług Wspólnych Gminy Miasto Tomaszów Mazowiecki oraz nadania jej statutu. </w:t>
      </w:r>
    </w:p>
    <w:p w14:paraId="06233EEA" w14:textId="77777777" w:rsidR="00D83C2E" w:rsidRDefault="00D83C2E" w:rsidP="0042257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przekazania petycji do rozpatrzenia zgodnie z właściwością. </w:t>
      </w:r>
    </w:p>
    <w:p w14:paraId="11315A85" w14:textId="77777777" w:rsidR="00B24702" w:rsidRPr="00D14F89" w:rsidRDefault="00B24702" w:rsidP="00B2470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bCs/>
          <w:iCs/>
          <w:sz w:val="22"/>
          <w:szCs w:val="22"/>
        </w:rPr>
        <w:t>Sprawozdanie z działalności Miejskiego Ośrodka Pomocy Społecznej w Tomaszowie Mazowieckim za rok 2024.</w:t>
      </w:r>
    </w:p>
    <w:p w14:paraId="2D6A6D0B" w14:textId="77777777" w:rsidR="00B24702" w:rsidRPr="00D14F89" w:rsidRDefault="00B24702" w:rsidP="00B2470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14F89">
        <w:rPr>
          <w:rFonts w:asciiTheme="minorHAnsi" w:hAnsiTheme="minorHAnsi" w:cstheme="minorHAnsi"/>
          <w:sz w:val="22"/>
          <w:szCs w:val="22"/>
        </w:rPr>
        <w:t>Ocena zasobów pomocy społecznej za rok 202</w:t>
      </w:r>
      <w:r w:rsidR="00D14F89" w:rsidRPr="00D14F89">
        <w:rPr>
          <w:rFonts w:asciiTheme="minorHAnsi" w:hAnsiTheme="minorHAnsi" w:cstheme="minorHAnsi"/>
          <w:sz w:val="22"/>
          <w:szCs w:val="22"/>
        </w:rPr>
        <w:t>4.</w:t>
      </w:r>
      <w:r w:rsidRPr="00D14F8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6E618D5" w14:textId="77777777" w:rsidR="00714E4D" w:rsidRPr="00102E16" w:rsidRDefault="00CC0DE4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2E16">
        <w:rPr>
          <w:rFonts w:asciiTheme="minorHAnsi" w:hAnsiTheme="minorHAnsi" w:cstheme="minorHAnsi"/>
          <w:sz w:val="22"/>
          <w:szCs w:val="22"/>
        </w:rPr>
        <w:lastRenderedPageBreak/>
        <w:t xml:space="preserve">Przedstawienie protokołu pokontrolnego z przeprowadzonej kontroli doraźnej w Wydziale Spraw Społecznych i Rodziny w zakresie wykorzystania dochodów miasta z tytułu opłat za korzystanie </w:t>
      </w:r>
      <w:r w:rsidRPr="00102E16">
        <w:rPr>
          <w:rFonts w:asciiTheme="minorHAnsi" w:hAnsiTheme="minorHAnsi" w:cstheme="minorHAnsi"/>
          <w:sz w:val="22"/>
          <w:szCs w:val="22"/>
        </w:rPr>
        <w:br/>
        <w:t xml:space="preserve">z zezwoleń na sprzedaż napojów alkoholowych. </w:t>
      </w:r>
    </w:p>
    <w:p w14:paraId="24539B6B" w14:textId="77777777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77777777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826F2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2121B1F" w14:textId="77777777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BA75526" w14:textId="77777777" w:rsidR="00CD77EA" w:rsidRPr="00331C0B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D7A40F5" w14:textId="77777777" w:rsidR="00C36342" w:rsidRPr="00CD77EA" w:rsidRDefault="008025CC" w:rsidP="008025CC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CD77EA"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561AF302" w14:textId="77777777" w:rsidR="00CD77EA" w:rsidRDefault="00CD77EA" w:rsidP="00CD77EA">
      <w:pPr>
        <w:suppressAutoHyphens w:val="0"/>
        <w:spacing w:line="360" w:lineRule="auto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62E9853E" w14:textId="77777777" w:rsidR="00CD77EA" w:rsidRPr="00331C0B" w:rsidRDefault="00CD77EA" w:rsidP="00CD77EA">
      <w:pPr>
        <w:suppressAutoHyphens w:val="0"/>
        <w:spacing w:line="360" w:lineRule="auto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14:paraId="33A97C7B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19562D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03B576AF" w14:textId="77777777"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14:paraId="6396BC36" w14:textId="77777777"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14:paraId="28BF5D01" w14:textId="77777777"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4CE90" w14:textId="77777777" w:rsidR="00AB18D0" w:rsidRDefault="00AB18D0" w:rsidP="00A012AE">
      <w:r>
        <w:separator/>
      </w:r>
    </w:p>
  </w:endnote>
  <w:endnote w:type="continuationSeparator" w:id="0">
    <w:p w14:paraId="07E305DC" w14:textId="77777777" w:rsidR="00AB18D0" w:rsidRDefault="00AB18D0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228756"/>
      <w:docPartObj>
        <w:docPartGallery w:val="Page Numbers (Bottom of Page)"/>
        <w:docPartUnique/>
      </w:docPartObj>
    </w:sdtPr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2248A" w14:textId="77777777" w:rsidR="00AB18D0" w:rsidRDefault="00AB18D0" w:rsidP="00A012AE">
      <w:r>
        <w:separator/>
      </w:r>
    </w:p>
  </w:footnote>
  <w:footnote w:type="continuationSeparator" w:id="0">
    <w:p w14:paraId="0B8184BC" w14:textId="77777777" w:rsidR="00AB18D0" w:rsidRDefault="00AB18D0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511529004">
    <w:abstractNumId w:val="5"/>
  </w:num>
  <w:num w:numId="2" w16cid:durableId="945427161">
    <w:abstractNumId w:val="1"/>
  </w:num>
  <w:num w:numId="3" w16cid:durableId="1076052949">
    <w:abstractNumId w:val="4"/>
  </w:num>
  <w:num w:numId="4" w16cid:durableId="1926065672">
    <w:abstractNumId w:val="3"/>
  </w:num>
  <w:num w:numId="5" w16cid:durableId="1654672583">
    <w:abstractNumId w:val="6"/>
  </w:num>
  <w:num w:numId="6" w16cid:durableId="1996562737">
    <w:abstractNumId w:val="0"/>
  </w:num>
  <w:num w:numId="7" w16cid:durableId="1828550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3402"/>
    <w:rsid w:val="000265C7"/>
    <w:rsid w:val="00032612"/>
    <w:rsid w:val="00072904"/>
    <w:rsid w:val="00091162"/>
    <w:rsid w:val="000A1D77"/>
    <w:rsid w:val="000B000C"/>
    <w:rsid w:val="000C501C"/>
    <w:rsid w:val="00102E16"/>
    <w:rsid w:val="00110B15"/>
    <w:rsid w:val="00123B6E"/>
    <w:rsid w:val="001354E5"/>
    <w:rsid w:val="00135AB0"/>
    <w:rsid w:val="001830DB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13DC2"/>
    <w:rsid w:val="002324F7"/>
    <w:rsid w:val="002A47CD"/>
    <w:rsid w:val="002B2C29"/>
    <w:rsid w:val="002F4F78"/>
    <w:rsid w:val="0031123C"/>
    <w:rsid w:val="00314803"/>
    <w:rsid w:val="00331C0B"/>
    <w:rsid w:val="00340CEB"/>
    <w:rsid w:val="0037310E"/>
    <w:rsid w:val="003759A4"/>
    <w:rsid w:val="003826F2"/>
    <w:rsid w:val="00392CC1"/>
    <w:rsid w:val="00393124"/>
    <w:rsid w:val="00394D09"/>
    <w:rsid w:val="003A4900"/>
    <w:rsid w:val="003D0F1A"/>
    <w:rsid w:val="003E3AAD"/>
    <w:rsid w:val="003E5F80"/>
    <w:rsid w:val="003F1E7D"/>
    <w:rsid w:val="003F22F7"/>
    <w:rsid w:val="003F48CE"/>
    <w:rsid w:val="004129BD"/>
    <w:rsid w:val="00421391"/>
    <w:rsid w:val="00422573"/>
    <w:rsid w:val="0046377A"/>
    <w:rsid w:val="00476AD4"/>
    <w:rsid w:val="004A55B6"/>
    <w:rsid w:val="004B4B27"/>
    <w:rsid w:val="004E722C"/>
    <w:rsid w:val="004F29A4"/>
    <w:rsid w:val="005141B6"/>
    <w:rsid w:val="0051647F"/>
    <w:rsid w:val="00527511"/>
    <w:rsid w:val="00551A33"/>
    <w:rsid w:val="005E0224"/>
    <w:rsid w:val="005F08AE"/>
    <w:rsid w:val="00605404"/>
    <w:rsid w:val="00647B15"/>
    <w:rsid w:val="00665F02"/>
    <w:rsid w:val="006A7C7D"/>
    <w:rsid w:val="006B7EF3"/>
    <w:rsid w:val="006D0D88"/>
    <w:rsid w:val="006F5FA2"/>
    <w:rsid w:val="00714E4D"/>
    <w:rsid w:val="007206C7"/>
    <w:rsid w:val="00721158"/>
    <w:rsid w:val="007239AB"/>
    <w:rsid w:val="00726DBD"/>
    <w:rsid w:val="00750ADB"/>
    <w:rsid w:val="00750E63"/>
    <w:rsid w:val="00763B3F"/>
    <w:rsid w:val="00794F21"/>
    <w:rsid w:val="007C3506"/>
    <w:rsid w:val="007D1EA1"/>
    <w:rsid w:val="008025CC"/>
    <w:rsid w:val="00807B5C"/>
    <w:rsid w:val="00821105"/>
    <w:rsid w:val="00845B77"/>
    <w:rsid w:val="00857511"/>
    <w:rsid w:val="008632A2"/>
    <w:rsid w:val="00876890"/>
    <w:rsid w:val="00881CB2"/>
    <w:rsid w:val="0089189E"/>
    <w:rsid w:val="008926CC"/>
    <w:rsid w:val="00894C0F"/>
    <w:rsid w:val="00913B24"/>
    <w:rsid w:val="009365AD"/>
    <w:rsid w:val="00937133"/>
    <w:rsid w:val="0094014D"/>
    <w:rsid w:val="00960268"/>
    <w:rsid w:val="009723F4"/>
    <w:rsid w:val="009A66E3"/>
    <w:rsid w:val="009C1DE7"/>
    <w:rsid w:val="009D3F9D"/>
    <w:rsid w:val="00A00808"/>
    <w:rsid w:val="00A012AE"/>
    <w:rsid w:val="00A24E4E"/>
    <w:rsid w:val="00A26837"/>
    <w:rsid w:val="00A32993"/>
    <w:rsid w:val="00A40751"/>
    <w:rsid w:val="00A727BF"/>
    <w:rsid w:val="00A97FEB"/>
    <w:rsid w:val="00AA422D"/>
    <w:rsid w:val="00AB18D0"/>
    <w:rsid w:val="00AD7E63"/>
    <w:rsid w:val="00AE04D5"/>
    <w:rsid w:val="00B04693"/>
    <w:rsid w:val="00B1051A"/>
    <w:rsid w:val="00B16404"/>
    <w:rsid w:val="00B24702"/>
    <w:rsid w:val="00B24B7C"/>
    <w:rsid w:val="00B3329A"/>
    <w:rsid w:val="00B36FCA"/>
    <w:rsid w:val="00B55E50"/>
    <w:rsid w:val="00B63F71"/>
    <w:rsid w:val="00B643CA"/>
    <w:rsid w:val="00B6726D"/>
    <w:rsid w:val="00B9179F"/>
    <w:rsid w:val="00BA0CA9"/>
    <w:rsid w:val="00BA1945"/>
    <w:rsid w:val="00BA4228"/>
    <w:rsid w:val="00BB283E"/>
    <w:rsid w:val="00BE5207"/>
    <w:rsid w:val="00BF1EBE"/>
    <w:rsid w:val="00BF6119"/>
    <w:rsid w:val="00C17EE2"/>
    <w:rsid w:val="00C36342"/>
    <w:rsid w:val="00C75314"/>
    <w:rsid w:val="00CA388E"/>
    <w:rsid w:val="00CC0DE4"/>
    <w:rsid w:val="00CD77EA"/>
    <w:rsid w:val="00CE2CBD"/>
    <w:rsid w:val="00CE4900"/>
    <w:rsid w:val="00CE7E70"/>
    <w:rsid w:val="00D14F89"/>
    <w:rsid w:val="00D15137"/>
    <w:rsid w:val="00D25EC5"/>
    <w:rsid w:val="00D4348B"/>
    <w:rsid w:val="00D64496"/>
    <w:rsid w:val="00D74E2A"/>
    <w:rsid w:val="00D82C1D"/>
    <w:rsid w:val="00D832B3"/>
    <w:rsid w:val="00D83C2E"/>
    <w:rsid w:val="00DB42CE"/>
    <w:rsid w:val="00DB46E4"/>
    <w:rsid w:val="00DC5267"/>
    <w:rsid w:val="00DD18EB"/>
    <w:rsid w:val="00E03E8A"/>
    <w:rsid w:val="00E37782"/>
    <w:rsid w:val="00E47636"/>
    <w:rsid w:val="00E67192"/>
    <w:rsid w:val="00EB23A0"/>
    <w:rsid w:val="00EC5C8B"/>
    <w:rsid w:val="00EF56C0"/>
    <w:rsid w:val="00F00103"/>
    <w:rsid w:val="00F22B73"/>
    <w:rsid w:val="00F31FD5"/>
    <w:rsid w:val="00F41CDB"/>
    <w:rsid w:val="00F43ADB"/>
    <w:rsid w:val="00F53C1B"/>
    <w:rsid w:val="00F83C8A"/>
    <w:rsid w:val="00FA4E21"/>
    <w:rsid w:val="00FB38AD"/>
    <w:rsid w:val="00FB536A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infoumtm4@gmail.com</cp:lastModifiedBy>
  <cp:revision>12</cp:revision>
  <cp:lastPrinted>2025-04-22T12:31:00Z</cp:lastPrinted>
  <dcterms:created xsi:type="dcterms:W3CDTF">2025-04-18T08:21:00Z</dcterms:created>
  <dcterms:modified xsi:type="dcterms:W3CDTF">2025-04-22T13:08:00Z</dcterms:modified>
</cp:coreProperties>
</file>