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15418" w14:textId="47651568" w:rsidR="00CE467C" w:rsidRPr="00E80456" w:rsidRDefault="00CE467C" w:rsidP="003772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sz w:val="20"/>
          <w:szCs w:val="20"/>
        </w:rPr>
        <w:tab/>
      </w:r>
      <w:r w:rsidRPr="00E80456">
        <w:rPr>
          <w:sz w:val="20"/>
          <w:szCs w:val="20"/>
        </w:rPr>
        <w:tab/>
      </w:r>
      <w:r w:rsidRPr="00E80456">
        <w:rPr>
          <w:sz w:val="20"/>
          <w:szCs w:val="20"/>
        </w:rPr>
        <w:tab/>
      </w:r>
      <w:r w:rsidRPr="00E80456">
        <w:rPr>
          <w:sz w:val="20"/>
          <w:szCs w:val="20"/>
        </w:rPr>
        <w:tab/>
      </w:r>
      <w:r w:rsidRPr="00E80456">
        <w:rPr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>Informacja</w:t>
      </w:r>
    </w:p>
    <w:p w14:paraId="69741DBE" w14:textId="77777777" w:rsidR="00CE467C" w:rsidRDefault="00CE467C" w:rsidP="003772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  <w:t>Prezydenta Miasta Tomaszowa Mazowieckiego</w:t>
      </w:r>
    </w:p>
    <w:p w14:paraId="5823A2A6" w14:textId="77777777" w:rsidR="00D42631" w:rsidRPr="00E80456" w:rsidRDefault="00D42631" w:rsidP="003772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98BA63" w14:textId="124F8F9F" w:rsidR="00CE467C" w:rsidRPr="00C04285" w:rsidRDefault="00CE467C" w:rsidP="002A0EB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0456">
        <w:rPr>
          <w:rFonts w:ascii="Times New Roman" w:hAnsi="Times New Roman" w:cs="Times New Roman"/>
          <w:b/>
          <w:bCs/>
          <w:sz w:val="24"/>
          <w:szCs w:val="24"/>
        </w:rPr>
        <w:t>o wynikach I przetargu ustnego nieograniczonego na s</w:t>
      </w:r>
      <w:r w:rsidR="00732CA9" w:rsidRPr="00E80456">
        <w:rPr>
          <w:rFonts w:ascii="Times New Roman" w:hAnsi="Times New Roman" w:cs="Times New Roman"/>
          <w:b/>
          <w:bCs/>
          <w:sz w:val="24"/>
          <w:szCs w:val="24"/>
        </w:rPr>
        <w:t>przedaż nieruchomości</w:t>
      </w:r>
      <w:r w:rsidR="00C04285">
        <w:rPr>
          <w:rFonts w:ascii="Times New Roman" w:hAnsi="Times New Roman" w:cs="Times New Roman"/>
          <w:b/>
          <w:bCs/>
          <w:sz w:val="24"/>
          <w:szCs w:val="24"/>
        </w:rPr>
        <w:t xml:space="preserve"> stanowiącej własność Gminy Miasto Tomaszów Mazowiecki, położonej w Tomaszowie Mazowieckim przy ul. Warszawskiej 29-31, o pow. 2587 m</w:t>
      </w:r>
      <w:r w:rsidR="00C04285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="00C04285">
        <w:rPr>
          <w:rFonts w:ascii="Times New Roman" w:hAnsi="Times New Roman" w:cs="Times New Roman"/>
          <w:b/>
          <w:bCs/>
          <w:sz w:val="24"/>
          <w:szCs w:val="24"/>
        </w:rPr>
        <w:t xml:space="preserve">, działka oznaczona w ewidencji gruntów numerem 213 w </w:t>
      </w:r>
      <w:proofErr w:type="spellStart"/>
      <w:r w:rsidR="00C04285">
        <w:rPr>
          <w:rFonts w:ascii="Times New Roman" w:hAnsi="Times New Roman" w:cs="Times New Roman"/>
          <w:b/>
          <w:bCs/>
          <w:sz w:val="24"/>
          <w:szCs w:val="24"/>
        </w:rPr>
        <w:t>obr</w:t>
      </w:r>
      <w:proofErr w:type="spellEnd"/>
      <w:r w:rsidR="00C04285">
        <w:rPr>
          <w:rFonts w:ascii="Times New Roman" w:hAnsi="Times New Roman" w:cs="Times New Roman"/>
          <w:b/>
          <w:bCs/>
          <w:sz w:val="24"/>
          <w:szCs w:val="24"/>
        </w:rPr>
        <w:t>. 9, dla której prowadzona jest księga wieczysta PT1T/00002465/0</w:t>
      </w:r>
    </w:p>
    <w:p w14:paraId="4879CAB6" w14:textId="7B6AD689" w:rsidR="00CE467C" w:rsidRPr="00E80456" w:rsidRDefault="00CE467C" w:rsidP="002A0E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 xml:space="preserve">Prezydent Miasta Tomaszowa </w:t>
      </w:r>
      <w:r w:rsidR="006920D2">
        <w:rPr>
          <w:rFonts w:ascii="Times New Roman" w:hAnsi="Times New Roman" w:cs="Times New Roman"/>
          <w:sz w:val="24"/>
          <w:szCs w:val="24"/>
        </w:rPr>
        <w:t xml:space="preserve">Mazowieckiego, na podstawie </w:t>
      </w:r>
      <w:r w:rsidRPr="00E80456">
        <w:rPr>
          <w:rFonts w:ascii="Times New Roman" w:hAnsi="Times New Roman" w:cs="Times New Roman"/>
          <w:sz w:val="24"/>
          <w:szCs w:val="24"/>
        </w:rPr>
        <w:t>§ 12 Rozporządzenia Rady Ministrów z dnia 14 września 2004 roku w sprawie sposobu i trybu przeprowadzania przetargów oraz rokowań na zbycie nieruchomości (</w:t>
      </w:r>
      <w:proofErr w:type="spellStart"/>
      <w:r w:rsidRPr="00E80456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80456">
        <w:rPr>
          <w:rFonts w:ascii="Times New Roman" w:hAnsi="Times New Roman" w:cs="Times New Roman"/>
          <w:sz w:val="24"/>
          <w:szCs w:val="24"/>
        </w:rPr>
        <w:t xml:space="preserve"> Dz.U. z 2021r. Nr 2213.), informuje, że: </w:t>
      </w:r>
    </w:p>
    <w:p w14:paraId="0362723A" w14:textId="49DE77D5" w:rsidR="00CE467C" w:rsidRPr="00E80456" w:rsidRDefault="00CE467C" w:rsidP="002A0EB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sz w:val="24"/>
          <w:szCs w:val="24"/>
        </w:rPr>
        <w:t xml:space="preserve">w dniu </w:t>
      </w:r>
      <w:r w:rsidR="00C04285">
        <w:rPr>
          <w:rFonts w:ascii="Times New Roman" w:hAnsi="Times New Roman" w:cs="Times New Roman"/>
          <w:sz w:val="24"/>
          <w:szCs w:val="24"/>
        </w:rPr>
        <w:t>24 marca</w:t>
      </w:r>
      <w:r w:rsidRPr="00E80456">
        <w:rPr>
          <w:rFonts w:ascii="Times New Roman" w:hAnsi="Times New Roman" w:cs="Times New Roman"/>
          <w:sz w:val="24"/>
          <w:szCs w:val="24"/>
        </w:rPr>
        <w:t xml:space="preserve"> 202</w:t>
      </w:r>
      <w:r w:rsidR="00D42631">
        <w:rPr>
          <w:rFonts w:ascii="Times New Roman" w:hAnsi="Times New Roman" w:cs="Times New Roman"/>
          <w:sz w:val="24"/>
          <w:szCs w:val="24"/>
        </w:rPr>
        <w:t xml:space="preserve">5 </w:t>
      </w:r>
      <w:r w:rsidRPr="00E80456">
        <w:rPr>
          <w:rFonts w:ascii="Times New Roman" w:hAnsi="Times New Roman" w:cs="Times New Roman"/>
          <w:sz w:val="24"/>
          <w:szCs w:val="24"/>
        </w:rPr>
        <w:t xml:space="preserve">r, o godz. </w:t>
      </w:r>
      <w:r w:rsidR="00C62A48" w:rsidRPr="00E80456">
        <w:rPr>
          <w:rFonts w:ascii="Times New Roman" w:hAnsi="Times New Roman" w:cs="Times New Roman"/>
          <w:sz w:val="24"/>
          <w:szCs w:val="24"/>
        </w:rPr>
        <w:t>9</w:t>
      </w:r>
      <w:r w:rsidRPr="00E80456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E80456">
        <w:rPr>
          <w:rFonts w:ascii="Times New Roman" w:hAnsi="Times New Roman" w:cs="Times New Roman"/>
          <w:sz w:val="24"/>
          <w:szCs w:val="24"/>
        </w:rPr>
        <w:t xml:space="preserve"> w Urzędzie Miasta w Tomaszowie Mazowieckim, odbył się I przetarg ustny nieograniczony na sp</w:t>
      </w:r>
      <w:r w:rsidR="00732CA9" w:rsidRPr="00E80456">
        <w:rPr>
          <w:rFonts w:ascii="Times New Roman" w:hAnsi="Times New Roman" w:cs="Times New Roman"/>
          <w:sz w:val="24"/>
          <w:szCs w:val="24"/>
        </w:rPr>
        <w:t>rzedaż nieruchomości stanowiąc</w:t>
      </w:r>
      <w:r w:rsidR="00D42631">
        <w:rPr>
          <w:rFonts w:ascii="Times New Roman" w:hAnsi="Times New Roman" w:cs="Times New Roman"/>
          <w:sz w:val="24"/>
          <w:szCs w:val="24"/>
        </w:rPr>
        <w:t>ej</w:t>
      </w:r>
      <w:r w:rsidRPr="00E80456">
        <w:rPr>
          <w:rFonts w:ascii="Times New Roman" w:hAnsi="Times New Roman" w:cs="Times New Roman"/>
          <w:sz w:val="24"/>
          <w:szCs w:val="24"/>
        </w:rPr>
        <w:t xml:space="preserve"> własność Gminy Miast</w:t>
      </w:r>
      <w:r w:rsidR="00732CA9" w:rsidRPr="00E80456">
        <w:rPr>
          <w:rFonts w:ascii="Times New Roman" w:hAnsi="Times New Roman" w:cs="Times New Roman"/>
          <w:sz w:val="24"/>
          <w:szCs w:val="24"/>
        </w:rPr>
        <w:t>o Tomaszów Mazowiecki, położon</w:t>
      </w:r>
      <w:r w:rsidR="00D42631">
        <w:rPr>
          <w:rFonts w:ascii="Times New Roman" w:hAnsi="Times New Roman" w:cs="Times New Roman"/>
          <w:sz w:val="24"/>
          <w:szCs w:val="24"/>
        </w:rPr>
        <w:t>ej</w:t>
      </w:r>
      <w:r w:rsidRPr="00E80456">
        <w:rPr>
          <w:rFonts w:ascii="Times New Roman" w:hAnsi="Times New Roman" w:cs="Times New Roman"/>
          <w:sz w:val="24"/>
          <w:szCs w:val="24"/>
        </w:rPr>
        <w:t xml:space="preserve"> w Tomaszowie Mazowieckim p</w:t>
      </w:r>
      <w:r w:rsidR="00D42631">
        <w:rPr>
          <w:rFonts w:ascii="Times New Roman" w:hAnsi="Times New Roman" w:cs="Times New Roman"/>
          <w:sz w:val="24"/>
          <w:szCs w:val="24"/>
        </w:rPr>
        <w:t>rzy                  ul.</w:t>
      </w:r>
      <w:r w:rsidR="00C04285">
        <w:rPr>
          <w:rFonts w:ascii="Times New Roman" w:hAnsi="Times New Roman" w:cs="Times New Roman"/>
          <w:sz w:val="24"/>
          <w:szCs w:val="24"/>
        </w:rPr>
        <w:t xml:space="preserve"> Warszawskiej 29-31</w:t>
      </w:r>
      <w:r w:rsidR="00D42631">
        <w:rPr>
          <w:rFonts w:ascii="Times New Roman" w:hAnsi="Times New Roman" w:cs="Times New Roman"/>
          <w:sz w:val="24"/>
          <w:szCs w:val="24"/>
        </w:rPr>
        <w:t>.</w:t>
      </w:r>
    </w:p>
    <w:p w14:paraId="4A99A6A6" w14:textId="54805FDA" w:rsidR="0039145B" w:rsidRPr="0039145B" w:rsidRDefault="00CE467C" w:rsidP="0039145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sz w:val="24"/>
          <w:szCs w:val="24"/>
        </w:rPr>
        <w:t xml:space="preserve">komisja przetargowa w dniu </w:t>
      </w:r>
      <w:r w:rsidR="00D42631">
        <w:rPr>
          <w:rFonts w:ascii="Times New Roman" w:hAnsi="Times New Roman" w:cs="Times New Roman"/>
          <w:sz w:val="24"/>
          <w:szCs w:val="24"/>
        </w:rPr>
        <w:t>1</w:t>
      </w:r>
      <w:r w:rsidR="00C04285">
        <w:rPr>
          <w:rFonts w:ascii="Times New Roman" w:hAnsi="Times New Roman" w:cs="Times New Roman"/>
          <w:sz w:val="24"/>
          <w:szCs w:val="24"/>
        </w:rPr>
        <w:t>9</w:t>
      </w:r>
      <w:r w:rsidR="00D42631">
        <w:rPr>
          <w:rFonts w:ascii="Times New Roman" w:hAnsi="Times New Roman" w:cs="Times New Roman"/>
          <w:sz w:val="24"/>
          <w:szCs w:val="24"/>
        </w:rPr>
        <w:t xml:space="preserve"> </w:t>
      </w:r>
      <w:r w:rsidR="00C04285">
        <w:rPr>
          <w:rFonts w:ascii="Times New Roman" w:hAnsi="Times New Roman" w:cs="Times New Roman"/>
          <w:sz w:val="24"/>
          <w:szCs w:val="24"/>
        </w:rPr>
        <w:t>marca</w:t>
      </w:r>
      <w:r w:rsidRPr="00E80456">
        <w:rPr>
          <w:rFonts w:ascii="Times New Roman" w:hAnsi="Times New Roman" w:cs="Times New Roman"/>
          <w:sz w:val="24"/>
          <w:szCs w:val="24"/>
        </w:rPr>
        <w:t xml:space="preserve"> 202</w:t>
      </w:r>
      <w:r w:rsidR="00D42631">
        <w:rPr>
          <w:rFonts w:ascii="Times New Roman" w:hAnsi="Times New Roman" w:cs="Times New Roman"/>
          <w:sz w:val="24"/>
          <w:szCs w:val="24"/>
        </w:rPr>
        <w:t>5</w:t>
      </w:r>
      <w:r w:rsidRPr="00E80456">
        <w:rPr>
          <w:rFonts w:ascii="Times New Roman" w:hAnsi="Times New Roman" w:cs="Times New Roman"/>
          <w:sz w:val="24"/>
          <w:szCs w:val="24"/>
        </w:rPr>
        <w:t xml:space="preserve"> roku, stwierdziła</w:t>
      </w:r>
      <w:r w:rsidR="00AD5869">
        <w:rPr>
          <w:rFonts w:ascii="Times New Roman" w:hAnsi="Times New Roman" w:cs="Times New Roman"/>
          <w:sz w:val="24"/>
          <w:szCs w:val="24"/>
        </w:rPr>
        <w:t>,</w:t>
      </w:r>
      <w:r w:rsidRPr="00E80456">
        <w:rPr>
          <w:rFonts w:ascii="Times New Roman" w:hAnsi="Times New Roman" w:cs="Times New Roman"/>
          <w:sz w:val="24"/>
          <w:szCs w:val="24"/>
        </w:rPr>
        <w:t xml:space="preserve"> że do dnia </w:t>
      </w:r>
      <w:r w:rsidR="00FB443B">
        <w:rPr>
          <w:rFonts w:ascii="Times New Roman" w:hAnsi="Times New Roman" w:cs="Times New Roman"/>
          <w:sz w:val="24"/>
          <w:szCs w:val="24"/>
        </w:rPr>
        <w:t>17</w:t>
      </w:r>
      <w:r w:rsidR="00D42631">
        <w:rPr>
          <w:rFonts w:ascii="Times New Roman" w:hAnsi="Times New Roman" w:cs="Times New Roman"/>
          <w:sz w:val="24"/>
          <w:szCs w:val="24"/>
        </w:rPr>
        <w:t xml:space="preserve"> </w:t>
      </w:r>
      <w:r w:rsidR="00FB443B">
        <w:rPr>
          <w:rFonts w:ascii="Times New Roman" w:hAnsi="Times New Roman" w:cs="Times New Roman"/>
          <w:sz w:val="24"/>
          <w:szCs w:val="24"/>
        </w:rPr>
        <w:t>marca</w:t>
      </w:r>
      <w:r w:rsidR="00FD5A59" w:rsidRPr="00E80456">
        <w:rPr>
          <w:rFonts w:ascii="Times New Roman" w:hAnsi="Times New Roman" w:cs="Times New Roman"/>
          <w:sz w:val="24"/>
          <w:szCs w:val="24"/>
        </w:rPr>
        <w:t xml:space="preserve"> 202</w:t>
      </w:r>
      <w:r w:rsidR="00D42631">
        <w:rPr>
          <w:rFonts w:ascii="Times New Roman" w:hAnsi="Times New Roman" w:cs="Times New Roman"/>
          <w:sz w:val="24"/>
          <w:szCs w:val="24"/>
        </w:rPr>
        <w:t>5</w:t>
      </w:r>
      <w:r w:rsidR="00FD5A59" w:rsidRPr="00E80456">
        <w:rPr>
          <w:rFonts w:ascii="Times New Roman" w:hAnsi="Times New Roman" w:cs="Times New Roman"/>
          <w:sz w:val="24"/>
          <w:szCs w:val="24"/>
        </w:rPr>
        <w:t xml:space="preserve"> roku włącznie wpłynęło jedno wadium uprawniające do uczestnictwa w </w:t>
      </w:r>
      <w:r w:rsidR="00401128" w:rsidRPr="00E80456">
        <w:rPr>
          <w:rFonts w:ascii="Times New Roman" w:hAnsi="Times New Roman" w:cs="Times New Roman"/>
          <w:sz w:val="24"/>
          <w:szCs w:val="24"/>
        </w:rPr>
        <w:t>przetargu na</w:t>
      </w:r>
      <w:r w:rsidR="00732CA9" w:rsidRPr="00E80456">
        <w:rPr>
          <w:rFonts w:ascii="Times New Roman" w:hAnsi="Times New Roman" w:cs="Times New Roman"/>
          <w:sz w:val="24"/>
          <w:szCs w:val="24"/>
        </w:rPr>
        <w:t> </w:t>
      </w:r>
      <w:r w:rsidR="00401128" w:rsidRPr="00E80456">
        <w:rPr>
          <w:rFonts w:ascii="Times New Roman" w:hAnsi="Times New Roman" w:cs="Times New Roman"/>
          <w:sz w:val="24"/>
          <w:szCs w:val="24"/>
        </w:rPr>
        <w:t xml:space="preserve">sprzedaż działki </w:t>
      </w:r>
      <w:r w:rsidR="00FB443B">
        <w:rPr>
          <w:rFonts w:ascii="Times New Roman" w:hAnsi="Times New Roman" w:cs="Times New Roman"/>
          <w:sz w:val="24"/>
          <w:szCs w:val="24"/>
        </w:rPr>
        <w:t>213</w:t>
      </w:r>
      <w:r w:rsidR="00401128" w:rsidRPr="00E80456">
        <w:rPr>
          <w:rFonts w:ascii="Times New Roman" w:hAnsi="Times New Roman" w:cs="Times New Roman"/>
          <w:sz w:val="24"/>
          <w:szCs w:val="24"/>
        </w:rPr>
        <w:t xml:space="preserve"> w obrębie </w:t>
      </w:r>
      <w:r w:rsidR="00FB443B">
        <w:rPr>
          <w:rFonts w:ascii="Times New Roman" w:hAnsi="Times New Roman" w:cs="Times New Roman"/>
          <w:sz w:val="24"/>
          <w:szCs w:val="24"/>
        </w:rPr>
        <w:t>9</w:t>
      </w:r>
      <w:r w:rsidR="00401128" w:rsidRPr="00E80456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6C9F97B0" w14:textId="53A53003" w:rsidR="00D42631" w:rsidRPr="00E80456" w:rsidRDefault="00D42631" w:rsidP="002A0EB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 powodu nieprzystąpienia oferenta do licytacji ceny powyższej nieruchomości przetarg zakończył się wynikiem </w:t>
      </w:r>
      <w:r w:rsidRPr="00FB443B">
        <w:rPr>
          <w:rFonts w:ascii="Times New Roman" w:hAnsi="Times New Roman" w:cs="Times New Roman"/>
          <w:bCs/>
          <w:sz w:val="24"/>
          <w:szCs w:val="24"/>
        </w:rPr>
        <w:t>negatywnym</w:t>
      </w:r>
      <w:r w:rsidRPr="00D42631">
        <w:rPr>
          <w:rFonts w:ascii="Times New Roman" w:hAnsi="Times New Roman" w:cs="Times New Roman"/>
          <w:b/>
          <w:sz w:val="24"/>
          <w:szCs w:val="24"/>
        </w:rPr>
        <w:t>.</w:t>
      </w:r>
    </w:p>
    <w:p w14:paraId="3AAAEB00" w14:textId="08BC331A" w:rsidR="00D42631" w:rsidRPr="007B468C" w:rsidRDefault="00CE467C" w:rsidP="0039145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sz w:val="24"/>
          <w:szCs w:val="24"/>
        </w:rPr>
        <w:t>cena wywoławcza do przetargu została ustalona na kwotę</w:t>
      </w:r>
      <w:r w:rsidR="00C62A48" w:rsidRPr="00E80456">
        <w:rPr>
          <w:rFonts w:ascii="Times New Roman" w:hAnsi="Times New Roman" w:cs="Times New Roman"/>
          <w:sz w:val="24"/>
          <w:szCs w:val="24"/>
        </w:rPr>
        <w:t>:</w:t>
      </w:r>
      <w:r w:rsidR="00FB443B">
        <w:rPr>
          <w:rFonts w:ascii="Times New Roman" w:hAnsi="Times New Roman" w:cs="Times New Roman"/>
          <w:sz w:val="24"/>
          <w:szCs w:val="24"/>
        </w:rPr>
        <w:t xml:space="preserve"> 1 400</w:t>
      </w:r>
      <w:r w:rsidR="0039145B" w:rsidRPr="00FB443B">
        <w:rPr>
          <w:rFonts w:ascii="Times New Roman" w:hAnsi="Times New Roman" w:cs="Times New Roman"/>
          <w:sz w:val="24"/>
          <w:szCs w:val="24"/>
        </w:rPr>
        <w:t> 000,00 zł brutto,</w:t>
      </w:r>
      <w:r w:rsidR="00FB443B">
        <w:rPr>
          <w:rFonts w:ascii="Times New Roman" w:hAnsi="Times New Roman" w:cs="Times New Roman"/>
          <w:sz w:val="24"/>
          <w:szCs w:val="24"/>
        </w:rPr>
        <w:t xml:space="preserve"> w tym </w:t>
      </w:r>
      <w:r w:rsidR="0039145B" w:rsidRPr="00FB443B">
        <w:rPr>
          <w:rFonts w:ascii="Times New Roman" w:hAnsi="Times New Roman" w:cs="Times New Roman"/>
          <w:sz w:val="24"/>
          <w:szCs w:val="24"/>
        </w:rPr>
        <w:t>VAT zw.</w:t>
      </w:r>
    </w:p>
    <w:p w14:paraId="04262A02" w14:textId="5C01EAC0" w:rsidR="00964846" w:rsidRPr="00E80456" w:rsidRDefault="00CE467C" w:rsidP="002A0EB6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</w:p>
    <w:p w14:paraId="25EEEA6B" w14:textId="4D1D2E13" w:rsidR="00964846" w:rsidRPr="00E80456" w:rsidRDefault="00964846" w:rsidP="002A0EB6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>Informacja podlega zamieszczeniu w Biuletynie Informacji Publicznej na stronie bip.tomaszow.miasta.pl w zakładce Nieruch</w:t>
      </w:r>
      <w:r w:rsidR="00E80456">
        <w:rPr>
          <w:rFonts w:ascii="Times New Roman" w:hAnsi="Times New Roman" w:cs="Times New Roman"/>
          <w:sz w:val="24"/>
          <w:szCs w:val="24"/>
        </w:rPr>
        <w:t>omości przeznaczone do zbycia (</w:t>
      </w:r>
      <w:r w:rsidR="00CE467C" w:rsidRPr="00E80456">
        <w:rPr>
          <w:rFonts w:ascii="Times New Roman" w:hAnsi="Times New Roman" w:cs="Times New Roman"/>
          <w:sz w:val="24"/>
          <w:szCs w:val="24"/>
        </w:rPr>
        <w:t xml:space="preserve">sprzedaż, użytkowanie wieczyste) Informacje Prezydenta Miasta o rozstrzygniętych przetargach </w:t>
      </w:r>
      <w:r w:rsidR="00A909EC">
        <w:rPr>
          <w:rFonts w:ascii="Times New Roman" w:hAnsi="Times New Roman" w:cs="Times New Roman"/>
          <w:sz w:val="24"/>
          <w:szCs w:val="24"/>
        </w:rPr>
        <w:br/>
      </w:r>
      <w:r w:rsidR="00CE467C" w:rsidRPr="00E80456">
        <w:rPr>
          <w:rFonts w:ascii="Times New Roman" w:hAnsi="Times New Roman" w:cs="Times New Roman"/>
          <w:sz w:val="24"/>
          <w:szCs w:val="24"/>
        </w:rPr>
        <w:t>oraz wywieszeniu na tablicy ogłoszeń Urzędu Miasta w Tomaszowie Mazowieckim na okres co</w:t>
      </w:r>
      <w:r w:rsidR="00732CA9" w:rsidRPr="00E80456">
        <w:rPr>
          <w:rFonts w:ascii="Times New Roman" w:hAnsi="Times New Roman" w:cs="Times New Roman"/>
          <w:sz w:val="24"/>
          <w:szCs w:val="24"/>
        </w:rPr>
        <w:t> </w:t>
      </w:r>
      <w:r w:rsidR="00CE467C" w:rsidRPr="00E80456">
        <w:rPr>
          <w:rFonts w:ascii="Times New Roman" w:hAnsi="Times New Roman" w:cs="Times New Roman"/>
          <w:sz w:val="24"/>
          <w:szCs w:val="24"/>
        </w:rPr>
        <w:t>najmniej 7 dni tj. w dniach od</w:t>
      </w:r>
      <w:r w:rsidR="00024BC4">
        <w:rPr>
          <w:rFonts w:ascii="Times New Roman" w:hAnsi="Times New Roman" w:cs="Times New Roman"/>
          <w:sz w:val="24"/>
          <w:szCs w:val="24"/>
        </w:rPr>
        <w:t xml:space="preserve"> 1</w:t>
      </w:r>
      <w:r w:rsidR="00401128" w:rsidRPr="00E80456">
        <w:rPr>
          <w:rFonts w:ascii="Times New Roman" w:hAnsi="Times New Roman" w:cs="Times New Roman"/>
          <w:sz w:val="24"/>
          <w:szCs w:val="24"/>
        </w:rPr>
        <w:t xml:space="preserve"> </w:t>
      </w:r>
      <w:r w:rsidR="00024BC4">
        <w:rPr>
          <w:rFonts w:ascii="Times New Roman" w:hAnsi="Times New Roman" w:cs="Times New Roman"/>
          <w:sz w:val="24"/>
          <w:szCs w:val="24"/>
        </w:rPr>
        <w:t>kwietnia</w:t>
      </w:r>
      <w:r w:rsidR="00CE467C" w:rsidRPr="00E80456">
        <w:rPr>
          <w:rFonts w:ascii="Times New Roman" w:hAnsi="Times New Roman" w:cs="Times New Roman"/>
          <w:sz w:val="24"/>
          <w:szCs w:val="24"/>
        </w:rPr>
        <w:t xml:space="preserve"> 202</w:t>
      </w:r>
      <w:r w:rsidR="0039145B">
        <w:rPr>
          <w:rFonts w:ascii="Times New Roman" w:hAnsi="Times New Roman" w:cs="Times New Roman"/>
          <w:sz w:val="24"/>
          <w:szCs w:val="24"/>
        </w:rPr>
        <w:t>5</w:t>
      </w:r>
      <w:r w:rsidR="00CE467C" w:rsidRPr="00E80456">
        <w:rPr>
          <w:rFonts w:ascii="Times New Roman" w:hAnsi="Times New Roman" w:cs="Times New Roman"/>
          <w:sz w:val="24"/>
          <w:szCs w:val="24"/>
        </w:rPr>
        <w:t xml:space="preserve"> roku do</w:t>
      </w:r>
      <w:r w:rsidR="00024BC4">
        <w:rPr>
          <w:rFonts w:ascii="Times New Roman" w:hAnsi="Times New Roman" w:cs="Times New Roman"/>
          <w:sz w:val="24"/>
          <w:szCs w:val="24"/>
        </w:rPr>
        <w:t xml:space="preserve"> 8</w:t>
      </w:r>
      <w:r w:rsidR="00401128" w:rsidRPr="00E80456">
        <w:rPr>
          <w:rFonts w:ascii="Times New Roman" w:hAnsi="Times New Roman" w:cs="Times New Roman"/>
          <w:sz w:val="24"/>
          <w:szCs w:val="24"/>
        </w:rPr>
        <w:t xml:space="preserve"> </w:t>
      </w:r>
      <w:r w:rsidR="00024BC4">
        <w:rPr>
          <w:rFonts w:ascii="Times New Roman" w:hAnsi="Times New Roman" w:cs="Times New Roman"/>
          <w:sz w:val="24"/>
          <w:szCs w:val="24"/>
        </w:rPr>
        <w:t>kwietnia</w:t>
      </w:r>
      <w:r w:rsidR="00CE467C" w:rsidRPr="00E80456">
        <w:rPr>
          <w:rFonts w:ascii="Times New Roman" w:hAnsi="Times New Roman" w:cs="Times New Roman"/>
          <w:sz w:val="24"/>
          <w:szCs w:val="24"/>
        </w:rPr>
        <w:t xml:space="preserve"> 202</w:t>
      </w:r>
      <w:r w:rsidR="0039145B">
        <w:rPr>
          <w:rFonts w:ascii="Times New Roman" w:hAnsi="Times New Roman" w:cs="Times New Roman"/>
          <w:sz w:val="24"/>
          <w:szCs w:val="24"/>
        </w:rPr>
        <w:t>5</w:t>
      </w:r>
      <w:r w:rsidR="00CE467C" w:rsidRPr="00E80456">
        <w:rPr>
          <w:rFonts w:ascii="Times New Roman" w:hAnsi="Times New Roman" w:cs="Times New Roman"/>
          <w:sz w:val="24"/>
          <w:szCs w:val="24"/>
        </w:rPr>
        <w:t xml:space="preserve"> roku włącznie.</w:t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</w:p>
    <w:p w14:paraId="58504526" w14:textId="4853AE31" w:rsidR="00CE467C" w:rsidRPr="00E80456" w:rsidRDefault="00964846" w:rsidP="00E80456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>Z-ca Prezydenta Miasta</w:t>
      </w:r>
    </w:p>
    <w:p w14:paraId="4C0C35B7" w14:textId="21441005" w:rsidR="00964846" w:rsidRPr="00E80456" w:rsidRDefault="00964846" w:rsidP="00E80456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sz w:val="24"/>
          <w:szCs w:val="24"/>
        </w:rPr>
        <w:t xml:space="preserve">  </w:t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  <w:t xml:space="preserve">     /-/ Tomasz Jurek</w:t>
      </w:r>
    </w:p>
    <w:p w14:paraId="00FA3439" w14:textId="77777777" w:rsidR="00964846" w:rsidRPr="00E80456" w:rsidRDefault="00964846" w:rsidP="00CE467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0C0E67D" w14:textId="4AA2C7C3" w:rsidR="00260AF5" w:rsidRDefault="00CE467C" w:rsidP="00CE467C">
      <w:pPr>
        <w:jc w:val="both"/>
      </w:pPr>
      <w:r w:rsidRPr="00E80456">
        <w:rPr>
          <w:rFonts w:ascii="Times New Roman" w:hAnsi="Times New Roman" w:cs="Times New Roman"/>
        </w:rPr>
        <w:tab/>
      </w:r>
      <w:r w:rsidRPr="00E80456">
        <w:rPr>
          <w:rFonts w:ascii="Times New Roman" w:hAnsi="Times New Roman" w:cs="Times New Roman"/>
        </w:rPr>
        <w:tab/>
      </w:r>
      <w:r w:rsidRPr="00E80456">
        <w:rPr>
          <w:rFonts w:ascii="Times New Roman" w:hAnsi="Times New Roman" w:cs="Times New Roman"/>
        </w:rPr>
        <w:tab/>
      </w:r>
      <w:r w:rsidRPr="00E80456">
        <w:rPr>
          <w:rFonts w:ascii="Times New Roman" w:hAnsi="Times New Roman" w:cs="Times New Roman"/>
        </w:rPr>
        <w:tab/>
      </w:r>
      <w:r w:rsidRPr="00E80456">
        <w:rPr>
          <w:rFonts w:ascii="Times New Roman" w:hAnsi="Times New Roman" w:cs="Times New Roman"/>
        </w:rPr>
        <w:tab/>
      </w:r>
      <w:r w:rsidRPr="00E80456">
        <w:rPr>
          <w:rFonts w:ascii="Times New Roman" w:hAnsi="Times New Roman" w:cs="Times New Roman"/>
        </w:rPr>
        <w:tab/>
      </w:r>
      <w:r w:rsidRPr="00E80456">
        <w:rPr>
          <w:rFonts w:ascii="Times New Roman" w:hAnsi="Times New Roman" w:cs="Times New Roman"/>
        </w:rPr>
        <w:tab/>
      </w:r>
      <w:r w:rsidRPr="00E80456">
        <w:rPr>
          <w:rFonts w:ascii="Times New Roman" w:hAnsi="Times New Roman" w:cs="Times New Roman"/>
        </w:rPr>
        <w:tab/>
      </w:r>
      <w:r w:rsidRPr="00E80456">
        <w:rPr>
          <w:rFonts w:ascii="Times New Roman" w:hAnsi="Times New Roman" w:cs="Times New Roman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260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018A0" w14:textId="77777777" w:rsidR="00BF4741" w:rsidRDefault="00BF4741" w:rsidP="00964846">
      <w:pPr>
        <w:spacing w:after="0" w:line="240" w:lineRule="auto"/>
      </w:pPr>
      <w:r>
        <w:separator/>
      </w:r>
    </w:p>
  </w:endnote>
  <w:endnote w:type="continuationSeparator" w:id="0">
    <w:p w14:paraId="597FDB2F" w14:textId="77777777" w:rsidR="00BF4741" w:rsidRDefault="00BF4741" w:rsidP="00964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D199F" w14:textId="77777777" w:rsidR="00BF4741" w:rsidRDefault="00BF4741" w:rsidP="00964846">
      <w:pPr>
        <w:spacing w:after="0" w:line="240" w:lineRule="auto"/>
      </w:pPr>
      <w:r>
        <w:separator/>
      </w:r>
    </w:p>
  </w:footnote>
  <w:footnote w:type="continuationSeparator" w:id="0">
    <w:p w14:paraId="29A57567" w14:textId="77777777" w:rsidR="00BF4741" w:rsidRDefault="00BF4741" w:rsidP="009648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E13528"/>
    <w:multiLevelType w:val="hybridMultilevel"/>
    <w:tmpl w:val="3140AD0C"/>
    <w:lvl w:ilvl="0" w:tplc="4778266A">
      <w:start w:val="1"/>
      <w:numFmt w:val="decimal"/>
      <w:lvlText w:val="%1."/>
      <w:lvlJc w:val="left"/>
      <w:pPr>
        <w:ind w:left="36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76267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67C"/>
    <w:rsid w:val="00024BC4"/>
    <w:rsid w:val="000923DF"/>
    <w:rsid w:val="002220A8"/>
    <w:rsid w:val="00260AF5"/>
    <w:rsid w:val="002A0EB6"/>
    <w:rsid w:val="003772BD"/>
    <w:rsid w:val="00382666"/>
    <w:rsid w:val="0039145B"/>
    <w:rsid w:val="00401128"/>
    <w:rsid w:val="00501C9D"/>
    <w:rsid w:val="0066425F"/>
    <w:rsid w:val="006920D2"/>
    <w:rsid w:val="006F0C04"/>
    <w:rsid w:val="00702A8A"/>
    <w:rsid w:val="00732CA9"/>
    <w:rsid w:val="007567E8"/>
    <w:rsid w:val="007B468C"/>
    <w:rsid w:val="0084138A"/>
    <w:rsid w:val="00875B6D"/>
    <w:rsid w:val="009248A3"/>
    <w:rsid w:val="009257CD"/>
    <w:rsid w:val="00931D91"/>
    <w:rsid w:val="00964846"/>
    <w:rsid w:val="009A6F72"/>
    <w:rsid w:val="00A52067"/>
    <w:rsid w:val="00A62348"/>
    <w:rsid w:val="00A909EC"/>
    <w:rsid w:val="00AD5869"/>
    <w:rsid w:val="00B146DC"/>
    <w:rsid w:val="00BA6ADE"/>
    <w:rsid w:val="00BF4741"/>
    <w:rsid w:val="00C04285"/>
    <w:rsid w:val="00C62A48"/>
    <w:rsid w:val="00CE467C"/>
    <w:rsid w:val="00D272EF"/>
    <w:rsid w:val="00D42631"/>
    <w:rsid w:val="00D97B2B"/>
    <w:rsid w:val="00DE0BFA"/>
    <w:rsid w:val="00E35093"/>
    <w:rsid w:val="00E80456"/>
    <w:rsid w:val="00F041CC"/>
    <w:rsid w:val="00F70582"/>
    <w:rsid w:val="00FB443B"/>
    <w:rsid w:val="00FC03ED"/>
    <w:rsid w:val="00FD5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DD627"/>
  <w15:chartTrackingRefBased/>
  <w15:docId w15:val="{34D07BE5-7D7E-4852-B471-5DE798AA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6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467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648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4846"/>
  </w:style>
  <w:style w:type="paragraph" w:styleId="Stopka">
    <w:name w:val="footer"/>
    <w:basedOn w:val="Normalny"/>
    <w:link w:val="StopkaZnak"/>
    <w:uiPriority w:val="99"/>
    <w:unhideWhenUsed/>
    <w:rsid w:val="009648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4846"/>
  </w:style>
  <w:style w:type="paragraph" w:styleId="Tekstdymka">
    <w:name w:val="Balloon Text"/>
    <w:basedOn w:val="Normalny"/>
    <w:link w:val="TekstdymkaZnak"/>
    <w:uiPriority w:val="99"/>
    <w:semiHidden/>
    <w:unhideWhenUsed/>
    <w:rsid w:val="00732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C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Martyna MR. Rybak</cp:lastModifiedBy>
  <cp:revision>6</cp:revision>
  <cp:lastPrinted>2024-10-03T09:47:00Z</cp:lastPrinted>
  <dcterms:created xsi:type="dcterms:W3CDTF">2025-03-24T10:19:00Z</dcterms:created>
  <dcterms:modified xsi:type="dcterms:W3CDTF">2025-03-24T11:15:00Z</dcterms:modified>
</cp:coreProperties>
</file>