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C839C" w14:textId="01C4FA6C" w:rsidR="007D11B9" w:rsidRPr="00CD6C98" w:rsidRDefault="00000000" w:rsidP="00CD6C98">
      <w:pPr>
        <w:spacing w:after="8" w:line="276" w:lineRule="auto"/>
        <w:ind w:left="-5"/>
        <w:jc w:val="left"/>
        <w:rPr>
          <w:rFonts w:asciiTheme="minorHAnsi" w:hAnsiTheme="minorHAnsi" w:cstheme="minorHAnsi"/>
          <w:sz w:val="24"/>
          <w:szCs w:val="24"/>
        </w:rPr>
      </w:pPr>
      <w:r w:rsidRPr="00CD6C98">
        <w:rPr>
          <w:rFonts w:asciiTheme="minorHAnsi" w:hAnsiTheme="minorHAnsi" w:cstheme="minorHAnsi"/>
          <w:sz w:val="24"/>
          <w:szCs w:val="24"/>
        </w:rPr>
        <w:t>KPM.0050.</w:t>
      </w:r>
      <w:r w:rsidR="00CD6C98">
        <w:rPr>
          <w:rFonts w:asciiTheme="minorHAnsi" w:hAnsiTheme="minorHAnsi" w:cstheme="minorHAnsi"/>
          <w:sz w:val="24"/>
          <w:szCs w:val="24"/>
        </w:rPr>
        <w:t>8</w:t>
      </w:r>
      <w:r w:rsidRPr="00CD6C98">
        <w:rPr>
          <w:rFonts w:asciiTheme="minorHAnsi" w:hAnsiTheme="minorHAnsi" w:cstheme="minorHAnsi"/>
          <w:sz w:val="24"/>
          <w:szCs w:val="24"/>
        </w:rPr>
        <w:t>.202</w:t>
      </w:r>
      <w:r w:rsidR="002714FC" w:rsidRPr="00CD6C98">
        <w:rPr>
          <w:rFonts w:asciiTheme="minorHAnsi" w:hAnsiTheme="minorHAnsi" w:cstheme="minorHAnsi"/>
          <w:sz w:val="24"/>
          <w:szCs w:val="24"/>
        </w:rPr>
        <w:t>5</w:t>
      </w:r>
      <w:r w:rsidR="007966A1">
        <w:rPr>
          <w:rFonts w:asciiTheme="minorHAnsi" w:hAnsiTheme="minorHAnsi" w:cstheme="minorHAnsi"/>
          <w:sz w:val="24"/>
          <w:szCs w:val="24"/>
        </w:rPr>
        <w:tab/>
      </w:r>
      <w:r w:rsidR="005F6C67">
        <w:rPr>
          <w:rFonts w:asciiTheme="minorHAnsi" w:hAnsiTheme="minorHAnsi" w:cstheme="minorHAnsi"/>
          <w:sz w:val="24"/>
          <w:szCs w:val="24"/>
        </w:rPr>
        <w:tab/>
      </w:r>
      <w:r w:rsidR="005F6C67">
        <w:rPr>
          <w:rFonts w:asciiTheme="minorHAnsi" w:hAnsiTheme="minorHAnsi" w:cstheme="minorHAnsi"/>
          <w:sz w:val="24"/>
          <w:szCs w:val="24"/>
        </w:rPr>
        <w:tab/>
      </w:r>
      <w:r w:rsidR="005F6C67">
        <w:rPr>
          <w:rFonts w:asciiTheme="minorHAnsi" w:hAnsiTheme="minorHAnsi" w:cstheme="minorHAnsi"/>
          <w:sz w:val="24"/>
          <w:szCs w:val="24"/>
        </w:rPr>
        <w:tab/>
      </w:r>
      <w:r w:rsidR="005F6C67">
        <w:rPr>
          <w:rFonts w:asciiTheme="minorHAnsi" w:hAnsiTheme="minorHAnsi" w:cstheme="minorHAnsi"/>
          <w:sz w:val="24"/>
          <w:szCs w:val="24"/>
        </w:rPr>
        <w:tab/>
      </w:r>
      <w:r w:rsidR="005F6C67">
        <w:rPr>
          <w:rFonts w:asciiTheme="minorHAnsi" w:hAnsiTheme="minorHAnsi" w:cstheme="minorHAnsi"/>
          <w:sz w:val="24"/>
          <w:szCs w:val="24"/>
        </w:rPr>
        <w:tab/>
      </w:r>
      <w:r w:rsidR="005F6C67">
        <w:rPr>
          <w:rFonts w:asciiTheme="minorHAnsi" w:hAnsiTheme="minorHAnsi" w:cstheme="minorHAnsi"/>
          <w:sz w:val="24"/>
          <w:szCs w:val="24"/>
        </w:rPr>
        <w:tab/>
      </w:r>
      <w:r w:rsidR="005F6C67">
        <w:rPr>
          <w:rFonts w:asciiTheme="minorHAnsi" w:hAnsiTheme="minorHAnsi" w:cstheme="minorHAnsi"/>
          <w:sz w:val="24"/>
          <w:szCs w:val="24"/>
        </w:rPr>
        <w:tab/>
      </w:r>
      <w:r w:rsidR="005F6C67">
        <w:rPr>
          <w:rFonts w:asciiTheme="minorHAnsi" w:hAnsiTheme="minorHAnsi" w:cstheme="minorHAnsi"/>
          <w:sz w:val="24"/>
          <w:szCs w:val="24"/>
        </w:rPr>
        <w:tab/>
      </w:r>
      <w:r w:rsidR="007966A1">
        <w:rPr>
          <w:rFonts w:asciiTheme="minorHAnsi" w:hAnsiTheme="minorHAnsi" w:cstheme="minorHAnsi"/>
          <w:sz w:val="24"/>
          <w:szCs w:val="24"/>
        </w:rPr>
        <w:tab/>
      </w:r>
      <w:r w:rsidR="007966A1">
        <w:rPr>
          <w:rFonts w:asciiTheme="minorHAnsi" w:hAnsiTheme="minorHAnsi" w:cstheme="minorHAnsi"/>
          <w:sz w:val="24"/>
          <w:szCs w:val="24"/>
        </w:rPr>
        <w:tab/>
      </w:r>
      <w:r w:rsidR="007966A1">
        <w:rPr>
          <w:rFonts w:asciiTheme="minorHAnsi" w:hAnsiTheme="minorHAnsi" w:cstheme="minorHAnsi"/>
          <w:sz w:val="24"/>
          <w:szCs w:val="24"/>
        </w:rPr>
        <w:tab/>
      </w:r>
      <w:r w:rsidR="007966A1">
        <w:rPr>
          <w:rFonts w:asciiTheme="minorHAnsi" w:hAnsiTheme="minorHAnsi" w:cstheme="minorHAnsi"/>
          <w:sz w:val="24"/>
          <w:szCs w:val="24"/>
        </w:rPr>
        <w:tab/>
      </w:r>
      <w:r w:rsidR="007966A1">
        <w:rPr>
          <w:rFonts w:asciiTheme="minorHAnsi" w:hAnsiTheme="minorHAnsi" w:cstheme="minorHAnsi"/>
          <w:sz w:val="24"/>
          <w:szCs w:val="24"/>
        </w:rPr>
        <w:tab/>
      </w:r>
      <w:r w:rsidR="007966A1">
        <w:rPr>
          <w:rFonts w:asciiTheme="minorHAnsi" w:hAnsiTheme="minorHAnsi" w:cstheme="minorHAnsi"/>
          <w:sz w:val="24"/>
          <w:szCs w:val="24"/>
        </w:rPr>
        <w:tab/>
      </w:r>
      <w:r w:rsidR="007966A1">
        <w:rPr>
          <w:rFonts w:asciiTheme="minorHAnsi" w:hAnsiTheme="minorHAnsi" w:cstheme="minorHAnsi"/>
          <w:sz w:val="24"/>
          <w:szCs w:val="24"/>
        </w:rPr>
        <w:tab/>
      </w:r>
    </w:p>
    <w:p w14:paraId="52E1C54D" w14:textId="5BBB396C" w:rsidR="007D11B9" w:rsidRPr="00CD6C98" w:rsidRDefault="00000000" w:rsidP="00CD6C98">
      <w:pPr>
        <w:spacing w:after="7" w:line="276" w:lineRule="auto"/>
        <w:ind w:right="1"/>
        <w:jc w:val="center"/>
        <w:rPr>
          <w:rFonts w:asciiTheme="minorHAnsi" w:hAnsiTheme="minorHAnsi" w:cstheme="minorHAnsi"/>
          <w:sz w:val="24"/>
          <w:szCs w:val="24"/>
        </w:rPr>
      </w:pPr>
      <w:r w:rsidRPr="00CD6C98">
        <w:rPr>
          <w:rFonts w:asciiTheme="minorHAnsi" w:hAnsiTheme="minorHAnsi" w:cstheme="minorHAnsi"/>
          <w:b/>
          <w:sz w:val="24"/>
          <w:szCs w:val="24"/>
        </w:rPr>
        <w:t xml:space="preserve">ZARZĄDZENIE NR </w:t>
      </w:r>
      <w:r w:rsidR="00CD6C98">
        <w:rPr>
          <w:rFonts w:asciiTheme="minorHAnsi" w:hAnsiTheme="minorHAnsi" w:cstheme="minorHAnsi"/>
          <w:b/>
          <w:sz w:val="24"/>
          <w:szCs w:val="24"/>
        </w:rPr>
        <w:t>8</w:t>
      </w:r>
      <w:r w:rsidRPr="00CD6C98">
        <w:rPr>
          <w:rFonts w:asciiTheme="minorHAnsi" w:hAnsiTheme="minorHAnsi" w:cstheme="minorHAnsi"/>
          <w:b/>
          <w:sz w:val="24"/>
          <w:szCs w:val="24"/>
        </w:rPr>
        <w:t>/202</w:t>
      </w:r>
      <w:r w:rsidR="002714FC" w:rsidRPr="00CD6C98">
        <w:rPr>
          <w:rFonts w:asciiTheme="minorHAnsi" w:hAnsiTheme="minorHAnsi" w:cstheme="minorHAnsi"/>
          <w:b/>
          <w:sz w:val="24"/>
          <w:szCs w:val="24"/>
        </w:rPr>
        <w:t>5</w:t>
      </w:r>
    </w:p>
    <w:p w14:paraId="3A5AEC58" w14:textId="77777777" w:rsidR="007D11B9" w:rsidRPr="00CD6C98" w:rsidRDefault="00000000" w:rsidP="00CD6C98">
      <w:pPr>
        <w:spacing w:after="288" w:line="276" w:lineRule="auto"/>
        <w:ind w:right="5"/>
        <w:jc w:val="center"/>
        <w:rPr>
          <w:rFonts w:asciiTheme="minorHAnsi" w:hAnsiTheme="minorHAnsi" w:cstheme="minorHAnsi"/>
          <w:sz w:val="24"/>
          <w:szCs w:val="24"/>
        </w:rPr>
      </w:pPr>
      <w:r w:rsidRPr="00CD6C98">
        <w:rPr>
          <w:rFonts w:asciiTheme="minorHAnsi" w:hAnsiTheme="minorHAnsi" w:cstheme="minorHAnsi"/>
          <w:b/>
          <w:sz w:val="24"/>
          <w:szCs w:val="24"/>
        </w:rPr>
        <w:t>PREZYDENTA MIASTA TOMASZOWA MAZOWIECKIEGO</w:t>
      </w:r>
    </w:p>
    <w:p w14:paraId="4D29CFD9" w14:textId="172A89F8" w:rsidR="007D11B9" w:rsidRPr="00CD6C98" w:rsidRDefault="00000000" w:rsidP="00CD6C98">
      <w:pPr>
        <w:spacing w:after="295" w:line="276" w:lineRule="auto"/>
        <w:ind w:left="0" w:right="1" w:firstLine="0"/>
        <w:jc w:val="center"/>
        <w:rPr>
          <w:rFonts w:asciiTheme="minorHAnsi" w:hAnsiTheme="minorHAnsi" w:cstheme="minorHAnsi"/>
          <w:sz w:val="24"/>
          <w:szCs w:val="24"/>
        </w:rPr>
      </w:pPr>
      <w:r w:rsidRPr="00CD6C98">
        <w:rPr>
          <w:rFonts w:asciiTheme="minorHAnsi" w:hAnsiTheme="minorHAnsi" w:cstheme="minorHAnsi"/>
          <w:sz w:val="24"/>
          <w:szCs w:val="24"/>
        </w:rPr>
        <w:t xml:space="preserve">z dnia </w:t>
      </w:r>
      <w:r w:rsidR="00CD6C98">
        <w:rPr>
          <w:rFonts w:asciiTheme="minorHAnsi" w:hAnsiTheme="minorHAnsi" w:cstheme="minorHAnsi"/>
          <w:sz w:val="24"/>
          <w:szCs w:val="24"/>
        </w:rPr>
        <w:t>9 stycznia 2025 roku</w:t>
      </w:r>
    </w:p>
    <w:p w14:paraId="0553730F" w14:textId="6412B082" w:rsidR="0074511F" w:rsidRPr="0074511F" w:rsidRDefault="00000000" w:rsidP="007966A1">
      <w:pPr>
        <w:spacing w:after="7" w:line="276" w:lineRule="auto"/>
        <w:jc w:val="center"/>
        <w:rPr>
          <w:rFonts w:asciiTheme="minorHAnsi" w:hAnsiTheme="minorHAnsi" w:cstheme="minorHAnsi"/>
          <w:b/>
          <w:color w:val="auto"/>
          <w:kern w:val="0"/>
          <w:sz w:val="24"/>
          <w:szCs w:val="24"/>
          <w:lang w:eastAsia="zh-CN"/>
          <w14:ligatures w14:val="none"/>
        </w:rPr>
      </w:pPr>
      <w:bookmarkStart w:id="0" w:name="_Hlk187318360"/>
      <w:r w:rsidRPr="00CD6C98">
        <w:rPr>
          <w:rFonts w:asciiTheme="minorHAnsi" w:hAnsiTheme="minorHAnsi" w:cstheme="minorHAnsi"/>
          <w:b/>
          <w:sz w:val="24"/>
          <w:szCs w:val="24"/>
        </w:rPr>
        <w:t xml:space="preserve">w sprawie </w:t>
      </w:r>
      <w:r w:rsidR="001D2FA8">
        <w:rPr>
          <w:rFonts w:asciiTheme="minorHAnsi" w:hAnsiTheme="minorHAnsi" w:cstheme="minorHAnsi"/>
          <w:b/>
          <w:sz w:val="24"/>
          <w:szCs w:val="24"/>
        </w:rPr>
        <w:t xml:space="preserve">ogłoszenia wyników </w:t>
      </w:r>
      <w:r w:rsidR="0074511F" w:rsidRPr="0074511F">
        <w:rPr>
          <w:rFonts w:asciiTheme="minorHAnsi" w:hAnsiTheme="minorHAnsi" w:cstheme="minorHAnsi"/>
          <w:b/>
          <w:color w:val="auto"/>
          <w:kern w:val="0"/>
          <w:sz w:val="24"/>
          <w:szCs w:val="24"/>
          <w:lang w:eastAsia="zh-CN"/>
          <w14:ligatures w14:val="none"/>
        </w:rPr>
        <w:t xml:space="preserve">konsultacji społecznych z mieszkańcami Miasta Tomaszowa Mazowieckiego w sprawie </w:t>
      </w:r>
      <w:bookmarkStart w:id="1" w:name="_Hlk187318127"/>
      <w:r w:rsidR="0074511F" w:rsidRPr="0074511F">
        <w:rPr>
          <w:rFonts w:asciiTheme="minorHAnsi" w:hAnsiTheme="minorHAnsi" w:cstheme="minorHAnsi"/>
          <w:b/>
          <w:color w:val="auto"/>
          <w:kern w:val="0"/>
          <w:sz w:val="24"/>
          <w:szCs w:val="24"/>
          <w:lang w:eastAsia="zh-CN"/>
          <w14:ligatures w14:val="none"/>
        </w:rPr>
        <w:t>ograniczenia w godzinach nocnych sprzedaży napojów alkoholowych przeznaczonych do spożycia poza miejscem sprzedaży na terenie Gminy Miasto Tomaszów Mazowiecki.</w:t>
      </w:r>
    </w:p>
    <w:bookmarkEnd w:id="1"/>
    <w:p w14:paraId="5C8DC139" w14:textId="77777777" w:rsidR="0074511F" w:rsidRPr="00CD6C98" w:rsidRDefault="0074511F" w:rsidP="00CD6C98">
      <w:pPr>
        <w:spacing w:after="7" w:line="276" w:lineRule="auto"/>
        <w:jc w:val="left"/>
        <w:rPr>
          <w:rFonts w:asciiTheme="minorHAnsi" w:hAnsiTheme="minorHAnsi" w:cstheme="minorHAnsi"/>
          <w:b/>
          <w:sz w:val="24"/>
          <w:szCs w:val="24"/>
        </w:rPr>
      </w:pPr>
    </w:p>
    <w:bookmarkEnd w:id="0"/>
    <w:p w14:paraId="6F95D123" w14:textId="387D1EA7" w:rsidR="007D11B9" w:rsidRPr="00CD6C98" w:rsidRDefault="00000000" w:rsidP="00CD6C98">
      <w:pPr>
        <w:spacing w:line="276" w:lineRule="auto"/>
        <w:ind w:left="-15" w:firstLine="227"/>
        <w:rPr>
          <w:rFonts w:asciiTheme="minorHAnsi" w:hAnsiTheme="minorHAnsi" w:cstheme="minorHAnsi"/>
          <w:sz w:val="24"/>
          <w:szCs w:val="24"/>
        </w:rPr>
      </w:pPr>
      <w:r w:rsidRPr="00CD6C98">
        <w:rPr>
          <w:rFonts w:asciiTheme="minorHAnsi" w:hAnsiTheme="minorHAnsi" w:cstheme="minorHAnsi"/>
          <w:sz w:val="24"/>
          <w:szCs w:val="24"/>
        </w:rPr>
        <w:t xml:space="preserve">Na podstawie art. 5a ust. 1 </w:t>
      </w:r>
      <w:r w:rsidR="0074511F" w:rsidRPr="00CD6C98">
        <w:rPr>
          <w:rFonts w:asciiTheme="minorHAnsi" w:hAnsiTheme="minorHAnsi" w:cstheme="minorHAnsi"/>
          <w:sz w:val="24"/>
          <w:szCs w:val="24"/>
        </w:rPr>
        <w:t xml:space="preserve">i 2 </w:t>
      </w:r>
      <w:r w:rsidRPr="00CD6C98">
        <w:rPr>
          <w:rFonts w:asciiTheme="minorHAnsi" w:hAnsiTheme="minorHAnsi" w:cstheme="minorHAnsi"/>
          <w:sz w:val="24"/>
          <w:szCs w:val="24"/>
        </w:rPr>
        <w:t xml:space="preserve">ustawy z dnia 8 marca 1990 r. o samorządzie gminnym (tj. Dz. U. </w:t>
      </w:r>
      <w:r w:rsidR="00CD6C98">
        <w:rPr>
          <w:rFonts w:asciiTheme="minorHAnsi" w:hAnsiTheme="minorHAnsi" w:cstheme="minorHAnsi"/>
          <w:sz w:val="24"/>
          <w:szCs w:val="24"/>
        </w:rPr>
        <w:br/>
      </w:r>
      <w:r w:rsidRPr="00CD6C98">
        <w:rPr>
          <w:rFonts w:asciiTheme="minorHAnsi" w:hAnsiTheme="minorHAnsi" w:cstheme="minorHAnsi"/>
          <w:sz w:val="24"/>
          <w:szCs w:val="24"/>
        </w:rPr>
        <w:t xml:space="preserve">z 2024 r. poz. 1465, </w:t>
      </w:r>
      <w:r w:rsidR="005F6C67">
        <w:rPr>
          <w:rFonts w:asciiTheme="minorHAnsi" w:hAnsiTheme="minorHAnsi" w:cstheme="minorHAnsi"/>
          <w:sz w:val="24"/>
          <w:szCs w:val="24"/>
        </w:rPr>
        <w:t xml:space="preserve">poz. </w:t>
      </w:r>
      <w:r w:rsidRPr="00CD6C98">
        <w:rPr>
          <w:rFonts w:asciiTheme="minorHAnsi" w:hAnsiTheme="minorHAnsi" w:cstheme="minorHAnsi"/>
          <w:sz w:val="24"/>
          <w:szCs w:val="24"/>
        </w:rPr>
        <w:t>1572</w:t>
      </w:r>
      <w:r w:rsidR="003112AD">
        <w:rPr>
          <w:rFonts w:asciiTheme="minorHAnsi" w:hAnsiTheme="minorHAnsi" w:cstheme="minorHAnsi"/>
          <w:sz w:val="24"/>
          <w:szCs w:val="24"/>
        </w:rPr>
        <w:t xml:space="preserve">, poz. </w:t>
      </w:r>
      <w:r w:rsidR="002C26F8">
        <w:rPr>
          <w:rFonts w:asciiTheme="minorHAnsi" w:hAnsiTheme="minorHAnsi" w:cstheme="minorHAnsi"/>
          <w:sz w:val="24"/>
          <w:szCs w:val="24"/>
        </w:rPr>
        <w:t>1907, poz. 1940</w:t>
      </w:r>
      <w:r w:rsidRPr="00CD6C98">
        <w:rPr>
          <w:rFonts w:asciiTheme="minorHAnsi" w:hAnsiTheme="minorHAnsi" w:cstheme="minorHAnsi"/>
          <w:sz w:val="24"/>
          <w:szCs w:val="24"/>
        </w:rPr>
        <w:t xml:space="preserve">) oraz § 1 ust. 3 załącznika do uchwały </w:t>
      </w:r>
      <w:r w:rsidR="005F6C67">
        <w:rPr>
          <w:rFonts w:asciiTheme="minorHAnsi" w:hAnsiTheme="minorHAnsi" w:cstheme="minorHAnsi"/>
          <w:sz w:val="24"/>
          <w:szCs w:val="24"/>
        </w:rPr>
        <w:br/>
      </w:r>
      <w:r w:rsidR="002C26F8">
        <w:rPr>
          <w:rFonts w:asciiTheme="minorHAnsi" w:hAnsiTheme="minorHAnsi" w:cstheme="minorHAnsi"/>
          <w:sz w:val="24"/>
          <w:szCs w:val="24"/>
        </w:rPr>
        <w:t>N</w:t>
      </w:r>
      <w:r w:rsidRPr="00CD6C98">
        <w:rPr>
          <w:rFonts w:asciiTheme="minorHAnsi" w:hAnsiTheme="minorHAnsi" w:cstheme="minorHAnsi"/>
          <w:sz w:val="24"/>
          <w:szCs w:val="24"/>
        </w:rPr>
        <w:t xml:space="preserve">r XXVI/252/2016 z dnia 31 marca 2016 r. w sprawie określenia zasad i trybu przeprowadzania konsultacji społecznych z mieszkańcami Gminy Miasto Tomaszów Mazowiecki (Dz. Urz. Woj. </w:t>
      </w:r>
      <w:proofErr w:type="spellStart"/>
      <w:r w:rsidRPr="00CD6C98">
        <w:rPr>
          <w:rFonts w:asciiTheme="minorHAnsi" w:hAnsiTheme="minorHAnsi" w:cstheme="minorHAnsi"/>
          <w:sz w:val="24"/>
          <w:szCs w:val="24"/>
        </w:rPr>
        <w:t>Łódz</w:t>
      </w:r>
      <w:proofErr w:type="spellEnd"/>
      <w:r w:rsidRPr="00CD6C98">
        <w:rPr>
          <w:rFonts w:asciiTheme="minorHAnsi" w:hAnsiTheme="minorHAnsi" w:cstheme="minorHAnsi"/>
          <w:sz w:val="24"/>
          <w:szCs w:val="24"/>
        </w:rPr>
        <w:t xml:space="preserve">. </w:t>
      </w:r>
      <w:r w:rsidR="005F6C67">
        <w:rPr>
          <w:rFonts w:asciiTheme="minorHAnsi" w:hAnsiTheme="minorHAnsi" w:cstheme="minorHAnsi"/>
          <w:sz w:val="24"/>
          <w:szCs w:val="24"/>
        </w:rPr>
        <w:br/>
      </w:r>
      <w:r w:rsidRPr="00CD6C98">
        <w:rPr>
          <w:rFonts w:asciiTheme="minorHAnsi" w:hAnsiTheme="minorHAnsi" w:cstheme="minorHAnsi"/>
          <w:sz w:val="24"/>
          <w:szCs w:val="24"/>
        </w:rPr>
        <w:t>z 2016 r., poz. 1884) zarządzam, co następuje:</w:t>
      </w:r>
    </w:p>
    <w:p w14:paraId="3E77DD1E" w14:textId="77777777" w:rsidR="0074511F" w:rsidRPr="0074511F" w:rsidRDefault="00000000" w:rsidP="00344F37">
      <w:pPr>
        <w:spacing w:after="7" w:line="276" w:lineRule="auto"/>
        <w:ind w:firstLine="698"/>
        <w:rPr>
          <w:rFonts w:asciiTheme="minorHAnsi" w:hAnsiTheme="minorHAnsi" w:cstheme="minorHAnsi"/>
          <w:bCs/>
          <w:color w:val="auto"/>
          <w:kern w:val="0"/>
          <w:sz w:val="24"/>
          <w:szCs w:val="24"/>
          <w:lang w:eastAsia="zh-CN"/>
          <w14:ligatures w14:val="none"/>
        </w:rPr>
      </w:pPr>
      <w:r w:rsidRPr="00344F37">
        <w:rPr>
          <w:rFonts w:asciiTheme="minorHAnsi" w:hAnsiTheme="minorHAnsi" w:cstheme="minorHAnsi"/>
          <w:b/>
          <w:sz w:val="24"/>
          <w:szCs w:val="24"/>
        </w:rPr>
        <w:t>§ 1.</w:t>
      </w:r>
      <w:r w:rsidRPr="00CD6C98">
        <w:rPr>
          <w:rFonts w:asciiTheme="minorHAnsi" w:hAnsiTheme="minorHAnsi" w:cstheme="minorHAnsi"/>
          <w:bCs/>
          <w:sz w:val="24"/>
          <w:szCs w:val="24"/>
        </w:rPr>
        <w:t xml:space="preserve"> Ogłaszam wyniki z przeprowadzenia konsultacji społecznych z mieszkańcami Tomaszowa Mazowieckiego na temat</w:t>
      </w:r>
      <w:r w:rsidR="0074511F" w:rsidRPr="00CD6C98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74511F" w:rsidRPr="0074511F">
        <w:rPr>
          <w:rFonts w:asciiTheme="minorHAnsi" w:hAnsiTheme="minorHAnsi" w:cstheme="minorHAnsi"/>
          <w:bCs/>
          <w:color w:val="auto"/>
          <w:kern w:val="0"/>
          <w:sz w:val="24"/>
          <w:szCs w:val="24"/>
          <w:lang w:eastAsia="zh-CN"/>
          <w14:ligatures w14:val="none"/>
        </w:rPr>
        <w:t>ograniczenia w godzinach nocnych sprzedaży napojów alkoholowych przeznaczonych do spożycia poza miejscem sprzedaży na terenie Gminy Miasto Tomaszów Mazowiecki.</w:t>
      </w:r>
    </w:p>
    <w:p w14:paraId="4B09FE1A" w14:textId="77777777" w:rsidR="007D11B9" w:rsidRPr="00CD6C98" w:rsidRDefault="00000000" w:rsidP="00344F37">
      <w:pPr>
        <w:spacing w:line="276" w:lineRule="auto"/>
        <w:ind w:firstLine="698"/>
        <w:rPr>
          <w:rFonts w:asciiTheme="minorHAnsi" w:hAnsiTheme="minorHAnsi" w:cstheme="minorHAnsi"/>
          <w:sz w:val="24"/>
          <w:szCs w:val="24"/>
        </w:rPr>
      </w:pPr>
      <w:r w:rsidRPr="00CD6C98">
        <w:rPr>
          <w:rFonts w:asciiTheme="minorHAnsi" w:hAnsiTheme="minorHAnsi" w:cstheme="minorHAnsi"/>
          <w:b/>
          <w:sz w:val="24"/>
          <w:szCs w:val="24"/>
        </w:rPr>
        <w:t xml:space="preserve">§ 2. </w:t>
      </w:r>
      <w:r w:rsidRPr="00CD6C98">
        <w:rPr>
          <w:rFonts w:asciiTheme="minorHAnsi" w:hAnsiTheme="minorHAnsi" w:cstheme="minorHAnsi"/>
          <w:sz w:val="24"/>
          <w:szCs w:val="24"/>
        </w:rPr>
        <w:t>Wyniki konsultacji, o których mowa w § 1 określa załącznik do niniejszego Zarządzenia.</w:t>
      </w:r>
    </w:p>
    <w:p w14:paraId="596615D8" w14:textId="1C35B7BA" w:rsidR="007D11B9" w:rsidRPr="00CD6C98" w:rsidRDefault="00000000" w:rsidP="00344F37">
      <w:pPr>
        <w:spacing w:line="276" w:lineRule="auto"/>
        <w:ind w:left="-15" w:firstLine="723"/>
        <w:rPr>
          <w:rFonts w:asciiTheme="minorHAnsi" w:hAnsiTheme="minorHAnsi" w:cstheme="minorHAnsi"/>
          <w:sz w:val="24"/>
          <w:szCs w:val="24"/>
        </w:rPr>
      </w:pPr>
      <w:r w:rsidRPr="00CD6C98">
        <w:rPr>
          <w:rFonts w:asciiTheme="minorHAnsi" w:hAnsiTheme="minorHAnsi" w:cstheme="minorHAnsi"/>
          <w:b/>
          <w:sz w:val="24"/>
          <w:szCs w:val="24"/>
        </w:rPr>
        <w:t xml:space="preserve">§ 3. </w:t>
      </w:r>
      <w:r w:rsidRPr="00CD6C98">
        <w:rPr>
          <w:rFonts w:asciiTheme="minorHAnsi" w:hAnsiTheme="minorHAnsi" w:cstheme="minorHAnsi"/>
          <w:sz w:val="24"/>
          <w:szCs w:val="24"/>
        </w:rPr>
        <w:t xml:space="preserve">Wykonanie Zarządzenia powierzam Dyrektorowi </w:t>
      </w:r>
      <w:r w:rsidR="0074511F" w:rsidRPr="00CD6C98">
        <w:rPr>
          <w:rFonts w:asciiTheme="minorHAnsi" w:hAnsiTheme="minorHAnsi" w:cstheme="minorHAnsi"/>
          <w:sz w:val="24"/>
          <w:szCs w:val="24"/>
        </w:rPr>
        <w:t xml:space="preserve">Wydziału </w:t>
      </w:r>
      <w:r w:rsidR="005F6C67">
        <w:rPr>
          <w:rFonts w:asciiTheme="minorHAnsi" w:hAnsiTheme="minorHAnsi" w:cstheme="minorHAnsi"/>
          <w:sz w:val="24"/>
          <w:szCs w:val="24"/>
        </w:rPr>
        <w:t>S</w:t>
      </w:r>
      <w:r w:rsidR="0074511F" w:rsidRPr="00CD6C98">
        <w:rPr>
          <w:rFonts w:asciiTheme="minorHAnsi" w:hAnsiTheme="minorHAnsi" w:cstheme="minorHAnsi"/>
          <w:sz w:val="24"/>
          <w:szCs w:val="24"/>
        </w:rPr>
        <w:t xml:space="preserve">praw </w:t>
      </w:r>
      <w:r w:rsidR="005F6C67">
        <w:rPr>
          <w:rFonts w:asciiTheme="minorHAnsi" w:hAnsiTheme="minorHAnsi" w:cstheme="minorHAnsi"/>
          <w:sz w:val="24"/>
          <w:szCs w:val="24"/>
        </w:rPr>
        <w:t>S</w:t>
      </w:r>
      <w:r w:rsidR="0074511F" w:rsidRPr="00CD6C98">
        <w:rPr>
          <w:rFonts w:asciiTheme="minorHAnsi" w:hAnsiTheme="minorHAnsi" w:cstheme="minorHAnsi"/>
          <w:sz w:val="24"/>
          <w:szCs w:val="24"/>
        </w:rPr>
        <w:t xml:space="preserve">połecznych i Promocji Zdrowia. </w:t>
      </w:r>
    </w:p>
    <w:p w14:paraId="3C60D69C" w14:textId="1D73253E" w:rsidR="007D11B9" w:rsidRPr="00CD6C98" w:rsidRDefault="00000000" w:rsidP="00344F37">
      <w:pPr>
        <w:spacing w:line="276" w:lineRule="auto"/>
        <w:ind w:left="-15" w:firstLine="723"/>
        <w:rPr>
          <w:rFonts w:asciiTheme="minorHAnsi" w:hAnsiTheme="minorHAnsi" w:cstheme="minorHAnsi"/>
          <w:sz w:val="24"/>
          <w:szCs w:val="24"/>
        </w:rPr>
      </w:pPr>
      <w:r w:rsidRPr="00CD6C98">
        <w:rPr>
          <w:rFonts w:asciiTheme="minorHAnsi" w:hAnsiTheme="minorHAnsi" w:cstheme="minorHAnsi"/>
          <w:b/>
          <w:sz w:val="24"/>
          <w:szCs w:val="24"/>
        </w:rPr>
        <w:t xml:space="preserve">§ 4. </w:t>
      </w:r>
      <w:r w:rsidRPr="00CD6C98">
        <w:rPr>
          <w:rFonts w:asciiTheme="minorHAnsi" w:hAnsiTheme="minorHAnsi" w:cstheme="minorHAnsi"/>
          <w:sz w:val="24"/>
          <w:szCs w:val="24"/>
        </w:rPr>
        <w:t xml:space="preserve">Zarządzenie wchodzi w życie z dniem podpisania i podlega publikacji w Biuletynie Informacji Publicznej Urzędu Miasta w Tomaszowie Mazowieckim, oraz na tablicy ogłoszeń </w:t>
      </w:r>
      <w:r w:rsidR="0074511F" w:rsidRPr="00CD6C98">
        <w:rPr>
          <w:rFonts w:asciiTheme="minorHAnsi" w:hAnsiTheme="minorHAnsi" w:cstheme="minorHAnsi"/>
          <w:sz w:val="24"/>
          <w:szCs w:val="24"/>
        </w:rPr>
        <w:t>Urzędu Miasta</w:t>
      </w:r>
      <w:r w:rsidR="005F6C67">
        <w:rPr>
          <w:rFonts w:asciiTheme="minorHAnsi" w:hAnsiTheme="minorHAnsi" w:cstheme="minorHAnsi"/>
          <w:sz w:val="24"/>
          <w:szCs w:val="24"/>
        </w:rPr>
        <w:t>.</w:t>
      </w:r>
    </w:p>
    <w:p w14:paraId="7E745204" w14:textId="77777777" w:rsidR="0074511F" w:rsidRDefault="0074511F" w:rsidP="00CD6C98">
      <w:pPr>
        <w:spacing w:after="8" w:line="276" w:lineRule="auto"/>
        <w:ind w:left="4867"/>
        <w:jc w:val="left"/>
        <w:rPr>
          <w:rFonts w:asciiTheme="minorHAnsi" w:hAnsiTheme="minorHAnsi" w:cstheme="minorHAnsi"/>
          <w:sz w:val="24"/>
          <w:szCs w:val="24"/>
        </w:rPr>
      </w:pPr>
    </w:p>
    <w:p w14:paraId="438718DF" w14:textId="77777777" w:rsidR="00344F37" w:rsidRDefault="00344F37" w:rsidP="00CD6C98">
      <w:pPr>
        <w:spacing w:after="8" w:line="276" w:lineRule="auto"/>
        <w:ind w:left="4867"/>
        <w:jc w:val="left"/>
        <w:rPr>
          <w:rFonts w:asciiTheme="minorHAnsi" w:hAnsiTheme="minorHAnsi" w:cstheme="minorHAnsi"/>
          <w:sz w:val="24"/>
          <w:szCs w:val="24"/>
        </w:rPr>
      </w:pPr>
    </w:p>
    <w:p w14:paraId="03DAFD7E" w14:textId="77777777" w:rsidR="00344F37" w:rsidRDefault="00344F37" w:rsidP="00CD6C98">
      <w:pPr>
        <w:spacing w:after="8" w:line="276" w:lineRule="auto"/>
        <w:ind w:left="4867"/>
        <w:jc w:val="left"/>
        <w:rPr>
          <w:rFonts w:asciiTheme="minorHAnsi" w:hAnsiTheme="minorHAnsi" w:cstheme="minorHAnsi"/>
          <w:sz w:val="24"/>
          <w:szCs w:val="24"/>
        </w:rPr>
      </w:pPr>
    </w:p>
    <w:p w14:paraId="19BB0DB4" w14:textId="77777777" w:rsidR="00344F37" w:rsidRDefault="00344F37" w:rsidP="00CD6C98">
      <w:pPr>
        <w:spacing w:after="8" w:line="276" w:lineRule="auto"/>
        <w:ind w:left="4867"/>
        <w:jc w:val="left"/>
        <w:rPr>
          <w:rFonts w:asciiTheme="minorHAnsi" w:hAnsiTheme="minorHAnsi" w:cstheme="minorHAnsi"/>
          <w:sz w:val="24"/>
          <w:szCs w:val="24"/>
        </w:rPr>
      </w:pPr>
    </w:p>
    <w:p w14:paraId="5EC63998" w14:textId="77777777" w:rsidR="00344F37" w:rsidRDefault="00344F37" w:rsidP="00CD6C98">
      <w:pPr>
        <w:spacing w:after="8" w:line="276" w:lineRule="auto"/>
        <w:ind w:left="4867"/>
        <w:jc w:val="left"/>
        <w:rPr>
          <w:rFonts w:asciiTheme="minorHAnsi" w:hAnsiTheme="minorHAnsi" w:cstheme="minorHAnsi"/>
          <w:sz w:val="24"/>
          <w:szCs w:val="24"/>
        </w:rPr>
      </w:pPr>
    </w:p>
    <w:p w14:paraId="0B059EF5" w14:textId="77777777" w:rsidR="00344F37" w:rsidRPr="00CD6C98" w:rsidRDefault="00344F37" w:rsidP="00CD6C98">
      <w:pPr>
        <w:spacing w:after="8" w:line="276" w:lineRule="auto"/>
        <w:ind w:left="4867"/>
        <w:jc w:val="left"/>
        <w:rPr>
          <w:rFonts w:asciiTheme="minorHAnsi" w:hAnsiTheme="minorHAnsi" w:cstheme="minorHAnsi"/>
          <w:sz w:val="24"/>
          <w:szCs w:val="24"/>
        </w:rPr>
      </w:pPr>
    </w:p>
    <w:p w14:paraId="4A0D0867" w14:textId="77777777" w:rsidR="0074511F" w:rsidRPr="00CD6C98" w:rsidRDefault="0074511F" w:rsidP="00CD6C98">
      <w:pPr>
        <w:spacing w:after="8" w:line="276" w:lineRule="auto"/>
        <w:ind w:left="4867"/>
        <w:jc w:val="left"/>
        <w:rPr>
          <w:rFonts w:asciiTheme="minorHAnsi" w:hAnsiTheme="minorHAnsi" w:cstheme="minorHAnsi"/>
          <w:sz w:val="24"/>
          <w:szCs w:val="24"/>
        </w:rPr>
      </w:pPr>
    </w:p>
    <w:p w14:paraId="6042BA92" w14:textId="77777777" w:rsidR="0074511F" w:rsidRPr="00CD6C98" w:rsidRDefault="0074511F" w:rsidP="00CD6C98">
      <w:pPr>
        <w:spacing w:after="8" w:line="276" w:lineRule="auto"/>
        <w:ind w:left="4867"/>
        <w:jc w:val="left"/>
        <w:rPr>
          <w:rFonts w:asciiTheme="minorHAnsi" w:hAnsiTheme="minorHAnsi" w:cstheme="minorHAnsi"/>
          <w:sz w:val="24"/>
          <w:szCs w:val="24"/>
        </w:rPr>
      </w:pPr>
    </w:p>
    <w:p w14:paraId="4114AC40" w14:textId="77777777" w:rsidR="0074511F" w:rsidRPr="00CD6C98" w:rsidRDefault="0074511F" w:rsidP="00CD6C98">
      <w:pPr>
        <w:spacing w:after="8" w:line="276" w:lineRule="auto"/>
        <w:ind w:left="4867"/>
        <w:jc w:val="left"/>
        <w:rPr>
          <w:rFonts w:asciiTheme="minorHAnsi" w:hAnsiTheme="minorHAnsi" w:cstheme="minorHAnsi"/>
          <w:sz w:val="24"/>
          <w:szCs w:val="24"/>
        </w:rPr>
      </w:pPr>
    </w:p>
    <w:p w14:paraId="745FFD9D" w14:textId="77777777" w:rsidR="0074511F" w:rsidRPr="00CD6C98" w:rsidRDefault="0074511F" w:rsidP="00CD6C98">
      <w:pPr>
        <w:spacing w:after="8" w:line="276" w:lineRule="auto"/>
        <w:ind w:left="4867"/>
        <w:jc w:val="left"/>
        <w:rPr>
          <w:rFonts w:asciiTheme="minorHAnsi" w:hAnsiTheme="minorHAnsi" w:cstheme="minorHAnsi"/>
          <w:sz w:val="24"/>
          <w:szCs w:val="24"/>
        </w:rPr>
      </w:pPr>
    </w:p>
    <w:p w14:paraId="51D25594" w14:textId="77777777" w:rsidR="007966A1" w:rsidRDefault="007966A1" w:rsidP="00CD6C98">
      <w:pPr>
        <w:spacing w:after="8" w:line="276" w:lineRule="auto"/>
        <w:ind w:left="4867"/>
        <w:jc w:val="left"/>
        <w:rPr>
          <w:rFonts w:asciiTheme="minorHAnsi" w:hAnsiTheme="minorHAnsi" w:cstheme="minorHAnsi"/>
          <w:sz w:val="24"/>
          <w:szCs w:val="24"/>
        </w:rPr>
      </w:pPr>
    </w:p>
    <w:p w14:paraId="1AF89D8E" w14:textId="77777777" w:rsidR="007966A1" w:rsidRDefault="007966A1" w:rsidP="00CD6C98">
      <w:pPr>
        <w:spacing w:after="8" w:line="276" w:lineRule="auto"/>
        <w:ind w:left="4867"/>
        <w:jc w:val="left"/>
        <w:rPr>
          <w:rFonts w:asciiTheme="minorHAnsi" w:hAnsiTheme="minorHAnsi" w:cstheme="minorHAnsi"/>
          <w:sz w:val="24"/>
          <w:szCs w:val="24"/>
        </w:rPr>
      </w:pPr>
    </w:p>
    <w:p w14:paraId="5D69AF9F" w14:textId="77777777" w:rsidR="007966A1" w:rsidRDefault="007966A1" w:rsidP="00CD6C98">
      <w:pPr>
        <w:spacing w:after="8" w:line="276" w:lineRule="auto"/>
        <w:ind w:left="4867"/>
        <w:jc w:val="left"/>
        <w:rPr>
          <w:rFonts w:asciiTheme="minorHAnsi" w:hAnsiTheme="minorHAnsi" w:cstheme="minorHAnsi"/>
          <w:sz w:val="24"/>
          <w:szCs w:val="24"/>
        </w:rPr>
      </w:pPr>
    </w:p>
    <w:p w14:paraId="5AC4C96C" w14:textId="77777777" w:rsidR="007966A1" w:rsidRDefault="007966A1" w:rsidP="00CD6C98">
      <w:pPr>
        <w:spacing w:after="8" w:line="276" w:lineRule="auto"/>
        <w:ind w:left="4867"/>
        <w:jc w:val="left"/>
        <w:rPr>
          <w:rFonts w:asciiTheme="minorHAnsi" w:hAnsiTheme="minorHAnsi" w:cstheme="minorHAnsi"/>
          <w:sz w:val="24"/>
          <w:szCs w:val="24"/>
        </w:rPr>
      </w:pPr>
    </w:p>
    <w:p w14:paraId="4B201AD0" w14:textId="77777777" w:rsidR="007966A1" w:rsidRDefault="007966A1" w:rsidP="00CD6C98">
      <w:pPr>
        <w:spacing w:after="8" w:line="276" w:lineRule="auto"/>
        <w:ind w:left="4867"/>
        <w:jc w:val="left"/>
        <w:rPr>
          <w:rFonts w:asciiTheme="minorHAnsi" w:hAnsiTheme="minorHAnsi" w:cstheme="minorHAnsi"/>
          <w:sz w:val="24"/>
          <w:szCs w:val="24"/>
        </w:rPr>
      </w:pPr>
    </w:p>
    <w:p w14:paraId="1610D52F" w14:textId="77777777" w:rsidR="007966A1" w:rsidRDefault="007966A1" w:rsidP="00CD6C98">
      <w:pPr>
        <w:spacing w:after="8" w:line="276" w:lineRule="auto"/>
        <w:ind w:left="4867"/>
        <w:jc w:val="left"/>
        <w:rPr>
          <w:rFonts w:asciiTheme="minorHAnsi" w:hAnsiTheme="minorHAnsi" w:cstheme="minorHAnsi"/>
          <w:sz w:val="24"/>
          <w:szCs w:val="24"/>
        </w:rPr>
      </w:pPr>
    </w:p>
    <w:p w14:paraId="09FD4147" w14:textId="77777777" w:rsidR="007966A1" w:rsidRDefault="007966A1" w:rsidP="00CD6C98">
      <w:pPr>
        <w:spacing w:after="8" w:line="276" w:lineRule="auto"/>
        <w:ind w:left="4867"/>
        <w:jc w:val="left"/>
        <w:rPr>
          <w:rFonts w:asciiTheme="minorHAnsi" w:hAnsiTheme="minorHAnsi" w:cstheme="minorHAnsi"/>
          <w:sz w:val="24"/>
          <w:szCs w:val="24"/>
        </w:rPr>
      </w:pPr>
    </w:p>
    <w:p w14:paraId="79669FE5" w14:textId="77777777" w:rsidR="007966A1" w:rsidRDefault="007966A1" w:rsidP="00CD6C98">
      <w:pPr>
        <w:spacing w:after="8" w:line="276" w:lineRule="auto"/>
        <w:ind w:left="4867"/>
        <w:jc w:val="left"/>
        <w:rPr>
          <w:rFonts w:asciiTheme="minorHAnsi" w:hAnsiTheme="minorHAnsi" w:cstheme="minorHAnsi"/>
          <w:sz w:val="24"/>
          <w:szCs w:val="24"/>
        </w:rPr>
      </w:pPr>
    </w:p>
    <w:p w14:paraId="462A7338" w14:textId="77777777" w:rsidR="007966A1" w:rsidRDefault="007966A1" w:rsidP="00CD6C98">
      <w:pPr>
        <w:spacing w:after="8" w:line="276" w:lineRule="auto"/>
        <w:ind w:left="4867"/>
        <w:jc w:val="left"/>
        <w:rPr>
          <w:rFonts w:asciiTheme="minorHAnsi" w:hAnsiTheme="minorHAnsi" w:cstheme="minorHAnsi"/>
          <w:sz w:val="24"/>
          <w:szCs w:val="24"/>
        </w:rPr>
      </w:pPr>
    </w:p>
    <w:p w14:paraId="4CF86B66" w14:textId="561D9805" w:rsidR="007D11B9" w:rsidRPr="00CD6C98" w:rsidRDefault="00000000" w:rsidP="00CD6C98">
      <w:pPr>
        <w:spacing w:after="8" w:line="276" w:lineRule="auto"/>
        <w:ind w:left="4867"/>
        <w:jc w:val="left"/>
        <w:rPr>
          <w:rFonts w:asciiTheme="minorHAnsi" w:hAnsiTheme="minorHAnsi" w:cstheme="minorHAnsi"/>
          <w:sz w:val="24"/>
          <w:szCs w:val="24"/>
        </w:rPr>
      </w:pPr>
      <w:r w:rsidRPr="00CD6C98">
        <w:rPr>
          <w:rFonts w:asciiTheme="minorHAnsi" w:hAnsiTheme="minorHAnsi" w:cstheme="minorHAnsi"/>
          <w:sz w:val="24"/>
          <w:szCs w:val="24"/>
        </w:rPr>
        <w:t xml:space="preserve">Załącznik do </w:t>
      </w:r>
      <w:r w:rsidR="007966A1">
        <w:rPr>
          <w:rFonts w:asciiTheme="minorHAnsi" w:hAnsiTheme="minorHAnsi" w:cstheme="minorHAnsi"/>
          <w:sz w:val="24"/>
          <w:szCs w:val="24"/>
        </w:rPr>
        <w:t>Z</w:t>
      </w:r>
      <w:r w:rsidRPr="00CD6C98">
        <w:rPr>
          <w:rFonts w:asciiTheme="minorHAnsi" w:hAnsiTheme="minorHAnsi" w:cstheme="minorHAnsi"/>
          <w:sz w:val="24"/>
          <w:szCs w:val="24"/>
        </w:rPr>
        <w:t>arządzenia Nr</w:t>
      </w:r>
      <w:r w:rsidR="00344F37">
        <w:rPr>
          <w:rFonts w:asciiTheme="minorHAnsi" w:hAnsiTheme="minorHAnsi" w:cstheme="minorHAnsi"/>
          <w:sz w:val="24"/>
          <w:szCs w:val="24"/>
        </w:rPr>
        <w:t xml:space="preserve"> 8</w:t>
      </w:r>
      <w:r w:rsidRPr="00CD6C98">
        <w:rPr>
          <w:rFonts w:asciiTheme="minorHAnsi" w:hAnsiTheme="minorHAnsi" w:cstheme="minorHAnsi"/>
          <w:sz w:val="24"/>
          <w:szCs w:val="24"/>
        </w:rPr>
        <w:t>/202</w:t>
      </w:r>
      <w:r w:rsidR="0074511F" w:rsidRPr="00CD6C98">
        <w:rPr>
          <w:rFonts w:asciiTheme="minorHAnsi" w:hAnsiTheme="minorHAnsi" w:cstheme="minorHAnsi"/>
          <w:sz w:val="24"/>
          <w:szCs w:val="24"/>
        </w:rPr>
        <w:t>5</w:t>
      </w:r>
    </w:p>
    <w:p w14:paraId="713D10BA" w14:textId="0BC84B7B" w:rsidR="007D11B9" w:rsidRPr="00CD6C98" w:rsidRDefault="00000000" w:rsidP="00CD6C98">
      <w:pPr>
        <w:spacing w:line="276" w:lineRule="auto"/>
        <w:ind w:left="4867" w:right="707"/>
        <w:jc w:val="left"/>
        <w:rPr>
          <w:rFonts w:asciiTheme="minorHAnsi" w:hAnsiTheme="minorHAnsi" w:cstheme="minorHAnsi"/>
          <w:sz w:val="24"/>
          <w:szCs w:val="24"/>
        </w:rPr>
      </w:pPr>
      <w:r w:rsidRPr="00CD6C98">
        <w:rPr>
          <w:rFonts w:asciiTheme="minorHAnsi" w:hAnsiTheme="minorHAnsi" w:cstheme="minorHAnsi"/>
          <w:sz w:val="24"/>
          <w:szCs w:val="24"/>
        </w:rPr>
        <w:t xml:space="preserve">Prezydenta Miasta Tomaszowa Mazowieckiego z dnia </w:t>
      </w:r>
      <w:r w:rsidR="00344F37">
        <w:rPr>
          <w:rFonts w:asciiTheme="minorHAnsi" w:hAnsiTheme="minorHAnsi" w:cstheme="minorHAnsi"/>
          <w:sz w:val="24"/>
          <w:szCs w:val="24"/>
        </w:rPr>
        <w:t xml:space="preserve">9 stycznia </w:t>
      </w:r>
      <w:r w:rsidRPr="00CD6C98">
        <w:rPr>
          <w:rFonts w:asciiTheme="minorHAnsi" w:hAnsiTheme="minorHAnsi" w:cstheme="minorHAnsi"/>
          <w:sz w:val="24"/>
          <w:szCs w:val="24"/>
        </w:rPr>
        <w:t>202</w:t>
      </w:r>
      <w:r w:rsidR="0074511F" w:rsidRPr="00CD6C98">
        <w:rPr>
          <w:rFonts w:asciiTheme="minorHAnsi" w:hAnsiTheme="minorHAnsi" w:cstheme="minorHAnsi"/>
          <w:sz w:val="24"/>
          <w:szCs w:val="24"/>
        </w:rPr>
        <w:t>5</w:t>
      </w:r>
      <w:r w:rsidRPr="00CD6C98">
        <w:rPr>
          <w:rFonts w:asciiTheme="minorHAnsi" w:hAnsiTheme="minorHAnsi" w:cstheme="minorHAnsi"/>
          <w:sz w:val="24"/>
          <w:szCs w:val="24"/>
        </w:rPr>
        <w:t xml:space="preserve"> r</w:t>
      </w:r>
      <w:r w:rsidR="00344F37">
        <w:rPr>
          <w:rFonts w:asciiTheme="minorHAnsi" w:hAnsiTheme="minorHAnsi" w:cstheme="minorHAnsi"/>
          <w:sz w:val="24"/>
          <w:szCs w:val="24"/>
        </w:rPr>
        <w:t>oku</w:t>
      </w:r>
    </w:p>
    <w:p w14:paraId="755BBE4F" w14:textId="77777777" w:rsidR="0074511F" w:rsidRPr="0074511F" w:rsidRDefault="00000000" w:rsidP="00344F37">
      <w:pPr>
        <w:spacing w:after="7" w:line="276" w:lineRule="auto"/>
        <w:rPr>
          <w:rFonts w:asciiTheme="minorHAnsi" w:hAnsiTheme="minorHAnsi" w:cstheme="minorHAnsi"/>
          <w:b/>
          <w:color w:val="auto"/>
          <w:kern w:val="0"/>
          <w:sz w:val="24"/>
          <w:szCs w:val="24"/>
          <w:lang w:eastAsia="zh-CN"/>
          <w14:ligatures w14:val="none"/>
        </w:rPr>
      </w:pPr>
      <w:r w:rsidRPr="00CD6C98">
        <w:rPr>
          <w:rFonts w:asciiTheme="minorHAnsi" w:hAnsiTheme="minorHAnsi" w:cstheme="minorHAnsi"/>
          <w:b/>
          <w:sz w:val="24"/>
          <w:szCs w:val="24"/>
        </w:rPr>
        <w:t>Wyniki konsultacji społecznych</w:t>
      </w:r>
      <w:r w:rsidR="0074511F" w:rsidRPr="00CD6C98">
        <w:rPr>
          <w:rFonts w:asciiTheme="minorHAnsi" w:hAnsiTheme="minorHAnsi" w:cstheme="minorHAnsi"/>
          <w:b/>
          <w:sz w:val="24"/>
          <w:szCs w:val="24"/>
        </w:rPr>
        <w:t xml:space="preserve"> w sprawie </w:t>
      </w:r>
      <w:r w:rsidR="0074511F" w:rsidRPr="0074511F">
        <w:rPr>
          <w:rFonts w:asciiTheme="minorHAnsi" w:hAnsiTheme="minorHAnsi" w:cstheme="minorHAnsi"/>
          <w:b/>
          <w:color w:val="auto"/>
          <w:kern w:val="0"/>
          <w:sz w:val="24"/>
          <w:szCs w:val="24"/>
          <w:lang w:eastAsia="zh-CN"/>
          <w14:ligatures w14:val="none"/>
        </w:rPr>
        <w:t>przeprowadzenia konsultacji społecznych z mieszkańcami Miasta Tomaszowa Mazowieckiego w sprawie ograniczenia w godzinach nocnych sprzedaży napojów alkoholowych przeznaczonych do spożycia poza miejscem sprzedaży na terenie Gminy Miasto Tomaszów Mazowiecki.</w:t>
      </w:r>
    </w:p>
    <w:p w14:paraId="5BA0CC91" w14:textId="77777777" w:rsidR="0074511F" w:rsidRPr="00CD6C98" w:rsidRDefault="0074511F" w:rsidP="00344F37">
      <w:pPr>
        <w:spacing w:after="7" w:line="276" w:lineRule="auto"/>
        <w:rPr>
          <w:rFonts w:asciiTheme="minorHAnsi" w:hAnsiTheme="minorHAnsi" w:cstheme="minorHAnsi"/>
          <w:b/>
          <w:sz w:val="24"/>
          <w:szCs w:val="24"/>
        </w:rPr>
      </w:pPr>
    </w:p>
    <w:p w14:paraId="76720106" w14:textId="09BB1F37" w:rsidR="007D11B9" w:rsidRPr="007966A1" w:rsidRDefault="00000000" w:rsidP="007966A1">
      <w:pPr>
        <w:pStyle w:val="Akapitzlist"/>
        <w:numPr>
          <w:ilvl w:val="0"/>
          <w:numId w:val="3"/>
        </w:numPr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r w:rsidRPr="007966A1">
        <w:rPr>
          <w:rFonts w:asciiTheme="minorHAnsi" w:hAnsiTheme="minorHAnsi" w:cstheme="minorHAnsi"/>
          <w:sz w:val="24"/>
          <w:szCs w:val="24"/>
        </w:rPr>
        <w:t>Konsultacje zorganizowano na podstawie:</w:t>
      </w:r>
    </w:p>
    <w:p w14:paraId="0E9E3539" w14:textId="42AA7F12" w:rsidR="007D11B9" w:rsidRPr="007966A1" w:rsidRDefault="00000000" w:rsidP="007966A1">
      <w:pPr>
        <w:pStyle w:val="Akapitzlist"/>
        <w:numPr>
          <w:ilvl w:val="0"/>
          <w:numId w:val="4"/>
        </w:num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7966A1">
        <w:rPr>
          <w:rFonts w:asciiTheme="minorHAnsi" w:hAnsiTheme="minorHAnsi" w:cstheme="minorHAnsi"/>
          <w:sz w:val="24"/>
          <w:szCs w:val="24"/>
        </w:rPr>
        <w:t>Art. 5a ust. 1</w:t>
      </w:r>
      <w:r w:rsidR="0074511F" w:rsidRPr="007966A1">
        <w:rPr>
          <w:rFonts w:asciiTheme="minorHAnsi" w:hAnsiTheme="minorHAnsi" w:cstheme="minorHAnsi"/>
          <w:sz w:val="24"/>
          <w:szCs w:val="24"/>
        </w:rPr>
        <w:t xml:space="preserve"> i 2</w:t>
      </w:r>
      <w:r w:rsidRPr="007966A1">
        <w:rPr>
          <w:rFonts w:asciiTheme="minorHAnsi" w:hAnsiTheme="minorHAnsi" w:cstheme="minorHAnsi"/>
          <w:sz w:val="24"/>
          <w:szCs w:val="24"/>
        </w:rPr>
        <w:t xml:space="preserve"> ustawy z dnia 8 marca 1990 r. o samorządzie gminnym (tj. Dz. U. z 2024 r. poz. 1465, </w:t>
      </w:r>
      <w:r w:rsidR="005F6C67">
        <w:rPr>
          <w:rFonts w:asciiTheme="minorHAnsi" w:hAnsiTheme="minorHAnsi" w:cstheme="minorHAnsi"/>
          <w:sz w:val="24"/>
          <w:szCs w:val="24"/>
        </w:rPr>
        <w:t xml:space="preserve">poz. </w:t>
      </w:r>
      <w:r w:rsidRPr="007966A1">
        <w:rPr>
          <w:rFonts w:asciiTheme="minorHAnsi" w:hAnsiTheme="minorHAnsi" w:cstheme="minorHAnsi"/>
          <w:sz w:val="24"/>
          <w:szCs w:val="24"/>
        </w:rPr>
        <w:t>157</w:t>
      </w:r>
      <w:r w:rsidR="003112AD">
        <w:rPr>
          <w:rFonts w:asciiTheme="minorHAnsi" w:hAnsiTheme="minorHAnsi" w:cstheme="minorHAnsi"/>
          <w:sz w:val="24"/>
          <w:szCs w:val="24"/>
        </w:rPr>
        <w:t xml:space="preserve">2, </w:t>
      </w:r>
      <w:r w:rsidR="002C26F8">
        <w:rPr>
          <w:rFonts w:asciiTheme="minorHAnsi" w:hAnsiTheme="minorHAnsi" w:cstheme="minorHAnsi"/>
          <w:sz w:val="24"/>
          <w:szCs w:val="24"/>
        </w:rPr>
        <w:t>poz. 1907, poz. 1940</w:t>
      </w:r>
      <w:r w:rsidRPr="007966A1">
        <w:rPr>
          <w:rFonts w:asciiTheme="minorHAnsi" w:hAnsiTheme="minorHAnsi" w:cstheme="minorHAnsi"/>
          <w:sz w:val="24"/>
          <w:szCs w:val="24"/>
        </w:rPr>
        <w:t xml:space="preserve">) oraz § 1 ust. 3 załącznika do uchwały nr XXVI/252/2016 z dnia 31 marca 2016 r. w sprawie określenia zasad i trybu przeprowadzania konsultacji społecznych z mieszkańcami Gminy Miasto Tomaszów Mazowiecki (Dz. Urz. Woj. </w:t>
      </w:r>
      <w:proofErr w:type="spellStart"/>
      <w:r w:rsidRPr="007966A1">
        <w:rPr>
          <w:rFonts w:asciiTheme="minorHAnsi" w:hAnsiTheme="minorHAnsi" w:cstheme="minorHAnsi"/>
          <w:sz w:val="24"/>
          <w:szCs w:val="24"/>
        </w:rPr>
        <w:t>Łódz</w:t>
      </w:r>
      <w:proofErr w:type="spellEnd"/>
      <w:r w:rsidRPr="007966A1">
        <w:rPr>
          <w:rFonts w:asciiTheme="minorHAnsi" w:hAnsiTheme="minorHAnsi" w:cstheme="minorHAnsi"/>
          <w:sz w:val="24"/>
          <w:szCs w:val="24"/>
        </w:rPr>
        <w:t>. z 2016 r., poz. 1884),</w:t>
      </w:r>
    </w:p>
    <w:p w14:paraId="00C66A52" w14:textId="53D60940" w:rsidR="00CD6C98" w:rsidRPr="007966A1" w:rsidRDefault="00000000" w:rsidP="007966A1">
      <w:pPr>
        <w:pStyle w:val="Akapitzlist"/>
        <w:numPr>
          <w:ilvl w:val="0"/>
          <w:numId w:val="4"/>
        </w:numPr>
        <w:spacing w:after="7" w:line="276" w:lineRule="auto"/>
        <w:rPr>
          <w:rFonts w:asciiTheme="minorHAnsi" w:hAnsiTheme="minorHAnsi" w:cstheme="minorHAnsi"/>
          <w:color w:val="auto"/>
          <w:kern w:val="0"/>
          <w:sz w:val="24"/>
          <w:szCs w:val="24"/>
          <w:lang w:eastAsia="zh-CN"/>
          <w14:ligatures w14:val="none"/>
        </w:rPr>
      </w:pPr>
      <w:r w:rsidRPr="007966A1">
        <w:rPr>
          <w:rFonts w:asciiTheme="minorHAnsi" w:hAnsiTheme="minorHAnsi" w:cstheme="minorHAnsi"/>
          <w:sz w:val="24"/>
          <w:szCs w:val="24"/>
        </w:rPr>
        <w:t>Zarządzenia nr 3</w:t>
      </w:r>
      <w:r w:rsidR="0074511F" w:rsidRPr="007966A1">
        <w:rPr>
          <w:rFonts w:asciiTheme="minorHAnsi" w:hAnsiTheme="minorHAnsi" w:cstheme="minorHAnsi"/>
          <w:sz w:val="24"/>
          <w:szCs w:val="24"/>
        </w:rPr>
        <w:t>25</w:t>
      </w:r>
      <w:r w:rsidRPr="007966A1">
        <w:rPr>
          <w:rFonts w:asciiTheme="minorHAnsi" w:hAnsiTheme="minorHAnsi" w:cstheme="minorHAnsi"/>
          <w:sz w:val="24"/>
          <w:szCs w:val="24"/>
        </w:rPr>
        <w:t xml:space="preserve">/2024 Prezydenta Miasta Tomaszowa Mazowieckiego z dnia </w:t>
      </w:r>
      <w:r w:rsidR="0074511F" w:rsidRPr="007966A1">
        <w:rPr>
          <w:rFonts w:asciiTheme="minorHAnsi" w:hAnsiTheme="minorHAnsi" w:cstheme="minorHAnsi"/>
          <w:sz w:val="24"/>
          <w:szCs w:val="24"/>
        </w:rPr>
        <w:t>29</w:t>
      </w:r>
      <w:r w:rsidRPr="007966A1">
        <w:rPr>
          <w:rFonts w:asciiTheme="minorHAnsi" w:hAnsiTheme="minorHAnsi" w:cstheme="minorHAnsi"/>
          <w:sz w:val="24"/>
          <w:szCs w:val="24"/>
        </w:rPr>
        <w:t xml:space="preserve"> października w sprawie przeprowadzenia konsultacji społecznych z mieszkańcami Tomaszowa Mazowieckiego </w:t>
      </w:r>
      <w:r w:rsidR="00CD6C98" w:rsidRPr="007966A1">
        <w:rPr>
          <w:rFonts w:asciiTheme="minorHAnsi" w:hAnsiTheme="minorHAnsi" w:cstheme="minorHAnsi"/>
          <w:sz w:val="24"/>
          <w:szCs w:val="24"/>
        </w:rPr>
        <w:t xml:space="preserve">w sprawie </w:t>
      </w:r>
      <w:r w:rsidR="00CD6C98" w:rsidRPr="007966A1">
        <w:rPr>
          <w:rFonts w:asciiTheme="minorHAnsi" w:hAnsiTheme="minorHAnsi" w:cstheme="minorHAnsi"/>
          <w:color w:val="auto"/>
          <w:kern w:val="0"/>
          <w:sz w:val="24"/>
          <w:szCs w:val="24"/>
          <w:lang w:eastAsia="zh-CN"/>
          <w14:ligatures w14:val="none"/>
        </w:rPr>
        <w:t>ograniczenia w godzinach nocnych sprzedaży napojów alkoholowych przeznaczonych do spożycia poza miejscem sprzedaży na terenie Gminy Miasto Tomaszów Mazowiecki.</w:t>
      </w:r>
    </w:p>
    <w:p w14:paraId="6DFE6139" w14:textId="77C254F3" w:rsidR="007D11B9" w:rsidRPr="007966A1" w:rsidRDefault="00000000" w:rsidP="007966A1">
      <w:pPr>
        <w:pStyle w:val="Akapitzlist"/>
        <w:numPr>
          <w:ilvl w:val="0"/>
          <w:numId w:val="3"/>
        </w:numPr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r w:rsidRPr="007966A1">
        <w:rPr>
          <w:rFonts w:asciiTheme="minorHAnsi" w:hAnsiTheme="minorHAnsi" w:cstheme="minorHAnsi"/>
          <w:sz w:val="24"/>
          <w:szCs w:val="24"/>
        </w:rPr>
        <w:t xml:space="preserve">Termin konsultacji: </w:t>
      </w:r>
      <w:r w:rsidR="00CD6C98" w:rsidRPr="007966A1">
        <w:rPr>
          <w:rFonts w:asciiTheme="minorHAnsi" w:hAnsiTheme="minorHAnsi" w:cstheme="minorHAnsi"/>
          <w:sz w:val="24"/>
          <w:szCs w:val="24"/>
        </w:rPr>
        <w:t>04.11</w:t>
      </w:r>
      <w:r w:rsidRPr="007966A1">
        <w:rPr>
          <w:rFonts w:asciiTheme="minorHAnsi" w:hAnsiTheme="minorHAnsi" w:cstheme="minorHAnsi"/>
          <w:sz w:val="24"/>
          <w:szCs w:val="24"/>
        </w:rPr>
        <w:t xml:space="preserve">.2024 r. – </w:t>
      </w:r>
      <w:r w:rsidR="00CD6C98" w:rsidRPr="007966A1">
        <w:rPr>
          <w:rFonts w:asciiTheme="minorHAnsi" w:hAnsiTheme="minorHAnsi" w:cstheme="minorHAnsi"/>
          <w:sz w:val="24"/>
          <w:szCs w:val="24"/>
        </w:rPr>
        <w:t>11.12</w:t>
      </w:r>
      <w:r w:rsidRPr="007966A1">
        <w:rPr>
          <w:rFonts w:asciiTheme="minorHAnsi" w:hAnsiTheme="minorHAnsi" w:cstheme="minorHAnsi"/>
          <w:sz w:val="24"/>
          <w:szCs w:val="24"/>
        </w:rPr>
        <w:t>.2024 r.</w:t>
      </w:r>
    </w:p>
    <w:p w14:paraId="52E4B9F9" w14:textId="30F9F34E" w:rsidR="007D11B9" w:rsidRPr="007966A1" w:rsidRDefault="00000000" w:rsidP="007966A1">
      <w:pPr>
        <w:pStyle w:val="Akapitzlist"/>
        <w:numPr>
          <w:ilvl w:val="0"/>
          <w:numId w:val="3"/>
        </w:numPr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r w:rsidRPr="007966A1">
        <w:rPr>
          <w:rFonts w:asciiTheme="minorHAnsi" w:hAnsiTheme="minorHAnsi" w:cstheme="minorHAnsi"/>
          <w:sz w:val="24"/>
          <w:szCs w:val="24"/>
        </w:rPr>
        <w:t xml:space="preserve">Forma konsultacji – dla mieszkańców miasta Tomaszowa Mazowieckiego poprzez </w:t>
      </w:r>
      <w:r w:rsidR="00CD6C98" w:rsidRPr="007966A1">
        <w:rPr>
          <w:rFonts w:asciiTheme="minorHAnsi" w:hAnsiTheme="minorHAnsi" w:cstheme="minorHAnsi"/>
          <w:sz w:val="24"/>
          <w:szCs w:val="24"/>
        </w:rPr>
        <w:t>wypełnienie ankiety. Ankieta dostępna była</w:t>
      </w:r>
      <w:r w:rsidRPr="007966A1">
        <w:rPr>
          <w:rFonts w:asciiTheme="minorHAnsi" w:hAnsiTheme="minorHAnsi" w:cstheme="minorHAnsi"/>
          <w:sz w:val="24"/>
          <w:szCs w:val="24"/>
        </w:rPr>
        <w:t>:</w:t>
      </w:r>
    </w:p>
    <w:p w14:paraId="2BBF5F73" w14:textId="77777777" w:rsidR="007D11B9" w:rsidRPr="00CD6C98" w:rsidRDefault="00000000" w:rsidP="00CD6C98">
      <w:pPr>
        <w:numPr>
          <w:ilvl w:val="0"/>
          <w:numId w:val="2"/>
        </w:numPr>
        <w:spacing w:line="276" w:lineRule="auto"/>
        <w:ind w:right="175" w:hanging="128"/>
        <w:jc w:val="left"/>
        <w:rPr>
          <w:rFonts w:asciiTheme="minorHAnsi" w:hAnsiTheme="minorHAnsi" w:cstheme="minorHAnsi"/>
          <w:sz w:val="24"/>
          <w:szCs w:val="24"/>
        </w:rPr>
      </w:pPr>
      <w:r w:rsidRPr="00CD6C98">
        <w:rPr>
          <w:rFonts w:asciiTheme="minorHAnsi" w:hAnsiTheme="minorHAnsi" w:cstheme="minorHAnsi"/>
          <w:sz w:val="24"/>
          <w:szCs w:val="24"/>
        </w:rPr>
        <w:t>w Biuletynie Informacji Publicznej Urzędu Miasta Tomaszowa Mazowieckiego pod adresem:</w:t>
      </w:r>
    </w:p>
    <w:p w14:paraId="67BD7805" w14:textId="77777777" w:rsidR="007D11B9" w:rsidRPr="00CD6C98" w:rsidRDefault="00000000" w:rsidP="00CD6C98">
      <w:pPr>
        <w:spacing w:line="276" w:lineRule="auto"/>
        <w:ind w:left="237"/>
        <w:jc w:val="left"/>
        <w:rPr>
          <w:rFonts w:asciiTheme="minorHAnsi" w:hAnsiTheme="minorHAnsi" w:cstheme="minorHAnsi"/>
          <w:sz w:val="24"/>
          <w:szCs w:val="24"/>
        </w:rPr>
      </w:pPr>
      <w:r w:rsidRPr="00CD6C98">
        <w:rPr>
          <w:rFonts w:asciiTheme="minorHAnsi" w:hAnsiTheme="minorHAnsi" w:cstheme="minorHAnsi"/>
          <w:sz w:val="24"/>
          <w:szCs w:val="24"/>
        </w:rPr>
        <w:t>www.bip.tomaszow.miasta.pl,</w:t>
      </w:r>
    </w:p>
    <w:p w14:paraId="559A187D" w14:textId="6FC83238" w:rsidR="007D11B9" w:rsidRPr="00CD6C98" w:rsidRDefault="00000000" w:rsidP="00CD6C98">
      <w:pPr>
        <w:numPr>
          <w:ilvl w:val="0"/>
          <w:numId w:val="2"/>
        </w:numPr>
        <w:spacing w:after="0" w:line="276" w:lineRule="auto"/>
        <w:ind w:right="175" w:hanging="128"/>
        <w:jc w:val="left"/>
        <w:rPr>
          <w:rFonts w:asciiTheme="minorHAnsi" w:hAnsiTheme="minorHAnsi" w:cstheme="minorHAnsi"/>
          <w:sz w:val="24"/>
          <w:szCs w:val="24"/>
        </w:rPr>
      </w:pPr>
      <w:r w:rsidRPr="00CD6C98">
        <w:rPr>
          <w:rFonts w:asciiTheme="minorHAnsi" w:hAnsiTheme="minorHAnsi" w:cstheme="minorHAnsi"/>
          <w:sz w:val="24"/>
          <w:szCs w:val="24"/>
        </w:rPr>
        <w:t xml:space="preserve">na stronie internetowej Urzędu Miasta Tomaszowa Mazowieckiego pod adresem: www.tomaszow-maz.pl, - </w:t>
      </w:r>
    </w:p>
    <w:p w14:paraId="603D1E27" w14:textId="2E91686C" w:rsidR="00CD6C98" w:rsidRPr="007966A1" w:rsidRDefault="00000000" w:rsidP="007966A1">
      <w:pPr>
        <w:pStyle w:val="Akapitzlist"/>
        <w:numPr>
          <w:ilvl w:val="1"/>
          <w:numId w:val="2"/>
        </w:numPr>
        <w:spacing w:line="276" w:lineRule="auto"/>
        <w:ind w:hanging="408"/>
        <w:jc w:val="left"/>
        <w:rPr>
          <w:rFonts w:asciiTheme="minorHAnsi" w:hAnsiTheme="minorHAnsi" w:cstheme="minorHAnsi"/>
          <w:sz w:val="24"/>
          <w:szCs w:val="24"/>
        </w:rPr>
      </w:pPr>
      <w:r w:rsidRPr="007966A1">
        <w:rPr>
          <w:rFonts w:asciiTheme="minorHAnsi" w:hAnsiTheme="minorHAnsi" w:cstheme="minorHAnsi"/>
          <w:sz w:val="24"/>
          <w:szCs w:val="24"/>
        </w:rPr>
        <w:t xml:space="preserve">Jednostką odpowiedzialną za przeprowadzenie konsultacji był </w:t>
      </w:r>
      <w:r w:rsidR="00CD6C98" w:rsidRPr="007966A1">
        <w:rPr>
          <w:rFonts w:asciiTheme="minorHAnsi" w:hAnsiTheme="minorHAnsi" w:cstheme="minorHAnsi"/>
          <w:sz w:val="24"/>
          <w:szCs w:val="24"/>
        </w:rPr>
        <w:t xml:space="preserve">Wydział </w:t>
      </w:r>
      <w:r w:rsidR="005F6C67">
        <w:rPr>
          <w:rFonts w:asciiTheme="minorHAnsi" w:hAnsiTheme="minorHAnsi" w:cstheme="minorHAnsi"/>
          <w:sz w:val="24"/>
          <w:szCs w:val="24"/>
        </w:rPr>
        <w:t>S</w:t>
      </w:r>
      <w:r w:rsidR="00CD6C98" w:rsidRPr="007966A1">
        <w:rPr>
          <w:rFonts w:asciiTheme="minorHAnsi" w:hAnsiTheme="minorHAnsi" w:cstheme="minorHAnsi"/>
          <w:sz w:val="24"/>
          <w:szCs w:val="24"/>
        </w:rPr>
        <w:t xml:space="preserve">praw Społecznych </w:t>
      </w:r>
      <w:r w:rsidR="007966A1">
        <w:rPr>
          <w:rFonts w:asciiTheme="minorHAnsi" w:hAnsiTheme="minorHAnsi" w:cstheme="minorHAnsi"/>
          <w:sz w:val="24"/>
          <w:szCs w:val="24"/>
        </w:rPr>
        <w:br/>
      </w:r>
      <w:r w:rsidR="00CD6C98" w:rsidRPr="007966A1">
        <w:rPr>
          <w:rFonts w:asciiTheme="minorHAnsi" w:hAnsiTheme="minorHAnsi" w:cstheme="minorHAnsi"/>
          <w:sz w:val="24"/>
          <w:szCs w:val="24"/>
        </w:rPr>
        <w:t>i Promocji Zdrowia.</w:t>
      </w:r>
    </w:p>
    <w:p w14:paraId="239F0E47" w14:textId="6FB545FE" w:rsidR="00CD6C98" w:rsidRPr="00CD6C98" w:rsidRDefault="00CD6C98" w:rsidP="007966A1">
      <w:pPr>
        <w:pStyle w:val="NormalnyWeb"/>
        <w:numPr>
          <w:ilvl w:val="1"/>
          <w:numId w:val="2"/>
        </w:numPr>
        <w:spacing w:line="276" w:lineRule="auto"/>
        <w:ind w:hanging="408"/>
        <w:rPr>
          <w:rFonts w:asciiTheme="minorHAnsi" w:hAnsiTheme="minorHAnsi" w:cstheme="minorHAnsi"/>
        </w:rPr>
      </w:pPr>
      <w:r w:rsidRPr="00CD6C98">
        <w:rPr>
          <w:rFonts w:asciiTheme="minorHAnsi" w:hAnsiTheme="minorHAnsi" w:cstheme="minorHAnsi"/>
        </w:rPr>
        <w:t xml:space="preserve">W wyznaczonym terminie konsultacji wpłynęło 146 ankiet dostarczonych osobiście do Wydziału Spraw Społecznych i Promocji Zdrowia w Urzędzie Miasta przy ul. POW 10/16. Łącznie oddano 660 ważnych głosów. </w:t>
      </w:r>
    </w:p>
    <w:p w14:paraId="27F3859F" w14:textId="77777777" w:rsidR="00CD6C98" w:rsidRPr="00CD6C98" w:rsidRDefault="00CD6C98" w:rsidP="00CD6C98">
      <w:pPr>
        <w:pStyle w:val="NormalnyWeb"/>
        <w:widowControl w:val="0"/>
        <w:numPr>
          <w:ilvl w:val="0"/>
          <w:numId w:val="2"/>
        </w:numPr>
        <w:tabs>
          <w:tab w:val="left" w:pos="708"/>
        </w:tabs>
        <w:suppressAutoHyphens/>
        <w:spacing w:before="0" w:beforeAutospacing="0" w:after="0" w:afterAutospacing="0" w:line="276" w:lineRule="auto"/>
        <w:rPr>
          <w:rFonts w:asciiTheme="minorHAnsi" w:hAnsiTheme="minorHAnsi" w:cstheme="minorHAnsi"/>
          <w:b/>
          <w:i/>
          <w:iCs/>
        </w:rPr>
      </w:pPr>
      <w:r w:rsidRPr="00CD6C98">
        <w:rPr>
          <w:rFonts w:asciiTheme="minorHAnsi" w:hAnsiTheme="minorHAnsi" w:cstheme="minorHAnsi"/>
          <w:b/>
          <w:i/>
          <w:iCs/>
        </w:rPr>
        <w:t>Pytanie 1: Jaka jest Pana/i opinia o propozycji ograniczenia sprzedaży alkoholu w godzinach nocnych w sklepach i na stacjach benzynowych w Tomaszowie Mazowieckim?</w:t>
      </w:r>
    </w:p>
    <w:p w14:paraId="4459F7B5" w14:textId="77777777" w:rsidR="00CD6C98" w:rsidRPr="00CD6C98" w:rsidRDefault="00CD6C98" w:rsidP="00CD6C98">
      <w:pPr>
        <w:pStyle w:val="NormalnyWeb"/>
        <w:widowControl w:val="0"/>
        <w:numPr>
          <w:ilvl w:val="0"/>
          <w:numId w:val="2"/>
        </w:numPr>
        <w:tabs>
          <w:tab w:val="left" w:pos="708"/>
        </w:tabs>
        <w:suppressAutoHyphens/>
        <w:spacing w:before="0" w:beforeAutospacing="0" w:after="0" w:afterAutospacing="0" w:line="276" w:lineRule="auto"/>
        <w:rPr>
          <w:rFonts w:asciiTheme="minorHAnsi" w:hAnsiTheme="minorHAnsi" w:cstheme="minorHAnsi"/>
        </w:rPr>
      </w:pPr>
      <w:r w:rsidRPr="00CD6C98">
        <w:rPr>
          <w:rFonts w:asciiTheme="minorHAnsi" w:hAnsiTheme="minorHAnsi" w:cstheme="minorHAnsi"/>
        </w:rPr>
        <w:t xml:space="preserve">Na powyższe pytanie udzielono 146 odpowiedzi, z czego 146 głosów „jestem za” </w:t>
      </w:r>
    </w:p>
    <w:p w14:paraId="470D17D9" w14:textId="77777777" w:rsidR="00CD6C98" w:rsidRPr="00CD6C98" w:rsidRDefault="00CD6C98" w:rsidP="00CD6C98">
      <w:pPr>
        <w:pStyle w:val="Akapitzlist"/>
        <w:numPr>
          <w:ilvl w:val="0"/>
          <w:numId w:val="2"/>
        </w:numPr>
        <w:spacing w:line="276" w:lineRule="auto"/>
        <w:jc w:val="left"/>
        <w:rPr>
          <w:rFonts w:asciiTheme="minorHAnsi" w:hAnsiTheme="minorHAnsi" w:cstheme="minorHAnsi"/>
          <w:b/>
          <w:bCs/>
          <w:i/>
          <w:iCs/>
          <w:sz w:val="24"/>
          <w:szCs w:val="24"/>
        </w:rPr>
      </w:pPr>
      <w:r w:rsidRPr="00CD6C98">
        <w:rPr>
          <w:rFonts w:asciiTheme="minorHAnsi" w:hAnsiTheme="minorHAnsi" w:cstheme="minorHAnsi"/>
          <w:b/>
          <w:bCs/>
          <w:i/>
          <w:iCs/>
          <w:sz w:val="24"/>
          <w:szCs w:val="24"/>
        </w:rPr>
        <w:t>Pytanie 2: Jak Pan/i sądzi, w jakich godzinach (w przedziale między 22.00, a 6.00 rano), powinno obowiązywać to ograniczenie? Według obowiązującego prawa przedział czasowy nie może być dłuższy niż od 22.00 do 6.00</w:t>
      </w:r>
    </w:p>
    <w:p w14:paraId="5C58B1F4" w14:textId="77777777" w:rsidR="00CD6C98" w:rsidRPr="00CD6C98" w:rsidRDefault="00CD6C98" w:rsidP="00CD6C98">
      <w:pPr>
        <w:pStyle w:val="Akapitzlist"/>
        <w:numPr>
          <w:ilvl w:val="0"/>
          <w:numId w:val="2"/>
        </w:numPr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r w:rsidRPr="00CD6C98">
        <w:rPr>
          <w:rFonts w:asciiTheme="minorHAnsi" w:hAnsiTheme="minorHAnsi" w:cstheme="minorHAnsi"/>
          <w:sz w:val="24"/>
          <w:szCs w:val="24"/>
        </w:rPr>
        <w:t>Na powyższe pytanie udzielono 154 odpowiedzi, z czego:</w:t>
      </w:r>
    </w:p>
    <w:p w14:paraId="51AFBA7A" w14:textId="77777777" w:rsidR="00CD6C98" w:rsidRPr="00CD6C98" w:rsidRDefault="00CD6C98" w:rsidP="00CD6C98">
      <w:pPr>
        <w:pStyle w:val="Akapitzlist"/>
        <w:numPr>
          <w:ilvl w:val="0"/>
          <w:numId w:val="2"/>
        </w:numPr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r w:rsidRPr="00CD6C98">
        <w:rPr>
          <w:rFonts w:asciiTheme="minorHAnsi" w:hAnsiTheme="minorHAnsi" w:cstheme="minorHAnsi"/>
          <w:sz w:val="24"/>
          <w:szCs w:val="24"/>
        </w:rPr>
        <w:t xml:space="preserve">1 głos „w godzinach 23.00 – 5.00”, </w:t>
      </w:r>
    </w:p>
    <w:p w14:paraId="5D91B62E" w14:textId="77777777" w:rsidR="00CD6C98" w:rsidRPr="00CD6C98" w:rsidRDefault="00CD6C98" w:rsidP="00CD6C98">
      <w:pPr>
        <w:pStyle w:val="Akapitzlist"/>
        <w:numPr>
          <w:ilvl w:val="0"/>
          <w:numId w:val="2"/>
        </w:numPr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r w:rsidRPr="00CD6C98">
        <w:rPr>
          <w:rFonts w:asciiTheme="minorHAnsi" w:hAnsiTheme="minorHAnsi" w:cstheme="minorHAnsi"/>
          <w:sz w:val="24"/>
          <w:szCs w:val="24"/>
        </w:rPr>
        <w:t xml:space="preserve">7 głosów „w godzinach 23.00 – 6.00”, </w:t>
      </w:r>
    </w:p>
    <w:p w14:paraId="3A06F713" w14:textId="77777777" w:rsidR="00CD6C98" w:rsidRPr="00CD6C98" w:rsidRDefault="00CD6C98" w:rsidP="00CD6C98">
      <w:pPr>
        <w:pStyle w:val="Akapitzlist"/>
        <w:numPr>
          <w:ilvl w:val="0"/>
          <w:numId w:val="2"/>
        </w:numPr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r w:rsidRPr="00CD6C98">
        <w:rPr>
          <w:rFonts w:asciiTheme="minorHAnsi" w:hAnsiTheme="minorHAnsi" w:cstheme="minorHAnsi"/>
          <w:sz w:val="24"/>
          <w:szCs w:val="24"/>
        </w:rPr>
        <w:t xml:space="preserve">7 głosów „w godzinach 24.00 – 5.00”, </w:t>
      </w:r>
    </w:p>
    <w:p w14:paraId="3841711D" w14:textId="77777777" w:rsidR="00CD6C98" w:rsidRPr="00CD6C98" w:rsidRDefault="00CD6C98" w:rsidP="00CD6C98">
      <w:pPr>
        <w:pStyle w:val="Akapitzlist"/>
        <w:numPr>
          <w:ilvl w:val="0"/>
          <w:numId w:val="2"/>
        </w:numPr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r w:rsidRPr="00CD6C98">
        <w:rPr>
          <w:rFonts w:asciiTheme="minorHAnsi" w:hAnsiTheme="minorHAnsi" w:cstheme="minorHAnsi"/>
          <w:sz w:val="24"/>
          <w:szCs w:val="24"/>
        </w:rPr>
        <w:t xml:space="preserve">7 głosów „w godzinach 24.00 – 6.00”, </w:t>
      </w:r>
    </w:p>
    <w:p w14:paraId="419D3DE0" w14:textId="77777777" w:rsidR="00CD6C98" w:rsidRPr="00CD6C98" w:rsidRDefault="00CD6C98" w:rsidP="00CD6C98">
      <w:pPr>
        <w:pStyle w:val="Akapitzlist"/>
        <w:numPr>
          <w:ilvl w:val="0"/>
          <w:numId w:val="2"/>
        </w:numPr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r w:rsidRPr="00CD6C98">
        <w:rPr>
          <w:rFonts w:asciiTheme="minorHAnsi" w:hAnsiTheme="minorHAnsi" w:cstheme="minorHAnsi"/>
          <w:sz w:val="24"/>
          <w:szCs w:val="24"/>
        </w:rPr>
        <w:lastRenderedPageBreak/>
        <w:t>132 głosy Inne, jakie? (w przedziale 22.00 – 6.00)</w:t>
      </w:r>
    </w:p>
    <w:p w14:paraId="7D34E96F" w14:textId="77777777" w:rsidR="00CD6C98" w:rsidRPr="00CD6C98" w:rsidRDefault="00CD6C98" w:rsidP="00CD6C98">
      <w:pPr>
        <w:pStyle w:val="Akapitzlist"/>
        <w:numPr>
          <w:ilvl w:val="0"/>
          <w:numId w:val="2"/>
        </w:numPr>
        <w:spacing w:line="276" w:lineRule="auto"/>
        <w:jc w:val="left"/>
        <w:rPr>
          <w:rFonts w:asciiTheme="minorHAnsi" w:hAnsiTheme="minorHAnsi" w:cstheme="minorHAnsi"/>
          <w:b/>
          <w:bCs/>
          <w:i/>
          <w:iCs/>
          <w:sz w:val="24"/>
          <w:szCs w:val="24"/>
        </w:rPr>
      </w:pPr>
      <w:r w:rsidRPr="00CD6C98">
        <w:rPr>
          <w:rFonts w:asciiTheme="minorHAnsi" w:hAnsiTheme="minorHAnsi" w:cstheme="minorHAnsi"/>
          <w:b/>
          <w:bCs/>
          <w:i/>
          <w:iCs/>
          <w:sz w:val="24"/>
          <w:szCs w:val="24"/>
        </w:rPr>
        <w:t>Pytanie 3: Dlaczego temat ograniczenia sprzedaży alkoholu jest dla Pana/i ważny?</w:t>
      </w:r>
    </w:p>
    <w:p w14:paraId="71EC346B" w14:textId="77777777" w:rsidR="00CD6C98" w:rsidRPr="00CD6C98" w:rsidRDefault="00CD6C98" w:rsidP="00CD6C98">
      <w:pPr>
        <w:pStyle w:val="Akapitzlist"/>
        <w:numPr>
          <w:ilvl w:val="0"/>
          <w:numId w:val="2"/>
        </w:numPr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r w:rsidRPr="00CD6C98">
        <w:rPr>
          <w:rFonts w:asciiTheme="minorHAnsi" w:hAnsiTheme="minorHAnsi" w:cstheme="minorHAnsi"/>
          <w:sz w:val="24"/>
          <w:szCs w:val="24"/>
        </w:rPr>
        <w:t xml:space="preserve">Na powyższe pytanie udzielono360 odpowiedzi, z czego: </w:t>
      </w:r>
    </w:p>
    <w:p w14:paraId="0DA3D8B2" w14:textId="77777777" w:rsidR="00CD6C98" w:rsidRPr="00CD6C98" w:rsidRDefault="00CD6C98" w:rsidP="00CD6C98">
      <w:pPr>
        <w:pStyle w:val="Akapitzlist"/>
        <w:numPr>
          <w:ilvl w:val="0"/>
          <w:numId w:val="2"/>
        </w:numPr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r w:rsidRPr="00CD6C98">
        <w:rPr>
          <w:rFonts w:asciiTheme="minorHAnsi" w:hAnsiTheme="minorHAnsi" w:cstheme="minorHAnsi"/>
          <w:sz w:val="24"/>
          <w:szCs w:val="24"/>
        </w:rPr>
        <w:t xml:space="preserve">131 głosów na „zależy mi na poprawie bezpieczeństwa”, </w:t>
      </w:r>
    </w:p>
    <w:p w14:paraId="61BCE6D3" w14:textId="77777777" w:rsidR="00CD6C98" w:rsidRPr="00CD6C98" w:rsidRDefault="00CD6C98" w:rsidP="00CD6C98">
      <w:pPr>
        <w:pStyle w:val="Akapitzlist"/>
        <w:numPr>
          <w:ilvl w:val="0"/>
          <w:numId w:val="2"/>
        </w:numPr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r w:rsidRPr="00CD6C98">
        <w:rPr>
          <w:rFonts w:asciiTheme="minorHAnsi" w:hAnsiTheme="minorHAnsi" w:cstheme="minorHAnsi"/>
          <w:sz w:val="24"/>
          <w:szCs w:val="24"/>
        </w:rPr>
        <w:t xml:space="preserve">107 głosów „zależy mi na ograniczeniu zakłócenia porządku publicznego” </w:t>
      </w:r>
    </w:p>
    <w:p w14:paraId="26F01567" w14:textId="6547D67B" w:rsidR="00CD6C98" w:rsidRPr="00CD6C98" w:rsidRDefault="00CD6C98" w:rsidP="00CD6C98">
      <w:pPr>
        <w:pStyle w:val="Akapitzlist"/>
        <w:numPr>
          <w:ilvl w:val="0"/>
          <w:numId w:val="2"/>
        </w:numPr>
        <w:spacing w:line="276" w:lineRule="auto"/>
        <w:jc w:val="left"/>
        <w:rPr>
          <w:rFonts w:asciiTheme="minorHAnsi" w:hAnsiTheme="minorHAnsi" w:cstheme="minorHAnsi"/>
          <w:sz w:val="24"/>
          <w:szCs w:val="24"/>
        </w:rPr>
      </w:pPr>
      <w:r w:rsidRPr="00CD6C98">
        <w:rPr>
          <w:rFonts w:asciiTheme="minorHAnsi" w:hAnsiTheme="minorHAnsi" w:cstheme="minorHAnsi"/>
          <w:sz w:val="24"/>
          <w:szCs w:val="24"/>
        </w:rPr>
        <w:t>119 głosów „z</w:t>
      </w:r>
      <w:r w:rsidR="00F11B05">
        <w:rPr>
          <w:rFonts w:asciiTheme="minorHAnsi" w:hAnsiTheme="minorHAnsi" w:cstheme="minorHAnsi"/>
          <w:sz w:val="24"/>
          <w:szCs w:val="24"/>
        </w:rPr>
        <w:t>a</w:t>
      </w:r>
      <w:r w:rsidRPr="00CD6C98">
        <w:rPr>
          <w:rFonts w:asciiTheme="minorHAnsi" w:hAnsiTheme="minorHAnsi" w:cstheme="minorHAnsi"/>
          <w:sz w:val="24"/>
          <w:szCs w:val="24"/>
        </w:rPr>
        <w:t xml:space="preserve">leży mi na zmniejszeniu dostępności alkoholu” </w:t>
      </w:r>
    </w:p>
    <w:p w14:paraId="6586CCA2" w14:textId="77777777" w:rsidR="007966A1" w:rsidRPr="007966A1" w:rsidRDefault="00CD6C98" w:rsidP="00CD6C98">
      <w:pPr>
        <w:pStyle w:val="Akapitzlist"/>
        <w:numPr>
          <w:ilvl w:val="0"/>
          <w:numId w:val="2"/>
        </w:numPr>
        <w:spacing w:line="276" w:lineRule="auto"/>
        <w:jc w:val="left"/>
        <w:rPr>
          <w:rFonts w:asciiTheme="minorHAnsi" w:hAnsiTheme="minorHAnsi" w:cstheme="minorHAnsi"/>
          <w:kern w:val="0"/>
          <w:sz w:val="24"/>
          <w:szCs w:val="24"/>
          <w14:ligatures w14:val="none"/>
        </w:rPr>
      </w:pPr>
      <w:r w:rsidRPr="00CD6C98">
        <w:rPr>
          <w:rFonts w:asciiTheme="minorHAnsi" w:hAnsiTheme="minorHAnsi" w:cstheme="minorHAnsi"/>
          <w:sz w:val="24"/>
          <w:szCs w:val="24"/>
        </w:rPr>
        <w:t>3 głosy „inne, powody (jakie?):</w:t>
      </w:r>
    </w:p>
    <w:p w14:paraId="1D69C0F6" w14:textId="77777777" w:rsidR="007966A1" w:rsidRDefault="007966A1" w:rsidP="00CD6C98">
      <w:pPr>
        <w:pStyle w:val="Akapitzlist"/>
        <w:numPr>
          <w:ilvl w:val="0"/>
          <w:numId w:val="2"/>
        </w:numPr>
        <w:spacing w:line="276" w:lineRule="auto"/>
        <w:jc w:val="left"/>
        <w:rPr>
          <w:rFonts w:asciiTheme="minorHAnsi" w:hAnsiTheme="minorHAnsi" w:cstheme="minorHAnsi"/>
          <w:kern w:val="0"/>
          <w:sz w:val="24"/>
          <w:szCs w:val="24"/>
          <w14:ligatures w14:val="none"/>
        </w:rPr>
      </w:pPr>
      <w:r>
        <w:rPr>
          <w:rFonts w:asciiTheme="minorHAnsi" w:hAnsiTheme="minorHAnsi" w:cstheme="minorHAnsi"/>
          <w:kern w:val="0"/>
          <w:sz w:val="24"/>
          <w:szCs w:val="24"/>
          <w14:ligatures w14:val="none"/>
        </w:rPr>
        <w:t xml:space="preserve">a) </w:t>
      </w:r>
      <w:r w:rsidR="00CD6C98" w:rsidRPr="00CD6C98">
        <w:rPr>
          <w:rFonts w:asciiTheme="minorHAnsi" w:hAnsiTheme="minorHAnsi" w:cstheme="minorHAnsi"/>
          <w:kern w:val="0"/>
          <w:sz w:val="24"/>
          <w:szCs w:val="24"/>
          <w14:ligatures w14:val="none"/>
        </w:rPr>
        <w:t xml:space="preserve">zależy na nierozpijaniu dzieci i młodzieży oraz dorosłych obywateli, </w:t>
      </w:r>
    </w:p>
    <w:p w14:paraId="21828D70" w14:textId="77777777" w:rsidR="007966A1" w:rsidRDefault="007966A1" w:rsidP="00CD6C98">
      <w:pPr>
        <w:pStyle w:val="Akapitzlist"/>
        <w:numPr>
          <w:ilvl w:val="0"/>
          <w:numId w:val="2"/>
        </w:numPr>
        <w:spacing w:line="276" w:lineRule="auto"/>
        <w:jc w:val="left"/>
        <w:rPr>
          <w:rFonts w:asciiTheme="minorHAnsi" w:hAnsiTheme="minorHAnsi" w:cstheme="minorHAnsi"/>
          <w:kern w:val="0"/>
          <w:sz w:val="24"/>
          <w:szCs w:val="24"/>
          <w14:ligatures w14:val="none"/>
        </w:rPr>
      </w:pPr>
      <w:r>
        <w:rPr>
          <w:rFonts w:asciiTheme="minorHAnsi" w:hAnsiTheme="minorHAnsi" w:cstheme="minorHAnsi"/>
          <w:kern w:val="0"/>
          <w:sz w:val="24"/>
          <w:szCs w:val="24"/>
          <w14:ligatures w14:val="none"/>
        </w:rPr>
        <w:t xml:space="preserve">b) </w:t>
      </w:r>
      <w:r w:rsidR="00CD6C98" w:rsidRPr="00CD6C98">
        <w:rPr>
          <w:rFonts w:asciiTheme="minorHAnsi" w:hAnsiTheme="minorHAnsi" w:cstheme="minorHAnsi"/>
          <w:kern w:val="0"/>
          <w:sz w:val="24"/>
          <w:szCs w:val="24"/>
          <w14:ligatures w14:val="none"/>
        </w:rPr>
        <w:t xml:space="preserve">alkohol uwłacza ludzkiej godności, </w:t>
      </w:r>
    </w:p>
    <w:p w14:paraId="6371E7B5" w14:textId="5411F58E" w:rsidR="00CD6C98" w:rsidRPr="00CD6C98" w:rsidRDefault="007966A1" w:rsidP="00CD6C98">
      <w:pPr>
        <w:pStyle w:val="Akapitzlist"/>
        <w:numPr>
          <w:ilvl w:val="0"/>
          <w:numId w:val="2"/>
        </w:numPr>
        <w:spacing w:line="276" w:lineRule="auto"/>
        <w:jc w:val="left"/>
        <w:rPr>
          <w:rFonts w:asciiTheme="minorHAnsi" w:hAnsiTheme="minorHAnsi" w:cstheme="minorHAnsi"/>
          <w:kern w:val="0"/>
          <w:sz w:val="24"/>
          <w:szCs w:val="24"/>
          <w14:ligatures w14:val="none"/>
        </w:rPr>
      </w:pPr>
      <w:r>
        <w:rPr>
          <w:rFonts w:asciiTheme="minorHAnsi" w:hAnsiTheme="minorHAnsi" w:cstheme="minorHAnsi"/>
          <w:kern w:val="0"/>
          <w:sz w:val="24"/>
          <w:szCs w:val="24"/>
          <w14:ligatures w14:val="none"/>
        </w:rPr>
        <w:t xml:space="preserve">c) </w:t>
      </w:r>
      <w:r w:rsidR="00CD6C98" w:rsidRPr="00CD6C98">
        <w:rPr>
          <w:rFonts w:asciiTheme="minorHAnsi" w:hAnsiTheme="minorHAnsi" w:cstheme="minorHAnsi"/>
          <w:kern w:val="0"/>
          <w:sz w:val="24"/>
          <w:szCs w:val="24"/>
          <w14:ligatures w14:val="none"/>
        </w:rPr>
        <w:t>zmniejszenie dostępności alkoholu dla ludzi młodych</w:t>
      </w:r>
    </w:p>
    <w:sectPr w:rsidR="00CD6C98" w:rsidRPr="00CD6C98" w:rsidSect="007966A1">
      <w:pgSz w:w="11906" w:h="16838"/>
      <w:pgMar w:top="851" w:right="1018" w:bottom="568" w:left="1022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A638F4"/>
    <w:multiLevelType w:val="hybridMultilevel"/>
    <w:tmpl w:val="9ACCF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9E4ED5"/>
    <w:multiLevelType w:val="hybridMultilevel"/>
    <w:tmpl w:val="EC0C46E2"/>
    <w:lvl w:ilvl="0" w:tplc="D47C3362">
      <w:start w:val="1"/>
      <w:numFmt w:val="decimal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6DC9DA6">
      <w:start w:val="2"/>
      <w:numFmt w:val="decimal"/>
      <w:lvlText w:val="%2."/>
      <w:lvlJc w:val="left"/>
      <w:pPr>
        <w:ind w:left="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F7AAB24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6783170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33C8A72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A762350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028C058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FEE988A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1DC5F9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D5C019E"/>
    <w:multiLevelType w:val="hybridMultilevel"/>
    <w:tmpl w:val="244CF3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0B7717"/>
    <w:multiLevelType w:val="hybridMultilevel"/>
    <w:tmpl w:val="1744E1A8"/>
    <w:lvl w:ilvl="0" w:tplc="6E2AC21E">
      <w:start w:val="1"/>
      <w:numFmt w:val="bullet"/>
      <w:lvlText w:val="-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3EAEAFA">
      <w:start w:val="4"/>
      <w:numFmt w:val="decimal"/>
      <w:lvlText w:val="%2."/>
      <w:lvlJc w:val="left"/>
      <w:pPr>
        <w:ind w:left="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0580D74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032CABA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DC41052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0D0157A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3B89B24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FF813C6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780D99E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15012155">
    <w:abstractNumId w:val="1"/>
  </w:num>
  <w:num w:numId="2" w16cid:durableId="2108234474">
    <w:abstractNumId w:val="3"/>
  </w:num>
  <w:num w:numId="3" w16cid:durableId="1441030889">
    <w:abstractNumId w:val="0"/>
  </w:num>
  <w:num w:numId="4" w16cid:durableId="12610641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1B9"/>
    <w:rsid w:val="001D2FA8"/>
    <w:rsid w:val="002437BD"/>
    <w:rsid w:val="002714FC"/>
    <w:rsid w:val="002C26F8"/>
    <w:rsid w:val="003112AD"/>
    <w:rsid w:val="00344F37"/>
    <w:rsid w:val="003E271A"/>
    <w:rsid w:val="004D6544"/>
    <w:rsid w:val="005F6C67"/>
    <w:rsid w:val="0074511F"/>
    <w:rsid w:val="007966A1"/>
    <w:rsid w:val="007D11B9"/>
    <w:rsid w:val="008A680C"/>
    <w:rsid w:val="008B0A6E"/>
    <w:rsid w:val="009122E5"/>
    <w:rsid w:val="00A300D2"/>
    <w:rsid w:val="00A65E99"/>
    <w:rsid w:val="00CD6C98"/>
    <w:rsid w:val="00E07990"/>
    <w:rsid w:val="00EB267D"/>
    <w:rsid w:val="00F11B05"/>
    <w:rsid w:val="00F35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39EF7"/>
  <w15:docId w15:val="{9ECF610D-5FA6-4C6E-8D0F-9607805AD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27" w:line="266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CD6C98"/>
    <w:pPr>
      <w:spacing w:before="100" w:beforeAutospacing="1" w:after="100" w:afterAutospacing="1" w:line="240" w:lineRule="auto"/>
      <w:ind w:left="0" w:firstLine="0"/>
      <w:jc w:val="left"/>
    </w:pPr>
    <w:rPr>
      <w:color w:val="auto"/>
      <w:kern w:val="0"/>
      <w:sz w:val="24"/>
      <w:szCs w:val="24"/>
      <w14:ligatures w14:val="none"/>
    </w:rPr>
  </w:style>
  <w:style w:type="paragraph" w:styleId="Akapitzlist">
    <w:name w:val="List Paragraph"/>
    <w:basedOn w:val="Normalny"/>
    <w:uiPriority w:val="34"/>
    <w:qFormat/>
    <w:rsid w:val="00CD6C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654</Words>
  <Characters>3929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352/2024 z dnia 25 listopada 2024 r.</vt:lpstr>
    </vt:vector>
  </TitlesOfParts>
  <Company/>
  <LinksUpToDate>false</LinksUpToDate>
  <CharactersWithSpaces>4574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352/2024 z dnia 25 listopada 2024 r.</dc:title>
  <dc:subject>w sprawie ogłoszenia wyników konsultacji społecznych z^mieszkańcami Tomaszowa Mazowieckiego na temat projektu dokumentu pn. „Analiza kosztów i^korzyści związanych z^wykorzystaniem, przy świadczeniu usług komunikacji miejskiej, autobusów zeroemisyjnych dla Miasta Tomaszowa Mazowieckiego”</dc:subject>
  <dc:creator>lkomorowski</dc:creator>
  <cp:keywords/>
  <cp:lastModifiedBy>Aneta Służewska</cp:lastModifiedBy>
  <cp:revision>16</cp:revision>
  <cp:lastPrinted>2025-01-21T10:22:00Z</cp:lastPrinted>
  <dcterms:created xsi:type="dcterms:W3CDTF">2025-01-09T11:47:00Z</dcterms:created>
  <dcterms:modified xsi:type="dcterms:W3CDTF">2025-01-21T10:24:00Z</dcterms:modified>
</cp:coreProperties>
</file>