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7970F" w14:textId="77777777" w:rsidR="00A77B3E" w:rsidRPr="00052BEB" w:rsidRDefault="00000000">
      <w:pPr>
        <w:ind w:left="5669"/>
        <w:rPr>
          <w:rFonts w:ascii="Times New Roman" w:hAnsi="Times New Roman" w:cs="Times New Roman"/>
          <w:b/>
          <w:i/>
          <w:sz w:val="22"/>
          <w:szCs w:val="22"/>
          <w:u w:val="thick"/>
        </w:rPr>
      </w:pPr>
      <w:r w:rsidRPr="00052BEB">
        <w:rPr>
          <w:rFonts w:ascii="Times New Roman" w:hAnsi="Times New Roman" w:cs="Times New Roman"/>
          <w:b/>
          <w:i/>
          <w:sz w:val="22"/>
          <w:szCs w:val="22"/>
          <w:u w:val="thick"/>
        </w:rPr>
        <w:t>Projekt</w:t>
      </w:r>
    </w:p>
    <w:p w14:paraId="1BCB0513" w14:textId="77777777" w:rsidR="00A77B3E" w:rsidRPr="00052BEB" w:rsidRDefault="00A77B3E">
      <w:pPr>
        <w:ind w:left="5669"/>
        <w:rPr>
          <w:rFonts w:ascii="Times New Roman" w:hAnsi="Times New Roman" w:cs="Times New Roman"/>
          <w:b/>
          <w:i/>
          <w:sz w:val="22"/>
          <w:szCs w:val="22"/>
          <w:u w:val="thick"/>
        </w:rPr>
      </w:pPr>
    </w:p>
    <w:p w14:paraId="568E6F96" w14:textId="77777777" w:rsidR="00A77B3E" w:rsidRPr="00052BEB" w:rsidRDefault="00000000">
      <w:pPr>
        <w:ind w:left="5669"/>
        <w:rPr>
          <w:rFonts w:ascii="Times New Roman" w:hAnsi="Times New Roman" w:cs="Times New Roman"/>
          <w:sz w:val="22"/>
          <w:szCs w:val="22"/>
        </w:rPr>
      </w:pPr>
      <w:r w:rsidRPr="00052BEB">
        <w:rPr>
          <w:rFonts w:ascii="Times New Roman" w:hAnsi="Times New Roman" w:cs="Times New Roman"/>
          <w:sz w:val="22"/>
          <w:szCs w:val="22"/>
        </w:rPr>
        <w:t>z dnia  7 stycznia 2025 r.</w:t>
      </w:r>
    </w:p>
    <w:p w14:paraId="315BA47C" w14:textId="77777777" w:rsidR="00A77B3E" w:rsidRPr="00052BEB" w:rsidRDefault="00000000">
      <w:pPr>
        <w:ind w:left="5669"/>
        <w:rPr>
          <w:rFonts w:ascii="Times New Roman" w:hAnsi="Times New Roman" w:cs="Times New Roman"/>
          <w:sz w:val="22"/>
          <w:szCs w:val="22"/>
        </w:rPr>
      </w:pPr>
      <w:r w:rsidRPr="00052BEB">
        <w:rPr>
          <w:rFonts w:ascii="Times New Roman" w:hAnsi="Times New Roman" w:cs="Times New Roman"/>
          <w:sz w:val="22"/>
          <w:szCs w:val="22"/>
        </w:rPr>
        <w:t>Zatwierdzony przez .........................</w:t>
      </w:r>
    </w:p>
    <w:p w14:paraId="23C1FE78" w14:textId="77777777" w:rsidR="00A77B3E" w:rsidRPr="00052BEB" w:rsidRDefault="00A77B3E">
      <w:pPr>
        <w:ind w:left="5669"/>
        <w:rPr>
          <w:rFonts w:ascii="Times New Roman" w:hAnsi="Times New Roman" w:cs="Times New Roman"/>
          <w:sz w:val="22"/>
          <w:szCs w:val="22"/>
        </w:rPr>
      </w:pPr>
    </w:p>
    <w:p w14:paraId="644BF7C4" w14:textId="77777777" w:rsidR="00A77B3E" w:rsidRPr="00052BEB" w:rsidRDefault="00A77B3E">
      <w:pPr>
        <w:ind w:left="5669"/>
        <w:rPr>
          <w:rFonts w:ascii="Times New Roman" w:hAnsi="Times New Roman" w:cs="Times New Roman"/>
          <w:sz w:val="22"/>
          <w:szCs w:val="22"/>
        </w:rPr>
      </w:pPr>
    </w:p>
    <w:p w14:paraId="516D008E" w14:textId="77777777" w:rsidR="00A77B3E" w:rsidRPr="00052BEB" w:rsidRDefault="00000000">
      <w:pPr>
        <w:spacing w:line="276" w:lineRule="auto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052BEB">
        <w:rPr>
          <w:rFonts w:ascii="Times New Roman" w:hAnsi="Times New Roman" w:cs="Times New Roman"/>
          <w:b/>
          <w:caps/>
          <w:sz w:val="22"/>
          <w:szCs w:val="22"/>
        </w:rPr>
        <w:t>Uchwała Nr ....................</w:t>
      </w:r>
      <w:r w:rsidRPr="00052BEB">
        <w:rPr>
          <w:rFonts w:ascii="Times New Roman" w:hAnsi="Times New Roman" w:cs="Times New Roman"/>
          <w:b/>
          <w:caps/>
          <w:sz w:val="22"/>
          <w:szCs w:val="22"/>
        </w:rPr>
        <w:br/>
        <w:t>Rady Miejskiej Tomaszowa Mazowieckiego</w:t>
      </w:r>
    </w:p>
    <w:p w14:paraId="5DBB2612" w14:textId="77777777" w:rsidR="00A77B3E" w:rsidRPr="00052BEB" w:rsidRDefault="00000000">
      <w:pPr>
        <w:spacing w:before="280" w:after="280" w:line="276" w:lineRule="auto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 w:rsidRPr="00052BEB">
        <w:rPr>
          <w:rFonts w:ascii="Times New Roman" w:hAnsi="Times New Roman" w:cs="Times New Roman"/>
          <w:sz w:val="22"/>
          <w:szCs w:val="22"/>
        </w:rPr>
        <w:t>z dnia .................... 2025 r.</w:t>
      </w:r>
    </w:p>
    <w:p w14:paraId="6FB05C40" w14:textId="77777777" w:rsidR="00A77B3E" w:rsidRPr="00052BEB" w:rsidRDefault="00000000">
      <w:pPr>
        <w:keepNext/>
        <w:spacing w:after="480"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w sprawie zwolnień od podatku od nieruchomości w zakresie budynków lub ich części zlokalizowanych na terenie miasta Tomaszowa Mazowieckiego, w których wykonano remont elewacji</w:t>
      </w:r>
    </w:p>
    <w:p w14:paraId="5BCFE9AD" w14:textId="7447DF95" w:rsidR="00A77B3E" w:rsidRPr="00052BEB" w:rsidRDefault="00000000">
      <w:pPr>
        <w:keepLines/>
        <w:spacing w:before="120" w:after="120" w:line="276" w:lineRule="auto"/>
        <w:ind w:firstLine="227"/>
        <w:rPr>
          <w:rFonts w:ascii="Times New Roman" w:hAnsi="Times New Roman" w:cs="Times New Roman"/>
          <w:sz w:val="22"/>
          <w:szCs w:val="22"/>
        </w:rPr>
      </w:pPr>
      <w:r w:rsidRPr="00052BEB">
        <w:rPr>
          <w:rFonts w:ascii="Times New Roman" w:hAnsi="Times New Roman" w:cs="Times New Roman"/>
          <w:sz w:val="22"/>
          <w:szCs w:val="22"/>
        </w:rPr>
        <w:t xml:space="preserve">Na podstawie art. 18 ust. 2 pkt 8, art. 40 ust. 1, art. 41 ust. 1 i art. 42 ustawy z dnia 8 marca 1990 r. o samorządzie gminnym (t.j. Dz. U. z 2024 r. poz. 1465, </w:t>
      </w:r>
      <w:r w:rsidR="00052BEB">
        <w:rPr>
          <w:rFonts w:ascii="Times New Roman" w:hAnsi="Times New Roman" w:cs="Times New Roman"/>
          <w:sz w:val="22"/>
          <w:szCs w:val="22"/>
        </w:rPr>
        <w:t xml:space="preserve">poz. </w:t>
      </w:r>
      <w:r w:rsidRPr="00052BEB">
        <w:rPr>
          <w:rFonts w:ascii="Times New Roman" w:hAnsi="Times New Roman" w:cs="Times New Roman"/>
          <w:sz w:val="22"/>
          <w:szCs w:val="22"/>
        </w:rPr>
        <w:t>1572</w:t>
      </w:r>
      <w:r w:rsidR="00E70169" w:rsidRPr="00052BEB">
        <w:rPr>
          <w:rFonts w:ascii="Times New Roman" w:hAnsi="Times New Roman" w:cs="Times New Roman"/>
          <w:sz w:val="22"/>
          <w:szCs w:val="22"/>
        </w:rPr>
        <w:t xml:space="preserve">, </w:t>
      </w:r>
      <w:r w:rsidR="00052BEB">
        <w:rPr>
          <w:rFonts w:ascii="Times New Roman" w:hAnsi="Times New Roman" w:cs="Times New Roman"/>
          <w:sz w:val="22"/>
          <w:szCs w:val="22"/>
        </w:rPr>
        <w:t xml:space="preserve">poz. </w:t>
      </w:r>
      <w:r w:rsidR="00E70169" w:rsidRPr="00052BEB">
        <w:rPr>
          <w:rFonts w:ascii="Times New Roman" w:hAnsi="Times New Roman" w:cs="Times New Roman"/>
          <w:sz w:val="22"/>
          <w:szCs w:val="22"/>
        </w:rPr>
        <w:t xml:space="preserve">1907, </w:t>
      </w:r>
      <w:r w:rsidR="00052BEB">
        <w:rPr>
          <w:rFonts w:ascii="Times New Roman" w:hAnsi="Times New Roman" w:cs="Times New Roman"/>
          <w:sz w:val="22"/>
          <w:szCs w:val="22"/>
        </w:rPr>
        <w:t xml:space="preserve">poz. </w:t>
      </w:r>
      <w:r w:rsidR="00E70169" w:rsidRPr="00052BEB">
        <w:rPr>
          <w:rFonts w:ascii="Times New Roman" w:hAnsi="Times New Roman" w:cs="Times New Roman"/>
          <w:sz w:val="22"/>
          <w:szCs w:val="22"/>
        </w:rPr>
        <w:t>1940</w:t>
      </w:r>
      <w:r w:rsidRPr="00052BEB">
        <w:rPr>
          <w:rFonts w:ascii="Times New Roman" w:hAnsi="Times New Roman" w:cs="Times New Roman"/>
          <w:sz w:val="22"/>
          <w:szCs w:val="22"/>
        </w:rPr>
        <w:t xml:space="preserve">), art. 7 ust. 3 i art. 20b ustawy z dnia 12 stycznia 1991 r.  o podatkach i opłatach lokalnych (t.j. Dz. U. z 2023 r. poz. 70, </w:t>
      </w:r>
      <w:r w:rsidR="00052BEB">
        <w:rPr>
          <w:rFonts w:ascii="Times New Roman" w:hAnsi="Times New Roman" w:cs="Times New Roman"/>
          <w:sz w:val="22"/>
          <w:szCs w:val="22"/>
        </w:rPr>
        <w:t xml:space="preserve">poz. </w:t>
      </w:r>
      <w:r w:rsidRPr="00052BEB">
        <w:rPr>
          <w:rFonts w:ascii="Times New Roman" w:hAnsi="Times New Roman" w:cs="Times New Roman"/>
          <w:sz w:val="22"/>
          <w:szCs w:val="22"/>
        </w:rPr>
        <w:t xml:space="preserve">1313, </w:t>
      </w:r>
      <w:r w:rsidR="00052BEB">
        <w:rPr>
          <w:rFonts w:ascii="Times New Roman" w:hAnsi="Times New Roman" w:cs="Times New Roman"/>
          <w:sz w:val="22"/>
          <w:szCs w:val="22"/>
        </w:rPr>
        <w:t xml:space="preserve">poz. </w:t>
      </w:r>
      <w:r w:rsidRPr="00052BEB">
        <w:rPr>
          <w:rFonts w:ascii="Times New Roman" w:hAnsi="Times New Roman" w:cs="Times New Roman"/>
          <w:sz w:val="22"/>
          <w:szCs w:val="22"/>
        </w:rPr>
        <w:t xml:space="preserve">2291, z 2024 r. poz. 1572, </w:t>
      </w:r>
      <w:r w:rsidR="00052BEB">
        <w:rPr>
          <w:rFonts w:ascii="Times New Roman" w:hAnsi="Times New Roman" w:cs="Times New Roman"/>
          <w:sz w:val="22"/>
          <w:szCs w:val="22"/>
        </w:rPr>
        <w:t xml:space="preserve">poz. </w:t>
      </w:r>
      <w:r w:rsidRPr="00052BEB">
        <w:rPr>
          <w:rFonts w:ascii="Times New Roman" w:hAnsi="Times New Roman" w:cs="Times New Roman"/>
          <w:sz w:val="22"/>
          <w:szCs w:val="22"/>
        </w:rPr>
        <w:t>1635</w:t>
      </w:r>
      <w:r w:rsidR="00E70169" w:rsidRPr="00052BEB">
        <w:rPr>
          <w:rFonts w:ascii="Times New Roman" w:hAnsi="Times New Roman" w:cs="Times New Roman"/>
          <w:sz w:val="22"/>
          <w:szCs w:val="22"/>
        </w:rPr>
        <w:t xml:space="preserve">, </w:t>
      </w:r>
      <w:r w:rsidR="00052BEB">
        <w:rPr>
          <w:rFonts w:ascii="Times New Roman" w:hAnsi="Times New Roman" w:cs="Times New Roman"/>
          <w:sz w:val="22"/>
          <w:szCs w:val="22"/>
        </w:rPr>
        <w:t xml:space="preserve">poz. </w:t>
      </w:r>
      <w:r w:rsidR="00E70169" w:rsidRPr="00052BEB">
        <w:rPr>
          <w:rFonts w:ascii="Times New Roman" w:hAnsi="Times New Roman" w:cs="Times New Roman"/>
          <w:sz w:val="22"/>
          <w:szCs w:val="22"/>
        </w:rPr>
        <w:t>1757</w:t>
      </w:r>
      <w:r w:rsidRPr="00052BEB">
        <w:rPr>
          <w:rFonts w:ascii="Times New Roman" w:hAnsi="Times New Roman" w:cs="Times New Roman"/>
          <w:sz w:val="22"/>
          <w:szCs w:val="22"/>
        </w:rPr>
        <w:t>) oraz art. 2 pkt 10 ustawy z dnia 30 kwietnia 2004 r. o postępowaniu w sprawach dotyczących pomocy publicznej (t.j. Dz.U. z 2023 r. poz. 702, z 2024 r. poz. 1635) Rada Miejska Tomaszowa Mazowieckiego uchwala, co następuje:</w:t>
      </w:r>
    </w:p>
    <w:p w14:paraId="52447760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1. </w:t>
      </w:r>
      <w:r w:rsidRPr="00052BEB">
        <w:rPr>
          <w:rFonts w:ascii="Times New Roman" w:hAnsi="Times New Roman" w:cs="Times New Roman"/>
          <w:sz w:val="22"/>
          <w:szCs w:val="22"/>
        </w:rPr>
        <w:t>1. Uchwała określa szczegółowe warunki udzielenia zwolnienia od podatku od nieruchomości budynków lub ich części położonych na terenie Miasta Tomaszowa Mazowieckiego, w których wykonano remont elewacji.</w:t>
      </w:r>
    </w:p>
    <w:p w14:paraId="27A47C70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Wsparcie udzielane w ramach niniejszej uchwały dla podmiotów prowadzących działalność gospodarczą stanowi pomoc de minimis, a jej udzielanie następuje zgodnie z warunkami określonymi w rozporządzeniu  Komisji (UE) Nr Nr 2023/2831 z dnia 13 grudnia 2023 r. w sprawie stosowania art. 107 i 108 Traktatu o funkcjonowaniu Unii Europejskiej do pomocy de minimis (Dz. Urz. UE L 2023/2831 z 15.12.2023 r.) oraz z uwzględnieniem przepisów ustawy z dnia 30 kwietnia 2004 r. o postępowaniu w sprawach dotyczących pomocy publicznej (t.j. Dz. U. z 2023 r. poz. 702, z późn. zm.).</w:t>
      </w:r>
    </w:p>
    <w:p w14:paraId="6C469101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2.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Ilekroć w uchwale jest mowa o:</w:t>
      </w:r>
    </w:p>
    <w:p w14:paraId="6A35B5AB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podatniku - należy przez to rozumieć podmiot wymieniony w art. 3 ustawy z dnia 12 stycznia 1991 r. o podatkach i opłatach lokalnych (t.j. Dz. U. z 2023 r. poz. 70, z późn. zm.);</w:t>
      </w:r>
    </w:p>
    <w:p w14:paraId="298746F3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pozwoleniu na przeprowadzenie remontu - należy przez to rozumieć decyzję administracyjną zezwalającą na rozpoczęcie i wykonywanie remontu budynku lub jego części, jak również zgłoszenie, o którym mowa w art. 30 ustawy z dnia 7 lipca 1994 r. Prawo budowlane (t.j. Dz.U. z 2024 r. poz. 725, z późn. zm);</w:t>
      </w:r>
    </w:p>
    <w:p w14:paraId="45B9AC59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3)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elewacji - należy przez to rozumieć ściany zewnętrzne budynku wraz z występującymi na nich elementami architektonicznymi;</w:t>
      </w:r>
    </w:p>
    <w:p w14:paraId="7F15A486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4)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remoncie - remont w znaczeniu użytym w ustawie z dnia 7 lipca 1994 r. Prawo budowlane (t.j. Dz. U. z 2024 r. poz. 725, z późn. zm.);</w:t>
      </w:r>
    </w:p>
    <w:p w14:paraId="7C55B2D8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5)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rozpoczęciu remontu elewacji - należy przez to rozumieć:</w:t>
      </w:r>
    </w:p>
    <w:p w14:paraId="7EBB0692" w14:textId="77777777" w:rsidR="00A77B3E" w:rsidRPr="00052BEB" w:rsidRDefault="00000000">
      <w:pPr>
        <w:keepLines/>
        <w:spacing w:before="120" w:after="120" w:line="276" w:lineRule="auto"/>
        <w:ind w:left="567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a)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datę rozpoczęcia robót, podaną na zawiadomieniu złożonym we właściwym organie - w przypadku gdy wydano decyzję o pozwoleniu na przeprowadzenie remontu, lub</w:t>
      </w:r>
    </w:p>
    <w:p w14:paraId="67F803DA" w14:textId="77777777" w:rsidR="00A77B3E" w:rsidRPr="00052BEB" w:rsidRDefault="00000000">
      <w:pPr>
        <w:keepLines/>
        <w:spacing w:before="120" w:after="120" w:line="276" w:lineRule="auto"/>
        <w:ind w:left="567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b)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datę rozpoczęcia robót, podaną na zgłoszeniu o zamiarze wykonania remontu złożonym we właściwym organie - w przypadku braku wymogu uzyskania decyzji o pozwoleniu na przeprowadzenie remontu;</w:t>
      </w:r>
    </w:p>
    <w:p w14:paraId="30B8A2EE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lastRenderedPageBreak/>
        <w:t>6)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bieżącej konserwacji - należy przez to rozumieć wykonywanie czynności niezbędnych do utrzymania obiektu budowlanego lub jego części w odpowiednim stanie technicznym tak, aby nie ulegał pogorszeniu z powodu codziennej eksploatacji;</w:t>
      </w:r>
    </w:p>
    <w:p w14:paraId="364F4B0B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7)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nakładach na remont elewacji - należy przez to rozumieć koszty poniesione przez podatnika na remont elewacji budynku, w szczególności: koszty materiałów i usług budowlanych bądź konserwatorskich; koszty wykonania wymaganej dokumentacji. Do nakładów na remont elewacji zalicza się także koszty poniesione na remont dachu budynku, jeżeli remont dachu wykonywany był wraz z remontem elewacji.</w:t>
      </w:r>
    </w:p>
    <w:p w14:paraId="1AFEC2E2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3. </w:t>
      </w:r>
      <w:r w:rsidRPr="00052BEB">
        <w:rPr>
          <w:rFonts w:ascii="Times New Roman" w:hAnsi="Times New Roman" w:cs="Times New Roman"/>
          <w:sz w:val="22"/>
          <w:szCs w:val="22"/>
        </w:rPr>
        <w:t>1. 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Zwalnia się od podatku od nieruchomości podatników w zakresie budynków lub ich części położonych na terenie Miasta Tomaszowa Mazowieckiego, w których po dniu wejścia w życie niniejszej uchwały został przeprowadzony i  zakończony remont elewacji. </w:t>
      </w:r>
    </w:p>
    <w:p w14:paraId="3A87226E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Zamiar korzystania ze zwolnienia od podatku od nieruchomości należy zgłosić na formularzu, którego wzór stanowi załącznik nr 1 do niniejszej uchwały, złożonym przed rozpoczęciem remontu. Do zgłoszenia należy dołączyć:</w:t>
      </w:r>
    </w:p>
    <w:p w14:paraId="6D40B6FE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dokumentację potwierdzającą stan elewacji przed rozpoczęciem remontu - w tym szczegółową dokumentację fotograficzną całej elewacji budynku;</w:t>
      </w:r>
    </w:p>
    <w:p w14:paraId="66B910BA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kopie uzyskanych pozwoleń, uzgodnień lub zgłoszeń, zgodnie z przepisami prawa budowlanego.</w:t>
      </w:r>
    </w:p>
    <w:p w14:paraId="64C3A37C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3. 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Podmioty ubiegające się o pomoc de minimis zobowiązane są do przedstawienia:</w:t>
      </w:r>
    </w:p>
    <w:p w14:paraId="4063A5D0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wszystkich zaświadczeń o pomocy de minimis oraz pomocy de minimis w rolnictwie i w rybołówstwie, jakie otrzymały w ciągu minionych trzech lat, albo oświadczenia, którego wzór stanowi załącznik Nr 3 do niniejszej uchwały o wielkości pomocy de minimis otrzymanej w tym okresie, a w przypadku nieotrzymania pomocy, oświadczenia którego wzór stanowi załącznik nr 4 do niniejszej uchwały, o nieotrzymaniu takiej pomocy w tym okresie;</w:t>
      </w:r>
    </w:p>
    <w:p w14:paraId="49DCE744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informacji określonych w Rozporządzeniu Rady Ministrów z dnia 29 marca 2010 r. w sprawie zakresu informacji przedstawianych przez podmiot ubiegający się o pomoc de minimis (Dz.U. z 2024 r. poz. 40, z późn. zm.).</w:t>
      </w:r>
    </w:p>
    <w:p w14:paraId="3AA0F937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4. 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 przypadku, gdy nieruchomość pozostaje we współwłasności, współużytkowaniu wieczystym lub współposiadaniu samoistnym, zgłoszenie zamiaru korzystania ze zwolnienia od podatku od nieruchomości składają wszyscy współwłaściciele, współużytkownicy wieczyści lub współposiadacze samoistni.</w:t>
      </w:r>
    </w:p>
    <w:p w14:paraId="4C8580D5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5. 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Warunkiem skorzystania ze zwolnienia od podatku od nieruchomości jest rozpoczęcie remontu elewacji w ciągu 12 - tu miesięcy od dnia zgłoszenia zamiaru korzystania ze zwolnienia, o którym mowa w ust. 2.</w:t>
      </w:r>
    </w:p>
    <w:p w14:paraId="38AC3AA7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6. 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Podatnik winien złożyć w terminie 30 dni od dnia zakończenia remontu elewacji budynku:</w:t>
      </w:r>
    </w:p>
    <w:p w14:paraId="4252F940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informację o zakończeniu remontu elewacji na formularzu stanowiącym załącznik nr 2 do niniejszej uchwały;</w:t>
      </w:r>
    </w:p>
    <w:p w14:paraId="0430EB43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dokumentację fotograficzną przedstawiająca wygląd elewacji po zakończeniu remontu;</w:t>
      </w:r>
    </w:p>
    <w:p w14:paraId="63BE291A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3)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informację zbiorczą o wysokości poniesionych nakładów na remont elewacji budynku. Do informacji winny być załączone kopie dokumentów potwierdzających poniesienie przez podatnika kosztów na remont elewacji.</w:t>
      </w:r>
    </w:p>
    <w:p w14:paraId="113BBA64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4. </w:t>
      </w:r>
      <w:r w:rsidRPr="00052BEB">
        <w:rPr>
          <w:rFonts w:ascii="Times New Roman" w:hAnsi="Times New Roman" w:cs="Times New Roman"/>
          <w:sz w:val="22"/>
          <w:szCs w:val="22"/>
        </w:rPr>
        <w:t>1. 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Zwolnienie od podatku od nieruchomości, przysługuje po spełnieniu warunków określonych w niniejszej uchwale na okres nie dłuższy niż 5 kolejnych lat, począwszy od pierwszego dnia miesiąca następującego po miesiącu, w którym zakończono remont elewacji budynku. Kwota zwolnienia za cały okres przysługiwania tego zwolnienia nie może przekroczyć 20.000,00 zł.</w:t>
      </w:r>
    </w:p>
    <w:p w14:paraId="3B6A500A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lastRenderedPageBreak/>
        <w:t>2. 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Warunkiem uzyskania prawa do zwolnienia jest zakończenie remontu elewacji budynku przed upływem okresu obowiązywania niniejszej uchwały.</w:t>
      </w:r>
    </w:p>
    <w:p w14:paraId="788D74EF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3. 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 przypadku, gdy przed upływem okresu zwolnienia o którym mowa w niniejszej uchwale, nastąpiło zbycie nieruchomości, zwolnienie od podatku przysługuje do końca miesiąca w którym zbycie to miało miejsce. Prawo do wykorzystania pozostałej części zwolnienia nie przechodzi na nabywcę nieruchomości lub jej części.</w:t>
      </w:r>
    </w:p>
    <w:p w14:paraId="65CBE4D7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4. 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 przypadku przekroczenia dopuszczalnego limitu udzielonej pomocy de minimis zwolnienie od podatku od nieruchomości przysługuje do ostatniego dnia miesiąca poprzedzającego miesiąc, w którym nastąpiło przekroczenie limitu.</w:t>
      </w:r>
    </w:p>
    <w:p w14:paraId="5A16FB39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5. 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Wysokość zwolnienia udzielonego w ramach niniejszej uchwały nie może przekroczyć 90% nakładów poniesionych na remont elewacji budynku, z tym że do nakładów tych wlicza się koszty poniesione po dniu wejścia w życie niniejszej uchwały. Zwolnienie od podatku przysługuje do ostatniego dnia miesiąca poprzedzającego miesiąc, w którym nastąpiło przekroczenie 90% wartości nakładów na remont elewacji budynku lub upłynął okres wymieniony w § 4 pkt 1 lub nastąpiło przekroczenie kwoty, o której mowa w § 4 pkt 1.</w:t>
      </w:r>
    </w:p>
    <w:p w14:paraId="3EB0A1DC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6. 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 sytuacji gdy koszty remontu elewacji zostały poniesione przez wspólnotę mieszkaniową w rozumieniu ustawy z dnia 24 czerwca 1994 r. o własności lokali (t.j. Dz. U. z 2021 r. poz. 1048, z późn. zm.) zwolnienie od podatku od nieruchomości przysługuje do wysokości nakładów poniesionych na remont elewacji obliczonych proporcjonalnie do udziału podatnika w nakładach poniesionych na remont.</w:t>
      </w:r>
    </w:p>
    <w:p w14:paraId="193E3AD5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7. 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Zwolnienie od podatku od nieruchomości nie obejmuje budynków lub ich części w których wykonano remont elewacji z naruszeniem obowiązujących przepisów, w szczególności z pominięciem obowiązujących procedur wynikających z Prawa budowlanego lub z naruszeniem zaleceń konserwatorskich.</w:t>
      </w:r>
    </w:p>
    <w:p w14:paraId="0363C2EB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5. </w:t>
      </w:r>
      <w:r w:rsidRPr="00052BEB">
        <w:rPr>
          <w:rFonts w:ascii="Times New Roman" w:hAnsi="Times New Roman" w:cs="Times New Roman"/>
          <w:sz w:val="22"/>
          <w:szCs w:val="22"/>
        </w:rPr>
        <w:t>1. 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 złożeniu przez podatnika dokumentów o których mowa w § 3 pkt 6 niniejszej uchwały, zostanie dokonana ich weryfikacja oraz przeprowadzone zostaną oględziny nieruchomości przez upoważnionych pracowników Urzędu Miasta Tomaszowa Mazowieckiego, w terminie 14 dni roboczych.</w:t>
      </w:r>
    </w:p>
    <w:p w14:paraId="25395411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Każdorazowo w całym okresie zwolnienia, na początku każdego roku podatkowego, tj. w terminie do dnia 15 stycznia danego roku, podatnik korzystający ze zwolnienia stanowiącego pomoc de minimis jest zobowiązany przedłożyć dokumenty o których mowa w § 3 ust. 3.</w:t>
      </w:r>
    </w:p>
    <w:p w14:paraId="235AC77A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6. </w:t>
      </w:r>
      <w:r w:rsidRPr="00052BEB">
        <w:rPr>
          <w:rFonts w:ascii="Times New Roman" w:hAnsi="Times New Roman" w:cs="Times New Roman"/>
          <w:sz w:val="22"/>
          <w:szCs w:val="22"/>
        </w:rPr>
        <w:t>1. 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Zwolnienia o którym mowa w niniejszej uchwale nie stosuje się wobec podatników zalegających z zapłatą zobowiązań podatkowych, opłat z tytułu użytkowania wieczystego oraz czynszów z tytułu umowy dzierżawy wobec budżetu Miasta Tomaszowa Mazowieckiego w momencie zakończenia remontu elewacji budynku oraz w trakcie korzystania ze zwolnienia, w sytuacji, gdy okres zalegania ze spłatą zobowiązań wynosi co najmniej 2 miesiące.</w:t>
      </w:r>
    </w:p>
    <w:p w14:paraId="6CA348BE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Prawo do zwolnienia od podatku od nieruchomości na podstawie niniejszej uchwały podatnik może uzyskać w odniesieniu do danego budynku tylko jeden raz w czasie obowiązywania niniejszej uchwały.</w:t>
      </w:r>
    </w:p>
    <w:p w14:paraId="4F2A8E6B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7. </w:t>
      </w:r>
      <w:r w:rsidRPr="00052BEB">
        <w:rPr>
          <w:rFonts w:ascii="Times New Roman" w:hAnsi="Times New Roman" w:cs="Times New Roman"/>
          <w:sz w:val="22"/>
          <w:szCs w:val="22"/>
        </w:rPr>
        <w:t>1. 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Warunkiem korzystania ze zwolnienia jest utrzymanie estetyki i stanu technicznego wyremontowanej elewacji budynku przez cały okres zwolnienia od podatku od nieruchomości, przy czym dopuszcza się możliwość przeprowadzenia w okresie zwolnienia bieżącej konserwacji.</w:t>
      </w:r>
    </w:p>
    <w:p w14:paraId="2EA68034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 okresie zwolnienia od podatku od nieruchomości może być dokonywana kontrola (oględziny) stanu elewacji budynku, w którym dokonano remontu, przez upoważnionych pracowników Urzędu Miasta Tomaszowa Mazowieckiego.</w:t>
      </w:r>
    </w:p>
    <w:p w14:paraId="449122DB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lastRenderedPageBreak/>
        <w:t>§ 8. </w:t>
      </w:r>
      <w:r w:rsidRPr="00052BEB">
        <w:rPr>
          <w:rFonts w:ascii="Times New Roman" w:hAnsi="Times New Roman" w:cs="Times New Roman"/>
          <w:sz w:val="22"/>
          <w:szCs w:val="22"/>
        </w:rPr>
        <w:t>1. 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 przypadku wprowadzenia w błąd organu podatkowego co do spełnienia przesłanek do zastosowania zwolnienia określonego niniejszą uchwałą, jak również w przypadku nie wypełnienia warunku określonego w §7, podatnik traci prawo do zwolnienia za cały okres przez jaki korzystał ze zwolnienia.</w:t>
      </w:r>
    </w:p>
    <w:p w14:paraId="0EF30ED8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 przypadku utraty prawa do zwolnienia podatnik zobowiązany jest do zapłaty podatku za cały okres, w którym nienależnie korzystał ze zwolnienia, zgodnie z zasadami zawartymi w ustawie z dnia 29 sierpnia 1997 r. Ordynacja podatkowa (t.j. Dz. U. z 2023 r. poz. 2383, z późn. zm.)</w:t>
      </w:r>
    </w:p>
    <w:p w14:paraId="1D8D1B6F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9.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Wykonanie uchwały powierza się Prezydentowi Miasta Tomaszowa Mazowieckiego.</w:t>
      </w:r>
    </w:p>
    <w:p w14:paraId="4962362F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10.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Uchwała obowiązuje do dnia 31 grudnia 2030 roku.</w:t>
      </w:r>
    </w:p>
    <w:p w14:paraId="57C58024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sz w:val="22"/>
          <w:szCs w:val="22"/>
        </w:rPr>
        <w:t>§ 11.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Prawo do zwolnienia nabyte w czasie obowiązywania uchwały trwa przez okres przewidziany w uchwale.</w:t>
      </w:r>
    </w:p>
    <w:p w14:paraId="4ED1C177" w14:textId="77777777" w:rsidR="00A77B3E" w:rsidRPr="00052BEB" w:rsidRDefault="00000000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  <w:sz w:val="22"/>
          <w:szCs w:val="22"/>
          <w:u w:color="000000"/>
        </w:rPr>
        <w:sectPr w:rsidR="00A77B3E" w:rsidRPr="00052BEB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 w:rsidRPr="00052BEB">
        <w:rPr>
          <w:rFonts w:ascii="Times New Roman" w:hAnsi="Times New Roman" w:cs="Times New Roman"/>
          <w:b/>
          <w:sz w:val="22"/>
          <w:szCs w:val="22"/>
        </w:rPr>
        <w:t>§ 12.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Uchwała wchodzi w życie po upływie 14 dni od dnia ogłoszenia w Dzienniku Urzędowym Województwa Łódzkiego.</w:t>
      </w:r>
    </w:p>
    <w:p w14:paraId="5FF7CAA5" w14:textId="3E48D739" w:rsidR="00A77B3E" w:rsidRPr="00052BEB" w:rsidRDefault="00000000">
      <w:pPr>
        <w:keepNext/>
        <w:spacing w:before="120" w:after="120" w:line="276" w:lineRule="auto"/>
        <w:ind w:left="5235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lastRenderedPageBreak/>
        <w:fldChar w:fldCharType="begin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fldChar w:fldCharType="separate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fldChar w:fldCharType="end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Załącznik Nr 1 do uchwały Nr ....................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br/>
        <w:t>Rady Miejskiej Tomaszowa Mazowieckiego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br/>
        <w:t xml:space="preserve">z dnia </w:t>
      </w:r>
      <w:r w:rsidR="00F4766F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202</w:t>
      </w:r>
      <w:r w:rsidR="00F4766F">
        <w:rPr>
          <w:rFonts w:ascii="Times New Roman" w:hAnsi="Times New Roman" w:cs="Times New Roman"/>
          <w:color w:val="000000"/>
          <w:sz w:val="22"/>
          <w:szCs w:val="22"/>
          <w:u w:color="000000"/>
        </w:rPr>
        <w:t>5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 r.</w:t>
      </w:r>
    </w:p>
    <w:p w14:paraId="402602AB" w14:textId="77777777" w:rsidR="00A77B3E" w:rsidRPr="00052BEB" w:rsidRDefault="00000000">
      <w:pPr>
        <w:keepNext/>
        <w:spacing w:after="480" w:line="276" w:lineRule="auto"/>
        <w:jc w:val="center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color w:val="000000"/>
          <w:sz w:val="22"/>
          <w:szCs w:val="22"/>
          <w:u w:color="000000"/>
        </w:rPr>
        <w:br/>
        <w:t>Zgłoszenie zamiaru korzystania ze zwolnienia od podatku od nieruchomości</w:t>
      </w:r>
    </w:p>
    <w:p w14:paraId="0D413516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Imię i Nazwisko lub nazwa (firma) przedsiębiorcy</w:t>
      </w:r>
    </w:p>
    <w:p w14:paraId="199E541A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………………………………………………………………………............……………………………</w:t>
      </w:r>
    </w:p>
    <w:p w14:paraId="6A0D2B61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2) </w:t>
      </w:r>
    </w:p>
    <w:p w14:paraId="16462273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Numer PESEL .........................................................</w:t>
      </w:r>
    </w:p>
    <w:p w14:paraId="1BA45312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Numer NIP*   ...........................................................</w:t>
      </w:r>
    </w:p>
    <w:p w14:paraId="0A13A359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Numer REGON* ......................................................</w:t>
      </w:r>
    </w:p>
    <w:p w14:paraId="2E6E3D96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3)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Dane pełnomocnika lub imię i nazwisko, stanowisko, nr telefonu, faxu osoby odpowiedzialnej ze strony przedsiębiorcy za sprawy dotyczące niniejszego wniosku, która będzie upoważniona do kontaktu z organem podatkowym</w:t>
      </w:r>
    </w:p>
    <w:p w14:paraId="563D7C6E" w14:textId="7362D35F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……………………………................................................…………………………………………............</w:t>
      </w:r>
      <w:r w:rsidR="00876EEA">
        <w:rPr>
          <w:rFonts w:ascii="Times New Roman" w:hAnsi="Times New Roman" w:cs="Times New Roman"/>
          <w:color w:val="000000"/>
          <w:sz w:val="22"/>
          <w:szCs w:val="22"/>
          <w:u w:color="000000"/>
        </w:rPr>
        <w:t>...</w:t>
      </w:r>
    </w:p>
    <w:p w14:paraId="0FDB791B" w14:textId="16016B8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…………………………………………................................................……………………………............…</w:t>
      </w:r>
    </w:p>
    <w:p w14:paraId="71C1BEEC" w14:textId="5CA0F3B3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………………………………………………................................................………………………............</w:t>
      </w:r>
      <w:r w:rsidR="00876EEA">
        <w:rPr>
          <w:rFonts w:ascii="Times New Roman" w:hAnsi="Times New Roman" w:cs="Times New Roman"/>
          <w:color w:val="000000"/>
          <w:sz w:val="22"/>
          <w:szCs w:val="22"/>
          <w:u w:color="000000"/>
        </w:rPr>
        <w:t>....</w:t>
      </w:r>
    </w:p>
    <w:p w14:paraId="30C653D4" w14:textId="77777777" w:rsidR="00A77B3E" w:rsidRPr="00052BEB" w:rsidRDefault="00000000">
      <w:pPr>
        <w:keepLines/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Na podstawie § 3 ust. 2 uchwały Nr ......................... z dnia ..................... r. Rady Miejskiej Tomaszowa Mazowieckiego zgłaszam zamiar skorzystania ze zwolnienia od podatku od nieruchomości położonej w Tomaszowie Mazowieckim przy ul. ...................................................................... stanowiącej działkę/i gruntu oznaczone numerem geodezyjnym ……………………………………</w:t>
      </w:r>
    </w:p>
    <w:p w14:paraId="438ABBAA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objęte księgą wieczystą Nr ………………………………………………..</w:t>
      </w:r>
    </w:p>
    <w:p w14:paraId="3C4E45D2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stanowiące własność ………………….............................................…………………………………………</w:t>
      </w:r>
    </w:p>
    <w:p w14:paraId="21D953B2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Termin rozpoczęcia remontu ………………………………………………………….</w:t>
      </w:r>
    </w:p>
    <w:p w14:paraId="296C954E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Termin zakończenia remontu …………………………………………………………</w:t>
      </w:r>
    </w:p>
    <w:p w14:paraId="45A8894F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Zakres planowanych prac związanych z remontem elewacji (opis charakteru remontu):</w:t>
      </w:r>
    </w:p>
    <w:p w14:paraId="6DA86979" w14:textId="1D3A32D8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………………………………………………………………………............………...........................................</w:t>
      </w:r>
    </w:p>
    <w:p w14:paraId="70E335A0" w14:textId="2DC8CFC0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………………………………………………………………………............…………………………...............</w:t>
      </w:r>
    </w:p>
    <w:p w14:paraId="578D1FE7" w14:textId="2EB19816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………………………………………………………………………...................................................</w:t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................</w:t>
      </w:r>
    </w:p>
    <w:p w14:paraId="5C0DC698" w14:textId="47DA62C4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………………………………………………………………………............................................................</w:t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.......</w:t>
      </w:r>
    </w:p>
    <w:p w14:paraId="1788A1B8" w14:textId="0BDB32CA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………………………………………………………………………............……...............................................</w:t>
      </w:r>
    </w:p>
    <w:p w14:paraId="6FB0C3EB" w14:textId="278430A1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………………………………………………………………………............……...............................................</w:t>
      </w:r>
    </w:p>
    <w:p w14:paraId="6B58F16D" w14:textId="4F164E2C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Rodzaj i wartość planowanych kosztów kwalifikujących się do objęcia zwolnieniem od podatku od nieruchomości ………………………..................................……................………………………………………………</w:t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</w:t>
      </w:r>
    </w:p>
    <w:p w14:paraId="4E32C188" w14:textId="214577DB" w:rsidR="00A77B3E" w:rsidRPr="00052BEB" w:rsidRDefault="00000000" w:rsidP="00052BEB">
      <w:pPr>
        <w:spacing w:before="120" w:after="12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……………………………………………………….................................................………………............…</w:t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….</w:t>
      </w:r>
    </w:p>
    <w:p w14:paraId="0C375DA5" w14:textId="0A2F0A39" w:rsidR="00A77B3E" w:rsidRPr="00052BEB" w:rsidRDefault="00000000" w:rsidP="00052BEB">
      <w:pPr>
        <w:spacing w:before="120" w:after="12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lastRenderedPageBreak/>
        <w:t>………………………………………………………………….................................................……............</w:t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........</w:t>
      </w:r>
    </w:p>
    <w:p w14:paraId="4310313F" w14:textId="79BA5D0E" w:rsidR="00A77B3E" w:rsidRPr="00052BEB" w:rsidRDefault="00052BEB" w:rsidP="00052BEB">
      <w:pPr>
        <w:spacing w:before="120" w:after="12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>
        <w:rPr>
          <w:rFonts w:ascii="Times New Roman" w:hAnsi="Times New Roman" w:cs="Times New Roman"/>
          <w:color w:val="000000"/>
          <w:sz w:val="22"/>
          <w:szCs w:val="22"/>
          <w:u w:color="000000"/>
        </w:rPr>
        <w:t>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………………………………………………………………………............……………...................................</w:t>
      </w:r>
      <w:r>
        <w:rPr>
          <w:rFonts w:ascii="Times New Roman" w:hAnsi="Times New Roman" w:cs="Times New Roman"/>
          <w:color w:val="000000"/>
          <w:sz w:val="22"/>
          <w:szCs w:val="22"/>
          <w:u w:color="000000"/>
        </w:rPr>
        <w:t>..</w:t>
      </w:r>
    </w:p>
    <w:p w14:paraId="5F3E2177" w14:textId="31C29FBE" w:rsidR="00A77B3E" w:rsidRPr="00052BEB" w:rsidRDefault="00000000" w:rsidP="00052BEB">
      <w:pPr>
        <w:spacing w:before="120" w:after="12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………………………………………………………………………............………………...................................</w:t>
      </w:r>
    </w:p>
    <w:p w14:paraId="6D96BB6D" w14:textId="198CAA25" w:rsidR="00A77B3E" w:rsidRPr="00052BEB" w:rsidRDefault="00000000" w:rsidP="00052BEB">
      <w:pPr>
        <w:spacing w:before="120" w:after="12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………………………………………………………………………............………………...................................</w:t>
      </w:r>
    </w:p>
    <w:p w14:paraId="4AA145B3" w14:textId="7E608856" w:rsidR="00A77B3E" w:rsidRPr="00052BEB" w:rsidRDefault="00000000" w:rsidP="00052BEB">
      <w:pPr>
        <w:spacing w:before="120" w:after="12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………………………………………………………………………............…..................................................</w:t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.....</w:t>
      </w:r>
    </w:p>
    <w:p w14:paraId="27FBBCAB" w14:textId="6BDA8327" w:rsidR="00A77B3E" w:rsidRPr="00052BEB" w:rsidRDefault="00000000" w:rsidP="00052BEB">
      <w:pPr>
        <w:spacing w:before="120" w:after="12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………………………………………………………………………............……………………...........................</w:t>
      </w:r>
    </w:p>
    <w:p w14:paraId="7F81C163" w14:textId="2D4A9977" w:rsidR="00A77B3E" w:rsidRPr="00052BEB" w:rsidRDefault="00000000" w:rsidP="00052BEB">
      <w:pPr>
        <w:spacing w:before="120" w:after="12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………………………………………………………………………............……………………….......................</w:t>
      </w:r>
    </w:p>
    <w:p w14:paraId="2FE4E7EE" w14:textId="1A89C789" w:rsidR="00A77B3E" w:rsidRPr="00052BEB" w:rsidRDefault="00000000" w:rsidP="00052BEB">
      <w:pPr>
        <w:spacing w:before="120" w:after="12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………………………………………………………………………............……………………….......................</w:t>
      </w:r>
    </w:p>
    <w:p w14:paraId="7BA25DC3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Do niniejszego zgłoszenia przedkładam następujące załączniki:</w:t>
      </w:r>
    </w:p>
    <w:p w14:paraId="1EF40CE9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dokumentację potwierdzającą stan elewacji przed rozpoczęciem remontu – w tym szczegółową dokumentację fotograficzną całej elewacji budynku,</w:t>
      </w:r>
    </w:p>
    <w:p w14:paraId="139FFEEB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kopie uzyskanych pozwoleń, uzgodnień lub zgłoszeń, zgodnie z przepisami prawa budowlanego.</w:t>
      </w:r>
    </w:p>
    <w:p w14:paraId="7C0340A7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……………………………………………..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……………………………………………</w:t>
      </w:r>
    </w:p>
    <w:p w14:paraId="23D44B38" w14:textId="12A8B13E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data wypełnienia (dzień-miesiąc-rok)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                          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podpis wnioskodawcy</w:t>
      </w:r>
    </w:p>
    <w:p w14:paraId="22566342" w14:textId="139C09D1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             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 podaniem imienia i nazwiska</w:t>
      </w:r>
    </w:p>
    <w:p w14:paraId="672AB27E" w14:textId="6C0FA0D6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             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oraz stanowiska służbowego</w:t>
      </w:r>
    </w:p>
    <w:p w14:paraId="67679D1D" w14:textId="77777777" w:rsidR="00A77B3E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*wypełnia podmiot prowadzący działalność gospodarczą</w:t>
      </w:r>
    </w:p>
    <w:p w14:paraId="6C0E6B9B" w14:textId="77777777" w:rsidR="00052BEB" w:rsidRPr="00052BEB" w:rsidRDefault="00052BEB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  <w:sectPr w:rsidR="00052BEB" w:rsidRPr="00052BEB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0042FF5D" w14:textId="08E7AB6F" w:rsidR="00A77B3E" w:rsidRPr="00052BEB" w:rsidRDefault="00000000">
      <w:pPr>
        <w:keepNext/>
        <w:spacing w:before="120" w:after="120" w:line="276" w:lineRule="auto"/>
        <w:ind w:left="5235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lastRenderedPageBreak/>
        <w:fldChar w:fldCharType="begin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fldChar w:fldCharType="separate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fldChar w:fldCharType="end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Załącznik Nr 2 do uchwały Nr ....................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br/>
        <w:t>Rady Miejskiej Tomaszowa Mazowieckiego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br/>
        <w:t xml:space="preserve">z dnia </w:t>
      </w:r>
      <w:r w:rsidR="00F4766F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…………………..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 202</w:t>
      </w:r>
      <w:r w:rsidR="00F4766F">
        <w:rPr>
          <w:rFonts w:ascii="Times New Roman" w:hAnsi="Times New Roman" w:cs="Times New Roman"/>
          <w:color w:val="000000"/>
          <w:sz w:val="22"/>
          <w:szCs w:val="22"/>
          <w:u w:color="000000"/>
        </w:rPr>
        <w:t>5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 r.</w:t>
      </w:r>
    </w:p>
    <w:p w14:paraId="254B558C" w14:textId="77777777" w:rsidR="00A77B3E" w:rsidRPr="00052BEB" w:rsidRDefault="00000000">
      <w:pPr>
        <w:keepNext/>
        <w:spacing w:after="480" w:line="276" w:lineRule="auto"/>
        <w:jc w:val="center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color w:val="000000"/>
          <w:sz w:val="22"/>
          <w:szCs w:val="22"/>
          <w:u w:color="000000"/>
        </w:rPr>
        <w:t>Zgłoszenie zakończenia wykonywanych prac w zakresie remontu elewacji nieruchomości zgłoszonej do zwolnienia od podatku od nieruchomości</w:t>
      </w:r>
    </w:p>
    <w:p w14:paraId="561DAFA1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Imię i Nazwisko lub nazwa (firma) przedsiębiorcy</w:t>
      </w:r>
    </w:p>
    <w:p w14:paraId="4BE79E8F" w14:textId="379AB7D1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…………….....................................................………………………………………………………….........</w:t>
      </w:r>
    </w:p>
    <w:p w14:paraId="0FBAC372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2) </w:t>
      </w:r>
    </w:p>
    <w:p w14:paraId="0AE8AAAF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Numer PESEL .........................................................</w:t>
      </w:r>
    </w:p>
    <w:p w14:paraId="1AE8ACE1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Numer NIP*   ...........................................................</w:t>
      </w:r>
    </w:p>
    <w:p w14:paraId="6B3CFB25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Numer REGON* ......................................................</w:t>
      </w:r>
    </w:p>
    <w:p w14:paraId="1D7B9841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3)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Dane pełnomocnika lub imię i nazwisko, stanowisko, nr telefonu, faxu osoby odpowiedzialnej ze strony przedsiębiorcy za sprawy dotyczące niniejszego wniosku, która będzie upoważniona do kontaktu z organem podatkowym</w:t>
      </w:r>
    </w:p>
    <w:p w14:paraId="298CB8FA" w14:textId="2A53DD9F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………………………………………………………………………............……………………………...........</w:t>
      </w:r>
    </w:p>
    <w:p w14:paraId="16A10D9D" w14:textId="5C3A8370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………………………………………………………………………............……………………………….......</w:t>
      </w:r>
    </w:p>
    <w:p w14:paraId="3B93FBC1" w14:textId="405FAAD3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………………………………………………………………………............……………………………….......</w:t>
      </w:r>
    </w:p>
    <w:p w14:paraId="372DEC09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Niniejszym na podstawie § 3 ust. 6 uchwały Nr ......................... z dnia ........................... r. Rady Miejskiej Tomaszowa Mazowieckiego zgłaszam zakończenie wykonywanych prac w zakresie remontu w związku z ubieganiem się o zwolnienie od podatku od nieruchomości  zgłoszeniem z dnia .............................................</w:t>
      </w:r>
    </w:p>
    <w:p w14:paraId="77C4F5B3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Do niniejszego zgłoszenia przedkładam następujące załączniki:</w:t>
      </w:r>
    </w:p>
    <w:p w14:paraId="5A12CB76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dokumentację fotograficzną przedstawiającą wygląd elewacji po zakończeniu remontu,</w:t>
      </w:r>
    </w:p>
    <w:p w14:paraId="1E145C64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informację zbiorczą o wysokości poniesionych nakładów na remont elewacji budynku wraz z kopiami dokumentów do wglądu (imienne faktury potwierdzające poniesione wydatki na remont).</w:t>
      </w:r>
    </w:p>
    <w:p w14:paraId="0E2918BC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……………………………………………..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……………………………………………</w:t>
      </w:r>
    </w:p>
    <w:p w14:paraId="59A6A4CF" w14:textId="6D88D8C5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data wypełnienia (dzień-miesiąc-rok)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podpis wnioskodawcy</w:t>
      </w:r>
    </w:p>
    <w:p w14:paraId="690D8219" w14:textId="35F0DCCD" w:rsidR="00A77B3E" w:rsidRPr="00052BEB" w:rsidRDefault="00052BEB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z podaniem imienia i nazwiska</w:t>
      </w:r>
    </w:p>
    <w:p w14:paraId="4644DE4F" w14:textId="74537937" w:rsidR="00A77B3E" w:rsidRPr="00052BEB" w:rsidRDefault="00052BEB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oraz stanowiska służbowego</w:t>
      </w:r>
    </w:p>
    <w:p w14:paraId="529FA945" w14:textId="77777777" w:rsidR="00A77B3E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*wypełnia podmiot prowadzący działalność gospodarczą</w:t>
      </w:r>
    </w:p>
    <w:p w14:paraId="5B1165BF" w14:textId="77777777" w:rsidR="00052BEB" w:rsidRPr="00052BEB" w:rsidRDefault="00052BEB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  <w:sectPr w:rsidR="00052BEB" w:rsidRPr="00052BEB">
          <w:footerReference w:type="default" r:id="rId8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4579438D" w14:textId="5429CA57" w:rsidR="00A77B3E" w:rsidRPr="00052BEB" w:rsidRDefault="00000000">
      <w:pPr>
        <w:spacing w:before="120" w:after="120" w:line="276" w:lineRule="auto"/>
        <w:ind w:left="5235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lastRenderedPageBreak/>
        <w:fldChar w:fldCharType="begin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fldChar w:fldCharType="separate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fldChar w:fldCharType="end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Załącznik Nr 3 do uchwały Nr ....................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br/>
        <w:t>Rady Miejskiej Tomaszowa Mazowieckiego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br/>
        <w:t xml:space="preserve">z dnia </w:t>
      </w:r>
      <w:r w:rsidR="00F4766F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202</w:t>
      </w:r>
      <w:r w:rsidR="00F4766F">
        <w:rPr>
          <w:rFonts w:ascii="Times New Roman" w:hAnsi="Times New Roman" w:cs="Times New Roman"/>
          <w:color w:val="000000"/>
          <w:sz w:val="22"/>
          <w:szCs w:val="22"/>
          <w:u w:color="000000"/>
        </w:rPr>
        <w:t>5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 r.</w:t>
      </w:r>
    </w:p>
    <w:p w14:paraId="58215907" w14:textId="77777777" w:rsidR="00A77B3E" w:rsidRPr="00052BEB" w:rsidRDefault="00000000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.....................................................................................</w:t>
      </w:r>
    </w:p>
    <w:p w14:paraId="12615576" w14:textId="77777777" w:rsidR="00A77B3E" w:rsidRPr="00052BEB" w:rsidRDefault="00000000">
      <w:pPr>
        <w:spacing w:before="120" w:after="120" w:line="276" w:lineRule="auto"/>
        <w:ind w:firstLine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/imię i nazwisko lub nazwa (firma) przedsiębiorcy/</w:t>
      </w:r>
    </w:p>
    <w:p w14:paraId="3B184345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.....................................................................................</w:t>
      </w:r>
    </w:p>
    <w:p w14:paraId="2CD978C5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/adres zamieszkania lub siedziby przedsiębiorcy/ </w:t>
      </w:r>
    </w:p>
    <w:p w14:paraId="2DFAFB14" w14:textId="77777777" w:rsidR="00A77B3E" w:rsidRPr="00052BEB" w:rsidRDefault="00000000">
      <w:pPr>
        <w:spacing w:before="120" w:after="120"/>
        <w:jc w:val="center"/>
        <w:rPr>
          <w:rFonts w:ascii="Times New Roman" w:hAnsi="Times New Roman" w:cs="Times New Roman"/>
          <w:b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color w:val="000000"/>
          <w:sz w:val="22"/>
          <w:szCs w:val="22"/>
          <w:u w:color="000000"/>
        </w:rPr>
        <w:t>Oświadczenie</w:t>
      </w:r>
      <w:r w:rsidRPr="00052BEB">
        <w:rPr>
          <w:rFonts w:ascii="Times New Roman" w:hAnsi="Times New Roman" w:cs="Times New Roman"/>
          <w:b/>
          <w:color w:val="000000"/>
          <w:sz w:val="22"/>
          <w:szCs w:val="22"/>
          <w:u w:color="000000"/>
        </w:rPr>
        <w:br/>
        <w:t xml:space="preserve"> o wielkości otrzymanej pomocy de minimis oraz pomocy de minimis w rolnictwie i w rybołówstwie </w:t>
      </w:r>
    </w:p>
    <w:p w14:paraId="107EFC1F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Wykonując obowiązek wynikający z uchwały nr ............................ Rady Miejskiej Tomaszowa Mazowieckiego z dnia .................................... r. w sprawie zwolnień od podatku od nieruchomości budynków lub ich części zlokalizowanych na terenie miasta Tomaszowa Mazowieckiego, w których wykonano remont elewacji, oświadczam, że w  w ciągu minionych trzech lat, otrzymałam/em:</w:t>
      </w:r>
    </w:p>
    <w:p w14:paraId="729ADA2B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pomoc de minimis o łącznej wartości brutto ................ zł, stanowiącej równowartość ........... euro.* 2) pomoc de minimis w rolnictwie i w rybołówstwie o łącznej wartości brutto ................ zł, stanowiącej równowartość ........... euro.*</w:t>
      </w:r>
    </w:p>
    <w:p w14:paraId="39B0AA91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……………………………………………..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……………………………………………</w:t>
      </w:r>
    </w:p>
    <w:p w14:paraId="498C5BC2" w14:textId="3C243CB3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data wypełnienia (dzień-miesiąc-rok)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podpis wnioskodawcy</w:t>
      </w:r>
    </w:p>
    <w:p w14:paraId="28A90E93" w14:textId="55397FD5" w:rsidR="00A77B3E" w:rsidRPr="00052BEB" w:rsidRDefault="00052BEB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z podaniem imienia i nazwiska</w:t>
      </w:r>
    </w:p>
    <w:p w14:paraId="78A0E2DC" w14:textId="19EA024C" w:rsidR="00A77B3E" w:rsidRPr="00052BEB" w:rsidRDefault="00052BEB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oraz stanowiska służbowego</w:t>
      </w:r>
    </w:p>
    <w:p w14:paraId="4F2BFA5F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  <w:sectPr w:rsidR="00A77B3E" w:rsidRPr="00052BEB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*niepotrzebne skreślić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</w:p>
    <w:p w14:paraId="6530F071" w14:textId="226C90E9" w:rsidR="00A77B3E" w:rsidRPr="00052BEB" w:rsidRDefault="00000000">
      <w:pPr>
        <w:spacing w:before="120" w:after="120" w:line="276" w:lineRule="auto"/>
        <w:ind w:left="5235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lastRenderedPageBreak/>
        <w:fldChar w:fldCharType="begin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fldChar w:fldCharType="separate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fldChar w:fldCharType="end"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Załącznik Nr 4 do uchwały Nr ....................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br/>
        <w:t>Rady Miejskiej Tomaszowa Mazowieckiego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br/>
        <w:t xml:space="preserve">z dnia  </w:t>
      </w:r>
      <w:r w:rsidR="00F4766F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……………………. 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202</w:t>
      </w:r>
      <w:r w:rsidR="00F4766F">
        <w:rPr>
          <w:rFonts w:ascii="Times New Roman" w:hAnsi="Times New Roman" w:cs="Times New Roman"/>
          <w:color w:val="000000"/>
          <w:sz w:val="22"/>
          <w:szCs w:val="22"/>
          <w:u w:color="000000"/>
        </w:rPr>
        <w:t>5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 r.</w:t>
      </w:r>
    </w:p>
    <w:p w14:paraId="21850867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.....................................................................................</w:t>
      </w:r>
    </w:p>
    <w:p w14:paraId="07A019BC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/imię i nazwisko lub nazwa (firma) przedsiębiorcy/</w:t>
      </w:r>
    </w:p>
    <w:p w14:paraId="2407EB42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.....................................................................................</w:t>
      </w:r>
    </w:p>
    <w:p w14:paraId="5ED91206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/adres zamieszkania lub siedziby przedsiębiorcy/</w:t>
      </w:r>
    </w:p>
    <w:p w14:paraId="48956238" w14:textId="77777777" w:rsidR="00A77B3E" w:rsidRPr="00052BEB" w:rsidRDefault="00000000">
      <w:pPr>
        <w:spacing w:before="120" w:after="120"/>
        <w:jc w:val="center"/>
        <w:rPr>
          <w:rFonts w:ascii="Times New Roman" w:hAnsi="Times New Roman" w:cs="Times New Roman"/>
          <w:b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b/>
          <w:color w:val="000000"/>
          <w:sz w:val="22"/>
          <w:szCs w:val="22"/>
          <w:u w:color="000000"/>
        </w:rPr>
        <w:t>Oświadczenie</w:t>
      </w:r>
      <w:r w:rsidRPr="00052BEB">
        <w:rPr>
          <w:rFonts w:ascii="Times New Roman" w:hAnsi="Times New Roman" w:cs="Times New Roman"/>
          <w:b/>
          <w:color w:val="000000"/>
          <w:sz w:val="22"/>
          <w:szCs w:val="22"/>
          <w:u w:color="000000"/>
        </w:rPr>
        <w:br/>
        <w:t>o nieotrzymaniu pomocy de minimis oraz pomocy de minimis w rolnictwie i w rybołówstwie</w:t>
      </w:r>
    </w:p>
    <w:p w14:paraId="25E5E9B8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Wykonując obowiązek wynikający z uchwały nr ............................... Rady Miejskiej Tomaszowa Mazowieckiego z dnia ............................... r. w sprawie zwolnień od podatku od nieruchomości budynków lub ich części zlokalizowanych na terenie miasta Tomaszowa Mazowieckiego, w których wykonano remont elewacji, oświadczam, że w ciągu trzech minionych lat:</w:t>
      </w:r>
    </w:p>
    <w:p w14:paraId="0043F67D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1)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nie otrzymałam/em pomocy de minimis.,*</w:t>
      </w:r>
    </w:p>
    <w:p w14:paraId="4A53C731" w14:textId="77777777" w:rsidR="00A77B3E" w:rsidRPr="00052BEB" w:rsidRDefault="00000000">
      <w:pPr>
        <w:spacing w:before="120" w:after="120" w:line="276" w:lineRule="auto"/>
        <w:ind w:left="340" w:hanging="227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sz w:val="22"/>
          <w:szCs w:val="22"/>
        </w:rPr>
        <w:t>2) 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nie otrzymałam/em pomocy de minimis w rolnictwie i w rybołówstwie.*</w:t>
      </w:r>
    </w:p>
    <w:p w14:paraId="0B0D7BF8" w14:textId="77777777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……………………………………………..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……………………………………………</w:t>
      </w:r>
    </w:p>
    <w:p w14:paraId="1F59A0CD" w14:textId="206D2ACC" w:rsidR="00A77B3E" w:rsidRPr="00052BEB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data wypełnienia (dzień-miesiąc-rok)</w:t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podpis wnioskodawcy</w:t>
      </w:r>
    </w:p>
    <w:p w14:paraId="4C7AABCB" w14:textId="170F8B42" w:rsidR="00A77B3E" w:rsidRPr="00052BEB" w:rsidRDefault="00052BEB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z podaniem imienia i nazwiska</w:t>
      </w:r>
    </w:p>
    <w:p w14:paraId="191D63FD" w14:textId="4A5E30D4" w:rsidR="00A77B3E" w:rsidRPr="00052BEB" w:rsidRDefault="00052BEB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</w: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ab/>
        <w:t>oraz stanowiska służbowego</w:t>
      </w:r>
    </w:p>
    <w:p w14:paraId="1791A134" w14:textId="77777777" w:rsidR="00A77B3E" w:rsidRDefault="00000000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  <w:r w:rsidRPr="00052BEB">
        <w:rPr>
          <w:rFonts w:ascii="Times New Roman" w:hAnsi="Times New Roman" w:cs="Times New Roman"/>
          <w:color w:val="000000"/>
          <w:sz w:val="22"/>
          <w:szCs w:val="22"/>
          <w:u w:color="000000"/>
        </w:rPr>
        <w:t>*niepotrzebne skreślić</w:t>
      </w:r>
    </w:p>
    <w:p w14:paraId="3E5DEB72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071AA2E8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2036CC70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4C96499B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5F0FD837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159A89C0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6831EABD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54F171C6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0C47CAFF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68BCE452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7FF5754A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7DED3169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44C3C287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22BED2C4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101AA3D3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7B649F7A" w14:textId="77777777" w:rsidR="000F0909" w:rsidRDefault="000F0909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p w14:paraId="2A2744D7" w14:textId="77777777" w:rsidR="000F0909" w:rsidRPr="000F0909" w:rsidRDefault="000F0909" w:rsidP="000F0909">
      <w:pPr>
        <w:spacing w:line="360" w:lineRule="auto"/>
        <w:jc w:val="center"/>
        <w:rPr>
          <w:rFonts w:ascii="Times New Roman" w:hAnsi="Times New Roman" w:cs="Times New Roman"/>
          <w:b/>
          <w:caps/>
          <w:color w:val="000000"/>
          <w:sz w:val="22"/>
          <w:szCs w:val="22"/>
          <w:shd w:val="clear" w:color="auto" w:fill="FFFFFF"/>
          <w:lang w:val="x-none" w:eastAsia="en-US" w:bidi="ar-SA"/>
        </w:rPr>
      </w:pPr>
      <w:r w:rsidRPr="000F0909">
        <w:rPr>
          <w:rFonts w:ascii="Times New Roman" w:hAnsi="Times New Roman" w:cs="Times New Roman"/>
          <w:b/>
          <w:caps/>
          <w:color w:val="000000"/>
          <w:sz w:val="22"/>
          <w:szCs w:val="22"/>
          <w:shd w:val="clear" w:color="auto" w:fill="FFFFFF"/>
          <w:lang w:val="x-none" w:eastAsia="en-US" w:bidi="ar-SA"/>
        </w:rPr>
        <w:lastRenderedPageBreak/>
        <w:t>uzasadnienie</w:t>
      </w:r>
    </w:p>
    <w:p w14:paraId="3F88B2EA" w14:textId="77777777" w:rsidR="000F0909" w:rsidRPr="000F0909" w:rsidRDefault="000F0909" w:rsidP="000F0909">
      <w:pPr>
        <w:spacing w:line="360" w:lineRule="auto"/>
        <w:rPr>
          <w:rFonts w:ascii="Times New Roman" w:hAnsi="Times New Roman" w:cs="Times New Roman"/>
          <w:b/>
          <w:caps/>
          <w:color w:val="000000"/>
          <w:sz w:val="22"/>
          <w:szCs w:val="22"/>
          <w:shd w:val="clear" w:color="auto" w:fill="FFFFFF"/>
          <w:lang w:val="x-none" w:eastAsia="en-US" w:bidi="ar-SA"/>
        </w:rPr>
      </w:pPr>
    </w:p>
    <w:p w14:paraId="7A44876E" w14:textId="77777777" w:rsidR="000F0909" w:rsidRPr="000F0909" w:rsidRDefault="000F0909" w:rsidP="003C07AD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0F0909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Ustawa z dnia 12 stycznia 1991 r. o podatkach i opłatach lokalnych w art. 7 ust. 3 upoważnia radę gminy do wprowadzania innych niż wymienione w ustawie zwolnień od podatku od nieruchomości.</w:t>
      </w:r>
    </w:p>
    <w:p w14:paraId="320C91A8" w14:textId="77777777" w:rsidR="000F0909" w:rsidRPr="000F0909" w:rsidRDefault="000F0909" w:rsidP="003C07AD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0F0909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  <w:lang w:val="x-none" w:eastAsia="en-US" w:bidi="ar-SA"/>
        </w:rPr>
        <w:tab/>
      </w:r>
      <w:r w:rsidRPr="000F0909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Przedmiotem uchwały jest zwolnienie z podatku od nieruchomości budynków lub ich części zlokalizowanych na terenie miasta Tomaszowa Mazowieckiego, w których wykonano remont elewacji.</w:t>
      </w:r>
    </w:p>
    <w:p w14:paraId="273C95E7" w14:textId="77777777" w:rsidR="000F0909" w:rsidRPr="000F0909" w:rsidRDefault="000F0909" w:rsidP="003C07AD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0F0909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ab/>
        <w:t>Celem projektowanej uchwały jest zachęcenie właścicieli nieruchomości, w tym także podmiotów prowadzących działalność gospodarczą do podjęcia wysiłku na rzecz przeprowadzenia remontów elewacji, co wpłynie na poprawę wizerunku i estetyki miasta Tomaszowa Mazowieckiego. Problematyka gruntownej rewitalizacji wielu zaniedbanych obiektów, w tym przede wszystkim starych kamienic dotyka niemal wszystkie miasta w Polsce. Budynki takie, należące często do podmiotów niepublicznych, prywatnych, latami podlegały intensywnej eksploatacji, zaś poziom nakładów remontowych, jakimi dysponowali właściciele, nierzadko był i pozostaje znikomy. Ulga w formie zwolnienia od podatku od nieruchomości pozwoli wesprzeć starania właścicieli budynków zmierzające do poprawy ich estetyki, a przez to przyczyni się do poprawy atrakcyjności całego miasta.</w:t>
      </w:r>
    </w:p>
    <w:p w14:paraId="5A4F776A" w14:textId="77777777" w:rsidR="000F0909" w:rsidRPr="000F0909" w:rsidRDefault="000F0909" w:rsidP="003C07AD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0F0909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ab/>
        <w:t xml:space="preserve">Podatnik spełniający kryteria wymienione w uchwale będzie korzystał ze zwolnienia od podatku przez okres nie dłuższy niż 5 kolejnych lat, licząc od pierwszego dnia miesiąca następującego po miesiącu, w którym zakończono remont elewacji budynku. Zwolnienie dotyczyć będzie wszystkich budynków bez względu na stan własnościowy, wielkość budynku czy jego lokalizację. </w:t>
      </w:r>
    </w:p>
    <w:p w14:paraId="35A4F5B3" w14:textId="77777777" w:rsidR="000F0909" w:rsidRPr="000F0909" w:rsidRDefault="000F0909" w:rsidP="003C07AD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0F0909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ab/>
        <w:t xml:space="preserve">Uchwała w sprawie zwolnień od podatku od nieruchomości budynków lub ich części zlokalizowanych w Tomaszowie Mazowieckim, w których wykonano remont elewacji, zgodnie z art. 8 rozporządzenia Komisji (UE) Nr 2023/ 2831 z dnia 13 grudnia 2023 r. w sprawie stosowania art. 107 i  108 Traktatu o  funkcjonowaniu Unii Europejskiej do pomocy de minimis (Dz. Urz. UE L 2023/2831 z 15 grudnia 2023 r.), będzie obowiązywać do dnia 31 grudnia 2030 r. </w:t>
      </w:r>
    </w:p>
    <w:p w14:paraId="1472A5DA" w14:textId="77777777" w:rsidR="000F0909" w:rsidRPr="000F0909" w:rsidRDefault="000F0909" w:rsidP="003C07AD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0F0909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ab/>
        <w:t xml:space="preserve">Mając na uwadze art. 7 ust. 3 ustawy z dnia 30 kwietnia 2004 r. o postępowaniu w sprawach dotyczących pomocy publicznej (t.j. Dz.U. z 2023 r. poz. 702 z późn. zm.) projekt uchwały został zgłoszony Prezesowi Urzędu Konkurencji i Konsumentów, który nie zgłosił do niego żadnych zastrzeżeń.  </w:t>
      </w:r>
    </w:p>
    <w:p w14:paraId="0D515D29" w14:textId="77777777" w:rsidR="000F0909" w:rsidRPr="000F0909" w:rsidRDefault="000F0909" w:rsidP="003C07AD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0F0909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Na koniec wskazać należy, iż obowiązywanie uchwały spowoduje ograniczenie przyszłych wpływów budżetowych. Z uwagi jednak na zależności między wieloma zmiennymi takimi jak ilość podmiotów, wysokość poniesionych na remont elewacji nakładów oraz powierzchni użytkowej posiadanych budynków dokładne oszacowanie wielkości utraty dochodów jest utrudnione. </w:t>
      </w:r>
    </w:p>
    <w:p w14:paraId="056FB3E2" w14:textId="77777777" w:rsidR="000F0909" w:rsidRPr="000F0909" w:rsidRDefault="000F0909" w:rsidP="003C07AD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</w:pPr>
      <w:r w:rsidRPr="000F0909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W latach 2017-2023 funkcjonowały dwie uchwały w sprawie zwolnienia od podatku od nieruchomości w zakresie budynków lub ich części zlokalizowanych na terenie miasta Tomaszowa Mazowieckiego, w których wykonano remont elewacji, na podstawie których ze zwolnienia skorzystało 23 podatników, dotyczyły one 32 nieruchomości a ogólna kwota zwolnienia za cały okres wynosiła 191.165,84 zł. </w:t>
      </w:r>
    </w:p>
    <w:p w14:paraId="62E5EFA4" w14:textId="77777777" w:rsidR="000F0909" w:rsidRPr="000F0909" w:rsidRDefault="000F0909" w:rsidP="003C07AD">
      <w:pPr>
        <w:spacing w:before="120" w:after="120" w:line="276" w:lineRule="auto"/>
        <w:ind w:firstLine="227"/>
        <w:jc w:val="both"/>
        <w:rPr>
          <w:rFonts w:ascii="Times New Roman" w:hAnsi="Times New Roman" w:cs="Times New Roman"/>
          <w:color w:val="000000"/>
          <w:sz w:val="22"/>
          <w:szCs w:val="22"/>
          <w:u w:color="000000"/>
        </w:rPr>
      </w:pPr>
    </w:p>
    <w:sectPr w:rsidR="000F0909" w:rsidRPr="000F0909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6B107" w14:textId="77777777" w:rsidR="008B2D02" w:rsidRDefault="008B2D02">
      <w:r>
        <w:separator/>
      </w:r>
    </w:p>
  </w:endnote>
  <w:endnote w:type="continuationSeparator" w:id="0">
    <w:p w14:paraId="4163050F" w14:textId="77777777" w:rsidR="008B2D02" w:rsidRDefault="008B2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50F75" w14:paraId="011DA658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48DFE89" w14:textId="77777777" w:rsidR="00450F75" w:rsidRDefault="00000000">
          <w:pPr>
            <w:rPr>
              <w:sz w:val="18"/>
            </w:rPr>
          </w:pPr>
          <w:r>
            <w:rPr>
              <w:sz w:val="18"/>
            </w:rPr>
            <w:t>Id: 1582101B-05EF-40A2-B9FB-2F4CFFC3EEC4.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66A8FDB" w14:textId="77777777" w:rsidR="00450F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016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833304" w14:textId="77777777" w:rsidR="00450F75" w:rsidRDefault="00450F7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50F75" w14:paraId="17DB7ECB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32C448D" w14:textId="77777777" w:rsidR="00450F75" w:rsidRDefault="00000000">
          <w:pPr>
            <w:rPr>
              <w:sz w:val="18"/>
            </w:rPr>
          </w:pPr>
          <w:r>
            <w:rPr>
              <w:sz w:val="18"/>
            </w:rPr>
            <w:t>Id: 1582101B-05EF-40A2-B9FB-2F4CFFC3EEC4.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44EA34C" w14:textId="24B49F8E" w:rsidR="00450F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016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9BDF9A" w14:textId="77777777" w:rsidR="00450F75" w:rsidRDefault="00450F75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50F75" w14:paraId="7D55488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5C95D3" w14:textId="77777777" w:rsidR="00450F75" w:rsidRDefault="00000000">
          <w:pPr>
            <w:rPr>
              <w:sz w:val="18"/>
            </w:rPr>
          </w:pPr>
          <w:r>
            <w:rPr>
              <w:sz w:val="18"/>
            </w:rPr>
            <w:t>Id: 1582101B-05EF-40A2-B9FB-2F4CFFC3EEC4.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8ECBE82" w14:textId="4059D404" w:rsidR="00450F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016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BCD6CCA" w14:textId="77777777" w:rsidR="00450F75" w:rsidRDefault="00450F75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50F75" w14:paraId="7371820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461C8B9" w14:textId="77777777" w:rsidR="00450F75" w:rsidRDefault="00000000">
          <w:pPr>
            <w:rPr>
              <w:sz w:val="18"/>
            </w:rPr>
          </w:pPr>
          <w:r>
            <w:rPr>
              <w:sz w:val="18"/>
            </w:rPr>
            <w:t>Id: 1582101B-05EF-40A2-B9FB-2F4CFFC3EEC4.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65E1C53" w14:textId="51277797" w:rsidR="00450F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016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4972E1F" w14:textId="77777777" w:rsidR="00450F75" w:rsidRDefault="00450F75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50F75" w14:paraId="4C4D1D5E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6EE4A13" w14:textId="77777777" w:rsidR="00450F75" w:rsidRDefault="00000000">
          <w:pPr>
            <w:rPr>
              <w:sz w:val="18"/>
            </w:rPr>
          </w:pPr>
          <w:r>
            <w:rPr>
              <w:sz w:val="18"/>
            </w:rPr>
            <w:t>Id: 1582101B-05EF-40A2-B9FB-2F4CFFC3EEC4.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E9CB15E" w14:textId="7223C966" w:rsidR="00450F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7016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56C7E28" w14:textId="77777777" w:rsidR="00450F75" w:rsidRDefault="00450F7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D0D62" w14:textId="77777777" w:rsidR="008B2D02" w:rsidRDefault="008B2D02">
      <w:r>
        <w:separator/>
      </w:r>
    </w:p>
  </w:footnote>
  <w:footnote w:type="continuationSeparator" w:id="0">
    <w:p w14:paraId="4CEDF9F2" w14:textId="77777777" w:rsidR="008B2D02" w:rsidRDefault="008B2D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2BEB"/>
    <w:rsid w:val="000F0909"/>
    <w:rsid w:val="00140733"/>
    <w:rsid w:val="001A3C38"/>
    <w:rsid w:val="001E3C0F"/>
    <w:rsid w:val="003C07AD"/>
    <w:rsid w:val="00450F75"/>
    <w:rsid w:val="004B38F5"/>
    <w:rsid w:val="004C65C1"/>
    <w:rsid w:val="007301E3"/>
    <w:rsid w:val="007B4DA0"/>
    <w:rsid w:val="00876EEA"/>
    <w:rsid w:val="008B2D02"/>
    <w:rsid w:val="00934971"/>
    <w:rsid w:val="00A77B3E"/>
    <w:rsid w:val="00A90D58"/>
    <w:rsid w:val="00B7167D"/>
    <w:rsid w:val="00CA2A55"/>
    <w:rsid w:val="00E70169"/>
    <w:rsid w:val="00F4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10AC74"/>
  <w15:docId w15:val="{E5816882-01EA-4E40-A668-5D8044941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3148</Words>
  <Characters>18894</Characters>
  <Application>Microsoft Office Word</Application>
  <DocSecurity>0</DocSecurity>
  <Lines>157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4 grudnia 2024 r.</vt:lpstr>
      <vt:lpstr/>
    </vt:vector>
  </TitlesOfParts>
  <Company>Rada Miejska Tomaszowa Mazowieckiego</Company>
  <LinksUpToDate>false</LinksUpToDate>
  <CharactersWithSpaces>21999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4 grudnia 2024 r.</dc:title>
  <dc:subject>w sprawie zwolnień od podatku od nieruchomości w^zakresie budynków lub ich części zlokalizowanych na terenie miasta Tomaszowa Mazowieckiego, w^których wykonano remont elewacji</dc:subject>
  <dc:creator>mbakowska</dc:creator>
  <cp:lastModifiedBy>Małgorzata Bąkowska</cp:lastModifiedBy>
  <cp:revision>11</cp:revision>
  <cp:lastPrinted>2025-01-10T08:16:00Z</cp:lastPrinted>
  <dcterms:created xsi:type="dcterms:W3CDTF">2025-01-07T12:52:00Z</dcterms:created>
  <dcterms:modified xsi:type="dcterms:W3CDTF">2025-01-10T09:01:00Z</dcterms:modified>
  <cp:category>Akt prawny</cp:category>
</cp:coreProperties>
</file>