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71DE6" w:rsidRPr="00AD4D50" w:rsidRDefault="00F71DE6" w:rsidP="00AD4D50">
      <w:pPr>
        <w:spacing w:after="0" w:line="300" w:lineRule="auto"/>
        <w:rPr>
          <w:rFonts w:asciiTheme="minorHAnsi" w:hAnsiTheme="minorHAnsi" w:cstheme="minorHAnsi"/>
          <w:sz w:val="24"/>
          <w:szCs w:val="24"/>
        </w:rPr>
      </w:pPr>
    </w:p>
    <w:p w:rsidR="00B104BE" w:rsidRPr="00AD4D50" w:rsidRDefault="00B104BE" w:rsidP="00AD4D50">
      <w:pPr>
        <w:spacing w:after="0" w:line="300" w:lineRule="auto"/>
        <w:rPr>
          <w:rFonts w:asciiTheme="minorHAnsi" w:hAnsiTheme="minorHAnsi" w:cstheme="minorHAnsi"/>
          <w:color w:val="000000"/>
          <w:sz w:val="24"/>
          <w:szCs w:val="24"/>
        </w:rPr>
      </w:pPr>
      <w:r w:rsidRPr="00AD4D50">
        <w:rPr>
          <w:rFonts w:asciiTheme="minorHAnsi" w:hAnsiTheme="minorHAnsi" w:cstheme="minorHAnsi"/>
          <w:color w:val="000000"/>
          <w:sz w:val="24"/>
          <w:szCs w:val="24"/>
        </w:rPr>
        <w:t>WAR.6220.</w:t>
      </w:r>
      <w:r w:rsidR="008772E0" w:rsidRPr="00AD4D50">
        <w:rPr>
          <w:rFonts w:asciiTheme="minorHAnsi" w:hAnsiTheme="minorHAnsi" w:cstheme="minorHAnsi"/>
          <w:color w:val="000000"/>
          <w:sz w:val="24"/>
          <w:szCs w:val="24"/>
        </w:rPr>
        <w:t>6</w:t>
      </w:r>
      <w:r w:rsidR="00EB0945" w:rsidRPr="00AD4D50">
        <w:rPr>
          <w:rFonts w:asciiTheme="minorHAnsi" w:hAnsiTheme="minorHAnsi" w:cstheme="minorHAnsi"/>
          <w:color w:val="000000"/>
          <w:sz w:val="24"/>
          <w:szCs w:val="24"/>
        </w:rPr>
        <w:t>.2024.</w:t>
      </w:r>
      <w:r w:rsidRPr="00AD4D50">
        <w:rPr>
          <w:rFonts w:asciiTheme="minorHAnsi" w:hAnsiTheme="minorHAnsi" w:cstheme="minorHAnsi"/>
          <w:color w:val="000000"/>
          <w:sz w:val="24"/>
          <w:szCs w:val="24"/>
        </w:rPr>
        <w:t>KG</w:t>
      </w:r>
    </w:p>
    <w:p w:rsidR="00A11A99" w:rsidRPr="00AD4D50" w:rsidRDefault="00A11A99" w:rsidP="00AD4D50">
      <w:pPr>
        <w:pStyle w:val="Bezodstpw"/>
        <w:spacing w:before="0" w:beforeAutospacing="0" w:after="0" w:afterAutospacing="0" w:line="300" w:lineRule="auto"/>
        <w:rPr>
          <w:rFonts w:asciiTheme="minorHAnsi" w:eastAsia="Arial Unicode MS" w:hAnsiTheme="minorHAnsi" w:cstheme="minorHAnsi"/>
        </w:rPr>
      </w:pPr>
      <w:r w:rsidRPr="00AD4D50">
        <w:rPr>
          <w:rFonts w:asciiTheme="minorHAnsi" w:eastAsia="Arial Unicode MS" w:hAnsiTheme="minorHAnsi" w:cstheme="minorHAnsi"/>
          <w:bCs/>
        </w:rPr>
        <w:t>OBWIESZCZENIE</w:t>
      </w:r>
      <w:r w:rsidR="00AD4D50">
        <w:rPr>
          <w:rFonts w:asciiTheme="minorHAnsi" w:eastAsia="Arial Unicode MS" w:hAnsiTheme="minorHAnsi" w:cstheme="minorHAnsi"/>
        </w:rPr>
        <w:t xml:space="preserve"> </w:t>
      </w:r>
      <w:r w:rsidRPr="00AD4D50">
        <w:rPr>
          <w:rFonts w:asciiTheme="minorHAnsi" w:eastAsia="Arial Unicode MS" w:hAnsiTheme="minorHAnsi" w:cstheme="minorHAnsi"/>
          <w:bCs/>
        </w:rPr>
        <w:t>PREZYDENTA MIASTA TOMASZOWA MAZOWIECKIEGO</w:t>
      </w:r>
    </w:p>
    <w:p w:rsidR="00A11A99" w:rsidRPr="00AD4D50" w:rsidRDefault="00A11A99" w:rsidP="00AD4D50">
      <w:pPr>
        <w:pStyle w:val="Bezodstpw"/>
        <w:spacing w:before="0" w:beforeAutospacing="0" w:after="0" w:afterAutospacing="0" w:line="300" w:lineRule="auto"/>
        <w:rPr>
          <w:rFonts w:asciiTheme="minorHAnsi" w:hAnsiTheme="minorHAnsi" w:cstheme="minorHAnsi"/>
        </w:rPr>
      </w:pPr>
      <w:r w:rsidRPr="00AD4D50">
        <w:rPr>
          <w:rFonts w:asciiTheme="minorHAnsi" w:hAnsiTheme="minorHAnsi" w:cstheme="minorHAnsi"/>
        </w:rPr>
        <w:t xml:space="preserve">Na podstawie </w:t>
      </w:r>
      <w:r w:rsidR="00153AB6" w:rsidRPr="00AD4D50">
        <w:rPr>
          <w:rFonts w:asciiTheme="minorHAnsi" w:eastAsia="Arial Unicode MS" w:hAnsiTheme="minorHAnsi" w:cstheme="minorHAnsi"/>
        </w:rPr>
        <w:t xml:space="preserve">art. </w:t>
      </w:r>
      <w:r w:rsidR="00D13A59" w:rsidRPr="00AD4D50">
        <w:rPr>
          <w:rFonts w:asciiTheme="minorHAnsi" w:eastAsia="Arial Unicode MS" w:hAnsiTheme="minorHAnsi" w:cstheme="minorHAnsi"/>
        </w:rPr>
        <w:t xml:space="preserve">71 ust. 2 pkt 2), </w:t>
      </w:r>
      <w:r w:rsidR="00CD7921" w:rsidRPr="00AD4D50">
        <w:rPr>
          <w:rFonts w:asciiTheme="minorHAnsi" w:eastAsia="Arial Unicode MS" w:hAnsiTheme="minorHAnsi" w:cstheme="minorHAnsi"/>
        </w:rPr>
        <w:t>art. 85 ust. 3.</w:t>
      </w:r>
      <w:r w:rsidRPr="00AD4D50">
        <w:rPr>
          <w:rFonts w:asciiTheme="minorHAnsi" w:eastAsia="Arial Unicode MS" w:hAnsiTheme="minorHAnsi" w:cstheme="minorHAnsi"/>
        </w:rPr>
        <w:t xml:space="preserve"> ustawy z </w:t>
      </w:r>
      <w:r w:rsidR="006220B2" w:rsidRPr="00AD4D50">
        <w:rPr>
          <w:rFonts w:asciiTheme="minorHAnsi" w:eastAsia="Arial Unicode MS" w:hAnsiTheme="minorHAnsi" w:cstheme="minorHAnsi"/>
        </w:rPr>
        <w:t>dnia 3 października</w:t>
      </w:r>
      <w:r w:rsidRPr="00AD4D50">
        <w:rPr>
          <w:rFonts w:asciiTheme="minorHAnsi" w:eastAsia="Arial Unicode MS" w:hAnsiTheme="minorHAnsi" w:cstheme="minorHAnsi"/>
        </w:rPr>
        <w:t xml:space="preserve"> 2008 </w:t>
      </w:r>
      <w:proofErr w:type="gramStart"/>
      <w:r w:rsidRPr="00AD4D50">
        <w:rPr>
          <w:rFonts w:asciiTheme="minorHAnsi" w:eastAsia="Arial Unicode MS" w:hAnsiTheme="minorHAnsi" w:cstheme="minorHAnsi"/>
        </w:rPr>
        <w:t xml:space="preserve">r. </w:t>
      </w:r>
      <w:r w:rsidR="00D13A59" w:rsidRPr="00AD4D50">
        <w:rPr>
          <w:rFonts w:asciiTheme="minorHAnsi" w:eastAsia="Arial Unicode MS" w:hAnsiTheme="minorHAnsi" w:cstheme="minorHAnsi"/>
        </w:rPr>
        <w:t xml:space="preserve">                         </w:t>
      </w:r>
      <w:r w:rsidR="008F76F1" w:rsidRPr="00AD4D50">
        <w:rPr>
          <w:rFonts w:asciiTheme="minorHAnsi" w:eastAsia="Arial Unicode MS" w:hAnsiTheme="minorHAnsi" w:cstheme="minorHAnsi"/>
          <w:iCs/>
        </w:rPr>
        <w:t>o</w:t>
      </w:r>
      <w:proofErr w:type="gramEnd"/>
      <w:r w:rsidR="008F76F1" w:rsidRPr="00AD4D50">
        <w:rPr>
          <w:rFonts w:asciiTheme="minorHAnsi" w:eastAsia="Arial Unicode MS" w:hAnsiTheme="minorHAnsi" w:cstheme="minorHAnsi"/>
          <w:iCs/>
        </w:rPr>
        <w:t xml:space="preserve"> udostępnianiu informacji </w:t>
      </w:r>
      <w:r w:rsidRPr="00AD4D50">
        <w:rPr>
          <w:rFonts w:asciiTheme="minorHAnsi" w:eastAsia="Arial Unicode MS" w:hAnsiTheme="minorHAnsi" w:cstheme="minorHAnsi"/>
          <w:iCs/>
        </w:rPr>
        <w:t xml:space="preserve">o środowisku i jego ochronie, udziale </w:t>
      </w:r>
      <w:r w:rsidR="006220B2" w:rsidRPr="00AD4D50">
        <w:rPr>
          <w:rFonts w:asciiTheme="minorHAnsi" w:eastAsia="Arial Unicode MS" w:hAnsiTheme="minorHAnsi" w:cstheme="minorHAnsi"/>
          <w:iCs/>
        </w:rPr>
        <w:t>społeczeństwa w</w:t>
      </w:r>
      <w:r w:rsidRPr="00AD4D50">
        <w:rPr>
          <w:rFonts w:asciiTheme="minorHAnsi" w:eastAsia="Arial Unicode MS" w:hAnsiTheme="minorHAnsi" w:cstheme="minorHAnsi"/>
          <w:iCs/>
        </w:rPr>
        <w:t xml:space="preserve"> ochronie środowiska oraz o ocenach oddziaływania na środowisko </w:t>
      </w:r>
      <w:r w:rsidR="00DE6E5D" w:rsidRPr="00AD4D50">
        <w:rPr>
          <w:rFonts w:asciiTheme="minorHAnsi" w:hAnsiTheme="minorHAnsi" w:cstheme="minorHAnsi"/>
        </w:rPr>
        <w:t>(</w:t>
      </w:r>
      <w:proofErr w:type="spellStart"/>
      <w:r w:rsidRPr="00AD4D50">
        <w:rPr>
          <w:rFonts w:asciiTheme="minorHAnsi" w:hAnsiTheme="minorHAnsi" w:cstheme="minorHAnsi"/>
        </w:rPr>
        <w:t>t.</w:t>
      </w:r>
      <w:r w:rsidR="00DE6E5D" w:rsidRPr="00AD4D50">
        <w:rPr>
          <w:rFonts w:asciiTheme="minorHAnsi" w:hAnsiTheme="minorHAnsi" w:cstheme="minorHAnsi"/>
        </w:rPr>
        <w:t>j</w:t>
      </w:r>
      <w:proofErr w:type="spellEnd"/>
      <w:r w:rsidR="00DE6E5D" w:rsidRPr="00AD4D50">
        <w:rPr>
          <w:rFonts w:asciiTheme="minorHAnsi" w:hAnsiTheme="minorHAnsi" w:cstheme="minorHAnsi"/>
        </w:rPr>
        <w:t>.</w:t>
      </w:r>
      <w:r w:rsidRPr="00AD4D50">
        <w:rPr>
          <w:rFonts w:asciiTheme="minorHAnsi" w:hAnsiTheme="minorHAnsi" w:cstheme="minorHAnsi"/>
        </w:rPr>
        <w:t xml:space="preserve"> Dz. U.</w:t>
      </w:r>
      <w:r w:rsidR="00EB0945" w:rsidRPr="00AD4D50">
        <w:rPr>
          <w:rFonts w:asciiTheme="minorHAnsi" w:hAnsiTheme="minorHAnsi" w:cstheme="minorHAnsi"/>
        </w:rPr>
        <w:t xml:space="preserve">  </w:t>
      </w:r>
      <w:proofErr w:type="gramStart"/>
      <w:r w:rsidRPr="00AD4D50">
        <w:rPr>
          <w:rFonts w:asciiTheme="minorHAnsi" w:hAnsiTheme="minorHAnsi" w:cstheme="minorHAnsi"/>
        </w:rPr>
        <w:t>z</w:t>
      </w:r>
      <w:proofErr w:type="gramEnd"/>
      <w:r w:rsidRPr="00AD4D50">
        <w:rPr>
          <w:rFonts w:asciiTheme="minorHAnsi" w:hAnsiTheme="minorHAnsi" w:cstheme="minorHAnsi"/>
        </w:rPr>
        <w:t xml:space="preserve"> 20</w:t>
      </w:r>
      <w:r w:rsidR="00153AB6" w:rsidRPr="00AD4D50">
        <w:rPr>
          <w:rFonts w:asciiTheme="minorHAnsi" w:hAnsiTheme="minorHAnsi" w:cstheme="minorHAnsi"/>
        </w:rPr>
        <w:t>2</w:t>
      </w:r>
      <w:r w:rsidR="00EB0945" w:rsidRPr="00AD4D50">
        <w:rPr>
          <w:rFonts w:asciiTheme="minorHAnsi" w:hAnsiTheme="minorHAnsi" w:cstheme="minorHAnsi"/>
        </w:rPr>
        <w:t>4</w:t>
      </w:r>
      <w:r w:rsidRPr="00AD4D50">
        <w:rPr>
          <w:rFonts w:asciiTheme="minorHAnsi" w:hAnsiTheme="minorHAnsi" w:cstheme="minorHAnsi"/>
        </w:rPr>
        <w:t xml:space="preserve">r. poz. </w:t>
      </w:r>
      <w:r w:rsidR="00EB0945" w:rsidRPr="00AD4D50">
        <w:rPr>
          <w:rFonts w:asciiTheme="minorHAnsi" w:hAnsiTheme="minorHAnsi" w:cstheme="minorHAnsi"/>
        </w:rPr>
        <w:t>1112</w:t>
      </w:r>
      <w:r w:rsidR="00DE6E5D" w:rsidRPr="00AD4D50">
        <w:rPr>
          <w:rFonts w:asciiTheme="minorHAnsi" w:hAnsiTheme="minorHAnsi" w:cstheme="minorHAnsi"/>
        </w:rPr>
        <w:t>), a</w:t>
      </w:r>
      <w:r w:rsidR="009F529B" w:rsidRPr="00AD4D50">
        <w:rPr>
          <w:rFonts w:asciiTheme="minorHAnsi" w:hAnsiTheme="minorHAnsi" w:cstheme="minorHAnsi"/>
        </w:rPr>
        <w:t xml:space="preserve"> </w:t>
      </w:r>
      <w:r w:rsidR="00AD4D50" w:rsidRPr="00AD4D50">
        <w:rPr>
          <w:rFonts w:asciiTheme="minorHAnsi" w:hAnsiTheme="minorHAnsi" w:cstheme="minorHAnsi"/>
        </w:rPr>
        <w:t>także art</w:t>
      </w:r>
      <w:r w:rsidR="00D13A59" w:rsidRPr="00AD4D50">
        <w:rPr>
          <w:rFonts w:asciiTheme="minorHAnsi" w:hAnsiTheme="minorHAnsi" w:cstheme="minorHAnsi"/>
        </w:rPr>
        <w:t xml:space="preserve">. 49 </w:t>
      </w:r>
      <w:r w:rsidR="00153AB6" w:rsidRPr="00AD4D50">
        <w:rPr>
          <w:rFonts w:asciiTheme="minorHAnsi" w:hAnsiTheme="minorHAnsi" w:cstheme="minorHAnsi"/>
        </w:rPr>
        <w:t xml:space="preserve">ustawy z dnia 14 czerwca 1960 r. Kodeks postępowania administracyjnego (Dz. U. </w:t>
      </w:r>
      <w:proofErr w:type="gramStart"/>
      <w:r w:rsidR="00153AB6" w:rsidRPr="00AD4D50">
        <w:rPr>
          <w:rFonts w:asciiTheme="minorHAnsi" w:hAnsiTheme="minorHAnsi" w:cstheme="minorHAnsi"/>
        </w:rPr>
        <w:t>z</w:t>
      </w:r>
      <w:proofErr w:type="gramEnd"/>
      <w:r w:rsidR="00153AB6" w:rsidRPr="00AD4D50">
        <w:rPr>
          <w:rFonts w:asciiTheme="minorHAnsi" w:hAnsiTheme="minorHAnsi" w:cstheme="minorHAnsi"/>
        </w:rPr>
        <w:t xml:space="preserve"> 202</w:t>
      </w:r>
      <w:r w:rsidR="00EB0945" w:rsidRPr="00AD4D50">
        <w:rPr>
          <w:rFonts w:asciiTheme="minorHAnsi" w:hAnsiTheme="minorHAnsi" w:cstheme="minorHAnsi"/>
        </w:rPr>
        <w:t>4</w:t>
      </w:r>
      <w:r w:rsidR="00153AB6" w:rsidRPr="00AD4D50">
        <w:rPr>
          <w:rFonts w:asciiTheme="minorHAnsi" w:hAnsiTheme="minorHAnsi" w:cstheme="minorHAnsi"/>
        </w:rPr>
        <w:t xml:space="preserve"> r., poz. </w:t>
      </w:r>
      <w:r w:rsidR="00EB0945" w:rsidRPr="00AD4D50">
        <w:rPr>
          <w:rFonts w:asciiTheme="minorHAnsi" w:hAnsiTheme="minorHAnsi" w:cstheme="minorHAnsi"/>
        </w:rPr>
        <w:t>572</w:t>
      </w:r>
      <w:r w:rsidR="00153AB6" w:rsidRPr="00AD4D50">
        <w:rPr>
          <w:rFonts w:asciiTheme="minorHAnsi" w:hAnsiTheme="minorHAnsi" w:cstheme="minorHAnsi"/>
        </w:rPr>
        <w:t>)</w:t>
      </w:r>
      <w:r w:rsidRPr="00AD4D50">
        <w:rPr>
          <w:rFonts w:asciiTheme="minorHAnsi" w:eastAsia="Arial Unicode MS" w:hAnsiTheme="minorHAnsi" w:cstheme="minorHAnsi"/>
          <w:iCs/>
        </w:rPr>
        <w:t xml:space="preserve">, Prezydent Miasta Tomaszowa Mazowieckiego informuje o wydaniu </w:t>
      </w:r>
      <w:r w:rsidR="004E67DD" w:rsidRPr="00AD4D50">
        <w:rPr>
          <w:rFonts w:asciiTheme="minorHAnsi" w:hAnsiTheme="minorHAnsi" w:cstheme="minorHAnsi"/>
        </w:rPr>
        <w:t xml:space="preserve">w </w:t>
      </w:r>
      <w:r w:rsidR="00AD4D50" w:rsidRPr="00AD4D50">
        <w:rPr>
          <w:rFonts w:asciiTheme="minorHAnsi" w:hAnsiTheme="minorHAnsi" w:cstheme="minorHAnsi"/>
        </w:rPr>
        <w:t>dniu 12 grudnia</w:t>
      </w:r>
      <w:r w:rsidR="00DE6E5D" w:rsidRPr="00AD4D50">
        <w:rPr>
          <w:rFonts w:asciiTheme="minorHAnsi" w:hAnsiTheme="minorHAnsi" w:cstheme="minorHAnsi"/>
        </w:rPr>
        <w:t xml:space="preserve"> 2024r</w:t>
      </w:r>
      <w:r w:rsidR="00481C0D" w:rsidRPr="00AD4D50">
        <w:rPr>
          <w:rFonts w:asciiTheme="minorHAnsi" w:hAnsiTheme="minorHAnsi" w:cstheme="minorHAnsi"/>
        </w:rPr>
        <w:t xml:space="preserve">. Decyzji Nr </w:t>
      </w:r>
      <w:r w:rsidR="008772E0" w:rsidRPr="00AD4D50">
        <w:rPr>
          <w:rFonts w:asciiTheme="minorHAnsi" w:hAnsiTheme="minorHAnsi" w:cstheme="minorHAnsi"/>
        </w:rPr>
        <w:t>10</w:t>
      </w:r>
      <w:r w:rsidR="001B5D60" w:rsidRPr="00AD4D50">
        <w:rPr>
          <w:rFonts w:asciiTheme="minorHAnsi" w:hAnsiTheme="minorHAnsi" w:cstheme="minorHAnsi"/>
        </w:rPr>
        <w:t>/</w:t>
      </w:r>
      <w:r w:rsidR="00D112BA" w:rsidRPr="00AD4D50">
        <w:rPr>
          <w:rFonts w:asciiTheme="minorHAnsi" w:hAnsiTheme="minorHAnsi" w:cstheme="minorHAnsi"/>
        </w:rPr>
        <w:t>S/202</w:t>
      </w:r>
      <w:r w:rsidR="00DE6E5D" w:rsidRPr="00AD4D50">
        <w:rPr>
          <w:rFonts w:asciiTheme="minorHAnsi" w:hAnsiTheme="minorHAnsi" w:cstheme="minorHAnsi"/>
        </w:rPr>
        <w:t>4</w:t>
      </w:r>
      <w:r w:rsidR="00481C0D" w:rsidRPr="00AD4D50">
        <w:rPr>
          <w:rFonts w:asciiTheme="minorHAnsi" w:hAnsiTheme="minorHAnsi" w:cstheme="minorHAnsi"/>
        </w:rPr>
        <w:t xml:space="preserve"> </w:t>
      </w:r>
      <w:r w:rsidR="00153AB6" w:rsidRPr="00AD4D50">
        <w:rPr>
          <w:rFonts w:asciiTheme="minorHAnsi" w:hAnsiTheme="minorHAnsi" w:cstheme="minorHAnsi"/>
        </w:rPr>
        <w:t>o środowiskowych uwarunkowaniach</w:t>
      </w:r>
      <w:r w:rsidR="00362D2B" w:rsidRPr="00AD4D50">
        <w:rPr>
          <w:rFonts w:asciiTheme="minorHAnsi" w:hAnsiTheme="minorHAnsi" w:cstheme="minorHAnsi"/>
        </w:rPr>
        <w:t>:</w:t>
      </w:r>
    </w:p>
    <w:p w:rsidR="008772E0" w:rsidRPr="00AD4D50" w:rsidRDefault="00DE6E5D" w:rsidP="00AD4D50">
      <w:pPr>
        <w:spacing w:after="0" w:line="300" w:lineRule="auto"/>
        <w:rPr>
          <w:rFonts w:asciiTheme="minorHAnsi" w:hAnsiTheme="minorHAnsi" w:cstheme="minorHAnsi"/>
          <w:sz w:val="24"/>
          <w:szCs w:val="24"/>
        </w:rPr>
      </w:pPr>
      <w:r w:rsidRPr="00AD4D50">
        <w:rPr>
          <w:rFonts w:asciiTheme="minorHAnsi" w:hAnsiTheme="minorHAnsi" w:cstheme="minorHAnsi"/>
          <w:sz w:val="24"/>
          <w:szCs w:val="24"/>
        </w:rPr>
        <w:t xml:space="preserve">Nazwa </w:t>
      </w:r>
      <w:proofErr w:type="gramStart"/>
      <w:r w:rsidRPr="00AD4D50">
        <w:rPr>
          <w:rFonts w:asciiTheme="minorHAnsi" w:hAnsiTheme="minorHAnsi" w:cstheme="minorHAnsi"/>
          <w:sz w:val="24"/>
          <w:szCs w:val="24"/>
        </w:rPr>
        <w:t xml:space="preserve">przedsięwzięcia: </w:t>
      </w:r>
      <w:r w:rsidR="00AD4D50">
        <w:rPr>
          <w:rFonts w:asciiTheme="minorHAnsi" w:hAnsiTheme="minorHAnsi" w:cstheme="minorHAnsi"/>
          <w:sz w:val="24"/>
          <w:szCs w:val="24"/>
        </w:rPr>
        <w:t xml:space="preserve"> </w:t>
      </w:r>
      <w:r w:rsidR="008772E0" w:rsidRPr="00AD4D50">
        <w:rPr>
          <w:rFonts w:asciiTheme="minorHAnsi" w:hAnsiTheme="minorHAnsi" w:cstheme="minorHAnsi"/>
          <w:sz w:val="24"/>
          <w:szCs w:val="24"/>
        </w:rPr>
        <w:t>Wiercenie</w:t>
      </w:r>
      <w:proofErr w:type="gramEnd"/>
      <w:r w:rsidR="008772E0" w:rsidRPr="00AD4D50">
        <w:rPr>
          <w:rFonts w:asciiTheme="minorHAnsi" w:hAnsiTheme="minorHAnsi" w:cstheme="minorHAnsi"/>
          <w:sz w:val="24"/>
          <w:szCs w:val="24"/>
        </w:rPr>
        <w:t xml:space="preserve"> studni S-11 i S-11A (studnia awaryjna) wykonywane w celu zaopatrzenia w wodę  z utworów </w:t>
      </w:r>
      <w:proofErr w:type="spellStart"/>
      <w:r w:rsidR="008772E0" w:rsidRPr="00AD4D50">
        <w:rPr>
          <w:rFonts w:asciiTheme="minorHAnsi" w:hAnsiTheme="minorHAnsi" w:cstheme="minorHAnsi"/>
          <w:sz w:val="24"/>
          <w:szCs w:val="24"/>
        </w:rPr>
        <w:t>górnojurajskich</w:t>
      </w:r>
      <w:proofErr w:type="spellEnd"/>
      <w:r w:rsidR="008772E0" w:rsidRPr="00AD4D50">
        <w:rPr>
          <w:rFonts w:asciiTheme="minorHAnsi" w:hAnsiTheme="minorHAnsi" w:cstheme="minorHAnsi"/>
          <w:sz w:val="24"/>
          <w:szCs w:val="24"/>
        </w:rPr>
        <w:t xml:space="preserve"> na działce </w:t>
      </w:r>
      <w:proofErr w:type="spellStart"/>
      <w:r w:rsidR="008772E0" w:rsidRPr="00AD4D50">
        <w:rPr>
          <w:rFonts w:asciiTheme="minorHAnsi" w:hAnsiTheme="minorHAnsi" w:cstheme="minorHAnsi"/>
          <w:sz w:val="24"/>
          <w:szCs w:val="24"/>
        </w:rPr>
        <w:t>ewid</w:t>
      </w:r>
      <w:proofErr w:type="spellEnd"/>
      <w:r w:rsidR="008772E0" w:rsidRPr="00AD4D50">
        <w:rPr>
          <w:rFonts w:asciiTheme="minorHAnsi" w:hAnsiTheme="minorHAnsi" w:cstheme="minorHAnsi"/>
          <w:sz w:val="24"/>
          <w:szCs w:val="24"/>
        </w:rPr>
        <w:t xml:space="preserve">. nr 73/3 w Tomaszowie </w:t>
      </w:r>
      <w:proofErr w:type="gramStart"/>
      <w:r w:rsidR="00AD4D50" w:rsidRPr="00AD4D50">
        <w:rPr>
          <w:rFonts w:asciiTheme="minorHAnsi" w:hAnsiTheme="minorHAnsi" w:cstheme="minorHAnsi"/>
          <w:sz w:val="24"/>
          <w:szCs w:val="24"/>
        </w:rPr>
        <w:t xml:space="preserve">Mazowieckim </w:t>
      </w:r>
      <w:r w:rsidR="008772E0" w:rsidRPr="00AD4D50">
        <w:rPr>
          <w:rFonts w:asciiTheme="minorHAnsi" w:hAnsiTheme="minorHAnsi" w:cstheme="minorHAnsi"/>
          <w:sz w:val="24"/>
          <w:szCs w:val="24"/>
        </w:rPr>
        <w:t xml:space="preserve"> przy</w:t>
      </w:r>
      <w:proofErr w:type="gramEnd"/>
      <w:r w:rsidR="008772E0" w:rsidRPr="00AD4D50">
        <w:rPr>
          <w:rFonts w:asciiTheme="minorHAnsi" w:hAnsiTheme="minorHAnsi" w:cstheme="minorHAnsi"/>
          <w:sz w:val="24"/>
          <w:szCs w:val="24"/>
        </w:rPr>
        <w:t xml:space="preserve"> ul. Warszawskiej, w pow. tomaszowskim, w woj. łódzkim;</w:t>
      </w:r>
    </w:p>
    <w:p w:rsidR="008772E0" w:rsidRPr="00AD4D50" w:rsidRDefault="00DE6E5D" w:rsidP="00AD4D50">
      <w:pPr>
        <w:spacing w:after="0" w:line="300" w:lineRule="auto"/>
        <w:rPr>
          <w:rFonts w:asciiTheme="minorHAnsi" w:hAnsiTheme="minorHAnsi" w:cstheme="minorHAnsi"/>
          <w:sz w:val="24"/>
          <w:szCs w:val="24"/>
        </w:rPr>
      </w:pPr>
      <w:r w:rsidRPr="00AD4D50">
        <w:rPr>
          <w:rFonts w:asciiTheme="minorHAnsi" w:hAnsiTheme="minorHAnsi" w:cstheme="minorHAnsi"/>
          <w:sz w:val="24"/>
          <w:szCs w:val="24"/>
        </w:rPr>
        <w:t xml:space="preserve">Lokalizacja przedsięwzięcia: </w:t>
      </w:r>
      <w:r w:rsidR="008772E0" w:rsidRPr="00AD4D50">
        <w:rPr>
          <w:rFonts w:asciiTheme="minorHAnsi" w:hAnsiTheme="minorHAnsi" w:cstheme="minorHAnsi"/>
          <w:sz w:val="24"/>
          <w:szCs w:val="24"/>
        </w:rPr>
        <w:t xml:space="preserve">Przedsięwzięcie planowane jest do realizacji na działce o numerze </w:t>
      </w:r>
      <w:proofErr w:type="gramStart"/>
      <w:r w:rsidR="008772E0" w:rsidRPr="00AD4D50">
        <w:rPr>
          <w:rFonts w:asciiTheme="minorHAnsi" w:hAnsiTheme="minorHAnsi" w:cstheme="minorHAnsi"/>
          <w:sz w:val="24"/>
          <w:szCs w:val="24"/>
        </w:rPr>
        <w:t>ewidencyjnym  73/3 obręb</w:t>
      </w:r>
      <w:proofErr w:type="gramEnd"/>
      <w:r w:rsidR="008772E0" w:rsidRPr="00AD4D50">
        <w:rPr>
          <w:rFonts w:asciiTheme="minorHAnsi" w:hAnsiTheme="minorHAnsi" w:cstheme="minorHAnsi"/>
          <w:sz w:val="24"/>
          <w:szCs w:val="24"/>
        </w:rPr>
        <w:t xml:space="preserve"> 2, położona w Tomaszowie </w:t>
      </w:r>
      <w:proofErr w:type="spellStart"/>
      <w:r w:rsidR="008772E0" w:rsidRPr="00AD4D50">
        <w:rPr>
          <w:rFonts w:asciiTheme="minorHAnsi" w:hAnsiTheme="minorHAnsi" w:cstheme="minorHAnsi"/>
          <w:sz w:val="24"/>
          <w:szCs w:val="24"/>
        </w:rPr>
        <w:t>Maz</w:t>
      </w:r>
      <w:proofErr w:type="spellEnd"/>
      <w:r w:rsidR="008772E0" w:rsidRPr="00AD4D50">
        <w:rPr>
          <w:rFonts w:asciiTheme="minorHAnsi" w:hAnsiTheme="minorHAnsi" w:cstheme="minorHAnsi"/>
          <w:sz w:val="24"/>
          <w:szCs w:val="24"/>
        </w:rPr>
        <w:t>.;</w:t>
      </w:r>
    </w:p>
    <w:p w:rsidR="00B104BE" w:rsidRPr="00AD4D50" w:rsidRDefault="00DE6E5D" w:rsidP="00AD4D50">
      <w:pPr>
        <w:spacing w:after="0" w:line="300" w:lineRule="auto"/>
        <w:rPr>
          <w:rFonts w:asciiTheme="minorHAnsi" w:hAnsiTheme="minorHAnsi" w:cstheme="minorHAnsi"/>
          <w:sz w:val="24"/>
          <w:szCs w:val="24"/>
        </w:rPr>
      </w:pPr>
      <w:r w:rsidRPr="00AD4D50">
        <w:rPr>
          <w:rFonts w:asciiTheme="minorHAnsi" w:hAnsiTheme="minorHAnsi" w:cstheme="minorHAnsi"/>
          <w:sz w:val="24"/>
          <w:szCs w:val="24"/>
        </w:rPr>
        <w:t>Inwestor:</w:t>
      </w:r>
      <w:r w:rsidR="00AD4D50">
        <w:rPr>
          <w:rFonts w:asciiTheme="minorHAnsi" w:hAnsiTheme="minorHAnsi" w:cstheme="minorHAnsi"/>
          <w:sz w:val="24"/>
          <w:szCs w:val="24"/>
        </w:rPr>
        <w:t xml:space="preserve"> </w:t>
      </w:r>
      <w:r w:rsidR="00463041" w:rsidRPr="00AD4D50">
        <w:rPr>
          <w:rFonts w:asciiTheme="minorHAnsi" w:hAnsiTheme="minorHAnsi" w:cstheme="minorHAnsi"/>
          <w:sz w:val="24"/>
          <w:szCs w:val="24"/>
        </w:rPr>
        <w:t>Zakład Gospodarki Wodno-Kanalizacyjnej w Tomaszowie Mazowieckim Sp. z o.</w:t>
      </w:r>
      <w:proofErr w:type="gramStart"/>
      <w:r w:rsidR="00463041" w:rsidRPr="00AD4D50">
        <w:rPr>
          <w:rFonts w:asciiTheme="minorHAnsi" w:hAnsiTheme="minorHAnsi" w:cstheme="minorHAnsi"/>
          <w:sz w:val="24"/>
          <w:szCs w:val="24"/>
        </w:rPr>
        <w:t>o</w:t>
      </w:r>
      <w:proofErr w:type="gramEnd"/>
      <w:r w:rsidR="00463041" w:rsidRPr="00AD4D50">
        <w:rPr>
          <w:rFonts w:asciiTheme="minorHAnsi" w:hAnsiTheme="minorHAnsi" w:cstheme="minorHAnsi"/>
          <w:sz w:val="24"/>
          <w:szCs w:val="24"/>
        </w:rPr>
        <w:t xml:space="preserve">., </w:t>
      </w:r>
      <w:proofErr w:type="gramStart"/>
      <w:r w:rsidR="00463041" w:rsidRPr="00AD4D50">
        <w:rPr>
          <w:rFonts w:asciiTheme="minorHAnsi" w:hAnsiTheme="minorHAnsi" w:cstheme="minorHAnsi"/>
          <w:sz w:val="24"/>
          <w:szCs w:val="24"/>
        </w:rPr>
        <w:t>ul</w:t>
      </w:r>
      <w:proofErr w:type="gramEnd"/>
      <w:r w:rsidR="00463041" w:rsidRPr="00AD4D50">
        <w:rPr>
          <w:rFonts w:asciiTheme="minorHAnsi" w:hAnsiTheme="minorHAnsi" w:cstheme="minorHAnsi"/>
          <w:sz w:val="24"/>
          <w:szCs w:val="24"/>
        </w:rPr>
        <w:t xml:space="preserve">. </w:t>
      </w:r>
      <w:r w:rsidR="00AD4D50" w:rsidRPr="00AD4D50">
        <w:rPr>
          <w:rFonts w:asciiTheme="minorHAnsi" w:hAnsiTheme="minorHAnsi" w:cstheme="minorHAnsi"/>
          <w:sz w:val="24"/>
          <w:szCs w:val="24"/>
        </w:rPr>
        <w:t>Kępa 19, 97-200 Tomaszów</w:t>
      </w:r>
      <w:r w:rsidR="00463041" w:rsidRPr="00AD4D50">
        <w:rPr>
          <w:rFonts w:asciiTheme="minorHAnsi" w:hAnsiTheme="minorHAnsi" w:cstheme="minorHAnsi"/>
          <w:sz w:val="24"/>
          <w:szCs w:val="24"/>
        </w:rPr>
        <w:t xml:space="preserve"> Mazowiecki;</w:t>
      </w:r>
    </w:p>
    <w:p w:rsidR="00A11A99" w:rsidRPr="00AD4D50" w:rsidRDefault="00A11A99" w:rsidP="00AD4D50">
      <w:pPr>
        <w:spacing w:after="0" w:line="300" w:lineRule="auto"/>
        <w:rPr>
          <w:rFonts w:asciiTheme="minorHAnsi" w:hAnsiTheme="minorHAnsi" w:cstheme="minorHAnsi"/>
          <w:sz w:val="24"/>
          <w:szCs w:val="24"/>
        </w:rPr>
      </w:pPr>
      <w:r w:rsidRPr="00AD4D50">
        <w:rPr>
          <w:rFonts w:asciiTheme="minorHAnsi" w:hAnsiTheme="minorHAnsi" w:cstheme="minorHAnsi"/>
          <w:sz w:val="24"/>
          <w:szCs w:val="24"/>
        </w:rPr>
        <w:t xml:space="preserve">Wskazuję dzień publicznego ogłoszenia na dzień </w:t>
      </w:r>
      <w:r w:rsidR="007F7A7A">
        <w:rPr>
          <w:rFonts w:asciiTheme="minorHAnsi" w:hAnsiTheme="minorHAnsi" w:cstheme="minorHAnsi"/>
          <w:sz w:val="24"/>
          <w:szCs w:val="24"/>
        </w:rPr>
        <w:t>16.12.2024r.</w:t>
      </w:r>
      <w:bookmarkStart w:id="0" w:name="_GoBack"/>
      <w:bookmarkEnd w:id="0"/>
    </w:p>
    <w:p w:rsidR="00CD7921" w:rsidRPr="00AD4D50" w:rsidRDefault="00CD7921" w:rsidP="00AD4D50">
      <w:pPr>
        <w:spacing w:after="0" w:line="300" w:lineRule="auto"/>
        <w:rPr>
          <w:rFonts w:asciiTheme="minorHAnsi" w:hAnsiTheme="minorHAnsi" w:cstheme="minorHAnsi"/>
          <w:sz w:val="24"/>
          <w:szCs w:val="24"/>
        </w:rPr>
      </w:pPr>
      <w:r w:rsidRPr="00AD4D50">
        <w:rPr>
          <w:rFonts w:asciiTheme="minorHAnsi" w:hAnsiTheme="minorHAnsi" w:cstheme="minorHAnsi"/>
          <w:sz w:val="24"/>
          <w:szCs w:val="24"/>
        </w:rPr>
        <w:t>Dzień publicznego ogłoszenia niniejszej informacji jest jednocześnie dniem udostępnienia treści wydanej decyzji.</w:t>
      </w:r>
    </w:p>
    <w:p w:rsidR="00A11A99" w:rsidRPr="00AD4D50" w:rsidRDefault="00A11A99" w:rsidP="00AD4D50">
      <w:pPr>
        <w:pStyle w:val="Bezodstpw"/>
        <w:spacing w:before="0" w:beforeAutospacing="0" w:after="0" w:afterAutospacing="0" w:line="300" w:lineRule="auto"/>
        <w:rPr>
          <w:rFonts w:asciiTheme="minorHAnsi" w:hAnsiTheme="minorHAnsi" w:cstheme="minorHAnsi"/>
          <w:bCs/>
        </w:rPr>
      </w:pPr>
      <w:r w:rsidRPr="00AD4D50">
        <w:rPr>
          <w:rFonts w:asciiTheme="minorHAnsi" w:eastAsia="Arial Unicode MS" w:hAnsiTheme="minorHAnsi" w:cstheme="minorHAnsi"/>
        </w:rPr>
        <w:t>Informuje się jednocześnie o możliwości zapoznania się z treścią decyzji oraz dokumentacją sprawy, w tym opiniami Regionalnego Dyrek</w:t>
      </w:r>
      <w:r w:rsidR="009D0965" w:rsidRPr="00AD4D50">
        <w:rPr>
          <w:rFonts w:asciiTheme="minorHAnsi" w:eastAsia="Arial Unicode MS" w:hAnsiTheme="minorHAnsi" w:cstheme="minorHAnsi"/>
        </w:rPr>
        <w:t>tora Ochrony Środowiska</w:t>
      </w:r>
      <w:r w:rsidR="00153AB6" w:rsidRPr="00AD4D50">
        <w:rPr>
          <w:rFonts w:asciiTheme="minorHAnsi" w:eastAsia="Arial Unicode MS" w:hAnsiTheme="minorHAnsi" w:cstheme="minorHAnsi"/>
        </w:rPr>
        <w:t xml:space="preserve"> </w:t>
      </w:r>
      <w:r w:rsidR="009D0965" w:rsidRPr="00AD4D50">
        <w:rPr>
          <w:rFonts w:asciiTheme="minorHAnsi" w:eastAsia="Arial Unicode MS" w:hAnsiTheme="minorHAnsi" w:cstheme="minorHAnsi"/>
        </w:rPr>
        <w:t xml:space="preserve">w Łodzi, </w:t>
      </w:r>
      <w:r w:rsidRPr="00AD4D50">
        <w:rPr>
          <w:rFonts w:asciiTheme="minorHAnsi" w:eastAsia="Arial Unicode MS" w:hAnsiTheme="minorHAnsi" w:cstheme="minorHAnsi"/>
        </w:rPr>
        <w:t>Państwowego Powiatowego Inspektora Sanitarnego w Tomaszowie Mazowieckim</w:t>
      </w:r>
      <w:r w:rsidR="009D0965" w:rsidRPr="00AD4D50">
        <w:rPr>
          <w:rFonts w:asciiTheme="minorHAnsi" w:eastAsia="Arial Unicode MS" w:hAnsiTheme="minorHAnsi" w:cstheme="minorHAnsi"/>
        </w:rPr>
        <w:t xml:space="preserve"> oraz </w:t>
      </w:r>
      <w:r w:rsidR="00093AB4" w:rsidRPr="00AD4D50">
        <w:rPr>
          <w:rFonts w:asciiTheme="minorHAnsi" w:hAnsiTheme="minorHAnsi" w:cstheme="minorHAnsi"/>
          <w:bCs/>
        </w:rPr>
        <w:t>Państwowego Gospodarstwa Wodnego Wody Polskie</w:t>
      </w:r>
      <w:r w:rsidR="00153AB6" w:rsidRPr="00AD4D50">
        <w:rPr>
          <w:rFonts w:asciiTheme="minorHAnsi" w:hAnsiTheme="minorHAnsi" w:cstheme="minorHAnsi"/>
          <w:bCs/>
        </w:rPr>
        <w:t xml:space="preserve"> - Dyrekt</w:t>
      </w:r>
      <w:r w:rsidR="00AD4D50">
        <w:rPr>
          <w:rFonts w:asciiTheme="minorHAnsi" w:hAnsiTheme="minorHAnsi" w:cstheme="minorHAnsi"/>
          <w:bCs/>
        </w:rPr>
        <w:t xml:space="preserve">ora Zarządu Zlewni w Piotrkowie </w:t>
      </w:r>
      <w:r w:rsidR="00153AB6" w:rsidRPr="00AD4D50">
        <w:rPr>
          <w:rFonts w:asciiTheme="minorHAnsi" w:hAnsiTheme="minorHAnsi" w:cstheme="minorHAnsi"/>
          <w:bCs/>
        </w:rPr>
        <w:t>Trybunalskim</w:t>
      </w:r>
      <w:r w:rsidR="00093AB4" w:rsidRPr="00AD4D50">
        <w:rPr>
          <w:rFonts w:asciiTheme="minorHAnsi" w:hAnsiTheme="minorHAnsi" w:cstheme="minorHAnsi"/>
          <w:bCs/>
        </w:rPr>
        <w:t>.</w:t>
      </w:r>
    </w:p>
    <w:p w:rsidR="00A11A99" w:rsidRPr="00AD4D50" w:rsidRDefault="00A11A99" w:rsidP="00AD4D50">
      <w:pPr>
        <w:pStyle w:val="Bezodstpw"/>
        <w:spacing w:before="0" w:beforeAutospacing="0" w:after="0" w:afterAutospacing="0" w:line="300" w:lineRule="auto"/>
        <w:rPr>
          <w:rFonts w:asciiTheme="minorHAnsi" w:eastAsia="Arial Unicode MS" w:hAnsiTheme="minorHAnsi" w:cstheme="minorHAnsi"/>
        </w:rPr>
      </w:pPr>
      <w:r w:rsidRPr="00AD4D50">
        <w:rPr>
          <w:rFonts w:asciiTheme="minorHAnsi" w:eastAsia="Arial Unicode MS" w:hAnsiTheme="minorHAnsi" w:cstheme="minorHAnsi"/>
        </w:rPr>
        <w:t>Akta sprawy znajdują się w Wydziale Architektury</w:t>
      </w:r>
      <w:r w:rsidR="00093AB4" w:rsidRPr="00AD4D50">
        <w:rPr>
          <w:rFonts w:asciiTheme="minorHAnsi" w:eastAsia="Arial Unicode MS" w:hAnsiTheme="minorHAnsi" w:cstheme="minorHAnsi"/>
        </w:rPr>
        <w:t xml:space="preserve"> </w:t>
      </w:r>
      <w:r w:rsidR="00DE6E5D" w:rsidRPr="00AD4D50">
        <w:rPr>
          <w:rFonts w:asciiTheme="minorHAnsi" w:eastAsia="Arial Unicode MS" w:hAnsiTheme="minorHAnsi" w:cstheme="minorHAnsi"/>
        </w:rPr>
        <w:t>Urzędu Miasta</w:t>
      </w:r>
      <w:r w:rsidR="00481C0D" w:rsidRPr="00AD4D50">
        <w:rPr>
          <w:rFonts w:asciiTheme="minorHAnsi" w:eastAsia="Arial Unicode MS" w:hAnsiTheme="minorHAnsi" w:cstheme="minorHAnsi"/>
        </w:rPr>
        <w:t xml:space="preserve"> </w:t>
      </w:r>
      <w:r w:rsidRPr="00AD4D50">
        <w:rPr>
          <w:rFonts w:asciiTheme="minorHAnsi" w:eastAsia="Arial Unicode MS" w:hAnsiTheme="minorHAnsi" w:cstheme="minorHAnsi"/>
        </w:rPr>
        <w:t xml:space="preserve">w Tomaszowie </w:t>
      </w:r>
      <w:proofErr w:type="spellStart"/>
      <w:r w:rsidRPr="00AD4D50">
        <w:rPr>
          <w:rFonts w:asciiTheme="minorHAnsi" w:eastAsia="Arial Unicode MS" w:hAnsiTheme="minorHAnsi" w:cstheme="minorHAnsi"/>
        </w:rPr>
        <w:t>Maz</w:t>
      </w:r>
      <w:proofErr w:type="spellEnd"/>
      <w:r w:rsidR="00396D41" w:rsidRPr="00AD4D50">
        <w:rPr>
          <w:rFonts w:asciiTheme="minorHAnsi" w:eastAsia="Arial Unicode MS" w:hAnsiTheme="minorHAnsi" w:cstheme="minorHAnsi"/>
        </w:rPr>
        <w:t>.</w:t>
      </w:r>
      <w:r w:rsidRPr="00AD4D50">
        <w:rPr>
          <w:rFonts w:asciiTheme="minorHAnsi" w:eastAsia="Arial Unicode MS" w:hAnsiTheme="minorHAnsi" w:cstheme="minorHAnsi"/>
        </w:rPr>
        <w:t xml:space="preserve">, </w:t>
      </w:r>
      <w:r w:rsidR="006220B2" w:rsidRPr="00AD4D50">
        <w:rPr>
          <w:rFonts w:asciiTheme="minorHAnsi" w:eastAsia="Arial Unicode MS" w:hAnsiTheme="minorHAnsi" w:cstheme="minorHAnsi"/>
        </w:rPr>
        <w:br/>
      </w:r>
      <w:proofErr w:type="gramStart"/>
      <w:r w:rsidRPr="00AD4D50">
        <w:rPr>
          <w:rFonts w:asciiTheme="minorHAnsi" w:eastAsia="Arial Unicode MS" w:hAnsiTheme="minorHAnsi" w:cstheme="minorHAnsi"/>
        </w:rPr>
        <w:t>ul</w:t>
      </w:r>
      <w:proofErr w:type="gramEnd"/>
      <w:r w:rsidRPr="00AD4D50">
        <w:rPr>
          <w:rFonts w:asciiTheme="minorHAnsi" w:eastAsia="Arial Unicode MS" w:hAnsiTheme="minorHAnsi" w:cstheme="minorHAnsi"/>
        </w:rPr>
        <w:t>. P.O.W. 10/16.</w:t>
      </w:r>
    </w:p>
    <w:p w:rsidR="00AD4D50" w:rsidRDefault="00D66355" w:rsidP="00AD4D50">
      <w:pPr>
        <w:spacing w:after="0" w:line="300" w:lineRule="auto"/>
        <w:rPr>
          <w:rFonts w:asciiTheme="minorHAnsi" w:hAnsiTheme="minorHAnsi" w:cstheme="minorHAnsi"/>
          <w:sz w:val="24"/>
          <w:szCs w:val="24"/>
        </w:rPr>
      </w:pPr>
      <w:r w:rsidRPr="00AD4D50">
        <w:rPr>
          <w:rFonts w:asciiTheme="minorHAnsi" w:hAnsiTheme="minorHAnsi" w:cstheme="minorHAnsi"/>
          <w:noProof/>
          <w:sz w:val="24"/>
          <w:szCs w:val="24"/>
        </w:rPr>
        <w:drawing>
          <wp:anchor distT="0" distB="0" distL="114300" distR="114300" simplePos="0" relativeHeight="251662848" behindDoc="1" locked="0" layoutInCell="1" allowOverlap="1" wp14:anchorId="21460ED7" wp14:editId="17B42001">
            <wp:simplePos x="0" y="0"/>
            <wp:positionH relativeFrom="margin">
              <wp:posOffset>2295525</wp:posOffset>
            </wp:positionH>
            <wp:positionV relativeFrom="paragraph">
              <wp:posOffset>94615</wp:posOffset>
            </wp:positionV>
            <wp:extent cx="1176655" cy="1079500"/>
            <wp:effectExtent l="0" t="0" r="4445" b="6350"/>
            <wp:wrapNone/>
            <wp:docPr id="45" name="Obraz 45" descr="Pieczęć Prezydenta Miasta Tomaszowa Maz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Pieczęć Prezydenta Miasta Tomaszowa Maz.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6655" cy="1079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81C0D" w:rsidRPr="00AD4D50">
        <w:rPr>
          <w:rFonts w:asciiTheme="minorHAnsi" w:hAnsiTheme="minorHAnsi" w:cstheme="minorHAnsi"/>
          <w:sz w:val="24"/>
          <w:szCs w:val="24"/>
        </w:rPr>
        <w:t>Z-ca Prezydenta Miasta</w:t>
      </w:r>
    </w:p>
    <w:p w:rsidR="008F76F1" w:rsidRPr="00AD4D50" w:rsidRDefault="00481C0D" w:rsidP="00AD4D50">
      <w:pPr>
        <w:spacing w:after="0" w:line="300" w:lineRule="auto"/>
        <w:rPr>
          <w:rFonts w:asciiTheme="minorHAnsi" w:hAnsiTheme="minorHAnsi" w:cstheme="minorHAnsi"/>
          <w:sz w:val="24"/>
          <w:szCs w:val="24"/>
        </w:rPr>
      </w:pPr>
      <w:r w:rsidRPr="00AD4D50">
        <w:rPr>
          <w:rFonts w:asciiTheme="minorHAnsi" w:hAnsiTheme="minorHAnsi" w:cstheme="minorHAnsi"/>
          <w:sz w:val="24"/>
          <w:szCs w:val="24"/>
        </w:rPr>
        <w:t xml:space="preserve">Tomasz </w:t>
      </w:r>
      <w:r w:rsidR="00463041" w:rsidRPr="00AD4D50">
        <w:rPr>
          <w:rFonts w:asciiTheme="minorHAnsi" w:hAnsiTheme="minorHAnsi" w:cstheme="minorHAnsi"/>
          <w:sz w:val="24"/>
          <w:szCs w:val="24"/>
        </w:rPr>
        <w:t>Jurek</w:t>
      </w:r>
    </w:p>
    <w:sectPr w:rsidR="008F76F1" w:rsidRPr="00AD4D50" w:rsidSect="001B5D60">
      <w:headerReference w:type="default" r:id="rId8"/>
      <w:pgSz w:w="11906" w:h="16838"/>
      <w:pgMar w:top="1417" w:right="1417" w:bottom="709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E67DD" w:rsidRDefault="004E67DD" w:rsidP="004E67DD">
      <w:pPr>
        <w:spacing w:after="0" w:line="240" w:lineRule="auto"/>
      </w:pPr>
      <w:r>
        <w:separator/>
      </w:r>
    </w:p>
  </w:endnote>
  <w:endnote w:type="continuationSeparator" w:id="0">
    <w:p w:rsidR="004E67DD" w:rsidRDefault="004E67DD" w:rsidP="004E67D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E67DD" w:rsidRDefault="004E67DD" w:rsidP="004E67DD">
      <w:pPr>
        <w:spacing w:after="0" w:line="240" w:lineRule="auto"/>
      </w:pPr>
      <w:r>
        <w:separator/>
      </w:r>
    </w:p>
  </w:footnote>
  <w:footnote w:type="continuationSeparator" w:id="0">
    <w:p w:rsidR="004E67DD" w:rsidRDefault="004E67DD" w:rsidP="004E67D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E67DD" w:rsidRPr="00AD4D50" w:rsidRDefault="004E67DD" w:rsidP="00AD4D50">
    <w:pPr>
      <w:tabs>
        <w:tab w:val="left" w:pos="3118"/>
      </w:tabs>
      <w:spacing w:after="0"/>
      <w:ind w:right="5954"/>
      <w:rPr>
        <w:rFonts w:asciiTheme="minorHAnsi" w:hAnsiTheme="minorHAnsi" w:cstheme="minorHAnsi"/>
        <w:sz w:val="24"/>
        <w:szCs w:val="24"/>
      </w:rPr>
    </w:pPr>
    <w:r w:rsidRPr="00AD4D50">
      <w:rPr>
        <w:rFonts w:asciiTheme="minorHAnsi" w:hAnsiTheme="minorHAnsi" w:cstheme="minorHAnsi"/>
        <w:sz w:val="24"/>
        <w:szCs w:val="24"/>
      </w:rPr>
      <w:t>PREZYDENT MIASTA</w:t>
    </w:r>
  </w:p>
  <w:p w:rsidR="004E67DD" w:rsidRPr="00AD4D50" w:rsidRDefault="004E67DD" w:rsidP="00AD4D50">
    <w:pPr>
      <w:pStyle w:val="Nagwek"/>
      <w:tabs>
        <w:tab w:val="clear" w:pos="9072"/>
        <w:tab w:val="right" w:pos="3119"/>
      </w:tabs>
      <w:ind w:right="5953"/>
      <w:rPr>
        <w:rFonts w:asciiTheme="minorHAnsi" w:hAnsiTheme="minorHAnsi" w:cstheme="minorHAnsi"/>
        <w:sz w:val="24"/>
        <w:szCs w:val="24"/>
      </w:rPr>
    </w:pPr>
    <w:r w:rsidRPr="00AD4D50">
      <w:rPr>
        <w:rFonts w:asciiTheme="minorHAnsi" w:hAnsiTheme="minorHAnsi" w:cstheme="minorHAnsi"/>
        <w:sz w:val="24"/>
        <w:szCs w:val="24"/>
      </w:rPr>
      <w:t>Tomaszowa Mazowieckiego</w:t>
    </w:r>
  </w:p>
  <w:p w:rsidR="004E67DD" w:rsidRDefault="004E67DD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9157B83"/>
    <w:multiLevelType w:val="hybridMultilevel"/>
    <w:tmpl w:val="310CDF1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F554470"/>
    <w:multiLevelType w:val="hybridMultilevel"/>
    <w:tmpl w:val="5D8ADF2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74569B2"/>
    <w:multiLevelType w:val="hybridMultilevel"/>
    <w:tmpl w:val="39828E1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A11A99"/>
    <w:rsid w:val="00077C1A"/>
    <w:rsid w:val="00092CD4"/>
    <w:rsid w:val="00093AB4"/>
    <w:rsid w:val="00153AB6"/>
    <w:rsid w:val="00171892"/>
    <w:rsid w:val="00177864"/>
    <w:rsid w:val="001B5D60"/>
    <w:rsid w:val="0028653A"/>
    <w:rsid w:val="002B4B55"/>
    <w:rsid w:val="002E30D0"/>
    <w:rsid w:val="00362D2B"/>
    <w:rsid w:val="003724C3"/>
    <w:rsid w:val="00396D41"/>
    <w:rsid w:val="00463041"/>
    <w:rsid w:val="00481C0D"/>
    <w:rsid w:val="004E67DD"/>
    <w:rsid w:val="0059049E"/>
    <w:rsid w:val="005A63D2"/>
    <w:rsid w:val="005B60C0"/>
    <w:rsid w:val="006220B2"/>
    <w:rsid w:val="006815CF"/>
    <w:rsid w:val="007905BD"/>
    <w:rsid w:val="007E4DC0"/>
    <w:rsid w:val="007F7A7A"/>
    <w:rsid w:val="008772E0"/>
    <w:rsid w:val="008C02A5"/>
    <w:rsid w:val="008D6ED9"/>
    <w:rsid w:val="008F76F1"/>
    <w:rsid w:val="009D0965"/>
    <w:rsid w:val="009F529B"/>
    <w:rsid w:val="00A11A99"/>
    <w:rsid w:val="00AD4D50"/>
    <w:rsid w:val="00B104BE"/>
    <w:rsid w:val="00B122C8"/>
    <w:rsid w:val="00B37C49"/>
    <w:rsid w:val="00B71734"/>
    <w:rsid w:val="00BE17B3"/>
    <w:rsid w:val="00BE1904"/>
    <w:rsid w:val="00C3522B"/>
    <w:rsid w:val="00C36B86"/>
    <w:rsid w:val="00C472FE"/>
    <w:rsid w:val="00C85752"/>
    <w:rsid w:val="00C971D0"/>
    <w:rsid w:val="00CD06DC"/>
    <w:rsid w:val="00CD7921"/>
    <w:rsid w:val="00D112BA"/>
    <w:rsid w:val="00D13A59"/>
    <w:rsid w:val="00D55645"/>
    <w:rsid w:val="00D66355"/>
    <w:rsid w:val="00DE6E5D"/>
    <w:rsid w:val="00E2680B"/>
    <w:rsid w:val="00EB0945"/>
    <w:rsid w:val="00F0620E"/>
    <w:rsid w:val="00F45659"/>
    <w:rsid w:val="00F63E01"/>
    <w:rsid w:val="00F70070"/>
    <w:rsid w:val="00F71DE6"/>
    <w:rsid w:val="00FD71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18E5E4B"/>
  <w15:docId w15:val="{80F132BA-2FE6-4A01-9FE2-67F63258A6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11A99"/>
    <w:rPr>
      <w:rFonts w:ascii="Calibri" w:eastAsia="Times New Roman" w:hAnsi="Calibri" w:cs="Times New Roman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basedOn w:val="Normalny"/>
    <w:qFormat/>
    <w:rsid w:val="00A11A99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396D4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96D41"/>
    <w:rPr>
      <w:rFonts w:ascii="Segoe UI" w:eastAsia="Times New Roman" w:hAnsi="Segoe UI" w:cs="Segoe UI"/>
      <w:sz w:val="18"/>
      <w:szCs w:val="18"/>
      <w:lang w:eastAsia="pl-PL"/>
    </w:rPr>
  </w:style>
  <w:style w:type="paragraph" w:styleId="Nagwek">
    <w:name w:val="header"/>
    <w:basedOn w:val="Normalny"/>
    <w:link w:val="NagwekZnak"/>
    <w:unhideWhenUsed/>
    <w:rsid w:val="004E67D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rsid w:val="004E67DD"/>
    <w:rPr>
      <w:rFonts w:ascii="Calibri" w:eastAsia="Times New Roman" w:hAnsi="Calibri" w:cs="Times New Roman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4E67D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4E67DD"/>
    <w:rPr>
      <w:rFonts w:ascii="Calibri" w:eastAsia="Times New Roman" w:hAnsi="Calibri" w:cs="Times New Roman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254</TotalTime>
  <Pages>1</Pages>
  <Words>258</Words>
  <Characters>1549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abaster</dc:creator>
  <cp:lastModifiedBy>Kinga Gwiazda</cp:lastModifiedBy>
  <cp:revision>50</cp:revision>
  <cp:lastPrinted>2024-12-13T09:44:00Z</cp:lastPrinted>
  <dcterms:created xsi:type="dcterms:W3CDTF">2018-10-18T12:24:00Z</dcterms:created>
  <dcterms:modified xsi:type="dcterms:W3CDTF">2024-12-16T13:56:00Z</dcterms:modified>
</cp:coreProperties>
</file>