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FE331E" w:rsidRDefault="00227293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FE331E" w:rsidRPr="00FE331E" w:rsidRDefault="00FE331E" w:rsidP="00FE331E">
      <w:pPr>
        <w:suppressAutoHyphens w:val="0"/>
        <w:spacing w:after="0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FE331E" w:rsidRPr="00FE331E" w:rsidRDefault="00FE331E" w:rsidP="00FE331E">
      <w:pPr>
        <w:pStyle w:val="Nagwek"/>
        <w:rPr>
          <w:rFonts w:asciiTheme="minorHAnsi" w:hAnsiTheme="minorHAnsi" w:cstheme="minorHAnsi"/>
        </w:rPr>
      </w:pPr>
      <w:r w:rsidRPr="00FE331E">
        <w:rPr>
          <w:rFonts w:asciiTheme="minorHAnsi" w:hAnsiTheme="minorHAnsi" w:cstheme="minorHAnsi"/>
          <w:szCs w:val="24"/>
        </w:rPr>
        <w:t>Tomaszowa Mazowieckiego</w:t>
      </w:r>
    </w:p>
    <w:p w:rsidR="00FD558E" w:rsidRPr="00FD558E" w:rsidRDefault="00FD558E" w:rsidP="00FD558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D558E">
        <w:rPr>
          <w:rFonts w:asciiTheme="minorHAnsi" w:hAnsiTheme="minorHAnsi" w:cstheme="minorHAnsi"/>
          <w:sz w:val="24"/>
          <w:szCs w:val="24"/>
        </w:rPr>
        <w:t>WAR.6220.</w:t>
      </w:r>
      <w:r w:rsidR="00977482">
        <w:rPr>
          <w:rFonts w:asciiTheme="minorHAnsi" w:hAnsiTheme="minorHAnsi" w:cstheme="minorHAnsi"/>
          <w:sz w:val="24"/>
          <w:szCs w:val="24"/>
        </w:rPr>
        <w:t>10</w:t>
      </w:r>
      <w:r w:rsidRPr="00FD558E">
        <w:rPr>
          <w:rFonts w:asciiTheme="minorHAnsi" w:hAnsiTheme="minorHAnsi" w:cstheme="minorHAnsi"/>
          <w:sz w:val="24"/>
          <w:szCs w:val="24"/>
        </w:rPr>
        <w:t>.2024.PJ</w:t>
      </w:r>
    </w:p>
    <w:p w:rsidR="00FE331E" w:rsidRPr="00484EFC" w:rsidRDefault="001413E6" w:rsidP="00FE331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OBWIESZCZENIE</w:t>
      </w:r>
      <w:r w:rsidR="00FE331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346141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PREZYDENTA MIASTA TOMASZOWA MAZOWIECKIEGO</w:t>
      </w:r>
    </w:p>
    <w:p w:rsidR="00683327" w:rsidRPr="00484EFC" w:rsidRDefault="000D77E0" w:rsidP="00FE331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 podstawie 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z art. 49 ustawy z dnia 14 czerwca 1960 r. Kodeks postępowania admin</w:t>
      </w:r>
      <w:r w:rsidR="00683327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istracyjnego (t.j.</w:t>
      </w: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 Dz. U. z 202</w:t>
      </w:r>
      <w:r w:rsidR="00D4199F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4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r. poz. </w:t>
      </w:r>
      <w:r w:rsidR="00D4199F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572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="00BA493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związku z art. 74 ust. 3 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ustawy z dnia 3 października 2008 r. </w:t>
      </w:r>
      <w:r w:rsidR="00227293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o udostępnianiu informacji o środowisku i jego oc</w:t>
      </w:r>
      <w:r w:rsidR="00BA493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hronie, udziale społeczeństwa w 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ochronie środowiska oraz o ocenach o</w:t>
      </w:r>
      <w:r w:rsidR="00683327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ddziaływania na środowisko (t.j.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Dz. U. z </w:t>
      </w:r>
      <w:r w:rsidR="00484EFC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2024 r. poz. 1112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="00BA493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</w:t>
      </w:r>
      <w:r w:rsidR="00433B08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awiadamiam, że tut. Wydział Architektury zakończył postępowanie dowod</w:t>
      </w:r>
      <w:r w:rsidR="0040140D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owe w sprawie wydania </w:t>
      </w:r>
      <w:r w:rsidR="00FE331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decyzji o</w:t>
      </w:r>
      <w:r w:rsidR="0040140D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33B08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środowiskowych uwarunkowaniach:</w:t>
      </w:r>
    </w:p>
    <w:p w:rsidR="00D4199F" w:rsidRPr="00484EFC" w:rsidRDefault="00D4199F" w:rsidP="00FE331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Nazwa przedsięwzięcia:</w:t>
      </w:r>
      <w:r w:rsidR="00FE331E"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</w:t>
      </w:r>
      <w:r w:rsidR="00FD558E"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"</w:t>
      </w:r>
      <w:r w:rsidR="00484EFC" w:rsidRPr="00484EFC">
        <w:rPr>
          <w:color w:val="000000" w:themeColor="text1"/>
        </w:rPr>
        <w:t xml:space="preserve"> </w:t>
      </w:r>
      <w:r w:rsidR="00484EFC"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Budowa 9 budynków mieszkalnych jednorodzinnych wraz z drogą wewnętrzną oraz niezbędną infrastrukturą techniczną</w:t>
      </w:r>
      <w:r w:rsidR="00FD558E"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”</w:t>
      </w:r>
    </w:p>
    <w:p w:rsidR="00D4199F" w:rsidRPr="00484EFC" w:rsidRDefault="00D4199F" w:rsidP="00FE331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Lokalizacja przedsięwzięcia:</w:t>
      </w:r>
      <w:r w:rsidR="00FE331E"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</w:t>
      </w:r>
      <w:r w:rsidR="00484EFC"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Planowana realizacja zamierzenia na działkach o numerach ewidencyjnych 172, 173, 177 w obrębie 28, położonych w Tomaszowie Mazowieckim</w:t>
      </w:r>
    </w:p>
    <w:p w:rsidR="00FD558E" w:rsidRPr="00484EFC" w:rsidRDefault="00D4199F" w:rsidP="00FD558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Inwestor:</w:t>
      </w:r>
      <w:r w:rsidR="00FE331E"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</w:t>
      </w:r>
      <w:r w:rsidR="00484EFC"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Jolanta Jabrzyk, ul. Ludowa 18/20, 97 - 200 Tomaszów Mazowiecki</w:t>
      </w:r>
    </w:p>
    <w:p w:rsidR="00FD558E" w:rsidRPr="00484EFC" w:rsidRDefault="00484EFC" w:rsidP="00FE331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P</w:t>
      </w:r>
      <w:r w:rsidR="00D4199F"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ełnomocnik: </w:t>
      </w:r>
      <w:r w:rsidRPr="00484EF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Sylwia Jabrzyk, ul. Ludowa 18/20, 97 - 200 Tomaszów Mazowiecki</w:t>
      </w:r>
    </w:p>
    <w:p w:rsidR="00433B08" w:rsidRPr="00484EFC" w:rsidRDefault="00433B08" w:rsidP="00FE331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i przystąpi do rozpatrzenia zgromadzonego materiału dowodowego.</w:t>
      </w:r>
    </w:p>
    <w:p w:rsidR="00433B08" w:rsidRPr="00484EFC" w:rsidRDefault="00433B08" w:rsidP="00FE331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484EFC" w:rsidRDefault="00433B08" w:rsidP="00FE331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W związku z powyższym informuję, że strony postępowania mogą zapoznać się z zebranym materiałem dowodowym w terminie 7 dni od dnia otrzym</w:t>
      </w:r>
      <w:bookmarkStart w:id="0" w:name="_GoBack"/>
      <w:bookmarkEnd w:id="0"/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ania niniejszego zawiadomienia </w:t>
      </w:r>
      <w:r w:rsidR="00683327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oraz wypowiedzieć się </w:t>
      </w: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co do przeprowadzonych dowodów, zgromadzonych materiałów oraz zgłoszonych żądań</w:t>
      </w:r>
      <w:r w:rsidR="000A570D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. W </w:t>
      </w: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przedmiotowej sprawie należy kontaktować się z Wydziałem Architektury (telefon: </w:t>
      </w:r>
      <w:r w:rsidR="00FE5605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(044) 726 25 62</w:t>
      </w: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683327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e-mail: </w:t>
      </w:r>
      <w:hyperlink r:id="rId7" w:history="1">
        <w:r w:rsidR="000A570D" w:rsidRPr="00484EFC">
          <w:rPr>
            <w:rStyle w:val="Hipercze"/>
            <w:rFonts w:asciiTheme="minorHAnsi" w:hAnsiTheme="minorHAnsi" w:cstheme="minorHAnsi"/>
            <w:color w:val="000000" w:themeColor="text1"/>
            <w:sz w:val="24"/>
            <w:szCs w:val="24"/>
            <w:u w:val="none"/>
          </w:rPr>
          <w:t>war@tomaszow-maz.pl</w:t>
        </w:r>
      </w:hyperlink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Pr="00FE331E">
        <w:rPr>
          <w:rFonts w:asciiTheme="minorHAnsi" w:hAnsiTheme="minorHAnsi" w:cstheme="minorHAnsi"/>
          <w:sz w:val="24"/>
          <w:szCs w:val="24"/>
        </w:rPr>
        <w:t>ul. POW 1</w:t>
      </w:r>
      <w:r w:rsidR="00FE5605" w:rsidRPr="00FE331E">
        <w:rPr>
          <w:rFonts w:asciiTheme="minorHAnsi" w:hAnsiTheme="minorHAnsi" w:cstheme="minorHAnsi"/>
          <w:sz w:val="24"/>
          <w:szCs w:val="24"/>
        </w:rPr>
        <w:t>0/16, 97-200 Tomaszów Maz.</w:t>
      </w:r>
      <w:r w:rsidRPr="00FE331E">
        <w:rPr>
          <w:rFonts w:asciiTheme="minorHAnsi" w:hAnsiTheme="minorHAnsi" w:cstheme="minorHAnsi"/>
          <w:sz w:val="24"/>
          <w:szCs w:val="24"/>
        </w:rPr>
        <w:t>) prowadzącym postępowanie.</w:t>
      </w:r>
    </w:p>
    <w:p w:rsidR="00275091" w:rsidRPr="00FE331E" w:rsidRDefault="00275091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352701">
        <w:rPr>
          <w:rFonts w:asciiTheme="minorHAnsi" w:hAnsiTheme="minorHAnsi" w:cstheme="minorHAnsi"/>
          <w:sz w:val="24"/>
          <w:szCs w:val="24"/>
        </w:rPr>
        <w:t>14.10</w:t>
      </w:r>
      <w:r w:rsidR="00EC7F78">
        <w:rPr>
          <w:rFonts w:asciiTheme="minorHAnsi" w:hAnsiTheme="minorHAnsi" w:cstheme="minorHAnsi"/>
          <w:sz w:val="24"/>
          <w:szCs w:val="24"/>
        </w:rPr>
        <w:t>.2024r.</w:t>
      </w:r>
    </w:p>
    <w:p w:rsidR="001413E6" w:rsidRPr="00FE331E" w:rsidRDefault="008B731F" w:rsidP="00FE331E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FE331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FE331E">
        <w:rPr>
          <w:rFonts w:asciiTheme="minorHAnsi" w:hAnsiTheme="minorHAnsi" w:cstheme="minorHAnsi"/>
          <w:szCs w:val="24"/>
          <w:lang w:eastAsia="ar-SA"/>
        </w:rPr>
        <w:br/>
      </w:r>
      <w:r w:rsidRPr="00FE331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9C440E" w:rsidRPr="00FE331E" w:rsidRDefault="00683327" w:rsidP="00FE331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3125F39" wp14:editId="32DBF2A3">
            <wp:simplePos x="0" y="0"/>
            <wp:positionH relativeFrom="margin">
              <wp:posOffset>2489835</wp:posOffset>
            </wp:positionH>
            <wp:positionV relativeFrom="paragraph">
              <wp:posOffset>122555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440E" w:rsidRPr="00FE331E">
        <w:rPr>
          <w:rFonts w:asciiTheme="minorHAnsi" w:hAnsiTheme="minorHAnsi" w:cstheme="minorHAnsi"/>
        </w:rPr>
        <w:t>Z-ca Prezydenta Miasta</w:t>
      </w:r>
      <w:r w:rsidR="00FE331E" w:rsidRPr="00FE331E">
        <w:rPr>
          <w:rFonts w:asciiTheme="minorHAnsi" w:hAnsiTheme="minorHAnsi" w:cstheme="minorHAnsi"/>
          <w:sz w:val="24"/>
          <w:szCs w:val="24"/>
        </w:rPr>
        <w:br/>
      </w:r>
      <w:r w:rsidR="009C440E" w:rsidRPr="00FE331E">
        <w:rPr>
          <w:rFonts w:asciiTheme="minorHAnsi" w:hAnsiTheme="minorHAnsi" w:cstheme="minorHAnsi"/>
          <w:sz w:val="24"/>
          <w:szCs w:val="24"/>
        </w:rPr>
        <w:t>Tomasz Jurek</w:t>
      </w:r>
    </w:p>
    <w:sectPr w:rsidR="009C440E" w:rsidRPr="00FE331E" w:rsidSect="00FE331E">
      <w:pgSz w:w="11906" w:h="16838"/>
      <w:pgMar w:top="284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60705"/>
    <w:rsid w:val="000A570D"/>
    <w:rsid w:val="000D77E0"/>
    <w:rsid w:val="001413E6"/>
    <w:rsid w:val="0016547E"/>
    <w:rsid w:val="0019196D"/>
    <w:rsid w:val="001C335A"/>
    <w:rsid w:val="00227293"/>
    <w:rsid w:val="0027447F"/>
    <w:rsid w:val="00275091"/>
    <w:rsid w:val="002B67C3"/>
    <w:rsid w:val="0032527D"/>
    <w:rsid w:val="00346141"/>
    <w:rsid w:val="00352701"/>
    <w:rsid w:val="003810D4"/>
    <w:rsid w:val="0040140D"/>
    <w:rsid w:val="00433B08"/>
    <w:rsid w:val="00484EFC"/>
    <w:rsid w:val="00493962"/>
    <w:rsid w:val="0049510B"/>
    <w:rsid w:val="004C661C"/>
    <w:rsid w:val="00510107"/>
    <w:rsid w:val="00527FE4"/>
    <w:rsid w:val="0064074C"/>
    <w:rsid w:val="00683327"/>
    <w:rsid w:val="00691CA1"/>
    <w:rsid w:val="006A7F72"/>
    <w:rsid w:val="006D7130"/>
    <w:rsid w:val="006F1C5E"/>
    <w:rsid w:val="00762119"/>
    <w:rsid w:val="00896EBC"/>
    <w:rsid w:val="008A5260"/>
    <w:rsid w:val="008B731F"/>
    <w:rsid w:val="009575FE"/>
    <w:rsid w:val="00977482"/>
    <w:rsid w:val="009C440E"/>
    <w:rsid w:val="00A008CD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D4199F"/>
    <w:rsid w:val="00DB5206"/>
    <w:rsid w:val="00DC6B06"/>
    <w:rsid w:val="00E12E4D"/>
    <w:rsid w:val="00E73403"/>
    <w:rsid w:val="00E87486"/>
    <w:rsid w:val="00EC7F78"/>
    <w:rsid w:val="00F10F80"/>
    <w:rsid w:val="00FD558E"/>
    <w:rsid w:val="00FE1F26"/>
    <w:rsid w:val="00FE331E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075EAC1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308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Paulina Jaworska</cp:lastModifiedBy>
  <cp:revision>29</cp:revision>
  <cp:lastPrinted>2024-07-08T07:45:00Z</cp:lastPrinted>
  <dcterms:created xsi:type="dcterms:W3CDTF">2021-02-02T09:51:00Z</dcterms:created>
  <dcterms:modified xsi:type="dcterms:W3CDTF">2024-10-14T08:02:00Z</dcterms:modified>
</cp:coreProperties>
</file>