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3F9D" w:rsidRPr="00331C0B" w:rsidRDefault="009D3F9D" w:rsidP="009D3F9D">
      <w:pPr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ab/>
        <w:t xml:space="preserve">Tomaszów </w:t>
      </w:r>
      <w:proofErr w:type="spellStart"/>
      <w:r w:rsidRPr="00331C0B">
        <w:rPr>
          <w:rFonts w:asciiTheme="minorHAnsi" w:hAnsiTheme="minorHAnsi" w:cstheme="minorHAnsi"/>
          <w:sz w:val="22"/>
          <w:szCs w:val="22"/>
        </w:rPr>
        <w:t>Maz</w:t>
      </w:r>
      <w:proofErr w:type="spellEnd"/>
      <w:r w:rsidRPr="00331C0B">
        <w:rPr>
          <w:rFonts w:asciiTheme="minorHAnsi" w:hAnsiTheme="minorHAnsi" w:cstheme="minorHAnsi"/>
          <w:sz w:val="22"/>
          <w:szCs w:val="22"/>
        </w:rPr>
        <w:t xml:space="preserve">., dn. </w:t>
      </w:r>
      <w:r w:rsidR="00BE5207">
        <w:rPr>
          <w:rFonts w:asciiTheme="minorHAnsi" w:hAnsiTheme="minorHAnsi" w:cstheme="minorHAnsi"/>
          <w:sz w:val="22"/>
          <w:szCs w:val="22"/>
        </w:rPr>
        <w:t xml:space="preserve">18 września </w:t>
      </w:r>
      <w:r w:rsidRPr="00331C0B">
        <w:rPr>
          <w:rFonts w:asciiTheme="minorHAnsi" w:hAnsiTheme="minorHAnsi" w:cstheme="minorHAnsi"/>
          <w:sz w:val="22"/>
          <w:szCs w:val="22"/>
        </w:rPr>
        <w:t>202</w:t>
      </w:r>
      <w:r w:rsidR="00331C0B">
        <w:rPr>
          <w:rFonts w:asciiTheme="minorHAnsi" w:hAnsiTheme="minorHAnsi" w:cstheme="minorHAnsi"/>
          <w:sz w:val="22"/>
          <w:szCs w:val="22"/>
        </w:rPr>
        <w:t>4</w:t>
      </w:r>
      <w:r w:rsidR="00DC5267" w:rsidRP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r. </w:t>
      </w:r>
    </w:p>
    <w:p w:rsidR="009D3F9D" w:rsidRPr="00331C0B" w:rsidRDefault="009D3F9D" w:rsidP="009D3F9D">
      <w:pPr>
        <w:rPr>
          <w:rFonts w:asciiTheme="minorHAnsi" w:hAnsiTheme="minorHAnsi" w:cstheme="minorHAnsi"/>
          <w:sz w:val="22"/>
          <w:szCs w:val="22"/>
        </w:rPr>
      </w:pPr>
    </w:p>
    <w:p w:rsidR="00476AD4" w:rsidRPr="00331C0B" w:rsidRDefault="00476AD4" w:rsidP="009D3F9D">
      <w:pPr>
        <w:rPr>
          <w:rFonts w:asciiTheme="minorHAnsi" w:hAnsiTheme="minorHAnsi" w:cstheme="minorHAnsi"/>
          <w:sz w:val="22"/>
          <w:szCs w:val="22"/>
        </w:rPr>
      </w:pPr>
    </w:p>
    <w:p w:rsidR="009D3F9D" w:rsidRPr="00331C0B" w:rsidRDefault="009D3F9D" w:rsidP="009D3F9D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 a n - P a n i</w:t>
      </w:r>
    </w:p>
    <w:p w:rsidR="009D3F9D" w:rsidRPr="00331C0B" w:rsidRDefault="009D3F9D" w:rsidP="009D3F9D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:rsidR="009D3F9D" w:rsidRPr="00331C0B" w:rsidRDefault="009D3F9D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Znak: BRM.0002.</w:t>
      </w:r>
      <w:r w:rsidR="00BE5207">
        <w:rPr>
          <w:rFonts w:asciiTheme="minorHAnsi" w:hAnsiTheme="minorHAnsi" w:cstheme="minorHAnsi"/>
          <w:bCs/>
          <w:i/>
          <w:iCs/>
          <w:sz w:val="22"/>
          <w:szCs w:val="22"/>
        </w:rPr>
        <w:t>8</w:t>
      </w: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.202</w:t>
      </w:r>
      <w:r w:rsidR="00331C0B">
        <w:rPr>
          <w:rFonts w:asciiTheme="minorHAnsi" w:hAnsiTheme="minorHAnsi" w:cstheme="minorHAnsi"/>
          <w:bCs/>
          <w:i/>
          <w:iCs/>
          <w:sz w:val="22"/>
          <w:szCs w:val="22"/>
        </w:rPr>
        <w:t>4</w:t>
      </w:r>
    </w:p>
    <w:p w:rsidR="009D3F9D" w:rsidRDefault="009D3F9D" w:rsidP="009D3F9D">
      <w:pPr>
        <w:spacing w:line="360" w:lineRule="auto"/>
        <w:ind w:firstLine="709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Na podstawie art. 20 ust. 1 ustawy z dnia 8 marca 1990 r. o samorządzie gminnym </w:t>
      </w:r>
      <w:r w:rsidRPr="00331C0B">
        <w:rPr>
          <w:rFonts w:asciiTheme="minorHAnsi" w:hAnsiTheme="minorHAnsi" w:cstheme="minorHAnsi"/>
          <w:sz w:val="22"/>
          <w:szCs w:val="22"/>
        </w:rPr>
        <w:br/>
        <w:t>(t. j. Dz. U. z 202</w:t>
      </w:r>
      <w:r w:rsidR="00331C0B">
        <w:rPr>
          <w:rFonts w:asciiTheme="minorHAnsi" w:hAnsiTheme="minorHAnsi" w:cstheme="minorHAnsi"/>
          <w:sz w:val="22"/>
          <w:szCs w:val="22"/>
        </w:rPr>
        <w:t>4</w:t>
      </w:r>
      <w:r w:rsidRPr="00331C0B">
        <w:rPr>
          <w:rFonts w:asciiTheme="minorHAnsi" w:hAnsiTheme="minorHAnsi" w:cstheme="minorHAnsi"/>
          <w:sz w:val="22"/>
          <w:szCs w:val="22"/>
        </w:rPr>
        <w:t xml:space="preserve"> r. poz. </w:t>
      </w:r>
      <w:r w:rsidR="00331C0B">
        <w:rPr>
          <w:rFonts w:asciiTheme="minorHAnsi" w:hAnsiTheme="minorHAnsi" w:cstheme="minorHAnsi"/>
          <w:sz w:val="22"/>
          <w:szCs w:val="22"/>
        </w:rPr>
        <w:t>609</w:t>
      </w:r>
      <w:r w:rsidR="00DC5267" w:rsidRPr="00331C0B">
        <w:rPr>
          <w:rFonts w:asciiTheme="minorHAnsi" w:hAnsiTheme="minorHAnsi" w:cstheme="minorHAnsi"/>
          <w:sz w:val="22"/>
          <w:szCs w:val="22"/>
        </w:rPr>
        <w:t xml:space="preserve">, </w:t>
      </w:r>
      <w:r w:rsidR="00D832B3" w:rsidRPr="00331C0B">
        <w:rPr>
          <w:rFonts w:asciiTheme="minorHAnsi" w:hAnsiTheme="minorHAnsi" w:cstheme="minorHAnsi"/>
          <w:sz w:val="22"/>
          <w:szCs w:val="22"/>
        </w:rPr>
        <w:t>poz.</w:t>
      </w:r>
      <w:r w:rsidR="00331C0B">
        <w:rPr>
          <w:rFonts w:asciiTheme="minorHAnsi" w:hAnsiTheme="minorHAnsi" w:cstheme="minorHAnsi"/>
          <w:sz w:val="22"/>
          <w:szCs w:val="22"/>
        </w:rPr>
        <w:t xml:space="preserve"> 721</w:t>
      </w:r>
      <w:r w:rsidRPr="00331C0B">
        <w:rPr>
          <w:rFonts w:asciiTheme="minorHAnsi" w:hAnsiTheme="minorHAnsi" w:cstheme="minorHAnsi"/>
          <w:sz w:val="22"/>
          <w:szCs w:val="22"/>
        </w:rPr>
        <w:t xml:space="preserve">) </w:t>
      </w:r>
      <w:r w:rsidRPr="00331C0B">
        <w:rPr>
          <w:rFonts w:asciiTheme="minorHAnsi" w:hAnsiTheme="minorHAnsi" w:cstheme="minorHAnsi"/>
          <w:b/>
          <w:bCs/>
          <w:sz w:val="22"/>
          <w:szCs w:val="22"/>
        </w:rPr>
        <w:t>zwołuję:</w:t>
      </w:r>
    </w:p>
    <w:p w:rsidR="0020739F" w:rsidRPr="00331C0B" w:rsidRDefault="0020739F" w:rsidP="009D3F9D">
      <w:pPr>
        <w:spacing w:line="360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9D3F9D" w:rsidRPr="00B6726D" w:rsidRDefault="009D3F9D" w:rsidP="00527511">
      <w:pPr>
        <w:spacing w:line="360" w:lineRule="auto"/>
        <w:ind w:firstLine="708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4129BD" w:rsidRPr="00B6726D">
        <w:rPr>
          <w:rFonts w:asciiTheme="minorHAnsi" w:hAnsiTheme="minorHAnsi" w:cstheme="minorHAnsi"/>
          <w:b/>
          <w:sz w:val="28"/>
          <w:szCs w:val="28"/>
          <w:u w:val="single"/>
        </w:rPr>
        <w:t>2</w:t>
      </w:r>
      <w:r w:rsidR="00BE5207" w:rsidRPr="00B6726D">
        <w:rPr>
          <w:rFonts w:asciiTheme="minorHAnsi" w:hAnsiTheme="minorHAnsi" w:cstheme="minorHAnsi"/>
          <w:b/>
          <w:sz w:val="28"/>
          <w:szCs w:val="28"/>
          <w:u w:val="single"/>
        </w:rPr>
        <w:t>6</w:t>
      </w:r>
      <w:r w:rsidR="004129BD"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="00BE5207"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września 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>202</w:t>
      </w:r>
      <w:r w:rsidR="00331C0B" w:rsidRPr="00B6726D">
        <w:rPr>
          <w:rFonts w:asciiTheme="minorHAnsi" w:hAnsiTheme="minorHAnsi" w:cstheme="minorHAnsi"/>
          <w:b/>
          <w:sz w:val="28"/>
          <w:szCs w:val="28"/>
          <w:u w:val="single"/>
        </w:rPr>
        <w:t>4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roku (</w:t>
      </w:r>
      <w:r w:rsidR="004129BD" w:rsidRPr="00B6726D">
        <w:rPr>
          <w:rFonts w:asciiTheme="minorHAnsi" w:hAnsiTheme="minorHAnsi" w:cstheme="minorHAnsi"/>
          <w:b/>
          <w:sz w:val="28"/>
          <w:szCs w:val="28"/>
          <w:u w:val="single"/>
        </w:rPr>
        <w:t>czwartek)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o godz.</w:t>
      </w:r>
      <w:r w:rsidR="00665F02"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11</w:t>
      </w:r>
      <w:r w:rsidR="001C2C31" w:rsidRPr="00B6726D">
        <w:rPr>
          <w:rFonts w:asciiTheme="minorHAnsi" w:hAnsiTheme="minorHAnsi" w:cstheme="minorHAnsi"/>
          <w:b/>
          <w:sz w:val="28"/>
          <w:szCs w:val="28"/>
          <w:u w:val="single"/>
        </w:rPr>
        <w:t>.00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</w:p>
    <w:p w:rsidR="00476AD4" w:rsidRPr="00331C0B" w:rsidRDefault="00476AD4" w:rsidP="00527511">
      <w:pPr>
        <w:spacing w:line="360" w:lineRule="auto"/>
        <w:ind w:firstLine="708"/>
        <w:jc w:val="center"/>
        <w:rPr>
          <w:rFonts w:asciiTheme="minorHAnsi" w:hAnsiTheme="minorHAnsi" w:cstheme="minorHAnsi"/>
          <w:sz w:val="20"/>
          <w:szCs w:val="20"/>
        </w:rPr>
      </w:pPr>
      <w:r w:rsidRPr="00331C0B">
        <w:rPr>
          <w:rFonts w:asciiTheme="minorHAnsi" w:hAnsiTheme="minorHAnsi" w:cstheme="minorHAnsi"/>
          <w:sz w:val="20"/>
          <w:szCs w:val="20"/>
        </w:rPr>
        <w:t>w sal</w:t>
      </w:r>
      <w:r w:rsidR="00821105" w:rsidRPr="00331C0B">
        <w:rPr>
          <w:rFonts w:asciiTheme="minorHAnsi" w:hAnsiTheme="minorHAnsi" w:cstheme="minorHAnsi"/>
          <w:sz w:val="20"/>
          <w:szCs w:val="20"/>
        </w:rPr>
        <w:t>i</w:t>
      </w:r>
      <w:r w:rsidRPr="00331C0B">
        <w:rPr>
          <w:rFonts w:asciiTheme="minorHAnsi" w:hAnsiTheme="minorHAnsi" w:cstheme="minorHAnsi"/>
          <w:sz w:val="20"/>
          <w:szCs w:val="20"/>
        </w:rPr>
        <w:t xml:space="preserve"> obrad nr 22 Urzędu Miasta w Tomaszowie Mazowieckim </w:t>
      </w:r>
    </w:p>
    <w:p w:rsidR="009D3F9D" w:rsidRPr="00F41CDB" w:rsidRDefault="009D3F9D" w:rsidP="00527511">
      <w:pPr>
        <w:spacing w:line="360" w:lineRule="auto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F41CDB">
        <w:rPr>
          <w:rFonts w:asciiTheme="minorHAnsi" w:eastAsia="Book Antiqua" w:hAnsiTheme="minorHAnsi" w:cstheme="minorHAnsi"/>
          <w:b/>
          <w:sz w:val="26"/>
          <w:szCs w:val="26"/>
        </w:rPr>
        <w:tab/>
      </w:r>
      <w:r w:rsidR="00D832B3" w:rsidRPr="00F41CDB">
        <w:rPr>
          <w:rFonts w:asciiTheme="minorHAnsi" w:eastAsia="Book Antiqua" w:hAnsiTheme="minorHAnsi" w:cstheme="minorHAnsi"/>
          <w:b/>
          <w:sz w:val="26"/>
          <w:szCs w:val="26"/>
        </w:rPr>
        <w:t>V</w:t>
      </w:r>
      <w:r w:rsidR="004129BD" w:rsidRPr="00F41CDB">
        <w:rPr>
          <w:rFonts w:asciiTheme="minorHAnsi" w:eastAsia="Book Antiqua" w:hAnsiTheme="minorHAnsi" w:cstheme="minorHAnsi"/>
          <w:b/>
          <w:sz w:val="26"/>
          <w:szCs w:val="26"/>
        </w:rPr>
        <w:t>II</w:t>
      </w:r>
      <w:r w:rsidR="00BE5207" w:rsidRPr="00F41CDB">
        <w:rPr>
          <w:rFonts w:asciiTheme="minorHAnsi" w:eastAsia="Book Antiqua" w:hAnsiTheme="minorHAnsi" w:cstheme="minorHAnsi"/>
          <w:b/>
          <w:sz w:val="26"/>
          <w:szCs w:val="26"/>
        </w:rPr>
        <w:t>I</w:t>
      </w:r>
      <w:r w:rsidRPr="00F41CDB">
        <w:rPr>
          <w:rFonts w:asciiTheme="minorHAnsi" w:hAnsiTheme="minorHAnsi" w:cstheme="minorHAnsi"/>
          <w:b/>
          <w:sz w:val="26"/>
          <w:szCs w:val="26"/>
        </w:rPr>
        <w:t xml:space="preserve"> sesję Rady Miejskiej Tomaszowa Mazowieckiego</w:t>
      </w:r>
    </w:p>
    <w:p w:rsidR="0020739F" w:rsidRPr="00F41CDB" w:rsidRDefault="0020739F" w:rsidP="00527511">
      <w:pPr>
        <w:spacing w:line="360" w:lineRule="auto"/>
        <w:jc w:val="center"/>
        <w:rPr>
          <w:rFonts w:asciiTheme="minorHAnsi" w:hAnsiTheme="minorHAnsi" w:cstheme="minorHAnsi"/>
          <w:sz w:val="26"/>
          <w:szCs w:val="26"/>
        </w:rPr>
      </w:pPr>
    </w:p>
    <w:p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331C0B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sz w:val="22"/>
          <w:szCs w:val="22"/>
        </w:rPr>
      </w:pPr>
    </w:p>
    <w:p w:rsidR="00476AD4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Otwarcie 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obrad </w:t>
      </w:r>
      <w:r w:rsidR="00D832B3" w:rsidRPr="00331C0B">
        <w:rPr>
          <w:rFonts w:asciiTheme="minorHAnsi" w:hAnsiTheme="minorHAnsi" w:cstheme="minorHAnsi"/>
          <w:sz w:val="22"/>
          <w:szCs w:val="22"/>
        </w:rPr>
        <w:t>V</w:t>
      </w:r>
      <w:r w:rsidR="004129BD">
        <w:rPr>
          <w:rFonts w:asciiTheme="minorHAnsi" w:hAnsiTheme="minorHAnsi" w:cstheme="minorHAnsi"/>
          <w:sz w:val="22"/>
          <w:szCs w:val="22"/>
        </w:rPr>
        <w:t>II</w:t>
      </w:r>
      <w:r w:rsidR="00BE5207">
        <w:rPr>
          <w:rFonts w:asciiTheme="minorHAnsi" w:hAnsiTheme="minorHAnsi" w:cstheme="minorHAnsi"/>
          <w:sz w:val="22"/>
          <w:szCs w:val="22"/>
        </w:rPr>
        <w:t>I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 sesji Rady Miejskiej Tomaszowa Mazowieckiego oraz powitanie zebranych. </w:t>
      </w:r>
    </w:p>
    <w:p w:rsidR="009D3F9D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Przedstawienie porządku obrad </w:t>
      </w:r>
      <w:r w:rsidR="00D832B3" w:rsidRPr="00331C0B">
        <w:rPr>
          <w:rFonts w:asciiTheme="minorHAnsi" w:hAnsiTheme="minorHAnsi" w:cstheme="minorHAnsi"/>
          <w:sz w:val="22"/>
          <w:szCs w:val="22"/>
          <w:lang w:eastAsia="pl-PL"/>
        </w:rPr>
        <w:t>V</w:t>
      </w:r>
      <w:r w:rsidR="004129BD">
        <w:rPr>
          <w:rFonts w:asciiTheme="minorHAnsi" w:hAnsiTheme="minorHAnsi" w:cstheme="minorHAnsi"/>
          <w:sz w:val="22"/>
          <w:szCs w:val="22"/>
          <w:lang w:eastAsia="pl-PL"/>
        </w:rPr>
        <w:t>II</w:t>
      </w:r>
      <w:r w:rsidR="00BE5207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="00476AD4"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>sesji Rady Miejskiej Tomaszowa Mazowieckiego.</w:t>
      </w:r>
    </w:p>
    <w:p w:rsidR="009D3F9D" w:rsidRDefault="009D3F9D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Przyjęcie protokołu z </w:t>
      </w:r>
      <w:r w:rsidR="004129BD">
        <w:rPr>
          <w:rFonts w:asciiTheme="minorHAnsi" w:hAnsiTheme="minorHAnsi" w:cstheme="minorHAnsi"/>
          <w:sz w:val="22"/>
          <w:szCs w:val="22"/>
        </w:rPr>
        <w:t>V</w:t>
      </w:r>
      <w:r w:rsidR="00BE5207">
        <w:rPr>
          <w:rFonts w:asciiTheme="minorHAnsi" w:hAnsiTheme="minorHAnsi" w:cstheme="minorHAnsi"/>
          <w:sz w:val="22"/>
          <w:szCs w:val="22"/>
        </w:rPr>
        <w:t>II</w:t>
      </w:r>
      <w:r w:rsid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sesji Rady Miejskiej Tomaszowa Mazowieckiego </w:t>
      </w:r>
      <w:r w:rsidR="00D832B3" w:rsidRPr="00331C0B">
        <w:rPr>
          <w:rFonts w:asciiTheme="minorHAnsi" w:hAnsiTheme="minorHAnsi" w:cstheme="minorHAnsi"/>
          <w:sz w:val="22"/>
          <w:szCs w:val="22"/>
        </w:rPr>
        <w:t xml:space="preserve">w dniu </w:t>
      </w:r>
      <w:r w:rsidR="00BE5207">
        <w:rPr>
          <w:rFonts w:asciiTheme="minorHAnsi" w:hAnsiTheme="minorHAnsi" w:cstheme="minorHAnsi"/>
          <w:sz w:val="22"/>
          <w:szCs w:val="22"/>
        </w:rPr>
        <w:t>29 sierpnia</w:t>
      </w:r>
      <w:r w:rsidR="004129BD">
        <w:rPr>
          <w:rFonts w:asciiTheme="minorHAnsi" w:hAnsiTheme="minorHAnsi" w:cstheme="minorHAnsi"/>
          <w:sz w:val="22"/>
          <w:szCs w:val="22"/>
        </w:rPr>
        <w:t xml:space="preserve"> </w:t>
      </w:r>
      <w:r w:rsidR="004129BD">
        <w:rPr>
          <w:rFonts w:asciiTheme="minorHAnsi" w:hAnsiTheme="minorHAnsi" w:cstheme="minorHAnsi"/>
          <w:sz w:val="22"/>
          <w:szCs w:val="22"/>
        </w:rPr>
        <w:br/>
        <w:t>2</w:t>
      </w:r>
      <w:r w:rsidR="00476AD4" w:rsidRPr="00331C0B">
        <w:rPr>
          <w:rFonts w:asciiTheme="minorHAnsi" w:hAnsiTheme="minorHAnsi" w:cstheme="minorHAnsi"/>
          <w:sz w:val="22"/>
          <w:szCs w:val="22"/>
        </w:rPr>
        <w:t>02</w:t>
      </w:r>
      <w:r w:rsidR="00331C0B">
        <w:rPr>
          <w:rFonts w:asciiTheme="minorHAnsi" w:hAnsiTheme="minorHAnsi" w:cstheme="minorHAnsi"/>
          <w:sz w:val="22"/>
          <w:szCs w:val="22"/>
        </w:rPr>
        <w:t>4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 roku</w:t>
      </w:r>
      <w:r w:rsidR="004129BD">
        <w:rPr>
          <w:rFonts w:asciiTheme="minorHAnsi" w:hAnsiTheme="minorHAnsi" w:cstheme="minorHAnsi"/>
          <w:sz w:val="22"/>
          <w:szCs w:val="22"/>
        </w:rPr>
        <w:t>.</w:t>
      </w:r>
    </w:p>
    <w:p w:rsidR="00072904" w:rsidRPr="001C37B4" w:rsidRDefault="00072904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C37B4">
        <w:rPr>
          <w:rFonts w:asciiTheme="minorHAnsi" w:hAnsiTheme="minorHAnsi" w:cstheme="minorHAnsi"/>
          <w:sz w:val="22"/>
          <w:szCs w:val="22"/>
        </w:rPr>
        <w:t xml:space="preserve">Podjęcie uchwały w sprawie dokonania zmian w „Budżecie Miasta Tomaszowa Mazowieckiego </w:t>
      </w:r>
      <w:r w:rsidRPr="001C37B4">
        <w:rPr>
          <w:rFonts w:asciiTheme="minorHAnsi" w:hAnsiTheme="minorHAnsi" w:cstheme="minorHAnsi"/>
          <w:sz w:val="22"/>
          <w:szCs w:val="22"/>
        </w:rPr>
        <w:br/>
        <w:t>na rok 2024”.</w:t>
      </w:r>
    </w:p>
    <w:p w:rsidR="00072904" w:rsidRPr="001C37B4" w:rsidRDefault="00072904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C37B4">
        <w:rPr>
          <w:rFonts w:asciiTheme="minorHAnsi" w:hAnsiTheme="minorHAnsi" w:cstheme="minorHAnsi"/>
          <w:sz w:val="22"/>
          <w:szCs w:val="22"/>
        </w:rPr>
        <w:t>Podjęcie uchwały o zmianie uchwały nr LXXXV/670/2023 Rady Miejskiej Tomaszowa Mazowieckiego z dnia 15 grudnia 2023 r. w sprawie uchwalenia „Wieloletniej Prognozy Finansowej Miasta Tomaszowa Mazowieckiego na lata 2024-2040”.</w:t>
      </w:r>
    </w:p>
    <w:p w:rsidR="00032612" w:rsidRPr="00E37782" w:rsidRDefault="00032612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C37B4">
        <w:rPr>
          <w:rFonts w:asciiTheme="minorHAnsi" w:hAnsiTheme="minorHAnsi" w:cstheme="minorHAnsi"/>
          <w:sz w:val="22"/>
          <w:szCs w:val="22"/>
        </w:rPr>
        <w:t xml:space="preserve">Podjęcie uchwały o zmianie uchwały nr LXVI/518/2022 Rady </w:t>
      </w:r>
      <w:r w:rsidRPr="00E37782">
        <w:rPr>
          <w:rFonts w:asciiTheme="minorHAnsi" w:hAnsiTheme="minorHAnsi" w:cstheme="minorHAnsi"/>
          <w:sz w:val="22"/>
          <w:szCs w:val="22"/>
        </w:rPr>
        <w:t xml:space="preserve">Miejskiej Tomaszowa Mazowieckiego w sprawie uchwalenia Regulaminu Cmentarza Miejskiego przy ul. Dąbrowskiej 71/81 </w:t>
      </w:r>
      <w:r w:rsidRPr="00E37782">
        <w:rPr>
          <w:rFonts w:asciiTheme="minorHAnsi" w:hAnsiTheme="minorHAnsi" w:cstheme="minorHAnsi"/>
          <w:sz w:val="22"/>
          <w:szCs w:val="22"/>
        </w:rPr>
        <w:br/>
        <w:t xml:space="preserve">w Tomaszowie Mazowieckim. </w:t>
      </w:r>
    </w:p>
    <w:p w:rsidR="00032612" w:rsidRDefault="00032612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7782">
        <w:rPr>
          <w:rFonts w:asciiTheme="minorHAnsi" w:hAnsiTheme="minorHAnsi" w:cstheme="minorHAnsi"/>
          <w:sz w:val="22"/>
          <w:szCs w:val="22"/>
        </w:rPr>
        <w:t>Podjęcie uchwały o zmianie uchwały nr L</w:t>
      </w:r>
      <w:r w:rsidR="00894C0F" w:rsidRPr="00E37782">
        <w:rPr>
          <w:rFonts w:asciiTheme="minorHAnsi" w:hAnsiTheme="minorHAnsi" w:cstheme="minorHAnsi"/>
          <w:sz w:val="22"/>
          <w:szCs w:val="22"/>
        </w:rPr>
        <w:t xml:space="preserve">XVI/519/2022 Rady Miejskiej Tomaszowa Mazowieckiego w sprawie uchwalenia stawek opłat za usługi cmentarne na Cmentarzu Miejskim </w:t>
      </w:r>
      <w:r w:rsidR="00894C0F" w:rsidRPr="00E37782">
        <w:rPr>
          <w:rFonts w:asciiTheme="minorHAnsi" w:hAnsiTheme="minorHAnsi" w:cstheme="minorHAnsi"/>
          <w:sz w:val="22"/>
          <w:szCs w:val="22"/>
        </w:rPr>
        <w:br/>
        <w:t xml:space="preserve">przy ul. Dąbrowskiej </w:t>
      </w:r>
      <w:r w:rsidR="00B6726D">
        <w:rPr>
          <w:rFonts w:asciiTheme="minorHAnsi" w:hAnsiTheme="minorHAnsi" w:cstheme="minorHAnsi"/>
          <w:sz w:val="22"/>
          <w:szCs w:val="22"/>
        </w:rPr>
        <w:t xml:space="preserve">71/81 </w:t>
      </w:r>
      <w:r w:rsidR="00894C0F" w:rsidRPr="00E37782">
        <w:rPr>
          <w:rFonts w:asciiTheme="minorHAnsi" w:hAnsiTheme="minorHAnsi" w:cstheme="minorHAnsi"/>
          <w:sz w:val="22"/>
          <w:szCs w:val="22"/>
        </w:rPr>
        <w:t xml:space="preserve">w Tomaszowie Mazowieckim. </w:t>
      </w:r>
    </w:p>
    <w:p w:rsidR="00E37782" w:rsidRDefault="00E37782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o zmianie uchwały nr XL/381/05 Rady Miejskiej Tomaszowa Mazowieckiego </w:t>
      </w:r>
      <w:r>
        <w:rPr>
          <w:rFonts w:asciiTheme="minorHAnsi" w:hAnsiTheme="minorHAnsi" w:cstheme="minorHAnsi"/>
          <w:sz w:val="22"/>
          <w:szCs w:val="22"/>
        </w:rPr>
        <w:br/>
        <w:t xml:space="preserve">z dnia 3 czerwca 2005 r. (nie podlega publikacji) w sprawie przebiegu dróg gminnych na terenie </w:t>
      </w:r>
      <w:r w:rsidR="00B6726D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 xml:space="preserve">iasta Tomaszowa Mazowieckiego zmienionej uchwałą nr XLII/391/2005 Rady Miejskiej Tomaszowa Mazowieckiego z dnia 29 czerwca 2005 r. </w:t>
      </w:r>
      <w:r w:rsidR="00421391">
        <w:rPr>
          <w:rFonts w:asciiTheme="minorHAnsi" w:hAnsiTheme="minorHAnsi" w:cstheme="minorHAnsi"/>
          <w:sz w:val="22"/>
          <w:szCs w:val="22"/>
        </w:rPr>
        <w:t>(dot. ul. Ugaj).</w:t>
      </w:r>
      <w:bookmarkStart w:id="0" w:name="_GoBack"/>
      <w:bookmarkEnd w:id="0"/>
    </w:p>
    <w:p w:rsidR="00A727BF" w:rsidRDefault="00A727BF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Podjęcie uchwały o zmianie uchwały nr LXXII/562/2023 Rady Miejskiej Tomaszowa Mazowieckiego z dnia 30 marca 2023 r. w sprawie określenia zasad wyznaczenia składu oraz zasad działania Komitetu Rewitalizacji. </w:t>
      </w:r>
    </w:p>
    <w:p w:rsidR="00B24B7C" w:rsidRDefault="00A727BF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o zmianie uchwały nr XCI/700/2024 Rady Miejskiej Tomaszowa Mazowieckiego z dnia 25 kwietnia 2024 r. w sprawie przyjęcia Gminnego Programu Rewitalizacji Miasta Tomaszowa Mazowieckiego na lata 2023 – 2030. </w:t>
      </w:r>
    </w:p>
    <w:p w:rsidR="00A727BF" w:rsidRDefault="00B24B7C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zawarcie porozumienia międzygminnego </w:t>
      </w:r>
      <w:r>
        <w:rPr>
          <w:rFonts w:asciiTheme="minorHAnsi" w:hAnsiTheme="minorHAnsi" w:cstheme="minorHAnsi"/>
          <w:sz w:val="22"/>
          <w:szCs w:val="22"/>
        </w:rPr>
        <w:br/>
        <w:t xml:space="preserve">w sprawie powołania Związku Zintegrowanych Inwestycji Terytorialnych Miejskiego Obszaru Funkcjonalnego Tomaszów Mazowiecki – Opoczno. </w:t>
      </w:r>
    </w:p>
    <w:p w:rsidR="00E37782" w:rsidRPr="00E37782" w:rsidRDefault="00E37782" w:rsidP="00E37782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7782">
        <w:rPr>
          <w:rFonts w:asciiTheme="minorHAnsi" w:hAnsiTheme="minorHAnsi" w:cstheme="minorHAnsi"/>
          <w:sz w:val="22"/>
          <w:szCs w:val="22"/>
        </w:rPr>
        <w:t>Podjęcie uchwały w sprawie wyrażenia zgody na sprzedaż nieruchomości stanowiącej własność Gminy Miasto Tomaszów Mazowiecki, położonej w Tomaszowie Mazowieckim przy ulicy Granicznej 1/7.</w:t>
      </w:r>
    </w:p>
    <w:p w:rsidR="00A727BF" w:rsidRDefault="00AD7E63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012AE">
        <w:rPr>
          <w:rFonts w:asciiTheme="minorHAnsi" w:hAnsiTheme="minorHAnsi" w:cstheme="minorHAnsi"/>
          <w:sz w:val="22"/>
          <w:szCs w:val="22"/>
        </w:rPr>
        <w:t xml:space="preserve">Podjęcie uchwały </w:t>
      </w:r>
      <w:r w:rsidR="00A012AE" w:rsidRPr="00A012AE">
        <w:rPr>
          <w:rFonts w:asciiTheme="minorHAnsi" w:hAnsiTheme="minorHAnsi" w:cstheme="minorHAnsi"/>
          <w:sz w:val="22"/>
          <w:szCs w:val="22"/>
        </w:rPr>
        <w:t xml:space="preserve">w sprawie ustalenia wysokości ekwiwalentu pieniężnego dla strażaków ratowników i kandydatów na strażaków ratowników Ochotniczych Straży Pożarnych z terenu Gminy Miasto Tomaszów Mazowiecki. </w:t>
      </w:r>
    </w:p>
    <w:p w:rsidR="00B16404" w:rsidRPr="00A012AE" w:rsidRDefault="00B16404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opłat za pobyt dziecka w żłobku utworzonym przez miasto Tomaszów Mazowiecki. </w:t>
      </w:r>
    </w:p>
    <w:p w:rsidR="00476AD4" w:rsidRPr="00331C0B" w:rsidRDefault="00821105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Informacja o działalności Prezydium Rady Miejskiej w okresie między sesjami.</w:t>
      </w:r>
    </w:p>
    <w:p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Informacja o działalności Prezydenta Miasta w okresie między sesjami oraz z wykonania uchwał podjętych na poprzedniej sesji.</w:t>
      </w:r>
    </w:p>
    <w:p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Korespondencja i sprawy różne.</w:t>
      </w:r>
    </w:p>
    <w:p w:rsidR="009D3F9D" w:rsidRPr="00331C0B" w:rsidRDefault="009D3F9D" w:rsidP="00D832B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Zamknięcie obrad </w:t>
      </w:r>
      <w:r w:rsidR="00D832B3" w:rsidRPr="00331C0B">
        <w:rPr>
          <w:rFonts w:asciiTheme="minorHAnsi" w:hAnsiTheme="minorHAnsi" w:cstheme="minorHAnsi"/>
          <w:sz w:val="22"/>
          <w:szCs w:val="22"/>
          <w:lang w:eastAsia="pl-PL"/>
        </w:rPr>
        <w:t>V</w:t>
      </w:r>
      <w:r w:rsidR="009365AD">
        <w:rPr>
          <w:rFonts w:asciiTheme="minorHAnsi" w:hAnsiTheme="minorHAnsi" w:cstheme="minorHAnsi"/>
          <w:sz w:val="22"/>
          <w:szCs w:val="22"/>
          <w:lang w:eastAsia="pl-PL"/>
        </w:rPr>
        <w:t>II</w:t>
      </w:r>
      <w:r w:rsidR="00BE5207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sesji Rady Miejskiej Tomaszowa Mazowieckiego</w:t>
      </w:r>
      <w:r w:rsidR="00DD18EB" w:rsidRPr="00331C0B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:rsidR="009D3F9D" w:rsidRPr="00331C0B" w:rsidRDefault="009D3F9D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C36342" w:rsidRPr="00331C0B" w:rsidRDefault="00C36342" w:rsidP="00C36342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  <w:r w:rsidRPr="00331C0B">
        <w:rPr>
          <w:rFonts w:asciiTheme="minorHAnsi" w:hAnsiTheme="minorHAnsi" w:cstheme="minorHAnsi"/>
          <w:b/>
          <w:i/>
          <w:sz w:val="18"/>
          <w:szCs w:val="18"/>
          <w:u w:val="single"/>
        </w:rPr>
        <w:t>Podstawa prawna do udzielenia zwolnienia z pracy:</w:t>
      </w:r>
    </w:p>
    <w:p w:rsidR="009D3F9D" w:rsidRPr="00331C0B" w:rsidRDefault="009D3F9D" w:rsidP="00D832B3">
      <w:pPr>
        <w:jc w:val="both"/>
        <w:rPr>
          <w:rFonts w:asciiTheme="minorHAnsi" w:hAnsiTheme="minorHAnsi" w:cstheme="minorHAnsi"/>
          <w:i/>
          <w:sz w:val="18"/>
          <w:szCs w:val="18"/>
        </w:rPr>
      </w:pPr>
      <w:r w:rsidRPr="00331C0B">
        <w:rPr>
          <w:rFonts w:asciiTheme="minorHAnsi" w:hAnsiTheme="minorHAnsi" w:cstheme="minorHAnsi"/>
          <w:i/>
          <w:sz w:val="18"/>
          <w:szCs w:val="18"/>
        </w:rPr>
        <w:t>art. 25 ust. 3 ustawy z dnia 8 marca 1990 r. o samorządzie gminnym (t.</w:t>
      </w:r>
      <w:r w:rsidR="00821105" w:rsidRPr="00331C0B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331C0B">
        <w:rPr>
          <w:rFonts w:asciiTheme="minorHAnsi" w:hAnsiTheme="minorHAnsi" w:cstheme="minorHAnsi"/>
          <w:i/>
          <w:sz w:val="18"/>
          <w:szCs w:val="18"/>
        </w:rPr>
        <w:t>j. Dz. U. z 202</w:t>
      </w:r>
      <w:r w:rsidR="00331C0B">
        <w:rPr>
          <w:rFonts w:asciiTheme="minorHAnsi" w:hAnsiTheme="minorHAnsi" w:cstheme="minorHAnsi"/>
          <w:i/>
          <w:sz w:val="18"/>
          <w:szCs w:val="18"/>
        </w:rPr>
        <w:t>4</w:t>
      </w:r>
      <w:r w:rsidRPr="00331C0B">
        <w:rPr>
          <w:rFonts w:asciiTheme="minorHAnsi" w:hAnsiTheme="minorHAnsi" w:cstheme="minorHAnsi"/>
          <w:i/>
          <w:sz w:val="18"/>
          <w:szCs w:val="18"/>
        </w:rPr>
        <w:t xml:space="preserve"> r. poz. </w:t>
      </w:r>
      <w:r w:rsidR="00331C0B">
        <w:rPr>
          <w:rFonts w:asciiTheme="minorHAnsi" w:hAnsiTheme="minorHAnsi" w:cstheme="minorHAnsi"/>
          <w:i/>
          <w:sz w:val="18"/>
          <w:szCs w:val="18"/>
        </w:rPr>
        <w:t>609, poz. 721</w:t>
      </w:r>
      <w:r w:rsidR="00D832B3" w:rsidRPr="00331C0B">
        <w:rPr>
          <w:rFonts w:asciiTheme="minorHAnsi" w:hAnsiTheme="minorHAnsi" w:cstheme="minorHAnsi"/>
          <w:i/>
          <w:sz w:val="18"/>
          <w:szCs w:val="18"/>
        </w:rPr>
        <w:t>)</w:t>
      </w:r>
    </w:p>
    <w:p w:rsidR="009D3F9D" w:rsidRPr="00331C0B" w:rsidRDefault="009D3F9D" w:rsidP="009D3F9D">
      <w:pPr>
        <w:rPr>
          <w:rFonts w:asciiTheme="minorHAnsi" w:hAnsiTheme="minorHAnsi" w:cstheme="minorHAnsi"/>
          <w:i/>
          <w:sz w:val="18"/>
          <w:szCs w:val="18"/>
        </w:rPr>
      </w:pPr>
    </w:p>
    <w:p w:rsidR="007D1EA1" w:rsidRPr="00331C0B" w:rsidRDefault="007D1EA1">
      <w:pPr>
        <w:rPr>
          <w:rFonts w:asciiTheme="minorHAnsi" w:hAnsiTheme="minorHAnsi" w:cstheme="minorHAnsi"/>
          <w:i/>
          <w:sz w:val="22"/>
          <w:szCs w:val="22"/>
        </w:rPr>
      </w:pPr>
    </w:p>
    <w:sectPr w:rsidR="007D1EA1" w:rsidRPr="00331C0B" w:rsidSect="00527511">
      <w:footerReference w:type="default" r:id="rId7"/>
      <w:pgSz w:w="11906" w:h="16838"/>
      <w:pgMar w:top="1134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5FA2" w:rsidRDefault="006F5FA2" w:rsidP="00A012AE">
      <w:r>
        <w:separator/>
      </w:r>
    </w:p>
  </w:endnote>
  <w:endnote w:type="continuationSeparator" w:id="0">
    <w:p w:rsidR="006F5FA2" w:rsidRDefault="006F5FA2" w:rsidP="00A01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24228756"/>
      <w:docPartObj>
        <w:docPartGallery w:val="Page Numbers (Bottom of Page)"/>
        <w:docPartUnique/>
      </w:docPartObj>
    </w:sdtPr>
    <w:sdtEndPr/>
    <w:sdtContent>
      <w:p w:rsidR="00A012AE" w:rsidRDefault="00A012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A012AE" w:rsidRDefault="00A012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5FA2" w:rsidRDefault="006F5FA2" w:rsidP="00A012AE">
      <w:r>
        <w:separator/>
      </w:r>
    </w:p>
  </w:footnote>
  <w:footnote w:type="continuationSeparator" w:id="0">
    <w:p w:rsidR="006F5FA2" w:rsidRDefault="006F5FA2" w:rsidP="00A01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4" w15:restartNumberingAfterBreak="0">
    <w:nsid w:val="42271908"/>
    <w:multiLevelType w:val="multilevel"/>
    <w:tmpl w:val="D80C0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9D"/>
    <w:rsid w:val="00032612"/>
    <w:rsid w:val="00072904"/>
    <w:rsid w:val="00091162"/>
    <w:rsid w:val="000A1D77"/>
    <w:rsid w:val="000B000C"/>
    <w:rsid w:val="00110B15"/>
    <w:rsid w:val="00123B6E"/>
    <w:rsid w:val="001354E5"/>
    <w:rsid w:val="001944CF"/>
    <w:rsid w:val="001B61B3"/>
    <w:rsid w:val="001C2C31"/>
    <w:rsid w:val="001C37B4"/>
    <w:rsid w:val="0020739F"/>
    <w:rsid w:val="002F4F78"/>
    <w:rsid w:val="00331C0B"/>
    <w:rsid w:val="003D0F1A"/>
    <w:rsid w:val="003E5F80"/>
    <w:rsid w:val="004129BD"/>
    <w:rsid w:val="00421391"/>
    <w:rsid w:val="00476AD4"/>
    <w:rsid w:val="0051647F"/>
    <w:rsid w:val="00527511"/>
    <w:rsid w:val="005E0224"/>
    <w:rsid w:val="005F08AE"/>
    <w:rsid w:val="00665F02"/>
    <w:rsid w:val="006A7C7D"/>
    <w:rsid w:val="006B7EF3"/>
    <w:rsid w:val="006D0D88"/>
    <w:rsid w:val="006F5FA2"/>
    <w:rsid w:val="007206C7"/>
    <w:rsid w:val="00726DBD"/>
    <w:rsid w:val="00763B3F"/>
    <w:rsid w:val="007D1EA1"/>
    <w:rsid w:val="00821105"/>
    <w:rsid w:val="00876890"/>
    <w:rsid w:val="0089189E"/>
    <w:rsid w:val="00894C0F"/>
    <w:rsid w:val="009365AD"/>
    <w:rsid w:val="00937133"/>
    <w:rsid w:val="00960268"/>
    <w:rsid w:val="009723F4"/>
    <w:rsid w:val="009D3F9D"/>
    <w:rsid w:val="00A012AE"/>
    <w:rsid w:val="00A24E4E"/>
    <w:rsid w:val="00A727BF"/>
    <w:rsid w:val="00AD7E63"/>
    <w:rsid w:val="00AE04D5"/>
    <w:rsid w:val="00B04693"/>
    <w:rsid w:val="00B16404"/>
    <w:rsid w:val="00B24B7C"/>
    <w:rsid w:val="00B6726D"/>
    <w:rsid w:val="00BA4228"/>
    <w:rsid w:val="00BE5207"/>
    <w:rsid w:val="00C17EE2"/>
    <w:rsid w:val="00C36342"/>
    <w:rsid w:val="00D82C1D"/>
    <w:rsid w:val="00D832B3"/>
    <w:rsid w:val="00DC5267"/>
    <w:rsid w:val="00DD18EB"/>
    <w:rsid w:val="00E37782"/>
    <w:rsid w:val="00F00103"/>
    <w:rsid w:val="00F41CDB"/>
    <w:rsid w:val="00FB6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DC0F5"/>
  <w15:chartTrackingRefBased/>
  <w15:docId w15:val="{79DF7572-94FA-44E6-AE79-2A7995CA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3F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D3F9D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D3F9D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D3F9D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D3F9D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D3F9D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9D3F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9D3F9D"/>
    <w:pPr>
      <w:ind w:left="720"/>
      <w:contextualSpacing/>
    </w:pPr>
  </w:style>
  <w:style w:type="paragraph" w:customStyle="1" w:styleId="Tekstpodstawowy31">
    <w:name w:val="Tekst podstawowy 31"/>
    <w:basedOn w:val="Normalny"/>
    <w:qFormat/>
    <w:rsid w:val="009D3F9D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2</Pages>
  <Words>494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19</cp:revision>
  <cp:lastPrinted>2024-09-18T06:39:00Z</cp:lastPrinted>
  <dcterms:created xsi:type="dcterms:W3CDTF">2024-08-19T10:32:00Z</dcterms:created>
  <dcterms:modified xsi:type="dcterms:W3CDTF">2024-09-18T11:16:00Z</dcterms:modified>
</cp:coreProperties>
</file>