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0841" w:rsidRPr="00FD30CF" w:rsidRDefault="00DC0841" w:rsidP="00D90967">
      <w:pPr>
        <w:jc w:val="center"/>
        <w:rPr>
          <w:rFonts w:asciiTheme="minorHAnsi" w:hAnsiTheme="minorHAnsi" w:cs="Calibri"/>
          <w:b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30CF">
        <w:rPr>
          <w:rFonts w:asciiTheme="minorHAnsi" w:hAnsiTheme="minorHAnsi" w:cs="Calibri"/>
          <w:b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Informacja </w:t>
      </w:r>
    </w:p>
    <w:p w:rsidR="00822B81" w:rsidRPr="00FD30CF" w:rsidRDefault="00CD4F40" w:rsidP="00D90967">
      <w:pPr>
        <w:jc w:val="center"/>
        <w:rPr>
          <w:rFonts w:asciiTheme="minorHAnsi" w:hAnsiTheme="minorHAnsi" w:cs="Calibri"/>
          <w:b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30CF">
        <w:rPr>
          <w:rFonts w:asciiTheme="minorHAnsi" w:hAnsiTheme="minorHAnsi" w:cs="Calibri"/>
          <w:b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 realizacji uchwał Rady Miejskiej Tomaszowa Mazowieckiego </w:t>
      </w:r>
    </w:p>
    <w:p w:rsidR="00822B81" w:rsidRPr="00FD30CF" w:rsidRDefault="00B83A55" w:rsidP="00D90967">
      <w:pPr>
        <w:jc w:val="center"/>
        <w:rPr>
          <w:rFonts w:asciiTheme="minorHAnsi" w:hAnsiTheme="minorHAnsi" w:cs="Calibri"/>
          <w:color w:val="000000" w:themeColor="text1"/>
          <w:sz w:val="22"/>
          <w:szCs w:val="22"/>
        </w:rPr>
      </w:pPr>
      <w:r w:rsidRPr="00FD30CF">
        <w:rPr>
          <w:rFonts w:asciiTheme="minorHAnsi" w:hAnsiTheme="minorHAnsi" w:cs="Calibri"/>
          <w:b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podjętych w I</w:t>
      </w:r>
      <w:r w:rsidR="00646195" w:rsidRPr="00FD30CF">
        <w:rPr>
          <w:rFonts w:asciiTheme="minorHAnsi" w:hAnsiTheme="minorHAnsi" w:cs="Calibri"/>
          <w:b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półroczu 202</w:t>
      </w:r>
      <w:r w:rsidR="009A37D6" w:rsidRPr="00FD30CF">
        <w:rPr>
          <w:rFonts w:asciiTheme="minorHAnsi" w:hAnsiTheme="minorHAnsi" w:cs="Calibri"/>
          <w:b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</w:t>
      </w:r>
      <w:r w:rsidR="00646195" w:rsidRPr="00FD30CF">
        <w:rPr>
          <w:rFonts w:asciiTheme="minorHAnsi" w:hAnsiTheme="minorHAnsi" w:cs="Calibri"/>
          <w:b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D4F40" w:rsidRPr="00FD30CF">
        <w:rPr>
          <w:rFonts w:asciiTheme="minorHAnsi" w:hAnsiTheme="minorHAnsi" w:cs="Calibri"/>
          <w:b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roku</w:t>
      </w:r>
      <w:r w:rsidR="006F6A2F" w:rsidRPr="00FD30CF">
        <w:rPr>
          <w:rFonts w:asciiTheme="minorHAnsi" w:hAnsiTheme="minorHAnsi" w:cs="Calibri"/>
          <w:b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822B81" w:rsidRPr="00FD30CF" w:rsidRDefault="00822B81" w:rsidP="00D90967">
      <w:pPr>
        <w:jc w:val="center"/>
        <w:rPr>
          <w:rFonts w:asciiTheme="minorHAnsi" w:hAnsiTheme="minorHAnsi" w:cs="Calibri"/>
          <w:b/>
          <w:color w:val="548DD4" w:themeColor="text2" w:themeTint="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811AA" w:rsidRDefault="00CD4F40" w:rsidP="00D90967">
      <w:pPr>
        <w:spacing w:line="276" w:lineRule="auto"/>
        <w:ind w:firstLine="567"/>
        <w:jc w:val="both"/>
        <w:rPr>
          <w:rFonts w:asciiTheme="minorHAnsi" w:hAnsiTheme="minorHAns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30CF">
        <w:rPr>
          <w:rFonts w:asciiTheme="minorHAnsi" w:hAnsiTheme="minorHAns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Zgodnie z § 28 </w:t>
      </w:r>
      <w:r w:rsidR="00800875" w:rsidRPr="00FD30CF">
        <w:rPr>
          <w:rFonts w:asciiTheme="minorHAnsi" w:hAnsiTheme="minorHAns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Regulaminu Rady Miejskiej Tomaszowa Mazowieckiego stanowiącego </w:t>
      </w:r>
      <w:r w:rsidRPr="00FD30CF">
        <w:rPr>
          <w:rFonts w:asciiTheme="minorHAnsi" w:hAnsiTheme="minorHAns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załącznik nr 6 do Statutu Miasta Tomaszowa Mazowieckiego przyjętego </w:t>
      </w:r>
      <w:r w:rsidR="00800875" w:rsidRPr="00FD30CF">
        <w:rPr>
          <w:rFonts w:asciiTheme="minorHAnsi" w:hAnsiTheme="minorHAns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</w:t>
      </w:r>
      <w:r w:rsidRPr="00FD30CF">
        <w:rPr>
          <w:rFonts w:asciiTheme="minorHAnsi" w:hAnsiTheme="minorHAns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chwałą nr XXIV/185/2008 z dnia </w:t>
      </w:r>
      <w:r w:rsidR="00800875" w:rsidRPr="00FD30CF">
        <w:rPr>
          <w:rFonts w:asciiTheme="minorHAnsi" w:hAnsiTheme="minorHAns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</w:r>
      <w:r w:rsidR="002A7B74" w:rsidRPr="00FD30CF">
        <w:rPr>
          <w:rFonts w:asciiTheme="minorHAnsi" w:hAnsiTheme="minorHAns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27 lutego 2008 roku przedkładam</w:t>
      </w:r>
      <w:r w:rsidR="003B44F1" w:rsidRPr="00FD30CF">
        <w:rPr>
          <w:rFonts w:asciiTheme="minorHAnsi" w:hAnsiTheme="minorHAns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D30CF">
        <w:rPr>
          <w:rFonts w:asciiTheme="minorHAnsi" w:hAnsiTheme="minorHAns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 wiadomości informację o realizacji uc</w:t>
      </w:r>
      <w:r w:rsidR="00CF4D8B" w:rsidRPr="00FD30CF">
        <w:rPr>
          <w:rFonts w:asciiTheme="minorHAnsi" w:hAnsiTheme="minorHAns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hwał podjętych </w:t>
      </w:r>
      <w:r w:rsidR="00800875" w:rsidRPr="00FD30CF">
        <w:rPr>
          <w:rFonts w:asciiTheme="minorHAnsi" w:hAnsiTheme="minorHAns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</w:r>
      <w:r w:rsidR="00CF4D8B" w:rsidRPr="00FD30CF">
        <w:rPr>
          <w:rFonts w:asciiTheme="minorHAnsi" w:hAnsiTheme="minorHAns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 I</w:t>
      </w:r>
      <w:r w:rsidR="0037665B" w:rsidRPr="00FD30CF">
        <w:rPr>
          <w:rFonts w:asciiTheme="minorHAnsi" w:hAnsiTheme="minorHAns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46195" w:rsidRPr="00FD30CF">
        <w:rPr>
          <w:rFonts w:asciiTheme="minorHAnsi" w:hAnsiTheme="minorHAns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półroczu 202</w:t>
      </w:r>
      <w:r w:rsidR="009A37D6" w:rsidRPr="00FD30CF">
        <w:rPr>
          <w:rFonts w:asciiTheme="minorHAnsi" w:hAnsiTheme="minorHAns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</w:t>
      </w:r>
      <w:r w:rsidR="00CF4D8B" w:rsidRPr="00FD30CF">
        <w:rPr>
          <w:rFonts w:asciiTheme="minorHAnsi" w:hAnsiTheme="minorHAns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7665B" w:rsidRPr="00FD30CF">
        <w:rPr>
          <w:rFonts w:asciiTheme="minorHAnsi" w:hAnsiTheme="minorHAns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roku</w:t>
      </w:r>
      <w:r w:rsidR="00CF4D8B" w:rsidRPr="00FD30CF">
        <w:rPr>
          <w:rFonts w:asciiTheme="minorHAnsi" w:hAnsiTheme="minorHAns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C73C0B" w:rsidRDefault="00C73C0B" w:rsidP="00D90967">
      <w:pPr>
        <w:spacing w:line="276" w:lineRule="auto"/>
        <w:ind w:firstLine="567"/>
        <w:jc w:val="both"/>
        <w:rPr>
          <w:rFonts w:asciiTheme="minorHAnsi" w:hAnsiTheme="minorHAnsi" w:cs="Calibri"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A37D6" w:rsidRPr="00FD30CF" w:rsidRDefault="009A37D6" w:rsidP="009A37D6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LXXXVII/682/2024 </w:t>
      </w:r>
      <w:r w:rsidRPr="00FD30CF">
        <w:rPr>
          <w:rFonts w:asciiTheme="minorHAnsi" w:hAnsiTheme="minorHAnsi" w:cstheme="minorHAnsi"/>
          <w:sz w:val="22"/>
          <w:szCs w:val="22"/>
        </w:rPr>
        <w:t>w sprawie dokonania zmian w „Budżecie Miasta Tomaszowa Mazowieckiego na rok 2024".</w:t>
      </w:r>
    </w:p>
    <w:p w:rsidR="009A37D6" w:rsidRPr="00FD30CF" w:rsidRDefault="009A37D6" w:rsidP="009A37D6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w trakcie realizacji </w:t>
      </w:r>
    </w:p>
    <w:p w:rsidR="009A37D6" w:rsidRPr="00FD30CF" w:rsidRDefault="009A37D6" w:rsidP="009A37D6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LXXXVII/683/2024 </w:t>
      </w:r>
      <w:r w:rsidRPr="00FD30CF">
        <w:rPr>
          <w:rFonts w:asciiTheme="minorHAnsi" w:hAnsiTheme="minorHAnsi" w:cstheme="minorHAnsi"/>
          <w:sz w:val="22"/>
          <w:szCs w:val="22"/>
        </w:rPr>
        <w:t>o zmianie uchwały Nr LXXXV/670/2023 Rady Miejskiej Tomaszowa Mazowieckiego z dnia 15 grudnia 2023 r. w sprawie uchwalenia „Wieloletniej Prognozy Finansowej Miasta Tomaszowa Mazowieckiego na lata 2024-2040”.</w:t>
      </w:r>
    </w:p>
    <w:p w:rsidR="009A37D6" w:rsidRPr="00FD30CF" w:rsidRDefault="009A37D6" w:rsidP="009A37D6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w trakcie realizacji </w:t>
      </w:r>
    </w:p>
    <w:p w:rsidR="009A37D6" w:rsidRPr="00B21757" w:rsidRDefault="009A37D6" w:rsidP="009A37D6">
      <w:pPr>
        <w:pStyle w:val="Akapitzlist"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21757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LXXXVIII/684/2024 </w:t>
      </w:r>
      <w:r w:rsidRPr="00B21757">
        <w:rPr>
          <w:rFonts w:asciiTheme="minorHAnsi" w:hAnsiTheme="minorHAnsi" w:cstheme="minorHAnsi"/>
          <w:color w:val="auto"/>
          <w:sz w:val="22"/>
          <w:szCs w:val="22"/>
        </w:rPr>
        <w:t xml:space="preserve">w sprawie określenia metody ustalenia opłaty </w:t>
      </w:r>
      <w:r w:rsidRPr="00B21757">
        <w:rPr>
          <w:rFonts w:asciiTheme="minorHAnsi" w:hAnsiTheme="minorHAnsi" w:cstheme="minorHAnsi"/>
          <w:color w:val="auto"/>
          <w:sz w:val="22"/>
          <w:szCs w:val="22"/>
        </w:rPr>
        <w:br/>
        <w:t xml:space="preserve">za gospodarowanie odpadami komunalnymi oraz ustalenia stawki opłaty. </w:t>
      </w:r>
    </w:p>
    <w:p w:rsidR="00B21757" w:rsidRPr="00FD30CF" w:rsidRDefault="00B21757" w:rsidP="00B2175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w trakcie realizacji </w:t>
      </w:r>
    </w:p>
    <w:p w:rsidR="009A37D6" w:rsidRPr="00FD30CF" w:rsidRDefault="009A37D6" w:rsidP="009A37D6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LXXXVIII/685/2024 </w:t>
      </w:r>
      <w:r w:rsidRPr="00FD30CF">
        <w:rPr>
          <w:rFonts w:asciiTheme="minorHAnsi" w:hAnsiTheme="minorHAnsi" w:cstheme="minorHAnsi"/>
          <w:sz w:val="22"/>
          <w:szCs w:val="22"/>
        </w:rPr>
        <w:t>w sprawie dokonania zmian w „Budżecie Miasta Tomaszowa Mazowieckiego na rok 2024”.</w:t>
      </w:r>
    </w:p>
    <w:p w:rsidR="009A37D6" w:rsidRPr="00FD30CF" w:rsidRDefault="009A37D6" w:rsidP="009A37D6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w trakcie realizacji </w:t>
      </w:r>
    </w:p>
    <w:p w:rsidR="009A37D6" w:rsidRPr="00FD30CF" w:rsidRDefault="009A37D6" w:rsidP="009A37D6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LXXXVIII/686/2024 </w:t>
      </w:r>
      <w:r w:rsidRPr="00FD30CF">
        <w:rPr>
          <w:rFonts w:asciiTheme="minorHAnsi" w:hAnsiTheme="minorHAnsi" w:cstheme="minorHAnsi"/>
          <w:sz w:val="22"/>
          <w:szCs w:val="22"/>
        </w:rPr>
        <w:t>o zmianie uchwały nr LXXXV/670/2023 Rady Miejskiej Tomaszowa Mazowieckiego z dnia 15 grudnia 2023 r. w sprawie uchwalenia „Wieloletniej Prognozy Finansowej Miasta Tomaszowa Mazowieckiego na lata 2024-2040”.</w:t>
      </w:r>
    </w:p>
    <w:p w:rsidR="009A37D6" w:rsidRPr="00FD30CF" w:rsidRDefault="009A37D6" w:rsidP="009A37D6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w trakcie realizacji </w:t>
      </w:r>
    </w:p>
    <w:p w:rsidR="009A37D6" w:rsidRPr="00B21757" w:rsidRDefault="009A37D6" w:rsidP="009A37D6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21757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LXXXVIII/687/2024 </w:t>
      </w:r>
      <w:r w:rsidRPr="00B21757">
        <w:rPr>
          <w:rFonts w:asciiTheme="minorHAnsi" w:hAnsiTheme="minorHAnsi" w:cstheme="minorHAnsi"/>
          <w:color w:val="auto"/>
          <w:sz w:val="22"/>
          <w:szCs w:val="22"/>
        </w:rPr>
        <w:t xml:space="preserve">w sprawie przyjęcia „Regulaminu udzielania i rozliczania dotacji celowej na realizację przedsięwzięć związanych z ograniczeniem niskiej emisji </w:t>
      </w:r>
      <w:r w:rsidRPr="00B21757">
        <w:rPr>
          <w:rFonts w:asciiTheme="minorHAnsi" w:hAnsiTheme="minorHAnsi" w:cstheme="minorHAnsi"/>
          <w:color w:val="auto"/>
          <w:sz w:val="22"/>
          <w:szCs w:val="22"/>
        </w:rPr>
        <w:br/>
        <w:t xml:space="preserve">na terenie Gminy Miasto Tomaszów Mazowiecki”.  </w:t>
      </w:r>
    </w:p>
    <w:p w:rsidR="00B21757" w:rsidRPr="0006256F" w:rsidRDefault="00B21757" w:rsidP="00B2175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06256F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trakcie realizacji </w:t>
      </w:r>
    </w:p>
    <w:p w:rsidR="009A37D6" w:rsidRPr="00B21757" w:rsidRDefault="009A37D6" w:rsidP="009A37D6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21757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LXXXVIII/688/2024 </w:t>
      </w:r>
      <w:r w:rsidRPr="00B21757">
        <w:rPr>
          <w:rFonts w:asciiTheme="minorHAnsi" w:hAnsiTheme="minorHAnsi" w:cstheme="minorHAnsi"/>
          <w:color w:val="auto"/>
          <w:sz w:val="22"/>
          <w:szCs w:val="22"/>
        </w:rPr>
        <w:t xml:space="preserve">w sprawie zmiany uchwały nr LIV/413/2022 Rady Miejskiej Tomaszowa Mazowieckiego w sprawie wyznaczenia obszaru i granic aglomeracji Tomaszowa Mazowieckiego. </w:t>
      </w:r>
    </w:p>
    <w:p w:rsidR="00B21757" w:rsidRPr="0006256F" w:rsidRDefault="00B21757" w:rsidP="00B2175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06256F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9A37D6" w:rsidRPr="00B21757" w:rsidRDefault="009A37D6" w:rsidP="009A37D6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21757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LXXXVIII/689/2024 </w:t>
      </w:r>
      <w:r w:rsidRPr="00B21757">
        <w:rPr>
          <w:rFonts w:asciiTheme="minorHAnsi" w:hAnsiTheme="minorHAnsi" w:cstheme="minorHAnsi"/>
          <w:color w:val="auto"/>
          <w:sz w:val="22"/>
          <w:szCs w:val="22"/>
        </w:rPr>
        <w:t xml:space="preserve">w sprawie przyjęcia Programu opieki nad zwierzętami bezdomnymi oraz zapobiegania bezdomności zwierząt na terenie miasta Tomaszowa Mazowieckiego na rok 2024. </w:t>
      </w:r>
    </w:p>
    <w:p w:rsidR="00B21757" w:rsidRPr="0006256F" w:rsidRDefault="00B21757" w:rsidP="00B2175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06256F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trakcie realizacji </w:t>
      </w:r>
    </w:p>
    <w:p w:rsidR="009A37D6" w:rsidRDefault="009A37D6" w:rsidP="009A37D6">
      <w:pPr>
        <w:pStyle w:val="Akapitzlist"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C73C0B">
        <w:rPr>
          <w:rFonts w:asciiTheme="minorHAnsi" w:hAnsiTheme="minorHAnsi" w:cstheme="minorHAnsi"/>
          <w:b/>
          <w:color w:val="auto"/>
          <w:sz w:val="22"/>
          <w:szCs w:val="22"/>
        </w:rPr>
        <w:lastRenderedPageBreak/>
        <w:t xml:space="preserve">Uchwała Nr LXXXVIII/690/2024 </w:t>
      </w:r>
      <w:r w:rsidRPr="00C73C0B">
        <w:rPr>
          <w:rFonts w:asciiTheme="minorHAnsi" w:hAnsiTheme="minorHAnsi" w:cstheme="minorHAnsi"/>
          <w:color w:val="auto"/>
          <w:sz w:val="22"/>
          <w:szCs w:val="22"/>
        </w:rPr>
        <w:t xml:space="preserve">w sprawie wyrażenia zgody na zawarcie porozumienia międzygminnego w zakresie współdziałania z Gminą Lubochnia i Miastem Opoczno, dotyczącego opracowania Planu Zrównoważonej Mobilności Miejskiej dla Miejskiego Obszaru Funkcjonalnego Tomaszów Mazowiecki – Opoczno w ramach Zintegrowanych Inwestycji Terytorialnych.  </w:t>
      </w:r>
    </w:p>
    <w:p w:rsidR="00C73C0B" w:rsidRPr="0006256F" w:rsidRDefault="00C73C0B" w:rsidP="00C73C0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06256F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9A37D6" w:rsidRPr="004E2B31" w:rsidRDefault="009A37D6" w:rsidP="009A37D6">
      <w:pPr>
        <w:pStyle w:val="Akapitzlist"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4E2B31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LXXXVIII/691/2024 </w:t>
      </w:r>
      <w:r w:rsidRPr="004E2B31">
        <w:rPr>
          <w:rFonts w:asciiTheme="minorHAnsi" w:hAnsiTheme="minorHAnsi" w:cstheme="minorHAnsi"/>
          <w:color w:val="auto"/>
          <w:sz w:val="22"/>
          <w:szCs w:val="22"/>
        </w:rPr>
        <w:t>o zmianie uchwały nr XLIII/313/2021 Rady Miejskiej Tomaszowa Mazowieckiego w sprawie „Wieloletniego programu gospodarowania mieszkaniowym zasobem Gminy Miasto Tomaszów Mazowiecki na lata 2021 – 2025”.</w:t>
      </w:r>
    </w:p>
    <w:p w:rsidR="004E2B31" w:rsidRPr="004E2B31" w:rsidRDefault="004E2B31" w:rsidP="004E2B31">
      <w:pPr>
        <w:pStyle w:val="Akapitzlist"/>
        <w:numPr>
          <w:ilvl w:val="0"/>
          <w:numId w:val="7"/>
        </w:numPr>
        <w:suppressAutoHyphens/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4E2B31">
        <w:rPr>
          <w:rFonts w:asciiTheme="minorHAnsi" w:hAnsiTheme="minorHAnsi" w:cstheme="minorHAnsi"/>
          <w:b/>
          <w:color w:val="auto"/>
          <w:sz w:val="22"/>
          <w:szCs w:val="22"/>
        </w:rPr>
        <w:t>w trakcie realizacji</w:t>
      </w:r>
    </w:p>
    <w:p w:rsidR="009A37D6" w:rsidRPr="004E2B31" w:rsidRDefault="009A37D6" w:rsidP="009A37D6">
      <w:pPr>
        <w:pStyle w:val="Akapitzlist"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4E2B31">
        <w:rPr>
          <w:rFonts w:asciiTheme="minorHAnsi" w:hAnsiTheme="minorHAnsi" w:cs="Calibri"/>
          <w:b/>
          <w:color w:val="auto"/>
          <w:sz w:val="22"/>
          <w:szCs w:val="22"/>
        </w:rPr>
        <w:t xml:space="preserve">Uchwała Nr LXXXIX/692/2024 </w:t>
      </w:r>
      <w:r w:rsidRPr="004E2B31">
        <w:rPr>
          <w:rFonts w:asciiTheme="minorHAnsi" w:hAnsiTheme="minorHAnsi" w:cstheme="minorHAnsi"/>
          <w:color w:val="auto"/>
          <w:sz w:val="22"/>
          <w:szCs w:val="22"/>
        </w:rPr>
        <w:t xml:space="preserve">w sprawie wyrażenia zgody na nabycie do zasobów komunalnych prawa własności zabudowanej nieruchomości położonej w Tomaszowie </w:t>
      </w:r>
      <w:proofErr w:type="spellStart"/>
      <w:r w:rsidRPr="004E2B31">
        <w:rPr>
          <w:rFonts w:asciiTheme="minorHAnsi" w:hAnsiTheme="minorHAnsi" w:cstheme="minorHAnsi"/>
          <w:color w:val="auto"/>
          <w:sz w:val="22"/>
          <w:szCs w:val="22"/>
        </w:rPr>
        <w:t>Maz</w:t>
      </w:r>
      <w:proofErr w:type="spellEnd"/>
      <w:r w:rsidRPr="004E2B31">
        <w:rPr>
          <w:rFonts w:asciiTheme="minorHAnsi" w:hAnsiTheme="minorHAnsi" w:cstheme="minorHAnsi"/>
          <w:color w:val="auto"/>
          <w:sz w:val="22"/>
          <w:szCs w:val="22"/>
        </w:rPr>
        <w:t>. przy ul. Barlickiego nr 32.</w:t>
      </w:r>
    </w:p>
    <w:p w:rsidR="004E2B31" w:rsidRPr="004E2B31" w:rsidRDefault="004E2B31" w:rsidP="004E2B31">
      <w:pPr>
        <w:pStyle w:val="Akapitzlist"/>
        <w:numPr>
          <w:ilvl w:val="0"/>
          <w:numId w:val="7"/>
        </w:numPr>
        <w:suppressAutoHyphens/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4E2B31">
        <w:rPr>
          <w:rFonts w:asciiTheme="minorHAnsi" w:hAnsiTheme="minorHAnsi" w:cstheme="minorHAnsi"/>
          <w:b/>
          <w:color w:val="auto"/>
          <w:sz w:val="22"/>
          <w:szCs w:val="22"/>
        </w:rPr>
        <w:t>w trakcie realizacji</w:t>
      </w:r>
    </w:p>
    <w:p w:rsidR="009A37D6" w:rsidRPr="00FD30CF" w:rsidRDefault="009A37D6" w:rsidP="009A37D6">
      <w:pPr>
        <w:numPr>
          <w:ilvl w:val="0"/>
          <w:numId w:val="4"/>
        </w:numPr>
        <w:spacing w:line="360" w:lineRule="auto"/>
        <w:jc w:val="both"/>
        <w:rPr>
          <w:rFonts w:asciiTheme="minorHAnsi" w:hAnsiTheme="minorHAnsi" w:cs="Calibri"/>
          <w:sz w:val="22"/>
          <w:szCs w:val="22"/>
        </w:rPr>
      </w:pPr>
      <w:r w:rsidRPr="00FD30CF">
        <w:rPr>
          <w:rFonts w:asciiTheme="minorHAnsi" w:hAnsiTheme="minorHAnsi" w:cs="Calibri"/>
          <w:b/>
          <w:sz w:val="22"/>
          <w:szCs w:val="22"/>
        </w:rPr>
        <w:t xml:space="preserve">Uchwała Nr LXXXIX/693/2024 </w:t>
      </w:r>
      <w:r w:rsidRPr="00FD30CF">
        <w:rPr>
          <w:rFonts w:asciiTheme="minorHAnsi" w:hAnsiTheme="minorHAnsi" w:cs="Calibri"/>
          <w:sz w:val="22"/>
          <w:szCs w:val="22"/>
        </w:rPr>
        <w:t>w sprawie dokonania zmian w „Budżecie Miasta Tomaszowa Mazowieckiego na rok 2024".</w:t>
      </w:r>
    </w:p>
    <w:p w:rsidR="009A37D6" w:rsidRPr="00FD30CF" w:rsidRDefault="009A37D6" w:rsidP="009A37D6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="Calibri"/>
          <w:b/>
          <w:sz w:val="22"/>
          <w:szCs w:val="22"/>
        </w:rPr>
      </w:pPr>
      <w:r w:rsidRPr="00FD30CF">
        <w:rPr>
          <w:rFonts w:asciiTheme="minorHAnsi" w:hAnsiTheme="minorHAnsi" w:cs="Calibri"/>
          <w:b/>
          <w:sz w:val="22"/>
          <w:szCs w:val="22"/>
        </w:rPr>
        <w:t>w trakcie realizacji</w:t>
      </w:r>
    </w:p>
    <w:p w:rsidR="009A37D6" w:rsidRPr="00FD30CF" w:rsidRDefault="009A37D6" w:rsidP="009A37D6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="Calibri"/>
          <w:b/>
          <w:sz w:val="22"/>
          <w:szCs w:val="22"/>
        </w:rPr>
        <w:t xml:space="preserve">Uchwała Nr LXXXIX/694/2024 </w:t>
      </w:r>
      <w:r w:rsidRPr="00FD30CF">
        <w:rPr>
          <w:rFonts w:asciiTheme="minorHAnsi" w:hAnsiTheme="minorHAnsi" w:cstheme="minorHAnsi"/>
          <w:sz w:val="22"/>
          <w:szCs w:val="22"/>
        </w:rPr>
        <w:t>o zmianie uchwały Nr LXXXV/670/2023 Rady Miejskiej Tomaszowa Mazowieckiego z dnia 15 grudnia 2023 r. w sprawie uchwalenia „Wieloletniej Prognozy Finansowej Miasta Tomaszowa Mazowieckiego na lata 2024-2040”.</w:t>
      </w:r>
    </w:p>
    <w:p w:rsidR="009A37D6" w:rsidRPr="00FD30CF" w:rsidRDefault="009A37D6" w:rsidP="009A37D6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="Calibri"/>
          <w:b/>
          <w:sz w:val="22"/>
          <w:szCs w:val="22"/>
        </w:rPr>
      </w:pPr>
      <w:r w:rsidRPr="00FD30CF">
        <w:rPr>
          <w:rFonts w:asciiTheme="minorHAnsi" w:hAnsiTheme="minorHAnsi" w:cs="Calibri"/>
          <w:b/>
          <w:sz w:val="22"/>
          <w:szCs w:val="22"/>
        </w:rPr>
        <w:t>w trakcie realizacji</w:t>
      </w:r>
    </w:p>
    <w:p w:rsidR="009A37D6" w:rsidRPr="00281AA3" w:rsidRDefault="009A37D6" w:rsidP="009A37D6">
      <w:pPr>
        <w:pStyle w:val="Akapitzlist"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81AA3">
        <w:rPr>
          <w:rFonts w:asciiTheme="minorHAnsi" w:hAnsiTheme="minorHAnsi" w:cs="Calibri"/>
          <w:b/>
          <w:color w:val="auto"/>
          <w:sz w:val="22"/>
          <w:szCs w:val="22"/>
        </w:rPr>
        <w:t xml:space="preserve">Uchwała Nr LXXXIX/695/2024 </w:t>
      </w:r>
      <w:r w:rsidRPr="00281AA3">
        <w:rPr>
          <w:rFonts w:asciiTheme="minorHAnsi" w:hAnsiTheme="minorHAnsi" w:cstheme="minorHAnsi"/>
          <w:color w:val="auto"/>
          <w:sz w:val="22"/>
          <w:szCs w:val="22"/>
        </w:rPr>
        <w:t>w sprawie zatwierdzenia projektu pn. „Tomaszowskie Centrum Usług Środowiskowych” realizowanego w ramach programu regionalnego Fundusze Europejskie dla Łódzkiego 2021-2027.</w:t>
      </w:r>
    </w:p>
    <w:p w:rsidR="00281AA3" w:rsidRPr="00281AA3" w:rsidRDefault="00281AA3" w:rsidP="00281AA3">
      <w:pPr>
        <w:pStyle w:val="Akapitzlist"/>
        <w:numPr>
          <w:ilvl w:val="0"/>
          <w:numId w:val="7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281AA3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9A37D6" w:rsidRPr="00B21757" w:rsidRDefault="009A37D6" w:rsidP="009A37D6">
      <w:pPr>
        <w:pStyle w:val="Akapitzlist"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21757">
        <w:rPr>
          <w:rFonts w:asciiTheme="minorHAnsi" w:hAnsiTheme="minorHAnsi" w:cs="Calibri"/>
          <w:b/>
          <w:color w:val="auto"/>
          <w:sz w:val="22"/>
          <w:szCs w:val="22"/>
        </w:rPr>
        <w:t xml:space="preserve">Uchwała Nr XC/696/2024 </w:t>
      </w:r>
      <w:r w:rsidRPr="00B21757">
        <w:rPr>
          <w:rFonts w:asciiTheme="minorHAnsi" w:hAnsiTheme="minorHAnsi" w:cs="Calibri"/>
          <w:color w:val="auto"/>
          <w:sz w:val="22"/>
          <w:szCs w:val="22"/>
        </w:rPr>
        <w:t xml:space="preserve">o zmianie uchwały nr LXXXVIII/687/2024 Rady Miejskiej Tomaszowa Mazowieckiego z dnia 29 lutego 2024 roku w </w:t>
      </w:r>
      <w:r w:rsidRPr="00B21757">
        <w:rPr>
          <w:rFonts w:asciiTheme="minorHAnsi" w:hAnsiTheme="minorHAnsi" w:cstheme="minorHAnsi"/>
          <w:color w:val="auto"/>
          <w:sz w:val="22"/>
          <w:szCs w:val="22"/>
        </w:rPr>
        <w:t xml:space="preserve">przyjęcia „Regulaminu udzielania i rozliczania dotacji celowej na realizację przedsięwzięć związanych z ograniczeniem niskiej emisji na terenie Gminy Miasto Tomaszów Mazowiecki”.  </w:t>
      </w:r>
    </w:p>
    <w:p w:rsidR="00B21757" w:rsidRPr="0006256F" w:rsidRDefault="00B21757" w:rsidP="00B21757">
      <w:pPr>
        <w:pStyle w:val="Akapitzlist"/>
        <w:numPr>
          <w:ilvl w:val="0"/>
          <w:numId w:val="7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06256F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trakcie realizacji </w:t>
      </w:r>
    </w:p>
    <w:p w:rsidR="00FD30CF" w:rsidRPr="00FD30CF" w:rsidRDefault="00FD30CF" w:rsidP="00FD30CF">
      <w:pPr>
        <w:pStyle w:val="Akapitzlist"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XCI/697/2024 </w:t>
      </w:r>
      <w:r w:rsidRPr="00FD30CF">
        <w:rPr>
          <w:rFonts w:asciiTheme="minorHAnsi" w:hAnsiTheme="minorHAnsi" w:cstheme="minorHAnsi"/>
          <w:sz w:val="22"/>
          <w:szCs w:val="22"/>
        </w:rPr>
        <w:t>w sprawie dokonania zmian w „Budżecie Miasta Tomaszowa Mazowieckiego na rok 2024”.</w:t>
      </w:r>
    </w:p>
    <w:p w:rsidR="00FD30CF" w:rsidRPr="00FD30CF" w:rsidRDefault="00FD30CF" w:rsidP="00FD30CF">
      <w:pPr>
        <w:pStyle w:val="Akapitzlist"/>
        <w:numPr>
          <w:ilvl w:val="0"/>
          <w:numId w:val="7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w trakcie realizacji </w:t>
      </w:r>
    </w:p>
    <w:p w:rsidR="00FD30CF" w:rsidRPr="00FD30CF" w:rsidRDefault="00FD30CF" w:rsidP="00FD30C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XCI/698/2024 </w:t>
      </w:r>
      <w:r w:rsidRPr="00FD30CF">
        <w:rPr>
          <w:rFonts w:asciiTheme="minorHAnsi" w:hAnsiTheme="minorHAnsi" w:cstheme="minorHAnsi"/>
          <w:sz w:val="22"/>
          <w:szCs w:val="22"/>
        </w:rPr>
        <w:t>o zmianie uchwały nr LXXXV/670/2023 Rady Miejskiej Tomaszowa Mazowieckiego z dnia 15 grudnia 2023 r. w sprawie uchwalenia „Wieloletniej Prognozy Finansowej Miasta Tomaszowa Mazowieckiego na lata 2024-2040”.</w:t>
      </w:r>
    </w:p>
    <w:p w:rsidR="00FD30CF" w:rsidRPr="00FD30CF" w:rsidRDefault="00FD30CF" w:rsidP="00FD30CF">
      <w:pPr>
        <w:pStyle w:val="Akapitzlist"/>
        <w:numPr>
          <w:ilvl w:val="0"/>
          <w:numId w:val="7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w trakcie realizacji </w:t>
      </w:r>
    </w:p>
    <w:p w:rsidR="00FD30CF" w:rsidRPr="00EA68EC" w:rsidRDefault="00FD30CF" w:rsidP="00FD30C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lastRenderedPageBreak/>
        <w:t xml:space="preserve">Uchwała Nr XCI/699/2024 </w:t>
      </w:r>
      <w:r w:rsidRPr="00EA68EC">
        <w:rPr>
          <w:rFonts w:asciiTheme="minorHAnsi" w:hAnsiTheme="minorHAnsi" w:cstheme="minorHAnsi"/>
          <w:color w:val="auto"/>
          <w:sz w:val="22"/>
          <w:szCs w:val="22"/>
        </w:rPr>
        <w:t xml:space="preserve">w sprawie określenia wykazu kąpielisk na rok 2024 na terenie Gminy Miasto Tomaszów Mazowiecki oraz określenie sezonu kąpielowego. </w:t>
      </w:r>
    </w:p>
    <w:p w:rsidR="00FD30CF" w:rsidRPr="0006256F" w:rsidRDefault="00EA68EC" w:rsidP="00FD30CF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06256F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trakcie realizacji </w:t>
      </w:r>
    </w:p>
    <w:p w:rsidR="00FD30CF" w:rsidRDefault="00FD30CF" w:rsidP="00FD30C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21757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XCI/700/2024 </w:t>
      </w:r>
      <w:r w:rsidRPr="00B21757">
        <w:rPr>
          <w:rFonts w:asciiTheme="minorHAnsi" w:hAnsiTheme="minorHAnsi" w:cstheme="minorHAnsi"/>
          <w:color w:val="auto"/>
          <w:sz w:val="22"/>
          <w:szCs w:val="22"/>
        </w:rPr>
        <w:t xml:space="preserve">o zmianie uchwały nr LXXV/606/2023 Rady Miejskiej Tomaszowa Mazowieckiego z dnia 22 czerwca 2023 r. w sprawie przyjęcia Gminnego Programu Rewitalizacji Miasta Tomaszowa Mazowieckiego na lata 2023 – 2030. </w:t>
      </w:r>
    </w:p>
    <w:p w:rsidR="00B21757" w:rsidRPr="0006256F" w:rsidRDefault="0006256F" w:rsidP="00B2175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06256F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trakcie realizacji </w:t>
      </w:r>
    </w:p>
    <w:p w:rsidR="00FD30CF" w:rsidRDefault="00FD30CF" w:rsidP="00FD30CF">
      <w:pPr>
        <w:pStyle w:val="Akapitzlist"/>
        <w:keepNext/>
        <w:numPr>
          <w:ilvl w:val="0"/>
          <w:numId w:val="4"/>
        </w:numPr>
        <w:suppressAutoHyphens/>
        <w:spacing w:after="480"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4E2B31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XCI/701/2024 </w:t>
      </w:r>
      <w:r w:rsidRPr="004E2B31">
        <w:rPr>
          <w:rFonts w:asciiTheme="minorHAnsi" w:hAnsiTheme="minorHAnsi" w:cstheme="minorHAnsi"/>
          <w:color w:val="auto"/>
          <w:sz w:val="22"/>
          <w:szCs w:val="22"/>
        </w:rPr>
        <w:t xml:space="preserve">w sprawie wniesienia wykonanej infrastruktury technicznej w formie aportu do jednoosobowej spółki komunalnej Zakład Gospodarki </w:t>
      </w:r>
      <w:proofErr w:type="spellStart"/>
      <w:r w:rsidRPr="004E2B31">
        <w:rPr>
          <w:rFonts w:asciiTheme="minorHAnsi" w:hAnsiTheme="minorHAnsi" w:cstheme="minorHAnsi"/>
          <w:color w:val="auto"/>
          <w:sz w:val="22"/>
          <w:szCs w:val="22"/>
        </w:rPr>
        <w:t>Wodno</w:t>
      </w:r>
      <w:proofErr w:type="spellEnd"/>
      <w:r w:rsidRPr="004E2B31">
        <w:rPr>
          <w:rFonts w:asciiTheme="minorHAnsi" w:hAnsiTheme="minorHAnsi" w:cstheme="minorHAnsi"/>
          <w:color w:val="auto"/>
          <w:sz w:val="22"/>
          <w:szCs w:val="22"/>
        </w:rPr>
        <w:t xml:space="preserve"> — Kanalizacyjnej w Tomaszowie Mazowieckim spółka z ograniczoną odpowiedzialnością.</w:t>
      </w:r>
    </w:p>
    <w:p w:rsidR="004E2B31" w:rsidRPr="004E2B31" w:rsidRDefault="004E2B31" w:rsidP="004E2B31">
      <w:pPr>
        <w:pStyle w:val="Akapitzlist"/>
        <w:keepNext/>
        <w:numPr>
          <w:ilvl w:val="0"/>
          <w:numId w:val="7"/>
        </w:numPr>
        <w:suppressAutoHyphens/>
        <w:spacing w:after="480"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>w trakcie realizacji</w:t>
      </w:r>
    </w:p>
    <w:p w:rsidR="00FD30CF" w:rsidRDefault="00FD30CF" w:rsidP="00FD30CF">
      <w:pPr>
        <w:pStyle w:val="Akapitzlist"/>
        <w:keepNext/>
        <w:numPr>
          <w:ilvl w:val="0"/>
          <w:numId w:val="4"/>
        </w:numPr>
        <w:suppressAutoHyphens/>
        <w:spacing w:after="480"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4E2B31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XCI/702/2024 </w:t>
      </w:r>
      <w:r w:rsidRPr="004E2B31">
        <w:rPr>
          <w:rFonts w:asciiTheme="minorHAnsi" w:hAnsiTheme="minorHAnsi" w:cstheme="minorHAnsi"/>
          <w:color w:val="auto"/>
          <w:sz w:val="22"/>
          <w:szCs w:val="22"/>
        </w:rPr>
        <w:t>o zmianie uchwały nr XLII/400/2013 Rady Miejskiej Tomaszowa Mazowieckiego w sprawie zasad nabywania, zbywania i obciążania nieruchomości oraz ich wydzierżawiania lub wynajmowania na czas oznaczony dłuższy niż trzy lata lub na czas nieoznaczony.</w:t>
      </w:r>
    </w:p>
    <w:p w:rsidR="004E2B31" w:rsidRPr="004E2B31" w:rsidRDefault="004E2B31" w:rsidP="004E2B31">
      <w:pPr>
        <w:pStyle w:val="Akapitzlist"/>
        <w:keepNext/>
        <w:numPr>
          <w:ilvl w:val="0"/>
          <w:numId w:val="7"/>
        </w:numPr>
        <w:suppressAutoHyphens/>
        <w:spacing w:after="480"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>w trakcie realizacji</w:t>
      </w:r>
    </w:p>
    <w:p w:rsidR="00FD30CF" w:rsidRDefault="00FD30CF" w:rsidP="00FD30CF">
      <w:pPr>
        <w:pStyle w:val="Akapitzlist"/>
        <w:keepNext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4E2B31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XCI/703/2024 </w:t>
      </w:r>
      <w:r w:rsidRPr="004E2B31">
        <w:rPr>
          <w:rFonts w:asciiTheme="minorHAnsi" w:hAnsiTheme="minorHAnsi" w:cstheme="minorHAnsi"/>
          <w:color w:val="auto"/>
          <w:sz w:val="22"/>
          <w:szCs w:val="22"/>
        </w:rPr>
        <w:t>w sprawie warunków udzielania bonifikat od ceny sprzedaży nieruchomości gruntowych na rzecz ich użytkowników wieczystych.</w:t>
      </w:r>
    </w:p>
    <w:p w:rsidR="004E2B31" w:rsidRPr="004E2B31" w:rsidRDefault="004E2B31" w:rsidP="004E2B31">
      <w:pPr>
        <w:pStyle w:val="Akapitzlist"/>
        <w:keepNext/>
        <w:numPr>
          <w:ilvl w:val="0"/>
          <w:numId w:val="7"/>
        </w:numPr>
        <w:suppressAutoHyphens/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>w trakcie realizacji</w:t>
      </w:r>
    </w:p>
    <w:p w:rsidR="00FD30CF" w:rsidRPr="00811DE0" w:rsidRDefault="00FD30CF" w:rsidP="00FD30CF">
      <w:pPr>
        <w:pStyle w:val="Akapitzlist"/>
        <w:keepNext/>
        <w:numPr>
          <w:ilvl w:val="0"/>
          <w:numId w:val="4"/>
        </w:numPr>
        <w:suppressAutoHyphens/>
        <w:spacing w:after="480"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11DE0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XCI/704/2024 </w:t>
      </w:r>
      <w:r w:rsidRPr="00811DE0">
        <w:rPr>
          <w:rFonts w:asciiTheme="minorHAnsi" w:hAnsiTheme="minorHAnsi" w:cstheme="minorHAnsi"/>
          <w:color w:val="auto"/>
          <w:sz w:val="22"/>
          <w:szCs w:val="22"/>
        </w:rPr>
        <w:t xml:space="preserve">w sprawie wyrażenia zgody na przyznanie nieruchomości zamiennej z zasobu Gminy Miasto Tomaszów Mazowiecki w ramach odszkodowania </w:t>
      </w:r>
      <w:r w:rsidRPr="00811DE0">
        <w:rPr>
          <w:rFonts w:asciiTheme="minorHAnsi" w:hAnsiTheme="minorHAnsi" w:cstheme="minorHAnsi"/>
          <w:color w:val="auto"/>
          <w:sz w:val="22"/>
          <w:szCs w:val="22"/>
        </w:rPr>
        <w:br/>
        <w:t>za wywłaszczone mienie, położonej w Tomaszowie Mazowieckim przy ul. Gminnej.</w:t>
      </w:r>
    </w:p>
    <w:p w:rsidR="00811DE0" w:rsidRPr="0006256F" w:rsidRDefault="00811DE0" w:rsidP="00811DE0">
      <w:pPr>
        <w:pStyle w:val="Akapitzlist"/>
        <w:keepNext/>
        <w:numPr>
          <w:ilvl w:val="0"/>
          <w:numId w:val="7"/>
        </w:numPr>
        <w:suppressAutoHyphens/>
        <w:spacing w:after="480"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06256F">
        <w:rPr>
          <w:rFonts w:asciiTheme="minorHAnsi" w:hAnsiTheme="minorHAnsi" w:cstheme="minorHAnsi"/>
          <w:b/>
          <w:color w:val="auto"/>
          <w:sz w:val="22"/>
          <w:szCs w:val="22"/>
        </w:rPr>
        <w:t xml:space="preserve">stwierdzono nieważność uchwały na podstawie rozstrzygnięcia nadzorczego Wojewody Łódzkiego </w:t>
      </w:r>
    </w:p>
    <w:p w:rsidR="00FD30CF" w:rsidRPr="004E2B31" w:rsidRDefault="00FD30CF" w:rsidP="00FD30CF">
      <w:pPr>
        <w:pStyle w:val="Akapitzlist"/>
        <w:numPr>
          <w:ilvl w:val="0"/>
          <w:numId w:val="4"/>
        </w:numPr>
        <w:tabs>
          <w:tab w:val="left" w:pos="3686"/>
        </w:tabs>
        <w:suppressAutoHyphens/>
        <w:spacing w:after="200" w:line="360" w:lineRule="auto"/>
        <w:jc w:val="both"/>
        <w:rPr>
          <w:rFonts w:asciiTheme="minorHAnsi" w:hAnsiTheme="minorHAnsi" w:cs="Arial"/>
          <w:color w:val="auto"/>
          <w:sz w:val="22"/>
          <w:szCs w:val="22"/>
        </w:rPr>
      </w:pPr>
      <w:r w:rsidRPr="004E2B31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XCI/705/2024 </w:t>
      </w:r>
      <w:r w:rsidRPr="004E2B31">
        <w:rPr>
          <w:rFonts w:asciiTheme="minorHAnsi" w:hAnsiTheme="minorHAnsi" w:cstheme="minorHAnsi"/>
          <w:color w:val="auto"/>
          <w:sz w:val="22"/>
          <w:szCs w:val="22"/>
        </w:rPr>
        <w:t>w sprawie wyrażenia zgody na sprzedaż nieruchomości stanowiącej własność Gminy Miasto Tomaszów Mazowiecki, położonej w Tomaszowie Mazowieckim przy ul. Bartosza Głowackiego 13.</w:t>
      </w:r>
    </w:p>
    <w:p w:rsidR="004E2B31" w:rsidRPr="00C73C0B" w:rsidRDefault="004E2B31" w:rsidP="00C73C0B">
      <w:pPr>
        <w:pStyle w:val="Akapitzlist"/>
        <w:numPr>
          <w:ilvl w:val="0"/>
          <w:numId w:val="7"/>
        </w:numPr>
        <w:tabs>
          <w:tab w:val="left" w:pos="3686"/>
        </w:tabs>
        <w:suppressAutoHyphens/>
        <w:spacing w:line="360" w:lineRule="auto"/>
        <w:jc w:val="both"/>
        <w:rPr>
          <w:rFonts w:asciiTheme="minorHAnsi" w:hAnsiTheme="minorHAnsi" w:cs="Arial"/>
          <w:color w:val="auto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>w trakcie realizacji</w:t>
      </w:r>
    </w:p>
    <w:p w:rsidR="00C73C0B" w:rsidRPr="00C73C0B" w:rsidRDefault="00C73C0B" w:rsidP="00C73C0B">
      <w:pPr>
        <w:pStyle w:val="Akapitzlist"/>
        <w:keepNext/>
        <w:numPr>
          <w:ilvl w:val="0"/>
          <w:numId w:val="4"/>
        </w:numPr>
        <w:suppressAutoHyphens/>
        <w:spacing w:after="480"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C73C0B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XCI/706/2024 </w:t>
      </w:r>
      <w:r w:rsidRPr="00C73C0B">
        <w:rPr>
          <w:rFonts w:asciiTheme="minorHAnsi" w:hAnsiTheme="minorHAnsi" w:cstheme="minorHAnsi"/>
          <w:color w:val="auto"/>
          <w:sz w:val="22"/>
          <w:szCs w:val="22"/>
        </w:rPr>
        <w:t>w sprawie wyrażenia zgody na sprzedaż nieruchomości stanowiącej własność Gminy Miasto Tomaszów Mazowiecki, położonej w Tomaszowie Mazowieckim przy ul. Anny 15.</w:t>
      </w:r>
    </w:p>
    <w:p w:rsidR="00C73C0B" w:rsidRPr="00C73C0B" w:rsidRDefault="00C73C0B" w:rsidP="009005D2">
      <w:pPr>
        <w:pStyle w:val="Akapitzlist"/>
        <w:keepNext/>
        <w:numPr>
          <w:ilvl w:val="0"/>
          <w:numId w:val="7"/>
        </w:numPr>
        <w:suppressAutoHyphens/>
        <w:spacing w:after="480"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C73C0B">
        <w:rPr>
          <w:rFonts w:asciiTheme="minorHAnsi" w:hAnsiTheme="minorHAnsi" w:cstheme="minorHAnsi"/>
          <w:b/>
          <w:sz w:val="22"/>
          <w:szCs w:val="22"/>
        </w:rPr>
        <w:t>w trakcie realizacji</w:t>
      </w:r>
    </w:p>
    <w:p w:rsidR="00C73C0B" w:rsidRPr="00C73C0B" w:rsidRDefault="00C73C0B" w:rsidP="00C73C0B">
      <w:pPr>
        <w:tabs>
          <w:tab w:val="left" w:pos="3686"/>
        </w:tabs>
        <w:suppressAutoHyphens/>
        <w:spacing w:line="360" w:lineRule="auto"/>
        <w:jc w:val="both"/>
        <w:rPr>
          <w:rFonts w:asciiTheme="minorHAnsi" w:hAnsiTheme="minorHAnsi" w:cs="Arial"/>
          <w:color w:val="auto"/>
          <w:sz w:val="22"/>
          <w:szCs w:val="22"/>
        </w:rPr>
      </w:pPr>
    </w:p>
    <w:p w:rsidR="00FD30CF" w:rsidRDefault="00FD30CF" w:rsidP="00FD30CF">
      <w:pPr>
        <w:pStyle w:val="Akapitzlist"/>
        <w:keepNext/>
        <w:numPr>
          <w:ilvl w:val="0"/>
          <w:numId w:val="4"/>
        </w:numPr>
        <w:suppressAutoHyphens/>
        <w:spacing w:after="480"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4E2B31">
        <w:rPr>
          <w:rFonts w:asciiTheme="minorHAnsi" w:hAnsiTheme="minorHAnsi" w:cstheme="minorHAnsi"/>
          <w:b/>
          <w:color w:val="auto"/>
          <w:sz w:val="22"/>
          <w:szCs w:val="22"/>
        </w:rPr>
        <w:lastRenderedPageBreak/>
        <w:t xml:space="preserve">Uchwała Nr XCI/707/2024 </w:t>
      </w:r>
      <w:r w:rsidRPr="004E2B31">
        <w:rPr>
          <w:rFonts w:asciiTheme="minorHAnsi" w:hAnsiTheme="minorHAnsi" w:cstheme="minorHAnsi"/>
          <w:color w:val="auto"/>
          <w:sz w:val="22"/>
          <w:szCs w:val="22"/>
        </w:rPr>
        <w:t>w sprawie wyrażenia zgody na sprzedaż nieruchomości stanowiącej własność Gminy Miasto Tomaszów Mazowiecki, położonej w Tomaszowie Mazowieckim przy ul. Warszawskiej 29-31.</w:t>
      </w:r>
    </w:p>
    <w:p w:rsidR="004E2B31" w:rsidRPr="004E2B31" w:rsidRDefault="004E2B31" w:rsidP="00B42777">
      <w:pPr>
        <w:pStyle w:val="Akapitzlist"/>
        <w:keepNext/>
        <w:numPr>
          <w:ilvl w:val="0"/>
          <w:numId w:val="7"/>
        </w:numPr>
        <w:suppressAutoHyphens/>
        <w:spacing w:after="480"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>w trakcie realizacji</w:t>
      </w:r>
    </w:p>
    <w:p w:rsidR="00FD30CF" w:rsidRPr="00281AA3" w:rsidRDefault="00FD30CF" w:rsidP="00FD30CF">
      <w:pPr>
        <w:pStyle w:val="Akapitzlist"/>
        <w:keepNext/>
        <w:numPr>
          <w:ilvl w:val="0"/>
          <w:numId w:val="4"/>
        </w:numPr>
        <w:suppressAutoHyphens/>
        <w:spacing w:after="480"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81AA3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XCI/708/2024 </w:t>
      </w:r>
      <w:r w:rsidRPr="00281AA3">
        <w:rPr>
          <w:rFonts w:asciiTheme="minorHAnsi" w:hAnsiTheme="minorHAnsi" w:cstheme="minorHAnsi"/>
          <w:color w:val="auto"/>
          <w:sz w:val="22"/>
          <w:szCs w:val="22"/>
        </w:rPr>
        <w:t>w sprawie przyjęcia programu osłonowego „Korpus wsparcia Seniorów" Moduł II na rok 2024.</w:t>
      </w:r>
    </w:p>
    <w:p w:rsidR="00281AA3" w:rsidRPr="00281AA3" w:rsidRDefault="00281AA3" w:rsidP="00B42777">
      <w:pPr>
        <w:pStyle w:val="Akapitzlist"/>
        <w:keepNext/>
        <w:numPr>
          <w:ilvl w:val="0"/>
          <w:numId w:val="7"/>
        </w:numPr>
        <w:suppressAutoHyphens/>
        <w:spacing w:after="480"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281AA3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trakcie realizacji </w:t>
      </w:r>
    </w:p>
    <w:p w:rsidR="00FD30CF" w:rsidRPr="00281AA3" w:rsidRDefault="00FD30CF" w:rsidP="00EA68EC">
      <w:pPr>
        <w:pStyle w:val="Akapitzlist"/>
        <w:keepNext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81AA3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XCI/709/2024 </w:t>
      </w:r>
      <w:r w:rsidRPr="00281AA3">
        <w:rPr>
          <w:rFonts w:asciiTheme="minorHAnsi" w:hAnsiTheme="minorHAnsi" w:cstheme="minorHAnsi"/>
          <w:color w:val="auto"/>
          <w:sz w:val="22"/>
          <w:szCs w:val="22"/>
        </w:rPr>
        <w:t xml:space="preserve">w sprawie szczegółowych zasad ponoszenia odpłatności za pobyt w mieszkaniach treningowych i wspomaganych prowadzonych przez Gminę Miasto </w:t>
      </w:r>
      <w:r w:rsidR="00EA68EC" w:rsidRPr="00281AA3">
        <w:rPr>
          <w:rFonts w:asciiTheme="minorHAnsi" w:hAnsiTheme="minorHAnsi" w:cstheme="minorHAnsi"/>
          <w:color w:val="auto"/>
          <w:sz w:val="22"/>
          <w:szCs w:val="22"/>
        </w:rPr>
        <w:t>T</w:t>
      </w:r>
      <w:r w:rsidRPr="00281AA3">
        <w:rPr>
          <w:rFonts w:asciiTheme="minorHAnsi" w:hAnsiTheme="minorHAnsi" w:cstheme="minorHAnsi"/>
          <w:color w:val="auto"/>
          <w:sz w:val="22"/>
          <w:szCs w:val="22"/>
        </w:rPr>
        <w:t>omaszów Mazowiecki.</w:t>
      </w:r>
    </w:p>
    <w:p w:rsidR="00281AA3" w:rsidRPr="00281AA3" w:rsidRDefault="00281AA3" w:rsidP="00B42777">
      <w:pPr>
        <w:pStyle w:val="Akapitzlist"/>
        <w:keepNext/>
        <w:numPr>
          <w:ilvl w:val="0"/>
          <w:numId w:val="7"/>
        </w:numPr>
        <w:suppressAutoHyphens/>
        <w:spacing w:after="480"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281AA3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trakcie realizacji </w:t>
      </w:r>
    </w:p>
    <w:p w:rsidR="00BA47CB" w:rsidRDefault="00BA47CB" w:rsidP="00BA47C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bookmarkStart w:id="0" w:name="_Hlk165972329"/>
      <w:r w:rsidRPr="00EA68EC">
        <w:rPr>
          <w:rFonts w:asciiTheme="minorHAnsi" w:hAnsiTheme="minorHAnsi" w:cstheme="minorHAnsi"/>
          <w:b/>
          <w:sz w:val="22"/>
          <w:szCs w:val="22"/>
        </w:rPr>
        <w:t>Uchwała Nr I/</w:t>
      </w:r>
      <w:r>
        <w:rPr>
          <w:rFonts w:asciiTheme="minorHAnsi" w:hAnsiTheme="minorHAnsi" w:cstheme="minorHAnsi"/>
          <w:b/>
          <w:sz w:val="22"/>
          <w:szCs w:val="22"/>
        </w:rPr>
        <w:t>1</w:t>
      </w:r>
      <w:r w:rsidRPr="00EA68EC">
        <w:rPr>
          <w:rFonts w:asciiTheme="minorHAnsi" w:hAnsiTheme="minorHAnsi" w:cstheme="minorHAnsi"/>
          <w:b/>
          <w:sz w:val="22"/>
          <w:szCs w:val="22"/>
        </w:rPr>
        <w:t xml:space="preserve">/2024 </w:t>
      </w:r>
      <w:r w:rsidRPr="00EA68EC">
        <w:rPr>
          <w:rFonts w:asciiTheme="minorHAnsi" w:hAnsiTheme="minorHAnsi" w:cstheme="minorHAnsi"/>
          <w:sz w:val="22"/>
          <w:szCs w:val="22"/>
        </w:rPr>
        <w:t xml:space="preserve">w sprawie </w:t>
      </w:r>
      <w:r>
        <w:rPr>
          <w:rFonts w:asciiTheme="minorHAnsi" w:hAnsiTheme="minorHAnsi" w:cstheme="minorHAnsi"/>
          <w:sz w:val="22"/>
          <w:szCs w:val="22"/>
        </w:rPr>
        <w:t xml:space="preserve">powołania Komisji Skrutacyjnej. </w:t>
      </w:r>
    </w:p>
    <w:p w:rsidR="00BA47CB" w:rsidRPr="00EA68EC" w:rsidRDefault="00BA47CB" w:rsidP="00BA47C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BA47CB" w:rsidRPr="001854DA" w:rsidRDefault="00BA47CB" w:rsidP="00BA47C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sz w:val="22"/>
          <w:szCs w:val="22"/>
        </w:rPr>
        <w:t>Uchwała Nr I/</w:t>
      </w:r>
      <w:r>
        <w:rPr>
          <w:rFonts w:asciiTheme="minorHAnsi" w:hAnsiTheme="minorHAnsi" w:cstheme="minorHAnsi"/>
          <w:b/>
          <w:sz w:val="22"/>
          <w:szCs w:val="22"/>
        </w:rPr>
        <w:t>2</w:t>
      </w:r>
      <w:r w:rsidRPr="00EA68EC">
        <w:rPr>
          <w:rFonts w:asciiTheme="minorHAnsi" w:hAnsiTheme="minorHAnsi" w:cstheme="minorHAnsi"/>
          <w:b/>
          <w:sz w:val="22"/>
          <w:szCs w:val="22"/>
        </w:rPr>
        <w:t xml:space="preserve">/2024 </w:t>
      </w:r>
      <w:r w:rsidRPr="00EA68EC">
        <w:rPr>
          <w:rFonts w:asciiTheme="minorHAnsi" w:hAnsiTheme="minorHAnsi" w:cstheme="minorHAnsi"/>
          <w:sz w:val="22"/>
          <w:szCs w:val="22"/>
        </w:rPr>
        <w:t xml:space="preserve">w sprawie </w:t>
      </w:r>
      <w:r>
        <w:rPr>
          <w:rFonts w:asciiTheme="minorHAnsi" w:hAnsiTheme="minorHAnsi" w:cstheme="minorHAnsi"/>
          <w:sz w:val="22"/>
          <w:szCs w:val="22"/>
        </w:rPr>
        <w:t xml:space="preserve">wyboru Przewodniczącego Rady Miejskiej Tomaszowa Mazowieckiego. </w:t>
      </w:r>
    </w:p>
    <w:p w:rsidR="001854DA" w:rsidRPr="001854DA" w:rsidRDefault="001854DA" w:rsidP="001854DA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1854DA">
        <w:rPr>
          <w:rFonts w:asciiTheme="minorHAnsi" w:hAnsiTheme="minorHAnsi" w:cstheme="minorHAnsi"/>
          <w:b/>
          <w:color w:val="auto"/>
          <w:sz w:val="22"/>
          <w:szCs w:val="22"/>
        </w:rPr>
        <w:t>zrealizowana</w:t>
      </w:r>
    </w:p>
    <w:p w:rsidR="001854DA" w:rsidRPr="001854DA" w:rsidRDefault="001854DA" w:rsidP="001854DA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sz w:val="22"/>
          <w:szCs w:val="22"/>
        </w:rPr>
        <w:t>Uchwała Nr I/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EA68EC">
        <w:rPr>
          <w:rFonts w:asciiTheme="minorHAnsi" w:hAnsiTheme="minorHAnsi" w:cstheme="minorHAnsi"/>
          <w:b/>
          <w:sz w:val="22"/>
          <w:szCs w:val="22"/>
        </w:rPr>
        <w:t xml:space="preserve">/2024 </w:t>
      </w:r>
      <w:r w:rsidRPr="00EA68EC">
        <w:rPr>
          <w:rFonts w:asciiTheme="minorHAnsi" w:hAnsiTheme="minorHAnsi" w:cstheme="minorHAnsi"/>
          <w:sz w:val="22"/>
          <w:szCs w:val="22"/>
        </w:rPr>
        <w:t xml:space="preserve">w sprawie </w:t>
      </w:r>
      <w:r>
        <w:rPr>
          <w:rFonts w:asciiTheme="minorHAnsi" w:hAnsiTheme="minorHAnsi" w:cstheme="minorHAnsi"/>
          <w:sz w:val="22"/>
          <w:szCs w:val="22"/>
        </w:rPr>
        <w:t xml:space="preserve">wyboru </w:t>
      </w:r>
      <w:r>
        <w:rPr>
          <w:rFonts w:asciiTheme="minorHAnsi" w:hAnsiTheme="minorHAnsi" w:cstheme="minorHAnsi"/>
          <w:sz w:val="22"/>
          <w:szCs w:val="22"/>
        </w:rPr>
        <w:t>Wicep</w:t>
      </w:r>
      <w:r>
        <w:rPr>
          <w:rFonts w:asciiTheme="minorHAnsi" w:hAnsiTheme="minorHAnsi" w:cstheme="minorHAnsi"/>
          <w:sz w:val="22"/>
          <w:szCs w:val="22"/>
        </w:rPr>
        <w:t>rzewodnicząc</w:t>
      </w:r>
      <w:r>
        <w:rPr>
          <w:rFonts w:asciiTheme="minorHAnsi" w:hAnsiTheme="minorHAnsi" w:cstheme="minorHAnsi"/>
          <w:sz w:val="22"/>
          <w:szCs w:val="22"/>
        </w:rPr>
        <w:t>ych</w:t>
      </w:r>
      <w:r>
        <w:rPr>
          <w:rFonts w:asciiTheme="minorHAnsi" w:hAnsiTheme="minorHAnsi" w:cstheme="minorHAnsi"/>
          <w:sz w:val="22"/>
          <w:szCs w:val="22"/>
        </w:rPr>
        <w:t xml:space="preserve"> Rady Miejskiej Tomaszowa Mazowieckiego. </w:t>
      </w:r>
    </w:p>
    <w:p w:rsidR="00BA47CB" w:rsidRPr="001854DA" w:rsidRDefault="001854DA" w:rsidP="001854DA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1854DA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EA68EC" w:rsidRDefault="00FD30CF" w:rsidP="00EA68EC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sz w:val="22"/>
          <w:szCs w:val="22"/>
        </w:rPr>
        <w:t xml:space="preserve">Uchwała Nr I/4/2024 </w:t>
      </w:r>
      <w:r w:rsidRPr="00EA68EC">
        <w:rPr>
          <w:rFonts w:asciiTheme="minorHAnsi" w:hAnsiTheme="minorHAnsi" w:cstheme="minorHAnsi"/>
          <w:sz w:val="22"/>
          <w:szCs w:val="22"/>
        </w:rPr>
        <w:t xml:space="preserve">w sprawie wyboru Wiceprzewodniczącego Rady Miejskiej Tomaszowa Mazowieckiego. </w:t>
      </w:r>
    </w:p>
    <w:p w:rsidR="00EA68EC" w:rsidRPr="00EA68EC" w:rsidRDefault="00EA68EC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FD30CF" w:rsidRDefault="00FD30CF" w:rsidP="005A1E00">
      <w:pPr>
        <w:pStyle w:val="Akapitzlist"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A68EC">
        <w:rPr>
          <w:rFonts w:asciiTheme="minorHAnsi" w:hAnsiTheme="minorHAnsi" w:cstheme="minorHAnsi"/>
          <w:b/>
          <w:sz w:val="22"/>
          <w:szCs w:val="22"/>
        </w:rPr>
        <w:t xml:space="preserve">Uchwała Nr I/5/2024 </w:t>
      </w:r>
      <w:r w:rsidRPr="00EA68EC">
        <w:rPr>
          <w:rFonts w:asciiTheme="minorHAnsi" w:hAnsiTheme="minorHAnsi" w:cstheme="minorHAnsi"/>
          <w:sz w:val="22"/>
          <w:szCs w:val="22"/>
        </w:rPr>
        <w:t>w sprawie powołania zespołu do opracowania opinii o zgłoszonych kandydatach na ławników do sądów powszechnych w wyborach uzupełniających w kadencji na lata 2024 – 2027.</w:t>
      </w:r>
    </w:p>
    <w:p w:rsidR="00EA68EC" w:rsidRPr="00EA68EC" w:rsidRDefault="00EA68EC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FD30CF" w:rsidRDefault="00FD30CF" w:rsidP="00FD30CF">
      <w:pPr>
        <w:pStyle w:val="Akapitzlist"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I/6/2024 </w:t>
      </w:r>
      <w:r w:rsidRPr="00FD30CF">
        <w:rPr>
          <w:rFonts w:asciiTheme="minorHAnsi" w:hAnsiTheme="minorHAnsi" w:cstheme="minorHAnsi"/>
          <w:sz w:val="22"/>
          <w:szCs w:val="22"/>
        </w:rPr>
        <w:t>w sprawie zasięgnięcia od Komendanta Wojewódzkiego Policji informacji o kandydatach na ławników.</w:t>
      </w:r>
    </w:p>
    <w:p w:rsidR="00EA68EC" w:rsidRPr="00EA68EC" w:rsidRDefault="00EA68EC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bookmarkEnd w:id="0"/>
    <w:p w:rsidR="00FD30CF" w:rsidRPr="00EA68EC" w:rsidRDefault="00FD30CF" w:rsidP="00FD30C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II/7/2024 </w:t>
      </w:r>
      <w:r w:rsidRPr="00FD30CF">
        <w:rPr>
          <w:rFonts w:asciiTheme="minorHAnsi" w:hAnsiTheme="minorHAnsi" w:cs="Arial"/>
          <w:sz w:val="22"/>
          <w:szCs w:val="22"/>
        </w:rPr>
        <w:t>w sprawie powołania Komisji Rewizyjnej Rady Miejskiej Tomaszowa Mazowieckiego i ustalenia jej składu osobowego.</w:t>
      </w:r>
    </w:p>
    <w:p w:rsidR="00EA68EC" w:rsidRPr="00EA68EC" w:rsidRDefault="00EA68EC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FD30CF" w:rsidRPr="00EA68EC" w:rsidRDefault="00FD30CF" w:rsidP="00FD30C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II/8/2024 </w:t>
      </w:r>
      <w:r w:rsidRPr="00FD30CF">
        <w:rPr>
          <w:rFonts w:asciiTheme="minorHAnsi" w:hAnsiTheme="minorHAnsi" w:cs="Arial"/>
          <w:sz w:val="22"/>
          <w:szCs w:val="22"/>
        </w:rPr>
        <w:t>w sprawie powołania Komisji Skarg, Wniosków i Petycji Rady Miejskiej Tomaszowa Mazowieckiego i ustalenia jej składu osobowego.</w:t>
      </w:r>
    </w:p>
    <w:p w:rsidR="00EA68EC" w:rsidRDefault="00EA68EC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1854DA" w:rsidRPr="001854DA" w:rsidRDefault="001854DA" w:rsidP="001854DA">
      <w:p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bookmarkStart w:id="1" w:name="_GoBack"/>
      <w:bookmarkEnd w:id="1"/>
    </w:p>
    <w:p w:rsidR="00FD30CF" w:rsidRPr="00EA68EC" w:rsidRDefault="00FD30CF" w:rsidP="00FD30C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lastRenderedPageBreak/>
        <w:t xml:space="preserve">Uchwała Nr II/9/2024 </w:t>
      </w:r>
      <w:r w:rsidRPr="00FD30CF">
        <w:rPr>
          <w:rFonts w:asciiTheme="minorHAnsi" w:hAnsiTheme="minorHAnsi" w:cstheme="minorHAnsi"/>
          <w:sz w:val="22"/>
          <w:szCs w:val="22"/>
        </w:rPr>
        <w:t xml:space="preserve">w sprawie </w:t>
      </w:r>
      <w:r w:rsidRPr="00FD30CF">
        <w:rPr>
          <w:rFonts w:asciiTheme="minorHAnsi" w:hAnsiTheme="minorHAnsi" w:cs="Arial"/>
          <w:sz w:val="22"/>
          <w:szCs w:val="22"/>
        </w:rPr>
        <w:t>powołania Komisji Budżetu i Działalności Gospodarczej Rady Miejskiej Tomaszowa Mazowieckiego i ustalenia jej składu osobowego.</w:t>
      </w:r>
    </w:p>
    <w:p w:rsidR="00EA68EC" w:rsidRPr="00EA68EC" w:rsidRDefault="00EA68EC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FD30CF" w:rsidRDefault="00FD30CF" w:rsidP="00FD30C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II/10/2024 </w:t>
      </w:r>
      <w:r w:rsidRPr="00FD30CF">
        <w:rPr>
          <w:rFonts w:asciiTheme="minorHAnsi" w:hAnsiTheme="minorHAnsi" w:cs="Arial"/>
          <w:sz w:val="22"/>
          <w:szCs w:val="22"/>
        </w:rPr>
        <w:t>w sprawie powołania Komisji Gospodarki Mieszkaniowej, Komunalnej i Ochrony Środowiska Rady Miejskiej Tomaszowa Mazowieckiego i ustalenia jej składu osobowego</w:t>
      </w:r>
      <w:r w:rsidRPr="00FD30CF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EA68EC" w:rsidRPr="00EA68EC" w:rsidRDefault="00EA68EC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FD30CF" w:rsidRDefault="00FD30CF" w:rsidP="00FD30C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II/11/2024 </w:t>
      </w:r>
      <w:r w:rsidRPr="00FD30CF">
        <w:rPr>
          <w:rFonts w:asciiTheme="minorHAnsi" w:hAnsiTheme="minorHAnsi" w:cstheme="minorHAnsi"/>
          <w:sz w:val="22"/>
          <w:szCs w:val="22"/>
        </w:rPr>
        <w:t xml:space="preserve">w sprawie </w:t>
      </w:r>
      <w:r w:rsidRPr="00FD30CF">
        <w:rPr>
          <w:rFonts w:asciiTheme="minorHAnsi" w:hAnsiTheme="minorHAnsi" w:cs="Arial"/>
          <w:sz w:val="22"/>
          <w:szCs w:val="22"/>
        </w:rPr>
        <w:t>powołania Komisji Oświaty, Kultury, Sportu i Rekreacji Rady Miejskiej Tomaszowa Mazowieckiego i ustalenia jej składu osobowego</w:t>
      </w:r>
      <w:r w:rsidRPr="00FD30CF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EA68EC" w:rsidRPr="00EA68EC" w:rsidRDefault="00EA68EC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FD30CF" w:rsidRDefault="00FD30CF" w:rsidP="00FD30CF">
      <w:pPr>
        <w:pStyle w:val="Akapitzlist"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II/12/2024 </w:t>
      </w:r>
      <w:r w:rsidRPr="00FD30CF">
        <w:rPr>
          <w:rFonts w:asciiTheme="minorHAnsi" w:hAnsiTheme="minorHAnsi" w:cstheme="minorHAnsi"/>
          <w:sz w:val="22"/>
          <w:szCs w:val="22"/>
        </w:rPr>
        <w:t xml:space="preserve">w sprawie </w:t>
      </w:r>
      <w:r w:rsidRPr="00FD30CF">
        <w:rPr>
          <w:rFonts w:asciiTheme="minorHAnsi" w:hAnsiTheme="minorHAnsi" w:cs="Arial"/>
          <w:sz w:val="22"/>
          <w:szCs w:val="22"/>
        </w:rPr>
        <w:t>powołania Komisji Spraw Społecznych i Rodziny Rady Miejskiej Tomaszowa Mazowieckiego i ustalenia jej składu osobowego</w:t>
      </w:r>
      <w:r w:rsidRPr="00FD30CF">
        <w:rPr>
          <w:rFonts w:asciiTheme="minorHAnsi" w:hAnsiTheme="minorHAnsi" w:cstheme="minorHAnsi"/>
          <w:sz w:val="22"/>
          <w:szCs w:val="22"/>
        </w:rPr>
        <w:t>.</w:t>
      </w:r>
    </w:p>
    <w:p w:rsidR="00EA68EC" w:rsidRPr="00EA68EC" w:rsidRDefault="00EA68EC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FD30CF" w:rsidRDefault="00FD30CF" w:rsidP="00FD30CF">
      <w:pPr>
        <w:pStyle w:val="Akapitzlist"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II/13/2024 </w:t>
      </w:r>
      <w:r w:rsidRPr="00FD30CF">
        <w:rPr>
          <w:rFonts w:asciiTheme="minorHAnsi" w:hAnsiTheme="minorHAnsi" w:cstheme="minorHAnsi"/>
          <w:sz w:val="22"/>
          <w:szCs w:val="22"/>
        </w:rPr>
        <w:t xml:space="preserve">w sprawie </w:t>
      </w:r>
      <w:r w:rsidRPr="00FD30CF">
        <w:rPr>
          <w:rFonts w:asciiTheme="minorHAnsi" w:hAnsiTheme="minorHAnsi" w:cs="Arial"/>
          <w:sz w:val="22"/>
          <w:szCs w:val="22"/>
        </w:rPr>
        <w:t>powołania doraźnej Komisji Statutowo – Regulaminowej Rady Miejskiej Tomaszowa Mazowieckiego i ustalenia jej składu osobowego</w:t>
      </w:r>
      <w:r w:rsidRPr="00FD30CF">
        <w:rPr>
          <w:rFonts w:asciiTheme="minorHAnsi" w:hAnsiTheme="minorHAnsi" w:cstheme="minorHAnsi"/>
          <w:sz w:val="22"/>
          <w:szCs w:val="22"/>
        </w:rPr>
        <w:t>.</w:t>
      </w:r>
    </w:p>
    <w:p w:rsidR="00EA68EC" w:rsidRPr="00EA68EC" w:rsidRDefault="00EA68EC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FD30CF" w:rsidRDefault="00FD30CF" w:rsidP="00FD30CF">
      <w:pPr>
        <w:pStyle w:val="Akapitzlist"/>
        <w:keepNext/>
        <w:numPr>
          <w:ilvl w:val="0"/>
          <w:numId w:val="4"/>
        </w:numPr>
        <w:suppressAutoHyphens/>
        <w:spacing w:after="48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II/14/2024 </w:t>
      </w:r>
      <w:r w:rsidRPr="00FD30CF">
        <w:rPr>
          <w:rFonts w:asciiTheme="minorHAnsi" w:hAnsiTheme="minorHAnsi" w:cstheme="minorHAnsi"/>
          <w:sz w:val="22"/>
          <w:szCs w:val="22"/>
        </w:rPr>
        <w:t xml:space="preserve">w sprawie </w:t>
      </w:r>
      <w:r w:rsidRPr="00FD30CF">
        <w:rPr>
          <w:rFonts w:asciiTheme="minorHAnsi" w:hAnsiTheme="minorHAnsi" w:cs="Arial"/>
          <w:sz w:val="22"/>
          <w:szCs w:val="22"/>
        </w:rPr>
        <w:t>powołania doraźnej Komisji Mieszkaniowej Rady Miejskiej Tomaszowa Mazowieckiego i ustalenia jej składu osobowego</w:t>
      </w:r>
      <w:r w:rsidRPr="00FD30CF">
        <w:rPr>
          <w:rFonts w:asciiTheme="minorHAnsi" w:hAnsiTheme="minorHAnsi" w:cstheme="minorHAnsi"/>
          <w:sz w:val="22"/>
          <w:szCs w:val="22"/>
        </w:rPr>
        <w:t>.</w:t>
      </w:r>
    </w:p>
    <w:p w:rsidR="00EA68EC" w:rsidRPr="00EA68EC" w:rsidRDefault="00EA68EC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FD30CF" w:rsidRDefault="00FD30CF" w:rsidP="00FD30CF">
      <w:pPr>
        <w:pStyle w:val="Akapitzlist"/>
        <w:keepNext/>
        <w:numPr>
          <w:ilvl w:val="0"/>
          <w:numId w:val="4"/>
        </w:numPr>
        <w:suppressAutoHyphens/>
        <w:spacing w:after="48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II/15/2024 </w:t>
      </w:r>
      <w:r w:rsidRPr="00FD30CF">
        <w:rPr>
          <w:rFonts w:asciiTheme="minorHAnsi" w:hAnsiTheme="minorHAnsi" w:cstheme="minorHAnsi"/>
          <w:sz w:val="22"/>
          <w:szCs w:val="22"/>
        </w:rPr>
        <w:t xml:space="preserve">w sprawie </w:t>
      </w:r>
      <w:r w:rsidRPr="00FD30CF">
        <w:rPr>
          <w:rFonts w:asciiTheme="minorHAnsi" w:hAnsiTheme="minorHAnsi" w:cs="Arial"/>
          <w:sz w:val="22"/>
          <w:szCs w:val="22"/>
        </w:rPr>
        <w:t xml:space="preserve">zatwierdzenia wyboru Przewodniczących </w:t>
      </w:r>
      <w:r w:rsidRPr="00FD30CF">
        <w:rPr>
          <w:rFonts w:asciiTheme="minorHAnsi" w:hAnsiTheme="minorHAnsi" w:cs="Arial"/>
          <w:sz w:val="22"/>
          <w:szCs w:val="22"/>
        </w:rPr>
        <w:br/>
        <w:t>i Wiceprzewodniczących stałych komisji Rady Miejskiej Tomaszowa Mazowieckiego</w:t>
      </w:r>
      <w:r w:rsidRPr="00FD30CF">
        <w:rPr>
          <w:rFonts w:asciiTheme="minorHAnsi" w:hAnsiTheme="minorHAnsi" w:cstheme="minorHAnsi"/>
          <w:sz w:val="22"/>
          <w:szCs w:val="22"/>
        </w:rPr>
        <w:t>.</w:t>
      </w:r>
    </w:p>
    <w:p w:rsidR="00EA68EC" w:rsidRPr="00EA68EC" w:rsidRDefault="00EA68EC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FD30CF" w:rsidRDefault="00FD30CF" w:rsidP="00FD30CF">
      <w:pPr>
        <w:pStyle w:val="Akapitzlist"/>
        <w:keepNext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II/16/2024 </w:t>
      </w:r>
      <w:r w:rsidRPr="00FD30CF">
        <w:rPr>
          <w:rFonts w:asciiTheme="minorHAnsi" w:hAnsiTheme="minorHAnsi" w:cstheme="minorHAnsi"/>
          <w:sz w:val="22"/>
          <w:szCs w:val="22"/>
        </w:rPr>
        <w:t xml:space="preserve">w sprawie </w:t>
      </w:r>
      <w:r w:rsidRPr="00FD30CF">
        <w:rPr>
          <w:rFonts w:asciiTheme="minorHAnsi" w:hAnsiTheme="minorHAnsi" w:cs="Arial"/>
          <w:sz w:val="22"/>
          <w:szCs w:val="22"/>
        </w:rPr>
        <w:t>zatwierdzenia wyboru Przewodniczących doraźnych komisji Rady Miejskiej Tomaszowa Mazowieckiego</w:t>
      </w:r>
      <w:r w:rsidRPr="00FD30CF">
        <w:rPr>
          <w:rFonts w:asciiTheme="minorHAnsi" w:hAnsiTheme="minorHAnsi" w:cstheme="minorHAnsi"/>
          <w:sz w:val="22"/>
          <w:szCs w:val="22"/>
        </w:rPr>
        <w:t>.</w:t>
      </w:r>
    </w:p>
    <w:p w:rsidR="00EA68EC" w:rsidRPr="00EA68EC" w:rsidRDefault="00EA68EC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FD30CF" w:rsidRDefault="00FD30CF" w:rsidP="00FD30C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III/17/2024 </w:t>
      </w:r>
      <w:r w:rsidRPr="00FD30CF">
        <w:rPr>
          <w:rFonts w:asciiTheme="minorHAnsi" w:hAnsiTheme="minorHAnsi" w:cstheme="minorHAnsi"/>
          <w:sz w:val="22"/>
          <w:szCs w:val="22"/>
        </w:rPr>
        <w:t>w sprawie dokonania zmian w „Budżecie Miasta Tomaszowa Mazowieckiego na rok 2024”.</w:t>
      </w:r>
    </w:p>
    <w:p w:rsidR="00EA68EC" w:rsidRPr="00EA68EC" w:rsidRDefault="00EA68EC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A68EC">
        <w:rPr>
          <w:rFonts w:asciiTheme="minorHAnsi" w:hAnsiTheme="minorHAnsi" w:cstheme="minorHAnsi"/>
          <w:b/>
          <w:sz w:val="22"/>
          <w:szCs w:val="22"/>
        </w:rPr>
        <w:t xml:space="preserve">w trakcie realizacji </w:t>
      </w:r>
    </w:p>
    <w:p w:rsidR="00FD30CF" w:rsidRDefault="00FD30CF" w:rsidP="00FD30C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III/18/2024 </w:t>
      </w:r>
      <w:r w:rsidRPr="00FD30CF">
        <w:rPr>
          <w:rFonts w:asciiTheme="minorHAnsi" w:hAnsiTheme="minorHAnsi" w:cstheme="minorHAnsi"/>
          <w:sz w:val="22"/>
          <w:szCs w:val="22"/>
        </w:rPr>
        <w:t>o zmianie uchwały nr LXXXV/670/2023 Rady Miejskiej Tomaszowa Mazowieckiego z dnia 15 grudnia 2023 r. w sprawie uchwalenia „Wieloletniej Prognozy Finansowej Miasta Tomaszowa Mazowieckiego na lata 2024-2040”.</w:t>
      </w:r>
    </w:p>
    <w:p w:rsidR="00EA68EC" w:rsidRPr="00EA68EC" w:rsidRDefault="00EA68EC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A68EC">
        <w:rPr>
          <w:rFonts w:asciiTheme="minorHAnsi" w:hAnsiTheme="minorHAnsi" w:cstheme="minorHAnsi"/>
          <w:b/>
          <w:sz w:val="22"/>
          <w:szCs w:val="22"/>
        </w:rPr>
        <w:t xml:space="preserve">w trakcie realizacji </w:t>
      </w:r>
    </w:p>
    <w:p w:rsidR="00FD30CF" w:rsidRDefault="00FD30CF" w:rsidP="00FD30C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III/19/2024 </w:t>
      </w:r>
      <w:r w:rsidRPr="00FD30CF">
        <w:rPr>
          <w:rFonts w:asciiTheme="minorHAnsi" w:hAnsiTheme="minorHAnsi" w:cstheme="minorHAnsi"/>
          <w:sz w:val="22"/>
          <w:szCs w:val="22"/>
        </w:rPr>
        <w:t xml:space="preserve">w sprawie powołania Komisji Skrutacyjnej. </w:t>
      </w:r>
    </w:p>
    <w:p w:rsidR="00811DE0" w:rsidRPr="00EA68EC" w:rsidRDefault="00811DE0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811DE0" w:rsidRDefault="00FD30CF" w:rsidP="00811DE0">
      <w:pPr>
        <w:pStyle w:val="Nagwek1"/>
        <w:numPr>
          <w:ilvl w:val="0"/>
          <w:numId w:val="4"/>
        </w:numPr>
        <w:spacing w:before="0" w:line="360" w:lineRule="auto"/>
        <w:ind w:right="12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FD30CF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III/20/2024 </w:t>
      </w:r>
      <w:r w:rsidRPr="00FD30CF">
        <w:rPr>
          <w:rFonts w:asciiTheme="minorHAnsi" w:hAnsiTheme="minorHAnsi" w:cstheme="minorHAnsi"/>
          <w:color w:val="auto"/>
          <w:sz w:val="22"/>
          <w:szCs w:val="22"/>
        </w:rPr>
        <w:t xml:space="preserve">w sprawie ustalenia regulaminu głosowania w wyborach uzupełniających na ławników do sądów powszechnych na kadencję w latach 2024 – 2027.  </w:t>
      </w:r>
    </w:p>
    <w:p w:rsidR="00811DE0" w:rsidRPr="00EA68EC" w:rsidRDefault="00811DE0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FD30CF" w:rsidRDefault="00FD30CF" w:rsidP="00FD30CF">
      <w:pPr>
        <w:pStyle w:val="Akapitzlist"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lastRenderedPageBreak/>
        <w:t xml:space="preserve">Uchwała Nr III/21/2024 </w:t>
      </w:r>
      <w:r w:rsidRPr="00FD30CF">
        <w:rPr>
          <w:rFonts w:asciiTheme="minorHAnsi" w:hAnsiTheme="minorHAnsi" w:cstheme="minorHAnsi"/>
          <w:sz w:val="22"/>
          <w:szCs w:val="22"/>
        </w:rPr>
        <w:t xml:space="preserve">w sprawie wyboru ławników do sądów powszechnych w wyborach uzupełniających na kadencję w latach 2024 – 2027. </w:t>
      </w:r>
    </w:p>
    <w:p w:rsidR="00811DE0" w:rsidRPr="00EA68EC" w:rsidRDefault="00811DE0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FD30CF" w:rsidRDefault="00FD30CF" w:rsidP="00FD30CF">
      <w:pPr>
        <w:pStyle w:val="Akapitzlist"/>
        <w:numPr>
          <w:ilvl w:val="0"/>
          <w:numId w:val="4"/>
        </w:numPr>
        <w:suppressAutoHyphens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III/22/2024 </w:t>
      </w:r>
      <w:r w:rsidRPr="00FD30CF">
        <w:rPr>
          <w:rFonts w:asciiTheme="minorHAnsi" w:hAnsiTheme="minorHAnsi" w:cstheme="minorHAnsi"/>
          <w:sz w:val="22"/>
          <w:szCs w:val="22"/>
        </w:rPr>
        <w:t xml:space="preserve">w sprawie powołania komisji doraźnej do dokonania zniszczenia zgłoszeń kandydatów na ławników w wyborach uzupełniających na kadencję w latach </w:t>
      </w:r>
      <w:r w:rsidRPr="00FD30CF">
        <w:rPr>
          <w:rFonts w:asciiTheme="minorHAnsi" w:hAnsiTheme="minorHAnsi" w:cstheme="minorHAnsi"/>
          <w:sz w:val="22"/>
          <w:szCs w:val="22"/>
        </w:rPr>
        <w:br/>
        <w:t xml:space="preserve">2024 – 2027.   </w:t>
      </w:r>
    </w:p>
    <w:p w:rsidR="00811DE0" w:rsidRPr="00EA68EC" w:rsidRDefault="00811DE0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FD30CF" w:rsidRDefault="00FD30CF" w:rsidP="00FD30CF">
      <w:pPr>
        <w:pStyle w:val="Akapitzlist"/>
        <w:numPr>
          <w:ilvl w:val="0"/>
          <w:numId w:val="4"/>
        </w:numPr>
        <w:suppressAutoHyphens/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IV/23/2024 </w:t>
      </w:r>
      <w:r w:rsidRPr="00FD30CF">
        <w:rPr>
          <w:rFonts w:asciiTheme="minorHAnsi" w:hAnsiTheme="minorHAnsi" w:cstheme="minorHAnsi"/>
          <w:sz w:val="22"/>
          <w:szCs w:val="22"/>
        </w:rPr>
        <w:t>w sprawie nieudzielenia Prezydentowi Miasta Tomaszowa Mazowieckiego wotum zaufania.</w:t>
      </w:r>
    </w:p>
    <w:p w:rsidR="00811DE0" w:rsidRPr="00FD30CF" w:rsidRDefault="00811DE0" w:rsidP="00B42777">
      <w:pPr>
        <w:pStyle w:val="Akapitzlist"/>
        <w:numPr>
          <w:ilvl w:val="0"/>
          <w:numId w:val="7"/>
        </w:numPr>
        <w:suppressAutoHyphens/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A68EC">
        <w:rPr>
          <w:rFonts w:asciiTheme="minorHAnsi" w:hAnsiTheme="minorHAnsi" w:cstheme="minorHAnsi"/>
          <w:b/>
          <w:color w:val="auto"/>
          <w:sz w:val="22"/>
          <w:szCs w:val="22"/>
        </w:rPr>
        <w:t>zrealizowana</w:t>
      </w:r>
    </w:p>
    <w:p w:rsidR="00FD30CF" w:rsidRDefault="00FD30CF" w:rsidP="00FD30C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IV/24/2024 </w:t>
      </w:r>
      <w:r w:rsidRPr="00FD30CF">
        <w:rPr>
          <w:rFonts w:asciiTheme="minorHAnsi" w:hAnsiTheme="minorHAnsi" w:cstheme="minorHAnsi"/>
          <w:sz w:val="22"/>
          <w:szCs w:val="22"/>
        </w:rPr>
        <w:t>w sprawie dokonania zmian w „Budżecie Miasta Tomaszowa Mazowieckiego na rok 2024”.</w:t>
      </w:r>
    </w:p>
    <w:p w:rsidR="00811DE0" w:rsidRPr="00EA68EC" w:rsidRDefault="00811DE0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A68EC">
        <w:rPr>
          <w:rFonts w:asciiTheme="minorHAnsi" w:hAnsiTheme="minorHAnsi" w:cstheme="minorHAnsi"/>
          <w:b/>
          <w:sz w:val="22"/>
          <w:szCs w:val="22"/>
        </w:rPr>
        <w:t xml:space="preserve">w trakcie realizacji </w:t>
      </w:r>
    </w:p>
    <w:p w:rsidR="00FD30CF" w:rsidRDefault="00FD30CF" w:rsidP="00FD30CF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42777">
        <w:rPr>
          <w:rFonts w:asciiTheme="minorHAnsi" w:hAnsiTheme="minorHAnsi" w:cstheme="minorHAnsi"/>
          <w:b/>
          <w:sz w:val="22"/>
          <w:szCs w:val="22"/>
        </w:rPr>
        <w:t xml:space="preserve">Uchwała Nr IV/25/2024 </w:t>
      </w:r>
      <w:r w:rsidRPr="00B42777">
        <w:rPr>
          <w:rFonts w:asciiTheme="minorHAnsi" w:hAnsiTheme="minorHAnsi" w:cstheme="minorHAnsi"/>
          <w:sz w:val="22"/>
          <w:szCs w:val="22"/>
        </w:rPr>
        <w:t xml:space="preserve">w sprawie przyjęcia Planu Zrównoważonej Mobilności Miejskiej </w:t>
      </w:r>
      <w:r w:rsidRPr="00B42777">
        <w:rPr>
          <w:rFonts w:asciiTheme="minorHAnsi" w:hAnsiTheme="minorHAnsi" w:cstheme="minorHAnsi"/>
          <w:sz w:val="22"/>
          <w:szCs w:val="22"/>
        </w:rPr>
        <w:br/>
        <w:t>dla Miejskiego Obszaru Funkcjonalnego: Gminy Miasto Tomaszów Mazowiecki, Gminy Opoczno i Gminy Lubochnia do roku 2030 z perspektywą do roku 2040.</w:t>
      </w:r>
    </w:p>
    <w:p w:rsidR="00B42777" w:rsidRPr="00B42777" w:rsidRDefault="00B42777" w:rsidP="00B42777">
      <w:pPr>
        <w:pStyle w:val="Akapitzlist"/>
        <w:numPr>
          <w:ilvl w:val="0"/>
          <w:numId w:val="7"/>
        </w:numPr>
        <w:spacing w:after="20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42777">
        <w:rPr>
          <w:rFonts w:asciiTheme="minorHAnsi" w:hAnsiTheme="minorHAnsi" w:cstheme="minorHAnsi"/>
          <w:b/>
          <w:sz w:val="22"/>
          <w:szCs w:val="22"/>
        </w:rPr>
        <w:t>zrealizowana</w:t>
      </w:r>
    </w:p>
    <w:p w:rsidR="00FD30CF" w:rsidRPr="0006256F" w:rsidRDefault="00FD30CF" w:rsidP="00FD30CF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6256F">
        <w:rPr>
          <w:rFonts w:asciiTheme="minorHAnsi" w:hAnsiTheme="minorHAnsi" w:cstheme="minorHAnsi"/>
          <w:b/>
          <w:sz w:val="22"/>
          <w:szCs w:val="22"/>
        </w:rPr>
        <w:t xml:space="preserve">Uchwała Nr IV/26/2024 </w:t>
      </w:r>
      <w:r w:rsidRPr="0006256F">
        <w:rPr>
          <w:rFonts w:asciiTheme="minorHAnsi" w:hAnsiTheme="minorHAnsi" w:cstheme="minorHAnsi"/>
          <w:sz w:val="22"/>
          <w:szCs w:val="22"/>
        </w:rPr>
        <w:t xml:space="preserve">w sprawie wyznaczenia przedstawicieli Rady Miejskiej Tomaszowa Mazowieckiego na członków Zespołu do przeprowadzenia VII edycji Tomaszowskiego Budżetu Obywatelskiego 2025. </w:t>
      </w:r>
    </w:p>
    <w:p w:rsidR="0006256F" w:rsidRPr="0006256F" w:rsidRDefault="0006256F" w:rsidP="00B42777">
      <w:pPr>
        <w:pStyle w:val="Akapitzlist"/>
        <w:numPr>
          <w:ilvl w:val="0"/>
          <w:numId w:val="7"/>
        </w:numPr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6256F">
        <w:rPr>
          <w:rFonts w:asciiTheme="minorHAnsi" w:hAnsiTheme="minorHAnsi" w:cstheme="minorHAnsi"/>
          <w:b/>
          <w:sz w:val="22"/>
          <w:szCs w:val="22"/>
        </w:rPr>
        <w:t xml:space="preserve">zrealizowana </w:t>
      </w:r>
    </w:p>
    <w:p w:rsidR="00FD30CF" w:rsidRPr="00281AA3" w:rsidRDefault="00FD30CF" w:rsidP="00FD30CF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81AA3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IV/27/2024 </w:t>
      </w:r>
      <w:r w:rsidRPr="00281AA3">
        <w:rPr>
          <w:rFonts w:asciiTheme="minorHAnsi" w:hAnsiTheme="minorHAnsi" w:cstheme="minorHAnsi"/>
          <w:color w:val="auto"/>
          <w:sz w:val="22"/>
          <w:szCs w:val="22"/>
        </w:rPr>
        <w:t>w sprawie zatwierdzenia projektu: „Miasto dla rodziny” współfinansowanego ze środków Europejskiego Funduszu Społecznego Plus.</w:t>
      </w:r>
    </w:p>
    <w:p w:rsidR="00281AA3" w:rsidRPr="00281AA3" w:rsidRDefault="00281AA3" w:rsidP="00B42777">
      <w:pPr>
        <w:pStyle w:val="Akapitzlist"/>
        <w:numPr>
          <w:ilvl w:val="0"/>
          <w:numId w:val="7"/>
        </w:numPr>
        <w:spacing w:after="200"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81AA3">
        <w:rPr>
          <w:rFonts w:asciiTheme="minorHAnsi" w:hAnsiTheme="minorHAnsi" w:cstheme="minorHAnsi"/>
          <w:b/>
          <w:color w:val="auto"/>
          <w:sz w:val="22"/>
          <w:szCs w:val="22"/>
        </w:rPr>
        <w:t xml:space="preserve">zrealizowana </w:t>
      </w:r>
    </w:p>
    <w:p w:rsidR="00FD30CF" w:rsidRPr="00281AA3" w:rsidRDefault="00FD30CF" w:rsidP="00FD30CF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81AA3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IV/28/2024 </w:t>
      </w:r>
      <w:r w:rsidRPr="00281AA3">
        <w:rPr>
          <w:rFonts w:asciiTheme="minorHAnsi" w:hAnsiTheme="minorHAnsi" w:cstheme="minorHAnsi"/>
          <w:color w:val="auto"/>
          <w:sz w:val="22"/>
          <w:szCs w:val="22"/>
        </w:rPr>
        <w:t xml:space="preserve">zmieniająca uchwałę w sprawie określenia szczegółowych warunków przyznawania i odpłatności za usługi sąsiedzkie, usługi opiekuńcze </w:t>
      </w:r>
      <w:r w:rsidR="00811DE0" w:rsidRPr="00281AA3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281AA3">
        <w:rPr>
          <w:rFonts w:asciiTheme="minorHAnsi" w:hAnsiTheme="minorHAnsi" w:cstheme="minorHAnsi"/>
          <w:color w:val="auto"/>
          <w:sz w:val="22"/>
          <w:szCs w:val="22"/>
        </w:rPr>
        <w:t xml:space="preserve">i specjalistyczne usługi opiekuńcze z wyłączeniem specjalistycznych usług opiekuńczych </w:t>
      </w:r>
      <w:r w:rsidR="00811DE0" w:rsidRPr="00281AA3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281AA3">
        <w:rPr>
          <w:rFonts w:asciiTheme="minorHAnsi" w:hAnsiTheme="minorHAnsi" w:cstheme="minorHAnsi"/>
          <w:color w:val="auto"/>
          <w:sz w:val="22"/>
          <w:szCs w:val="22"/>
        </w:rPr>
        <w:t xml:space="preserve">dla osób z zaburzeniami psychicznymi oraz szczegółowych warunków częściowego </w:t>
      </w:r>
      <w:r w:rsidR="00811DE0" w:rsidRPr="00281AA3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281AA3">
        <w:rPr>
          <w:rFonts w:asciiTheme="minorHAnsi" w:hAnsiTheme="minorHAnsi" w:cstheme="minorHAnsi"/>
          <w:color w:val="auto"/>
          <w:sz w:val="22"/>
          <w:szCs w:val="22"/>
        </w:rPr>
        <w:t xml:space="preserve">lub całkowitego zwolnienia z opłat, jak również trybu ich pobierania. </w:t>
      </w:r>
    </w:p>
    <w:p w:rsidR="00281AA3" w:rsidRPr="00EA68EC" w:rsidRDefault="00281AA3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A68EC">
        <w:rPr>
          <w:rFonts w:asciiTheme="minorHAnsi" w:hAnsiTheme="minorHAnsi" w:cstheme="minorHAnsi"/>
          <w:b/>
          <w:sz w:val="22"/>
          <w:szCs w:val="22"/>
        </w:rPr>
        <w:t xml:space="preserve">w trakcie realizacji </w:t>
      </w:r>
    </w:p>
    <w:p w:rsidR="00FD30CF" w:rsidRPr="00281AA3" w:rsidRDefault="00FD30CF" w:rsidP="00FD30C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81AA3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IV/29/2024 </w:t>
      </w:r>
      <w:r w:rsidRPr="00281AA3">
        <w:rPr>
          <w:rFonts w:asciiTheme="minorHAnsi" w:hAnsiTheme="minorHAnsi" w:cstheme="minorHAnsi"/>
          <w:color w:val="auto"/>
          <w:sz w:val="22"/>
          <w:szCs w:val="22"/>
        </w:rPr>
        <w:t xml:space="preserve">w sprawie uchwalenia Miejskiego Programu Przeciwdziałania Przemocy Domowej i Ochrony Osób Doznających Przemocy Domowej na lata 2024 – 2030.  </w:t>
      </w:r>
    </w:p>
    <w:p w:rsidR="00281AA3" w:rsidRPr="00EA68EC" w:rsidRDefault="00281AA3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A68EC">
        <w:rPr>
          <w:rFonts w:asciiTheme="minorHAnsi" w:hAnsiTheme="minorHAnsi" w:cstheme="minorHAnsi"/>
          <w:b/>
          <w:sz w:val="22"/>
          <w:szCs w:val="22"/>
        </w:rPr>
        <w:t xml:space="preserve">w trakcie realizacji </w:t>
      </w:r>
    </w:p>
    <w:p w:rsidR="00FD30CF" w:rsidRDefault="00FD30CF" w:rsidP="00FD30C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 xml:space="preserve">Uchwała Nr IV/30/2024 </w:t>
      </w:r>
      <w:r w:rsidRPr="00FD30CF">
        <w:rPr>
          <w:rFonts w:asciiTheme="minorHAnsi" w:hAnsiTheme="minorHAnsi" w:cstheme="minorHAnsi"/>
          <w:sz w:val="22"/>
          <w:szCs w:val="22"/>
        </w:rPr>
        <w:t>o zmianie uchwały nr LXXXV/670/2023 Rady Miejskiej Tomaszowa Mazowieckiego z dnia 15 grudnia 2023 r. w sprawie uchwalenia „Wieloletniej Prognozy Finansowej Miasta Tomaszowa Mazowieckiego na lata 2024-2040”.</w:t>
      </w:r>
    </w:p>
    <w:p w:rsidR="00811DE0" w:rsidRPr="00EA68EC" w:rsidRDefault="00811DE0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A68EC">
        <w:rPr>
          <w:rFonts w:asciiTheme="minorHAnsi" w:hAnsiTheme="minorHAnsi" w:cstheme="minorHAnsi"/>
          <w:b/>
          <w:sz w:val="22"/>
          <w:szCs w:val="22"/>
        </w:rPr>
        <w:t xml:space="preserve">w trakcie realizacji </w:t>
      </w:r>
    </w:p>
    <w:p w:rsidR="00FD30CF" w:rsidRDefault="00FD30CF" w:rsidP="00FD30CF">
      <w:pPr>
        <w:pStyle w:val="Akapitzlist"/>
        <w:numPr>
          <w:ilvl w:val="0"/>
          <w:numId w:val="4"/>
        </w:numPr>
        <w:suppressAutoHyphens/>
        <w:spacing w:after="20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lastRenderedPageBreak/>
        <w:t xml:space="preserve">Uchwała Nr V/31/2024 </w:t>
      </w:r>
      <w:r w:rsidRPr="00FD30CF">
        <w:rPr>
          <w:rFonts w:asciiTheme="minorHAnsi" w:hAnsiTheme="minorHAnsi" w:cstheme="minorHAnsi"/>
          <w:sz w:val="22"/>
          <w:szCs w:val="22"/>
        </w:rPr>
        <w:t xml:space="preserve">w sprawie zatwierdzenia sprawozdania finansowego za 2023 rok </w:t>
      </w:r>
      <w:r w:rsidRPr="00FD30CF">
        <w:rPr>
          <w:rFonts w:asciiTheme="minorHAnsi" w:hAnsiTheme="minorHAnsi" w:cstheme="minorHAnsi"/>
          <w:sz w:val="22"/>
          <w:szCs w:val="22"/>
        </w:rPr>
        <w:br/>
        <w:t xml:space="preserve">wraz ze sprawozdaniem z wykonania budżetu Miasta Tomaszowa Mazowieckiego za 2023 rok. </w:t>
      </w:r>
    </w:p>
    <w:p w:rsidR="00811DE0" w:rsidRPr="00FD30CF" w:rsidRDefault="00811DE0" w:rsidP="00B4277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="Calibri"/>
          <w:b/>
          <w:sz w:val="22"/>
          <w:szCs w:val="22"/>
        </w:rPr>
      </w:pPr>
      <w:r w:rsidRPr="00FD30CF">
        <w:rPr>
          <w:rFonts w:asciiTheme="minorHAnsi" w:hAnsiTheme="minorHAnsi" w:cs="Calibri"/>
          <w:b/>
          <w:sz w:val="22"/>
          <w:szCs w:val="22"/>
        </w:rPr>
        <w:t>zrealizowana</w:t>
      </w:r>
    </w:p>
    <w:p w:rsidR="00FD30CF" w:rsidRPr="0006256F" w:rsidRDefault="00FD30CF" w:rsidP="00FD30CF">
      <w:pPr>
        <w:pStyle w:val="Akapitzlist"/>
        <w:numPr>
          <w:ilvl w:val="0"/>
          <w:numId w:val="4"/>
        </w:numPr>
        <w:spacing w:after="3" w:line="357" w:lineRule="auto"/>
        <w:ind w:right="9"/>
        <w:jc w:val="both"/>
        <w:rPr>
          <w:rFonts w:asciiTheme="minorHAnsi" w:hAnsiTheme="minorHAnsi" w:cstheme="minorHAnsi"/>
          <w:sz w:val="22"/>
          <w:szCs w:val="22"/>
        </w:rPr>
      </w:pPr>
      <w:r w:rsidRPr="0006256F">
        <w:rPr>
          <w:rFonts w:asciiTheme="minorHAnsi" w:hAnsiTheme="minorHAnsi" w:cstheme="minorHAnsi"/>
          <w:b/>
          <w:sz w:val="22"/>
          <w:szCs w:val="22"/>
        </w:rPr>
        <w:t xml:space="preserve">Uchwała Nr VI/32/2024 </w:t>
      </w:r>
      <w:r w:rsidRPr="0006256F">
        <w:rPr>
          <w:rFonts w:asciiTheme="minorHAnsi" w:hAnsiTheme="minorHAnsi" w:cstheme="minorHAnsi"/>
          <w:sz w:val="22"/>
          <w:szCs w:val="22"/>
        </w:rPr>
        <w:t xml:space="preserve">w sprawie wyrażenia woli przystąpienia do realizacji projektu </w:t>
      </w:r>
      <w:r w:rsidRPr="0006256F">
        <w:rPr>
          <w:rFonts w:asciiTheme="minorHAnsi" w:hAnsiTheme="minorHAnsi" w:cstheme="minorHAnsi"/>
          <w:sz w:val="22"/>
          <w:szCs w:val="22"/>
        </w:rPr>
        <w:br/>
        <w:t>pn. „Budowa zadaszonej trybuny sportowej wraz z zapleczem szatniowym obiektu sportowego przy ul. Nowowiejskiej w Tomaszowie Mazowieckim oraz wykonanie Systemu Informacji Miejskiej".</w:t>
      </w:r>
    </w:p>
    <w:p w:rsidR="0006256F" w:rsidRPr="0006256F" w:rsidRDefault="0006256F" w:rsidP="00B42777">
      <w:pPr>
        <w:pStyle w:val="Akapitzlist"/>
        <w:numPr>
          <w:ilvl w:val="0"/>
          <w:numId w:val="7"/>
        </w:numPr>
        <w:spacing w:after="3" w:line="357" w:lineRule="auto"/>
        <w:ind w:right="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6256F">
        <w:rPr>
          <w:rFonts w:asciiTheme="minorHAnsi" w:hAnsiTheme="minorHAnsi" w:cstheme="minorHAnsi"/>
          <w:b/>
          <w:sz w:val="22"/>
          <w:szCs w:val="22"/>
        </w:rPr>
        <w:t xml:space="preserve">w trakcie realizacji </w:t>
      </w:r>
    </w:p>
    <w:p w:rsidR="00FD30CF" w:rsidRPr="00B21757" w:rsidRDefault="00FD30CF" w:rsidP="00FD30CF">
      <w:pPr>
        <w:pStyle w:val="Akapitzlist"/>
        <w:numPr>
          <w:ilvl w:val="0"/>
          <w:numId w:val="4"/>
        </w:numPr>
        <w:spacing w:after="3" w:line="357" w:lineRule="auto"/>
        <w:ind w:right="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21757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VI/33/2024 </w:t>
      </w:r>
      <w:r w:rsidRPr="00B21757">
        <w:rPr>
          <w:rFonts w:asciiTheme="minorHAnsi" w:hAnsiTheme="minorHAnsi" w:cstheme="minorHAnsi"/>
          <w:color w:val="auto"/>
          <w:sz w:val="22"/>
          <w:szCs w:val="22"/>
        </w:rPr>
        <w:t xml:space="preserve">w sprawie przyjęcia do realizacji przedsięwzięcia pn. „Poprawa stanu środowiska na terenach przemysłowych byłych terenów Zakładów Włókien Chemicznych „WISTOM” w Tomaszowie Mazowieckim” i upoważnienia do złożenia wniosku </w:t>
      </w:r>
      <w:r w:rsidRPr="00B21757">
        <w:rPr>
          <w:rFonts w:asciiTheme="minorHAnsi" w:hAnsiTheme="minorHAnsi" w:cstheme="minorHAnsi"/>
          <w:color w:val="auto"/>
          <w:sz w:val="22"/>
          <w:szCs w:val="22"/>
        </w:rPr>
        <w:br/>
        <w:t>do Narodowego Funduszu Ochrony Środowiska i Gospodarki Wodnej w Warszawie.</w:t>
      </w:r>
    </w:p>
    <w:p w:rsidR="00B21757" w:rsidRPr="0006256F" w:rsidRDefault="00B21757" w:rsidP="00B42777">
      <w:pPr>
        <w:pStyle w:val="Akapitzlist"/>
        <w:numPr>
          <w:ilvl w:val="0"/>
          <w:numId w:val="7"/>
        </w:numPr>
        <w:spacing w:after="3" w:line="357" w:lineRule="auto"/>
        <w:ind w:right="9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06256F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trakcie realizacji </w:t>
      </w:r>
    </w:p>
    <w:p w:rsidR="00FD30CF" w:rsidRPr="00273EDE" w:rsidRDefault="00FD30CF" w:rsidP="00FD30CF">
      <w:pPr>
        <w:pStyle w:val="Akapitzlist"/>
        <w:numPr>
          <w:ilvl w:val="0"/>
          <w:numId w:val="4"/>
        </w:numPr>
        <w:spacing w:after="3" w:line="357" w:lineRule="auto"/>
        <w:ind w:right="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73EDE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VI/34/2024 </w:t>
      </w:r>
      <w:r w:rsidRPr="00273EDE">
        <w:rPr>
          <w:rFonts w:asciiTheme="minorHAnsi" w:hAnsiTheme="minorHAnsi" w:cstheme="minorHAnsi"/>
          <w:color w:val="auto"/>
          <w:sz w:val="22"/>
          <w:szCs w:val="22"/>
        </w:rPr>
        <w:t xml:space="preserve">w sprawie zaliczenia odcinka drogi krajowej nr 48 w ciągu ulicy </w:t>
      </w:r>
      <w:proofErr w:type="spellStart"/>
      <w:r w:rsidRPr="00273EDE">
        <w:rPr>
          <w:rFonts w:asciiTheme="minorHAnsi" w:hAnsiTheme="minorHAnsi" w:cstheme="minorHAnsi"/>
          <w:color w:val="auto"/>
          <w:sz w:val="22"/>
          <w:szCs w:val="22"/>
        </w:rPr>
        <w:t>Ujezdzkiej</w:t>
      </w:r>
      <w:proofErr w:type="spellEnd"/>
      <w:r w:rsidRPr="00273EDE">
        <w:rPr>
          <w:rFonts w:asciiTheme="minorHAnsi" w:hAnsiTheme="minorHAnsi" w:cstheme="minorHAnsi"/>
          <w:color w:val="auto"/>
          <w:sz w:val="22"/>
          <w:szCs w:val="22"/>
        </w:rPr>
        <w:t xml:space="preserve"> w Tomaszowie Mazowieckim do kategorii dróg gminnych.</w:t>
      </w:r>
    </w:p>
    <w:p w:rsidR="00273EDE" w:rsidRPr="00273EDE" w:rsidRDefault="00273EDE" w:rsidP="00B42777">
      <w:pPr>
        <w:pStyle w:val="Akapitzlist"/>
        <w:numPr>
          <w:ilvl w:val="0"/>
          <w:numId w:val="7"/>
        </w:numPr>
        <w:spacing w:after="3" w:line="357" w:lineRule="auto"/>
        <w:ind w:right="9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273EDE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trakcie realizacji </w:t>
      </w:r>
    </w:p>
    <w:p w:rsidR="00FD30CF" w:rsidRDefault="00FD30CF" w:rsidP="00FD30CF">
      <w:pPr>
        <w:pStyle w:val="Akapitzlist"/>
        <w:numPr>
          <w:ilvl w:val="0"/>
          <w:numId w:val="4"/>
        </w:numPr>
        <w:spacing w:after="3" w:line="357" w:lineRule="auto"/>
        <w:ind w:right="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4E2B31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VI/35/2024 </w:t>
      </w:r>
      <w:r w:rsidRPr="004E2B31">
        <w:rPr>
          <w:rFonts w:asciiTheme="minorHAnsi" w:hAnsiTheme="minorHAnsi" w:cstheme="minorHAnsi"/>
          <w:color w:val="auto"/>
          <w:sz w:val="22"/>
          <w:szCs w:val="22"/>
        </w:rPr>
        <w:t xml:space="preserve">o zmianie uchwały nr LXXV/610/2023 Rady Miejskiej Tomaszowa Mazowieckiego w sprawie wyrażenia zgody na sprzedaż nieruchomości stanowiącej własność Gminy Miasto Tomaszów Mazowiecki położonej w Tomaszowie Mazowieckim </w:t>
      </w:r>
      <w:r w:rsidR="00273EDE" w:rsidRPr="004E2B31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4E2B31">
        <w:rPr>
          <w:rFonts w:asciiTheme="minorHAnsi" w:hAnsiTheme="minorHAnsi" w:cstheme="minorHAnsi"/>
          <w:color w:val="auto"/>
          <w:sz w:val="22"/>
          <w:szCs w:val="22"/>
        </w:rPr>
        <w:t>przy ulicy Parkowej.</w:t>
      </w:r>
    </w:p>
    <w:p w:rsidR="004E2B31" w:rsidRPr="004E2B31" w:rsidRDefault="004E2B31" w:rsidP="00B42777">
      <w:pPr>
        <w:pStyle w:val="Akapitzlist"/>
        <w:numPr>
          <w:ilvl w:val="0"/>
          <w:numId w:val="7"/>
        </w:numPr>
        <w:spacing w:after="3" w:line="357" w:lineRule="auto"/>
        <w:ind w:right="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>w trakcie realizacji</w:t>
      </w:r>
    </w:p>
    <w:p w:rsidR="00FD30CF" w:rsidRDefault="00FD30CF" w:rsidP="00FD30CF">
      <w:pPr>
        <w:pStyle w:val="Akapitzlist"/>
        <w:numPr>
          <w:ilvl w:val="0"/>
          <w:numId w:val="4"/>
        </w:numPr>
        <w:spacing w:after="3" w:line="357" w:lineRule="auto"/>
        <w:ind w:right="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4E2B31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VI/36/2024 </w:t>
      </w:r>
      <w:r w:rsidRPr="004E2B31">
        <w:rPr>
          <w:rFonts w:asciiTheme="minorHAnsi" w:hAnsiTheme="minorHAnsi" w:cstheme="minorHAnsi"/>
          <w:color w:val="auto"/>
          <w:sz w:val="22"/>
          <w:szCs w:val="22"/>
        </w:rPr>
        <w:t xml:space="preserve">w sprawie wyrażenia zgody na sprzedaż nieruchomości stanowiących własność Gminy Miasto Tomaszów Mazowiecki, położonych w Tomaszowie Mazowieckim przy ulicy Edwarda i ulicy Celiny. </w:t>
      </w:r>
    </w:p>
    <w:p w:rsidR="004E2B31" w:rsidRPr="004E2B31" w:rsidRDefault="004E2B31" w:rsidP="00B42777">
      <w:pPr>
        <w:pStyle w:val="Akapitzlist"/>
        <w:numPr>
          <w:ilvl w:val="0"/>
          <w:numId w:val="7"/>
        </w:numPr>
        <w:spacing w:after="3" w:line="357" w:lineRule="auto"/>
        <w:ind w:right="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>w trakcie realizacji</w:t>
      </w:r>
    </w:p>
    <w:p w:rsidR="00FD30CF" w:rsidRDefault="00FD30CF" w:rsidP="00F508B7">
      <w:pPr>
        <w:pStyle w:val="Akapitzlist"/>
        <w:numPr>
          <w:ilvl w:val="0"/>
          <w:numId w:val="4"/>
        </w:numPr>
        <w:spacing w:after="3" w:line="357" w:lineRule="auto"/>
        <w:ind w:right="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4E2B31">
        <w:rPr>
          <w:rFonts w:asciiTheme="minorHAnsi" w:hAnsiTheme="minorHAnsi" w:cstheme="minorHAnsi"/>
          <w:b/>
          <w:color w:val="auto"/>
          <w:sz w:val="22"/>
          <w:szCs w:val="22"/>
        </w:rPr>
        <w:t xml:space="preserve">Uchwała Nr VI/37/2024 </w:t>
      </w:r>
      <w:r w:rsidRPr="004E2B31">
        <w:rPr>
          <w:rFonts w:asciiTheme="minorHAnsi" w:hAnsiTheme="minorHAnsi" w:cstheme="minorHAnsi"/>
          <w:color w:val="auto"/>
          <w:sz w:val="22"/>
          <w:szCs w:val="22"/>
        </w:rPr>
        <w:t>w sprawie wyrażenia zgody na sprzedaż nieruchomości stanowiącej własność Gminy Miasto Tomaszów Mazowiecki, położonej w Tomaszowie Mazowieckim przy ul.  Mireckiego 62.</w:t>
      </w:r>
    </w:p>
    <w:p w:rsidR="004E2B31" w:rsidRPr="004E2B31" w:rsidRDefault="004E2B31" w:rsidP="00B42777">
      <w:pPr>
        <w:pStyle w:val="Akapitzlist"/>
        <w:numPr>
          <w:ilvl w:val="0"/>
          <w:numId w:val="7"/>
        </w:numPr>
        <w:spacing w:after="3" w:line="357" w:lineRule="auto"/>
        <w:ind w:right="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FD30CF">
        <w:rPr>
          <w:rFonts w:asciiTheme="minorHAnsi" w:hAnsiTheme="minorHAnsi" w:cstheme="minorHAnsi"/>
          <w:b/>
          <w:sz w:val="22"/>
          <w:szCs w:val="22"/>
        </w:rPr>
        <w:t>w trakcie realizacji</w:t>
      </w:r>
    </w:p>
    <w:sectPr w:rsidR="004E2B31" w:rsidRPr="004E2B31" w:rsidSect="00C73C0B">
      <w:footerReference w:type="default" r:id="rId8"/>
      <w:pgSz w:w="11906" w:h="16838"/>
      <w:pgMar w:top="737" w:right="1418" w:bottom="737" w:left="1559" w:header="0" w:footer="624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3476" w:rsidRDefault="00933476">
      <w:r>
        <w:separator/>
      </w:r>
    </w:p>
  </w:endnote>
  <w:endnote w:type="continuationSeparator" w:id="0">
    <w:p w:rsidR="00933476" w:rsidRDefault="00933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Estrangelo Edessa">
    <w:altName w:val="Comic Sans MS"/>
    <w:panose1 w:val="00000000000000000000"/>
    <w:charset w:val="01"/>
    <w:family w:val="roman"/>
    <w:notTrueType/>
    <w:pitch w:val="variable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7167287"/>
      <w:docPartObj>
        <w:docPartGallery w:val="Page Numbers (Bottom of Page)"/>
        <w:docPartUnique/>
      </w:docPartObj>
    </w:sdtPr>
    <w:sdtEndPr/>
    <w:sdtContent>
      <w:p w:rsidR="00C5082B" w:rsidRDefault="00C5082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2418">
          <w:rPr>
            <w:noProof/>
          </w:rPr>
          <w:t>1</w:t>
        </w:r>
        <w:r>
          <w:fldChar w:fldCharType="end"/>
        </w:r>
      </w:p>
    </w:sdtContent>
  </w:sdt>
  <w:p w:rsidR="00822B81" w:rsidRDefault="00822B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3476" w:rsidRDefault="00933476">
      <w:r>
        <w:separator/>
      </w:r>
    </w:p>
  </w:footnote>
  <w:footnote w:type="continuationSeparator" w:id="0">
    <w:p w:rsidR="00933476" w:rsidRDefault="009334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Book Antiqua" w:eastAsia="Calibri" w:hAnsi="Book Antiqua" w:cs="Calibri"/>
        <w:b w:val="0"/>
      </w:rPr>
    </w:lvl>
  </w:abstractNum>
  <w:abstractNum w:abstractNumId="1" w15:restartNumberingAfterBreak="0">
    <w:nsid w:val="02BC2234"/>
    <w:multiLevelType w:val="hybridMultilevel"/>
    <w:tmpl w:val="8676016A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" w15:restartNumberingAfterBreak="0">
    <w:nsid w:val="0A102B4E"/>
    <w:multiLevelType w:val="hybridMultilevel"/>
    <w:tmpl w:val="2E7238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504CF4"/>
    <w:multiLevelType w:val="hybridMultilevel"/>
    <w:tmpl w:val="28F0F3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F23A48"/>
    <w:multiLevelType w:val="multilevel"/>
    <w:tmpl w:val="B0B45D8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88B1D02"/>
    <w:multiLevelType w:val="hybridMultilevel"/>
    <w:tmpl w:val="851AA1CA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1E3718"/>
    <w:multiLevelType w:val="hybridMultilevel"/>
    <w:tmpl w:val="9E1E4C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6247C8"/>
    <w:multiLevelType w:val="hybridMultilevel"/>
    <w:tmpl w:val="E02A600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76C23BC7"/>
    <w:multiLevelType w:val="multilevel"/>
    <w:tmpl w:val="47784E62"/>
    <w:lvl w:ilvl="0">
      <w:start w:val="1"/>
      <w:numFmt w:val="decimal"/>
      <w:lvlText w:val="%1."/>
      <w:lvlJc w:val="left"/>
      <w:pPr>
        <w:ind w:left="786" w:hanging="360"/>
      </w:pPr>
      <w:rPr>
        <w:rFonts w:asciiTheme="minorHAnsi" w:eastAsia="Times New Roman" w:hAnsiTheme="minorHAnsi" w:cs="Arial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2B81"/>
    <w:rsid w:val="000010E6"/>
    <w:rsid w:val="00013922"/>
    <w:rsid w:val="00016BE5"/>
    <w:rsid w:val="0002111D"/>
    <w:rsid w:val="00022F0C"/>
    <w:rsid w:val="00031A98"/>
    <w:rsid w:val="0003255E"/>
    <w:rsid w:val="000350FE"/>
    <w:rsid w:val="00054661"/>
    <w:rsid w:val="0006256F"/>
    <w:rsid w:val="000740C2"/>
    <w:rsid w:val="000763D5"/>
    <w:rsid w:val="00077531"/>
    <w:rsid w:val="00084B6B"/>
    <w:rsid w:val="000923C5"/>
    <w:rsid w:val="000B522C"/>
    <w:rsid w:val="000B6362"/>
    <w:rsid w:val="000C4216"/>
    <w:rsid w:val="000E00FB"/>
    <w:rsid w:val="000E014E"/>
    <w:rsid w:val="000F6C2B"/>
    <w:rsid w:val="00100600"/>
    <w:rsid w:val="001038FD"/>
    <w:rsid w:val="00122E07"/>
    <w:rsid w:val="00140679"/>
    <w:rsid w:val="0015684E"/>
    <w:rsid w:val="00161AB1"/>
    <w:rsid w:val="00164A50"/>
    <w:rsid w:val="00170054"/>
    <w:rsid w:val="00171655"/>
    <w:rsid w:val="0017165C"/>
    <w:rsid w:val="00177AA9"/>
    <w:rsid w:val="00180151"/>
    <w:rsid w:val="00184737"/>
    <w:rsid w:val="001854DA"/>
    <w:rsid w:val="00194981"/>
    <w:rsid w:val="001A1CB0"/>
    <w:rsid w:val="001A45A8"/>
    <w:rsid w:val="001B5D8C"/>
    <w:rsid w:val="001C3855"/>
    <w:rsid w:val="001C5DC9"/>
    <w:rsid w:val="001D01A1"/>
    <w:rsid w:val="001D45B8"/>
    <w:rsid w:val="002132A1"/>
    <w:rsid w:val="00221560"/>
    <w:rsid w:val="00245E82"/>
    <w:rsid w:val="002609C6"/>
    <w:rsid w:val="002722D0"/>
    <w:rsid w:val="00273EDE"/>
    <w:rsid w:val="002773FA"/>
    <w:rsid w:val="00281924"/>
    <w:rsid w:val="00281AA3"/>
    <w:rsid w:val="002857C4"/>
    <w:rsid w:val="002907AF"/>
    <w:rsid w:val="00297615"/>
    <w:rsid w:val="002A3A53"/>
    <w:rsid w:val="002A5678"/>
    <w:rsid w:val="002A7B74"/>
    <w:rsid w:val="002B06BE"/>
    <w:rsid w:val="002B224E"/>
    <w:rsid w:val="002F4815"/>
    <w:rsid w:val="003340BB"/>
    <w:rsid w:val="003350D8"/>
    <w:rsid w:val="00350935"/>
    <w:rsid w:val="00354053"/>
    <w:rsid w:val="0037665B"/>
    <w:rsid w:val="00380362"/>
    <w:rsid w:val="00394D41"/>
    <w:rsid w:val="003B0FAB"/>
    <w:rsid w:val="003B44F1"/>
    <w:rsid w:val="003C7EE6"/>
    <w:rsid w:val="003E0084"/>
    <w:rsid w:val="003E390B"/>
    <w:rsid w:val="003F7291"/>
    <w:rsid w:val="00404940"/>
    <w:rsid w:val="00420723"/>
    <w:rsid w:val="0044328A"/>
    <w:rsid w:val="00443B55"/>
    <w:rsid w:val="00446409"/>
    <w:rsid w:val="00450837"/>
    <w:rsid w:val="00452D72"/>
    <w:rsid w:val="0045494C"/>
    <w:rsid w:val="00470E66"/>
    <w:rsid w:val="00471668"/>
    <w:rsid w:val="00475A34"/>
    <w:rsid w:val="00497C2E"/>
    <w:rsid w:val="004A1759"/>
    <w:rsid w:val="004A4CFA"/>
    <w:rsid w:val="004B2B32"/>
    <w:rsid w:val="004B2FFD"/>
    <w:rsid w:val="004E2B31"/>
    <w:rsid w:val="004F1C42"/>
    <w:rsid w:val="005046F5"/>
    <w:rsid w:val="00520C4B"/>
    <w:rsid w:val="00550999"/>
    <w:rsid w:val="00552DFC"/>
    <w:rsid w:val="00556740"/>
    <w:rsid w:val="0055747B"/>
    <w:rsid w:val="005577D6"/>
    <w:rsid w:val="00573005"/>
    <w:rsid w:val="0057622D"/>
    <w:rsid w:val="00583165"/>
    <w:rsid w:val="00585855"/>
    <w:rsid w:val="00596D40"/>
    <w:rsid w:val="005C29B3"/>
    <w:rsid w:val="005D479E"/>
    <w:rsid w:val="005E6B60"/>
    <w:rsid w:val="005F781C"/>
    <w:rsid w:val="00603430"/>
    <w:rsid w:val="006223E6"/>
    <w:rsid w:val="006229A6"/>
    <w:rsid w:val="00622BA2"/>
    <w:rsid w:val="0062520B"/>
    <w:rsid w:val="006310FE"/>
    <w:rsid w:val="00646195"/>
    <w:rsid w:val="006568BC"/>
    <w:rsid w:val="00665444"/>
    <w:rsid w:val="00667B44"/>
    <w:rsid w:val="00673AF7"/>
    <w:rsid w:val="00690486"/>
    <w:rsid w:val="00693998"/>
    <w:rsid w:val="00693CB0"/>
    <w:rsid w:val="006A0019"/>
    <w:rsid w:val="006A191B"/>
    <w:rsid w:val="006B2CA8"/>
    <w:rsid w:val="006C1609"/>
    <w:rsid w:val="006C2BC3"/>
    <w:rsid w:val="006C5A84"/>
    <w:rsid w:val="006D3F87"/>
    <w:rsid w:val="006E45AC"/>
    <w:rsid w:val="006E5DA4"/>
    <w:rsid w:val="006E7709"/>
    <w:rsid w:val="006F6A2F"/>
    <w:rsid w:val="00701845"/>
    <w:rsid w:val="00723C15"/>
    <w:rsid w:val="007319D4"/>
    <w:rsid w:val="00760223"/>
    <w:rsid w:val="00762468"/>
    <w:rsid w:val="007717FC"/>
    <w:rsid w:val="00795EB8"/>
    <w:rsid w:val="007A1A91"/>
    <w:rsid w:val="007B46A5"/>
    <w:rsid w:val="007F0C49"/>
    <w:rsid w:val="007F0D92"/>
    <w:rsid w:val="00800875"/>
    <w:rsid w:val="00806623"/>
    <w:rsid w:val="00810DEB"/>
    <w:rsid w:val="00811DE0"/>
    <w:rsid w:val="00822B81"/>
    <w:rsid w:val="00830C0C"/>
    <w:rsid w:val="00830D3C"/>
    <w:rsid w:val="0083130B"/>
    <w:rsid w:val="00832A57"/>
    <w:rsid w:val="00834723"/>
    <w:rsid w:val="008355C5"/>
    <w:rsid w:val="0083578C"/>
    <w:rsid w:val="008361D6"/>
    <w:rsid w:val="0084384F"/>
    <w:rsid w:val="00852884"/>
    <w:rsid w:val="0087453B"/>
    <w:rsid w:val="00874F1A"/>
    <w:rsid w:val="00887681"/>
    <w:rsid w:val="008A5B0D"/>
    <w:rsid w:val="008B73B4"/>
    <w:rsid w:val="008C627B"/>
    <w:rsid w:val="008D18D4"/>
    <w:rsid w:val="008D338E"/>
    <w:rsid w:val="008E5740"/>
    <w:rsid w:val="008F7422"/>
    <w:rsid w:val="00907D2B"/>
    <w:rsid w:val="00917E3A"/>
    <w:rsid w:val="00922BFA"/>
    <w:rsid w:val="00933263"/>
    <w:rsid w:val="00933476"/>
    <w:rsid w:val="00933DD8"/>
    <w:rsid w:val="0093453F"/>
    <w:rsid w:val="00951401"/>
    <w:rsid w:val="009556F3"/>
    <w:rsid w:val="00970D45"/>
    <w:rsid w:val="00991AA8"/>
    <w:rsid w:val="009A37D6"/>
    <w:rsid w:val="009C7A56"/>
    <w:rsid w:val="009E3AAA"/>
    <w:rsid w:val="009E49B4"/>
    <w:rsid w:val="009F14AF"/>
    <w:rsid w:val="009F51E5"/>
    <w:rsid w:val="00A017B8"/>
    <w:rsid w:val="00A17679"/>
    <w:rsid w:val="00A3468B"/>
    <w:rsid w:val="00A458C6"/>
    <w:rsid w:val="00A54555"/>
    <w:rsid w:val="00A5597F"/>
    <w:rsid w:val="00A72307"/>
    <w:rsid w:val="00A735B9"/>
    <w:rsid w:val="00A75EE5"/>
    <w:rsid w:val="00A76671"/>
    <w:rsid w:val="00A829DE"/>
    <w:rsid w:val="00A837AC"/>
    <w:rsid w:val="00A92728"/>
    <w:rsid w:val="00A92CE1"/>
    <w:rsid w:val="00AB5D79"/>
    <w:rsid w:val="00AD6C97"/>
    <w:rsid w:val="00AF2616"/>
    <w:rsid w:val="00AF512F"/>
    <w:rsid w:val="00AF60DE"/>
    <w:rsid w:val="00B07314"/>
    <w:rsid w:val="00B11015"/>
    <w:rsid w:val="00B130A6"/>
    <w:rsid w:val="00B13239"/>
    <w:rsid w:val="00B15915"/>
    <w:rsid w:val="00B161AB"/>
    <w:rsid w:val="00B21757"/>
    <w:rsid w:val="00B27446"/>
    <w:rsid w:val="00B3235A"/>
    <w:rsid w:val="00B33962"/>
    <w:rsid w:val="00B35C27"/>
    <w:rsid w:val="00B404D9"/>
    <w:rsid w:val="00B42777"/>
    <w:rsid w:val="00B646DD"/>
    <w:rsid w:val="00B64DC1"/>
    <w:rsid w:val="00B707EB"/>
    <w:rsid w:val="00B8277B"/>
    <w:rsid w:val="00B83A55"/>
    <w:rsid w:val="00B84EFD"/>
    <w:rsid w:val="00BA2E45"/>
    <w:rsid w:val="00BA3E38"/>
    <w:rsid w:val="00BA47CB"/>
    <w:rsid w:val="00BA4A06"/>
    <w:rsid w:val="00BB3097"/>
    <w:rsid w:val="00BD6031"/>
    <w:rsid w:val="00BE2626"/>
    <w:rsid w:val="00BE26E9"/>
    <w:rsid w:val="00BE3350"/>
    <w:rsid w:val="00BF471F"/>
    <w:rsid w:val="00C13E67"/>
    <w:rsid w:val="00C175F9"/>
    <w:rsid w:val="00C269FA"/>
    <w:rsid w:val="00C27907"/>
    <w:rsid w:val="00C320FC"/>
    <w:rsid w:val="00C47503"/>
    <w:rsid w:val="00C5082B"/>
    <w:rsid w:val="00C54A23"/>
    <w:rsid w:val="00C62169"/>
    <w:rsid w:val="00C73C0B"/>
    <w:rsid w:val="00C74CF6"/>
    <w:rsid w:val="00C80D9F"/>
    <w:rsid w:val="00C9084A"/>
    <w:rsid w:val="00C9460F"/>
    <w:rsid w:val="00CA4D62"/>
    <w:rsid w:val="00CC378E"/>
    <w:rsid w:val="00CC4811"/>
    <w:rsid w:val="00CC4AB7"/>
    <w:rsid w:val="00CC6E2B"/>
    <w:rsid w:val="00CD379D"/>
    <w:rsid w:val="00CD4F40"/>
    <w:rsid w:val="00CE235A"/>
    <w:rsid w:val="00CE7D4C"/>
    <w:rsid w:val="00CF388E"/>
    <w:rsid w:val="00CF4D8B"/>
    <w:rsid w:val="00D17A81"/>
    <w:rsid w:val="00D21521"/>
    <w:rsid w:val="00D37CD2"/>
    <w:rsid w:val="00D60B14"/>
    <w:rsid w:val="00D64545"/>
    <w:rsid w:val="00D72B9F"/>
    <w:rsid w:val="00D73352"/>
    <w:rsid w:val="00D806E3"/>
    <w:rsid w:val="00D90967"/>
    <w:rsid w:val="00DA1D3D"/>
    <w:rsid w:val="00DA4835"/>
    <w:rsid w:val="00DA5167"/>
    <w:rsid w:val="00DC0841"/>
    <w:rsid w:val="00DE2418"/>
    <w:rsid w:val="00DE2808"/>
    <w:rsid w:val="00DE6661"/>
    <w:rsid w:val="00DF1E86"/>
    <w:rsid w:val="00DF4481"/>
    <w:rsid w:val="00E03526"/>
    <w:rsid w:val="00E06EBE"/>
    <w:rsid w:val="00E0783C"/>
    <w:rsid w:val="00E105BD"/>
    <w:rsid w:val="00E11A0D"/>
    <w:rsid w:val="00E1747D"/>
    <w:rsid w:val="00E308B4"/>
    <w:rsid w:val="00E3259F"/>
    <w:rsid w:val="00E40B44"/>
    <w:rsid w:val="00E6006F"/>
    <w:rsid w:val="00E74CFF"/>
    <w:rsid w:val="00E811AA"/>
    <w:rsid w:val="00E85AA9"/>
    <w:rsid w:val="00EA038A"/>
    <w:rsid w:val="00EA5BD1"/>
    <w:rsid w:val="00EA68EC"/>
    <w:rsid w:val="00EB14A0"/>
    <w:rsid w:val="00EB3196"/>
    <w:rsid w:val="00EE4304"/>
    <w:rsid w:val="00EE6FD4"/>
    <w:rsid w:val="00EF044A"/>
    <w:rsid w:val="00EF55F8"/>
    <w:rsid w:val="00F07167"/>
    <w:rsid w:val="00F10A96"/>
    <w:rsid w:val="00F35EBA"/>
    <w:rsid w:val="00F40291"/>
    <w:rsid w:val="00F55C33"/>
    <w:rsid w:val="00F62711"/>
    <w:rsid w:val="00F64077"/>
    <w:rsid w:val="00F70CF8"/>
    <w:rsid w:val="00F75A8B"/>
    <w:rsid w:val="00F76231"/>
    <w:rsid w:val="00F84F0C"/>
    <w:rsid w:val="00F86533"/>
    <w:rsid w:val="00F943F7"/>
    <w:rsid w:val="00FA03E1"/>
    <w:rsid w:val="00FB17D9"/>
    <w:rsid w:val="00FB1C81"/>
    <w:rsid w:val="00FB2EE1"/>
    <w:rsid w:val="00FC16C4"/>
    <w:rsid w:val="00FC2BE6"/>
    <w:rsid w:val="00FD2343"/>
    <w:rsid w:val="00FD30CF"/>
    <w:rsid w:val="00FE1304"/>
    <w:rsid w:val="00FE2960"/>
    <w:rsid w:val="00FF680B"/>
    <w:rsid w:val="00FF7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5020A"/>
  <w15:docId w15:val="{65B3A9C1-0BB7-4264-818E-2D6E3E13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4456D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D30C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0E014E"/>
    <w:pPr>
      <w:keepNext/>
      <w:tabs>
        <w:tab w:val="num" w:pos="1560"/>
      </w:tabs>
      <w:suppressAutoHyphens/>
      <w:ind w:left="1560" w:hanging="360"/>
      <w:outlineLvl w:val="1"/>
    </w:pPr>
    <w:rPr>
      <w:color w:val="auto"/>
      <w:sz w:val="28"/>
      <w:lang w:eastAsia="zh-CN"/>
    </w:rPr>
  </w:style>
  <w:style w:type="paragraph" w:styleId="Nagwek6">
    <w:name w:val="heading 6"/>
    <w:basedOn w:val="Normalny"/>
    <w:link w:val="Nagwek6Znak"/>
    <w:unhideWhenUsed/>
    <w:qFormat/>
    <w:rsid w:val="00A34856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0E014E"/>
    <w:pPr>
      <w:keepNext/>
      <w:tabs>
        <w:tab w:val="num" w:pos="5040"/>
      </w:tabs>
      <w:suppressAutoHyphens/>
      <w:ind w:left="5040" w:hanging="360"/>
      <w:outlineLvl w:val="6"/>
    </w:pPr>
    <w:rPr>
      <w:color w:val="auto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D4456D"/>
    <w:rPr>
      <w:b/>
      <w:bCs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D4456D"/>
    <w:rPr>
      <w:rFonts w:ascii="Consolas" w:eastAsia="Calibri" w:hAnsi="Consolas" w:cs="Times New Roman"/>
      <w:sz w:val="21"/>
      <w:szCs w:val="21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4456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qFormat/>
    <w:rsid w:val="00A34856"/>
    <w:rPr>
      <w:rFonts w:ascii="Calibri" w:eastAsia="Times New Roman" w:hAnsi="Calibri" w:cs="Times New Roman"/>
      <w:b/>
      <w:bCs/>
      <w:lang w:eastAsia="pl-PL"/>
    </w:rPr>
  </w:style>
  <w:style w:type="character" w:customStyle="1" w:styleId="ListLabel1">
    <w:name w:val="ListLabel 1"/>
    <w:qFormat/>
    <w:rPr>
      <w:rFonts w:cs="Estrangelo Edessa"/>
      <w:b w:val="0"/>
    </w:rPr>
  </w:style>
  <w:style w:type="character" w:customStyle="1" w:styleId="ListLabel2">
    <w:name w:val="ListLabel 2"/>
    <w:qFormat/>
    <w:rPr>
      <w:b w:val="0"/>
    </w:rPr>
  </w:style>
  <w:style w:type="character" w:customStyle="1" w:styleId="ListLabel3">
    <w:name w:val="ListLabel 3"/>
    <w:qFormat/>
    <w:rPr>
      <w:rFonts w:cs="Arial"/>
      <w:b w:val="0"/>
    </w:rPr>
  </w:style>
  <w:style w:type="character" w:customStyle="1" w:styleId="ListLabel4">
    <w:name w:val="ListLabel 4"/>
    <w:qFormat/>
    <w:rPr>
      <w:b w:val="0"/>
    </w:rPr>
  </w:style>
  <w:style w:type="character" w:customStyle="1" w:styleId="ListLabel5">
    <w:name w:val="ListLabel 5"/>
    <w:qFormat/>
    <w:rPr>
      <w:rFonts w:ascii="Garamond" w:hAnsi="Garamond"/>
      <w:b/>
      <w:sz w:val="26"/>
      <w:szCs w:val="26"/>
    </w:rPr>
  </w:style>
  <w:style w:type="character" w:customStyle="1" w:styleId="ListLabel6">
    <w:name w:val="ListLabel 6"/>
    <w:qFormat/>
    <w:rPr>
      <w:b w:val="0"/>
    </w:rPr>
  </w:style>
  <w:style w:type="character" w:customStyle="1" w:styleId="ListLabel7">
    <w:name w:val="ListLabel 7"/>
    <w:qFormat/>
    <w:rPr>
      <w:rFonts w:cs="Arial"/>
      <w:b w:val="0"/>
    </w:rPr>
  </w:style>
  <w:style w:type="character" w:customStyle="1" w:styleId="ListLabel8">
    <w:name w:val="ListLabel 8"/>
    <w:qFormat/>
    <w:rPr>
      <w:rFonts w:cs="Arial"/>
    </w:rPr>
  </w:style>
  <w:style w:type="character" w:customStyle="1" w:styleId="ListLabel9">
    <w:name w:val="ListLabel 9"/>
    <w:qFormat/>
    <w:rPr>
      <w:b w:val="0"/>
    </w:rPr>
  </w:style>
  <w:style w:type="character" w:customStyle="1" w:styleId="ListLabel10">
    <w:name w:val="ListLabel 10"/>
    <w:qFormat/>
    <w:rPr>
      <w:rFonts w:cs="Arial"/>
    </w:rPr>
  </w:style>
  <w:style w:type="character" w:customStyle="1" w:styleId="ListLabel11">
    <w:name w:val="ListLabel 11"/>
    <w:qFormat/>
    <w:rPr>
      <w:rFonts w:ascii="Cambria" w:hAnsi="Cambria"/>
      <w:b/>
      <w:sz w:val="24"/>
      <w:szCs w:val="24"/>
    </w:rPr>
  </w:style>
  <w:style w:type="character" w:customStyle="1" w:styleId="Znakinumeracji">
    <w:name w:val="Znaki numeracji"/>
    <w:qFormat/>
  </w:style>
  <w:style w:type="character" w:customStyle="1" w:styleId="ListLabel12">
    <w:name w:val="ListLabel 12"/>
    <w:qFormat/>
    <w:rPr>
      <w:rFonts w:ascii="Cambria" w:hAnsi="Cambria"/>
      <w:b/>
      <w:sz w:val="24"/>
      <w:szCs w:val="24"/>
    </w:rPr>
  </w:style>
  <w:style w:type="character" w:customStyle="1" w:styleId="ListLabel13">
    <w:name w:val="ListLabel 13"/>
    <w:qFormat/>
    <w:rPr>
      <w:rFonts w:ascii="Cambria" w:hAnsi="Cambria"/>
      <w:b/>
      <w:sz w:val="24"/>
      <w:szCs w:val="24"/>
    </w:rPr>
  </w:style>
  <w:style w:type="character" w:customStyle="1" w:styleId="ListLabel14">
    <w:name w:val="ListLabel 14"/>
    <w:qFormat/>
    <w:rPr>
      <w:rFonts w:ascii="Cambria" w:hAnsi="Cambria"/>
      <w:b/>
      <w:sz w:val="24"/>
      <w:szCs w:val="24"/>
    </w:rPr>
  </w:style>
  <w:style w:type="paragraph" w:styleId="Nagwek">
    <w:name w:val="header"/>
    <w:basedOn w:val="Normalny"/>
    <w:next w:val="Tekstpodstawowy"/>
    <w:pPr>
      <w:suppressLineNumbers/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D4456D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unhideWhenUsed/>
    <w:qFormat/>
    <w:rsid w:val="00D4456D"/>
    <w:rPr>
      <w:rFonts w:ascii="Consolas" w:eastAsia="Calibri" w:hAnsi="Consolas"/>
      <w:sz w:val="21"/>
      <w:szCs w:val="21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4456D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0E014E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0E014E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Default">
    <w:name w:val="Default"/>
    <w:rsid w:val="00A54555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68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68BC"/>
    <w:rPr>
      <w:rFonts w:ascii="Segoe UI" w:eastAsia="Times New Roman" w:hAnsi="Segoe UI" w:cs="Segoe UI"/>
      <w:color w:val="00000A"/>
      <w:sz w:val="18"/>
      <w:szCs w:val="18"/>
      <w:lang w:eastAsia="pl-PL"/>
    </w:rPr>
  </w:style>
  <w:style w:type="character" w:customStyle="1" w:styleId="markedcontent">
    <w:name w:val="markedcontent"/>
    <w:basedOn w:val="Domylnaczcionkaakapitu"/>
    <w:rsid w:val="00DC0841"/>
  </w:style>
  <w:style w:type="character" w:customStyle="1" w:styleId="Nagwek1Znak">
    <w:name w:val="Nagłówek 1 Znak"/>
    <w:basedOn w:val="Domylnaczcionkaakapitu"/>
    <w:link w:val="Nagwek1"/>
    <w:uiPriority w:val="9"/>
    <w:rsid w:val="00FD30C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36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ABFF7-4757-48E3-8268-6399CB003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7</Pages>
  <Words>1909</Words>
  <Characters>11457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hchyra</dc:creator>
  <cp:keywords/>
  <dc:description/>
  <cp:lastModifiedBy>Edyta Wieteska</cp:lastModifiedBy>
  <cp:revision>22</cp:revision>
  <cp:lastPrinted>2024-08-19T08:30:00Z</cp:lastPrinted>
  <dcterms:created xsi:type="dcterms:W3CDTF">2023-07-07T12:15:00Z</dcterms:created>
  <dcterms:modified xsi:type="dcterms:W3CDTF">2024-08-19T08:34:00Z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