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1B37B2" w14:textId="77777777" w:rsidR="00A77B3E" w:rsidRDefault="00000000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5A347464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2961FA2B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 dnia  1 sierpnia 2024 r.</w:t>
      </w:r>
    </w:p>
    <w:p w14:paraId="2EC7154B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14:paraId="2688B7A3" w14:textId="77777777" w:rsidR="00A77B3E" w:rsidRDefault="00A77B3E">
      <w:pPr>
        <w:ind w:left="5669"/>
        <w:rPr>
          <w:sz w:val="20"/>
        </w:rPr>
      </w:pPr>
    </w:p>
    <w:p w14:paraId="65F9B670" w14:textId="77777777" w:rsidR="00A77B3E" w:rsidRDefault="00A77B3E">
      <w:pPr>
        <w:ind w:left="5669"/>
        <w:rPr>
          <w:sz w:val="20"/>
        </w:rPr>
      </w:pPr>
    </w:p>
    <w:p w14:paraId="37D8D8CE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150222D1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14:paraId="0DFE6673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o zmianie uchwały nr LXI/482/2022 Rady Miejskiej Tomaszowa Mazowieckiego w sprawie określenia wysokości opłat za korzystanie z wychowania przedszkolnego uczniów objętych wychowaniem przedszkolnym do końca roku szkolnego w roku kalendarzowym, w którym kończą 6 lat, w publicznych przedszkolach i oddziałach przedszkolnych w szkołach podstawowych, prowadzonych przez Gminę - Miasto Tomaszów Mazowiecki</w:t>
      </w:r>
    </w:p>
    <w:p w14:paraId="73ACF7EE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 15 i art. 40 ust. 1 ustawy z dnia 8 marca 1990 r. o samorządzie gminnym (</w:t>
      </w:r>
      <w:proofErr w:type="spellStart"/>
      <w:r>
        <w:t>t.j</w:t>
      </w:r>
      <w:proofErr w:type="spellEnd"/>
      <w:r>
        <w:t>. Dz. U. z 2024 r. poz. 609, poz. 721), art. 13 ust. 1 pkt 2 w związku z art. 29 ust. 1 pkt 1 ustawy z dnia 14 grudnia 2016 r. Prawo oświatowe (</w:t>
      </w:r>
      <w:proofErr w:type="spellStart"/>
      <w:r>
        <w:t>t.j</w:t>
      </w:r>
      <w:proofErr w:type="spellEnd"/>
      <w:r>
        <w:t>. Dz. U. z 2024 r. poz. 737, poz. 854) oraz art. 52 ustawy z dnia 27 października 2017 r. o finansowaniu zadań oświatowych (</w:t>
      </w:r>
      <w:proofErr w:type="spellStart"/>
      <w:r>
        <w:t>t.j</w:t>
      </w:r>
      <w:proofErr w:type="spellEnd"/>
      <w:r>
        <w:t>. Dz. U. z 2024 r. poz. 754) Rada Miejska Tomaszowa Mazowieckiego uchwala, co następuje:</w:t>
      </w:r>
    </w:p>
    <w:p w14:paraId="4DB06177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Uchwale nr LXI/482/2022 Rady Miejskiej Tomaszowa Mazowieckiego w sprawie określenia wysokości opłat za korzystanie z wychowania przedszkolnego uczniów objętych wychowaniem przedszkolnym do końca roku szkolnego w roku kalendarzowym, w którym kończą 6 lat, w publicznych przedszkolach i oddziałach przedszkolnych w szkołach podstawowych, prowadzonych przez Gminę - Miasto Tomaszów Mazowiecki (Dz. Urz. Woj. Łódzkiego z 2022 r. poz. 4914) § 2 ust. 2 otrzymuje brzmienie:</w:t>
      </w:r>
    </w:p>
    <w:p w14:paraId="029803C0" w14:textId="77777777" w:rsidR="00A77B3E" w:rsidRDefault="00000000">
      <w:pPr>
        <w:keepLines/>
        <w:spacing w:before="120" w:after="120" w:line="276" w:lineRule="auto"/>
        <w:ind w:left="680" w:firstLine="227"/>
      </w:pPr>
      <w:r>
        <w:t>„§ 2. 2. Określa się opłatę w wysokości 1,44 zł za każdą rozpoczętą godzinę faktycznego pobytu ucznia w przedszkolu i oddziale przedszkolnym w szkole podstawowej w czasie przekraczającym wymiar zajęć, o którym mowa w § 1 uchwały.”.</w:t>
      </w:r>
    </w:p>
    <w:p w14:paraId="1CD49759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Pozostałe postanowienia uchwały nie ulegają zmianom.</w:t>
      </w:r>
    </w:p>
    <w:p w14:paraId="22BEE676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lastRenderedPageBreak/>
        <w:t>§ 3. </w:t>
      </w:r>
      <w:r>
        <w:t>Tracą moc: uchwała nr LXXVIII/620/2023 Rady Miejskiej Tomaszowa Mazowieckiego z dnia 31 sierpnia 2023 r. o zmianie uchwały nr LXI/482/2022 Rady Miejskiej Tomaszowa Mazowieckiego w sprawie określenia wysokości opłat za korzystanie z wychowania przedszkolnego uczniów objętych wychowaniem przedszkolnym do końca roku szkolnego w roku kalendarzowym, w którym kończą 6 lat, w publicznych przedszkolach i oddziałach przedszkolnych w szkołach podstawowych, prowadzonych przez Gminę - Miasto Tomaszów Mazowiecki (Dz. Urz. z 2023 r. poz. 7465) oraz uchwała nr LXXIX/630/2023 Rady Miejskiej Tomaszowa Mazowieckiego z dnia 21 września 2023 r. o zmianie uchwały nr LXXVIII/620/2023 Rady Miejskiej Tomaszowa Mazowieckiego o zmianie uchwały nr LXI/482/2022 Rady Miejskiej Tomaszowa Mazowieckiego w sprawie określenia wysokości opłat za korzystanie z wychowania przedszkolnego uczniów objętych wychowaniem przedszkolnym do końca roku szkolnego w roku kalendarzowym, w którym kończą 6 lat, w publicznych przedszkolach i oddziałach przedszkolnych w szkołach podstawowych, prowadzonych przez Gminę - Miasto Tomaszów Mazowiecki (Dz. Urz. z 2023 r. poz. 8395).</w:t>
      </w:r>
    </w:p>
    <w:p w14:paraId="109BFF08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>Wykonanie uchwały powierza się Prezydentowi Miasta Tomaszowa Mazowieckiego.</w:t>
      </w:r>
    </w:p>
    <w:p w14:paraId="4B93984B" w14:textId="77777777" w:rsidR="00A77B3E" w:rsidRDefault="00000000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t>Uchwała wchodzi w życie po upływie 14 dni od dnia jej ogłoszenia w Dzienniku Urzędowym Województwa Łódzkiego.</w:t>
      </w:r>
    </w:p>
    <w:p w14:paraId="78464C89" w14:textId="77777777" w:rsidR="00CC0AC4" w:rsidRDefault="00CC0AC4">
      <w:pPr>
        <w:rPr>
          <w:rFonts w:eastAsia="Times New Roman" w:cs="Times New Roman"/>
          <w:szCs w:val="20"/>
        </w:rPr>
      </w:pPr>
    </w:p>
    <w:p w14:paraId="3BF31510" w14:textId="77777777" w:rsidR="00CC0AC4" w:rsidRDefault="00000000">
      <w:pPr>
        <w:jc w:val="center"/>
        <w:rPr>
          <w:rFonts w:eastAsia="Times New Roman" w:cs="Times New Roman"/>
          <w:sz w:val="22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 w14:paraId="777BD2DD" w14:textId="77777777" w:rsidR="00CC0AC4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 projektu Uchwały o zmianie uchwały nr LXI/482/2022 Rady Miejskiej Tomaszowa Mazowieckiego w sprawie określenia wysokości opłat za korzystanie z wychowania przedszkolnego uczniów objętych wychowaniem przedszkolnym do końca roku szkolnego w roku kalendarzowym, w którym kończą 6 lat, w publicznych przedszkolach i oddziałach przedszkolnych w szkołach podstawowych, prowadzonych przez Gminę - Miasto Tomaszów Mazowiecki.</w:t>
      </w:r>
    </w:p>
    <w:p w14:paraId="64555022" w14:textId="77777777" w:rsidR="00CC0AC4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Niniejsza uchwała stanowi realizację upoważnienia ustawowego zawartego w treści art. 52 ust. 1 ustawy z dnia 27 października 2017 r. o finansowaniu zadań oświatowych (Dz. U. z 2024 r., poz. 754).</w:t>
      </w:r>
    </w:p>
    <w:p w14:paraId="37F01F43" w14:textId="77777777" w:rsidR="00CC0AC4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 obwieszczenia Ministra Edukacji z 27.02.2024 r. w sprawie wysokości wskaźnika waloryzacji oraz maksymalnej wysokości opłaty za korzystanie z wychowania przedszkolnego, o której mowa w w/wym. ustawie oraz maksymalnej wysokości kwoty tej opłaty po waloryzacji (M.P.2024.174) wynika, że maksymalna wysokość kwoty opłaty za korzystanie z wychowania przedszkolnego po waloryzacji, wynosi 1,44 zł.</w:t>
      </w:r>
    </w:p>
    <w:p w14:paraId="11EC314C" w14:textId="77777777" w:rsidR="00CC0AC4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 uzasadniona jest zmiana opłaty za korzystanie z wychowania przedszkolnego z dotychczas obowiązującej w wysokości 1,30 zł na 1,44 zł.</w:t>
      </w:r>
    </w:p>
    <w:p w14:paraId="2D2BEFED" w14:textId="77777777" w:rsidR="00CC0AC4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Wobec powyższego podjęcie niniejszej uchwały jest zasadne.</w:t>
      </w:r>
    </w:p>
    <w:sectPr w:rsidR="00CC0AC4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78EA01" w14:textId="77777777" w:rsidR="002A7593" w:rsidRDefault="002A7593">
      <w:r>
        <w:separator/>
      </w:r>
    </w:p>
  </w:endnote>
  <w:endnote w:type="continuationSeparator" w:id="0">
    <w:p w14:paraId="44820AEC" w14:textId="77777777" w:rsidR="002A7593" w:rsidRDefault="002A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CC0AC4" w14:paraId="06C0BBCE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5E888B3" w14:textId="7F4EB31E" w:rsidR="00CC0AC4" w:rsidRDefault="00000000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 w:rsidR="006C5E70">
            <w:rPr>
              <w:sz w:val="18"/>
            </w:rPr>
            <w:t>87EDF008-F49C-4AA4-88B4-18CA9BD950B8</w:t>
          </w:r>
          <w:r>
            <w:rPr>
              <w:sz w:val="18"/>
            </w:rPr>
            <w:t>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4D1268D" w14:textId="77777777" w:rsidR="00CC0AC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C5E7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AF17360" w14:textId="77777777" w:rsidR="00CC0AC4" w:rsidRDefault="00CC0AC4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CC0AC4" w14:paraId="5BA99660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5723506" w14:textId="3A83D085" w:rsidR="00CC0AC4" w:rsidRDefault="00000000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 w:rsidR="00CE3A79">
            <w:rPr>
              <w:sz w:val="18"/>
            </w:rPr>
            <w:t>87EDF008-F49C-4AA4-88B4-18CA9BD950B8.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968FC73" w14:textId="77777777" w:rsidR="00CC0AC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C5E70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14:paraId="13FACF79" w14:textId="77777777" w:rsidR="00CC0AC4" w:rsidRDefault="00CC0AC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1AB009" w14:textId="77777777" w:rsidR="002A7593" w:rsidRDefault="002A7593">
      <w:r>
        <w:separator/>
      </w:r>
    </w:p>
  </w:footnote>
  <w:footnote w:type="continuationSeparator" w:id="0">
    <w:p w14:paraId="3E2AD2C1" w14:textId="77777777" w:rsidR="002A7593" w:rsidRDefault="002A75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60C2C"/>
    <w:rsid w:val="002A7593"/>
    <w:rsid w:val="006C5E70"/>
    <w:rsid w:val="00A77B3E"/>
    <w:rsid w:val="00C97B56"/>
    <w:rsid w:val="00CA2A55"/>
    <w:rsid w:val="00CC0AC4"/>
    <w:rsid w:val="00CE3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8F6850"/>
  <w15:docId w15:val="{CEF32AB6-A147-49D5-9C0E-8C547A49A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C5E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C5E70"/>
    <w:rPr>
      <w:rFonts w:ascii="Calibri" w:eastAsia="Calibri" w:hAnsi="Calibri" w:cs="Calibri"/>
      <w:sz w:val="24"/>
      <w:szCs w:val="24"/>
    </w:rPr>
  </w:style>
  <w:style w:type="paragraph" w:styleId="Stopka">
    <w:name w:val="footer"/>
    <w:basedOn w:val="Normalny"/>
    <w:link w:val="StopkaZnak"/>
    <w:rsid w:val="006C5E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C5E70"/>
    <w:rPr>
      <w:rFonts w:ascii="Calibri" w:eastAsia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629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o^zmianie uchwały nr LXI/482/2022 Rady Miejskiej Tomaszowa Mazowieckiego w^sprawie określenia wysokości opłat za korzystanie z^wychowania przedszkolnego uczniów objętych wychowaniem przedszkolnym do końca roku szkolnego w^roku kalendarzowym, w^którym kończą 6^lat, w^publicznych przedszkolach i^oddziałach przedszkolnych w^szkołach podstawowych, prowadzonych przez Gminę - Miasto Tomaszów Mazowiecki</dc:subject>
  <dc:creator>mbanasik</dc:creator>
  <cp:lastModifiedBy>Urząd Miasta Tomaszów Mazowiecki</cp:lastModifiedBy>
  <cp:revision>3</cp:revision>
  <cp:lastPrinted>2024-08-01T12:17:00Z</cp:lastPrinted>
  <dcterms:created xsi:type="dcterms:W3CDTF">2024-08-01T14:08:00Z</dcterms:created>
  <dcterms:modified xsi:type="dcterms:W3CDTF">2024-08-01T12:20:00Z</dcterms:modified>
  <cp:category>Akt prawny</cp:category>
</cp:coreProperties>
</file>