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337E5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337E5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337E5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337E5">
        <w:rPr>
          <w:rFonts w:asciiTheme="minorHAnsi" w:hAnsiTheme="minorHAnsi" w:cstheme="minorHAnsi"/>
          <w:szCs w:val="24"/>
        </w:rPr>
        <w:t>Tomaszowa Mazowieckiego</w:t>
      </w:r>
    </w:p>
    <w:p w:rsidR="0004362E" w:rsidRPr="00B337E5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WA</w:t>
      </w:r>
      <w:r w:rsidR="003600C0" w:rsidRPr="00B337E5">
        <w:rPr>
          <w:rFonts w:asciiTheme="minorHAnsi" w:hAnsiTheme="minorHAnsi" w:cstheme="minorHAnsi"/>
          <w:sz w:val="24"/>
          <w:szCs w:val="24"/>
        </w:rPr>
        <w:t>R.6220.</w:t>
      </w:r>
      <w:r w:rsidR="00F85050">
        <w:rPr>
          <w:rFonts w:asciiTheme="minorHAnsi" w:hAnsiTheme="minorHAnsi" w:cstheme="minorHAnsi"/>
          <w:sz w:val="24"/>
          <w:szCs w:val="24"/>
        </w:rPr>
        <w:t>9</w:t>
      </w:r>
      <w:r w:rsidRPr="00B337E5">
        <w:rPr>
          <w:rFonts w:asciiTheme="minorHAnsi" w:hAnsiTheme="minorHAnsi" w:cstheme="minorHAnsi"/>
          <w:sz w:val="24"/>
          <w:szCs w:val="24"/>
        </w:rPr>
        <w:t>.2023.</w:t>
      </w:r>
      <w:r w:rsidR="003600C0" w:rsidRPr="00B337E5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B337E5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B337E5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3D120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</w:t>
      </w:r>
      <w:r w:rsidR="00D922E2">
        <w:rPr>
          <w:rFonts w:asciiTheme="minorHAnsi" w:hAnsiTheme="minorHAnsi" w:cstheme="minorHAnsi"/>
          <w:sz w:val="24"/>
          <w:szCs w:val="24"/>
        </w:rPr>
        <w:t>3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D922E2">
        <w:rPr>
          <w:rFonts w:asciiTheme="minorHAnsi" w:hAnsiTheme="minorHAnsi" w:cstheme="minorHAnsi"/>
          <w:sz w:val="24"/>
          <w:szCs w:val="24"/>
        </w:rPr>
        <w:t>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>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2019r. poz. 1839</w:t>
      </w:r>
      <w:r w:rsidR="00F85050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F85050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85050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F85050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F85050">
        <w:rPr>
          <w:rFonts w:asciiTheme="minorHAnsi" w:hAnsiTheme="minorHAnsi" w:cstheme="minorHAnsi"/>
          <w:sz w:val="24"/>
          <w:szCs w:val="24"/>
        </w:rPr>
        <w:t>.</w:t>
      </w:r>
      <w:r w:rsidRPr="00F9065D">
        <w:rPr>
          <w:rFonts w:asciiTheme="minorHAnsi" w:hAnsiTheme="minorHAnsi" w:cstheme="minorHAnsi"/>
          <w:sz w:val="24"/>
          <w:szCs w:val="24"/>
        </w:rPr>
        <w:t xml:space="preserve">) Prezydent Miasta Tomaszowa Mazowieckiego zawiadamia strony </w:t>
      </w:r>
      <w:r w:rsidR="003D120B" w:rsidRPr="003D120B">
        <w:rPr>
          <w:rFonts w:asciiTheme="minorHAnsi" w:hAnsiTheme="minorHAnsi" w:cstheme="minorHAnsi"/>
          <w:sz w:val="24"/>
          <w:szCs w:val="24"/>
        </w:rPr>
        <w:t>o ponownym wystąpi</w:t>
      </w:r>
      <w:r w:rsidR="003D120B">
        <w:rPr>
          <w:rFonts w:asciiTheme="minorHAnsi" w:hAnsiTheme="minorHAnsi" w:cstheme="minorHAnsi"/>
          <w:sz w:val="24"/>
          <w:szCs w:val="24"/>
        </w:rPr>
        <w:t xml:space="preserve">eniu z prośbą o wydanie opinii </w:t>
      </w:r>
      <w:r w:rsidR="003D120B" w:rsidRPr="003D120B">
        <w:rPr>
          <w:rFonts w:asciiTheme="minorHAnsi" w:hAnsiTheme="minorHAnsi" w:cstheme="minorHAnsi"/>
          <w:sz w:val="24"/>
          <w:szCs w:val="24"/>
        </w:rPr>
        <w:t>co do potrzeby przeprowadzenia oceny oddziaływania na środowisko, a w przypadku stwierdzenia takiej konieczności, co do zakresu r</w:t>
      </w:r>
      <w:r w:rsidR="003D120B">
        <w:rPr>
          <w:rFonts w:asciiTheme="minorHAnsi" w:hAnsiTheme="minorHAnsi" w:cstheme="minorHAnsi"/>
          <w:sz w:val="24"/>
          <w:szCs w:val="24"/>
        </w:rPr>
        <w:t xml:space="preserve">aportu, z uwagi na przedłożenie </w:t>
      </w:r>
      <w:r w:rsidR="003D120B" w:rsidRPr="003D120B">
        <w:rPr>
          <w:rFonts w:asciiTheme="minorHAnsi" w:hAnsiTheme="minorHAnsi" w:cstheme="minorHAnsi"/>
          <w:sz w:val="24"/>
          <w:szCs w:val="24"/>
        </w:rPr>
        <w:t>przez Pełnomocnika I</w:t>
      </w:r>
      <w:r w:rsidR="003D120B">
        <w:rPr>
          <w:rFonts w:asciiTheme="minorHAnsi" w:hAnsiTheme="minorHAnsi" w:cstheme="minorHAnsi"/>
          <w:sz w:val="24"/>
          <w:szCs w:val="24"/>
        </w:rPr>
        <w:t xml:space="preserve">nwestora w dniu </w:t>
      </w:r>
      <w:r w:rsidR="00CC56B5">
        <w:rPr>
          <w:rFonts w:asciiTheme="minorHAnsi" w:hAnsiTheme="minorHAnsi" w:cstheme="minorHAnsi"/>
          <w:sz w:val="24"/>
          <w:szCs w:val="24"/>
        </w:rPr>
        <w:t>07.08</w:t>
      </w:r>
      <w:r w:rsidR="003D120B" w:rsidRPr="003D120B">
        <w:rPr>
          <w:rFonts w:asciiTheme="minorHAnsi" w:hAnsiTheme="minorHAnsi" w:cstheme="minorHAnsi"/>
          <w:sz w:val="24"/>
          <w:szCs w:val="24"/>
        </w:rPr>
        <w:t xml:space="preserve"> 2024</w:t>
      </w:r>
      <w:proofErr w:type="gramStart"/>
      <w:r w:rsidR="003D120B" w:rsidRPr="003D120B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3D120B" w:rsidRPr="003D120B">
        <w:rPr>
          <w:rFonts w:asciiTheme="minorHAnsi" w:hAnsiTheme="minorHAnsi" w:cstheme="minorHAnsi"/>
          <w:sz w:val="24"/>
          <w:szCs w:val="24"/>
        </w:rPr>
        <w:t>. Karty I</w:t>
      </w:r>
      <w:r w:rsidR="003D120B">
        <w:rPr>
          <w:rFonts w:asciiTheme="minorHAnsi" w:hAnsiTheme="minorHAnsi" w:cstheme="minorHAnsi"/>
          <w:sz w:val="24"/>
          <w:szCs w:val="24"/>
        </w:rPr>
        <w:t xml:space="preserve">nformacyjnej Przedsięwzięcia, z </w:t>
      </w:r>
      <w:r w:rsidR="003D120B" w:rsidRPr="003D120B">
        <w:rPr>
          <w:rFonts w:asciiTheme="minorHAnsi" w:hAnsiTheme="minorHAnsi" w:cstheme="minorHAnsi"/>
          <w:sz w:val="24"/>
          <w:szCs w:val="24"/>
        </w:rPr>
        <w:t>uwagi na kierowane wezwania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„</w:t>
      </w:r>
      <w:r w:rsidR="00F85050" w:rsidRPr="00F85050">
        <w:rPr>
          <w:rFonts w:asciiTheme="minorHAnsi" w:hAnsiTheme="minorHAnsi" w:cstheme="minorHAnsi"/>
          <w:sz w:val="24"/>
          <w:szCs w:val="24"/>
        </w:rPr>
        <w:t>Budowa Stacji Przeładunkowej Odpadów Komunalnych (SPOK) wraz z elementami niezbędnej infrastruktury technicznej</w:t>
      </w:r>
      <w:r w:rsidRPr="00D922E2">
        <w:rPr>
          <w:rFonts w:asciiTheme="minorHAnsi" w:hAnsiTheme="minorHAnsi" w:cstheme="minorHAnsi"/>
          <w:sz w:val="24"/>
          <w:szCs w:val="24"/>
        </w:rPr>
        <w:t>”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 xml:space="preserve">Planowana realizacja zamierzenia </w:t>
      </w:r>
      <w:r w:rsidR="00F85050">
        <w:rPr>
          <w:rFonts w:asciiTheme="minorHAnsi" w:hAnsiTheme="minorHAnsi" w:cstheme="minorHAnsi"/>
          <w:sz w:val="24"/>
          <w:szCs w:val="24"/>
        </w:rPr>
        <w:t>na</w:t>
      </w:r>
      <w:r w:rsidR="00F85050" w:rsidRPr="00F85050">
        <w:rPr>
          <w:rFonts w:asciiTheme="minorHAnsi" w:hAnsiTheme="minorHAnsi" w:cstheme="minorHAnsi"/>
          <w:sz w:val="24"/>
          <w:szCs w:val="24"/>
        </w:rPr>
        <w:t xml:space="preserve"> działce o numerze ewidencyjnym 6/2 w obrębie 5, położonej w Tomaszowie Mazowieckim</w:t>
      </w:r>
    </w:p>
    <w:p w:rsidR="00D922E2" w:rsidRPr="00D922E2" w:rsidRDefault="00D922E2" w:rsidP="00F850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F85050" w:rsidRPr="00F85050">
        <w:rPr>
          <w:rFonts w:asciiTheme="minorHAnsi" w:hAnsiTheme="minorHAnsi" w:cstheme="minorHAnsi"/>
          <w:sz w:val="24"/>
          <w:szCs w:val="24"/>
        </w:rPr>
        <w:t xml:space="preserve">Zakład Gospodarki </w:t>
      </w:r>
      <w:proofErr w:type="spellStart"/>
      <w:r w:rsidR="00F85050" w:rsidRPr="00F85050">
        <w:rPr>
          <w:rFonts w:asciiTheme="minorHAnsi" w:hAnsiTheme="minorHAnsi" w:cstheme="minorHAnsi"/>
          <w:sz w:val="24"/>
          <w:szCs w:val="24"/>
        </w:rPr>
        <w:t>Wodno</w:t>
      </w:r>
      <w:proofErr w:type="spellEnd"/>
      <w:r w:rsidR="00F85050" w:rsidRPr="00F85050">
        <w:rPr>
          <w:rFonts w:asciiTheme="minorHAnsi" w:hAnsiTheme="minorHAnsi" w:cstheme="minorHAnsi"/>
          <w:sz w:val="24"/>
          <w:szCs w:val="24"/>
        </w:rPr>
        <w:t xml:space="preserve"> – Kanalizacyjnej w Tomaszowie Mazowi</w:t>
      </w:r>
      <w:r w:rsidR="00F85050">
        <w:rPr>
          <w:rFonts w:asciiTheme="minorHAnsi" w:hAnsiTheme="minorHAnsi" w:cstheme="minorHAnsi"/>
          <w:sz w:val="24"/>
          <w:szCs w:val="24"/>
        </w:rPr>
        <w:t>eckim Sp. z o.</w:t>
      </w:r>
      <w:proofErr w:type="gramStart"/>
      <w:r w:rsidR="00F85050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="00F85050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="00F85050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F85050">
        <w:rPr>
          <w:rFonts w:asciiTheme="minorHAnsi" w:hAnsiTheme="minorHAnsi" w:cstheme="minorHAnsi"/>
          <w:sz w:val="24"/>
          <w:szCs w:val="24"/>
        </w:rPr>
        <w:t xml:space="preserve">. Kępa 19, </w:t>
      </w:r>
      <w:r w:rsidR="00F85050" w:rsidRPr="00F85050">
        <w:rPr>
          <w:rFonts w:asciiTheme="minorHAnsi" w:hAnsiTheme="minorHAnsi" w:cstheme="minorHAnsi"/>
          <w:sz w:val="24"/>
          <w:szCs w:val="24"/>
        </w:rPr>
        <w:t>97 - 200 Tomaszów Mazowiecki</w:t>
      </w:r>
    </w:p>
    <w:p w:rsidR="00F9065D" w:rsidRPr="00227319" w:rsidRDefault="00F9065D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372139">
        <w:rPr>
          <w:rFonts w:asciiTheme="minorHAnsi" w:hAnsiTheme="minorHAnsi" w:cstheme="minorHAnsi"/>
          <w:sz w:val="24"/>
          <w:szCs w:val="24"/>
        </w:rPr>
        <w:t xml:space="preserve"> 13.08.2024</w:t>
      </w:r>
      <w:bookmarkStart w:id="0" w:name="_GoBack"/>
      <w:bookmarkEnd w:id="0"/>
      <w:r w:rsidR="002832B2" w:rsidRPr="00227319">
        <w:rPr>
          <w:rFonts w:asciiTheme="minorHAnsi" w:hAnsiTheme="minorHAnsi" w:cstheme="minorHAnsi"/>
          <w:sz w:val="24"/>
          <w:szCs w:val="24"/>
        </w:rPr>
        <w:t>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Organem właściwym do wydania decyzji o środowiskowych uwarunkowaniach dla </w:t>
      </w:r>
      <w:r w:rsidRPr="00F9065D">
        <w:rPr>
          <w:rFonts w:asciiTheme="minorHAnsi" w:hAnsiTheme="minorHAnsi" w:cstheme="minorHAnsi"/>
          <w:sz w:val="24"/>
          <w:szCs w:val="24"/>
        </w:rPr>
        <w:t>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po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27319"/>
    <w:rsid w:val="00257117"/>
    <w:rsid w:val="002832B2"/>
    <w:rsid w:val="003072D7"/>
    <w:rsid w:val="003600C0"/>
    <w:rsid w:val="00372139"/>
    <w:rsid w:val="003A020F"/>
    <w:rsid w:val="003B3470"/>
    <w:rsid w:val="003D120B"/>
    <w:rsid w:val="003D13A2"/>
    <w:rsid w:val="00407F09"/>
    <w:rsid w:val="00434D02"/>
    <w:rsid w:val="004628A4"/>
    <w:rsid w:val="00493696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337E5"/>
    <w:rsid w:val="00B616FD"/>
    <w:rsid w:val="00BB7442"/>
    <w:rsid w:val="00BE3C1B"/>
    <w:rsid w:val="00C2130E"/>
    <w:rsid w:val="00C41E37"/>
    <w:rsid w:val="00C838B7"/>
    <w:rsid w:val="00CA60E0"/>
    <w:rsid w:val="00CC56B5"/>
    <w:rsid w:val="00D72ADA"/>
    <w:rsid w:val="00D922E2"/>
    <w:rsid w:val="00D94F05"/>
    <w:rsid w:val="00DD069C"/>
    <w:rsid w:val="00DE55AB"/>
    <w:rsid w:val="00E07BDB"/>
    <w:rsid w:val="00E71B05"/>
    <w:rsid w:val="00F85050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D2589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08C96-D5FB-47F0-B29B-405177552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21</cp:revision>
  <cp:lastPrinted>2020-05-25T11:27:00Z</cp:lastPrinted>
  <dcterms:created xsi:type="dcterms:W3CDTF">2020-02-26T11:37:00Z</dcterms:created>
  <dcterms:modified xsi:type="dcterms:W3CDTF">2024-08-13T12:08:00Z</dcterms:modified>
</cp:coreProperties>
</file>