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0A4CE" w14:textId="77777777" w:rsidR="00845CFC" w:rsidRPr="00BE6195" w:rsidRDefault="00845CFC">
      <w:pPr>
        <w:jc w:val="both"/>
        <w:rPr>
          <w:rStyle w:val="markedcontent"/>
        </w:rPr>
      </w:pPr>
    </w:p>
    <w:p w14:paraId="0B7F4A48" w14:textId="67EFB944" w:rsidR="00845CFC" w:rsidRDefault="00000000">
      <w:pPr>
        <w:jc w:val="right"/>
      </w:pPr>
      <w:r>
        <w:rPr>
          <w:rFonts w:cs="Calibri Light"/>
          <w:sz w:val="22"/>
          <w:szCs w:val="22"/>
        </w:rPr>
        <w:t xml:space="preserve">Tomaszów Mazowiecki, dnia </w:t>
      </w:r>
      <w:r w:rsidR="007F22A5">
        <w:rPr>
          <w:rFonts w:cs="Calibri Light"/>
          <w:sz w:val="22"/>
          <w:szCs w:val="22"/>
        </w:rPr>
        <w:t>18</w:t>
      </w:r>
      <w:r w:rsidR="00BE6195">
        <w:rPr>
          <w:rFonts w:cs="Calibri Light"/>
          <w:sz w:val="22"/>
          <w:szCs w:val="22"/>
        </w:rPr>
        <w:t>.0</w:t>
      </w:r>
      <w:r w:rsidR="007F22A5">
        <w:rPr>
          <w:rFonts w:cs="Calibri Light"/>
          <w:sz w:val="22"/>
          <w:szCs w:val="22"/>
        </w:rPr>
        <w:t>6</w:t>
      </w:r>
      <w:r w:rsidR="00BE6195">
        <w:rPr>
          <w:rFonts w:cs="Calibri Light"/>
          <w:sz w:val="22"/>
          <w:szCs w:val="22"/>
        </w:rPr>
        <w:t>.2024 r.</w:t>
      </w:r>
    </w:p>
    <w:p w14:paraId="2D515EA9" w14:textId="77777777" w:rsidR="00845CFC" w:rsidRDefault="00000000">
      <w:pPr>
        <w:jc w:val="both"/>
      </w:pPr>
      <w:r>
        <w:rPr>
          <w:rFonts w:cs="Calibri Light"/>
          <w:b/>
          <w:sz w:val="22"/>
          <w:szCs w:val="22"/>
          <w:u w:val="single"/>
        </w:rPr>
        <w:t>Zamawiający</w:t>
      </w:r>
    </w:p>
    <w:p w14:paraId="25A93D35" w14:textId="77777777" w:rsidR="00845CFC" w:rsidRDefault="00845CFC">
      <w:pPr>
        <w:jc w:val="both"/>
        <w:rPr>
          <w:rFonts w:cs="Calibri Light"/>
          <w:b/>
          <w:sz w:val="22"/>
          <w:szCs w:val="22"/>
          <w:u w:val="single"/>
        </w:rPr>
      </w:pPr>
    </w:p>
    <w:p w14:paraId="689DDC7D" w14:textId="77777777" w:rsidR="00845CFC" w:rsidRDefault="00000000">
      <w:pPr>
        <w:pStyle w:val="Tekstpodstawowywcity"/>
        <w:spacing w:after="0"/>
        <w:ind w:left="425" w:hanging="425"/>
      </w:pPr>
      <w:r>
        <w:rPr>
          <w:rFonts w:cs="Calibri Light"/>
          <w:b/>
          <w:sz w:val="22"/>
          <w:szCs w:val="22"/>
        </w:rPr>
        <w:t>Gmina - Miasto Tomaszów Mazowiecki</w:t>
      </w:r>
    </w:p>
    <w:p w14:paraId="0B209722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 xml:space="preserve">ul. POW 10/16 </w:t>
      </w:r>
    </w:p>
    <w:p w14:paraId="7C52A028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>97-200 Tomaszów Mazowiecki</w:t>
      </w:r>
    </w:p>
    <w:p w14:paraId="08D71033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>NIP 773-16-56-546</w:t>
      </w:r>
    </w:p>
    <w:p w14:paraId="3D953D22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>REGON 590648310</w:t>
      </w:r>
    </w:p>
    <w:p w14:paraId="21571B91" w14:textId="77777777" w:rsidR="00845CFC" w:rsidRDefault="00845CFC">
      <w:pPr>
        <w:ind w:left="425" w:hanging="425"/>
        <w:rPr>
          <w:rFonts w:cs="Calibri Light"/>
          <w:bCs/>
          <w:sz w:val="22"/>
          <w:szCs w:val="22"/>
        </w:rPr>
      </w:pPr>
    </w:p>
    <w:p w14:paraId="25C957D4" w14:textId="77777777" w:rsidR="00845CFC" w:rsidRDefault="00000000">
      <w:pPr>
        <w:jc w:val="both"/>
      </w:pPr>
      <w:r>
        <w:rPr>
          <w:rFonts w:cs="Calibri Light"/>
          <w:b/>
          <w:bCs/>
          <w:sz w:val="20"/>
          <w:szCs w:val="20"/>
          <w:lang w:eastAsia="ar-SA"/>
        </w:rPr>
        <w:t xml:space="preserve">ADRES POCZTY ELEKTRONICZNEJ ZAMAWIAJĄCEGO: </w:t>
      </w:r>
    </w:p>
    <w:p w14:paraId="383B24CD" w14:textId="77777777" w:rsidR="00845CFC" w:rsidRDefault="00000000">
      <w:pPr>
        <w:ind w:left="426" w:hanging="426"/>
        <w:jc w:val="both"/>
      </w:pPr>
      <w:hyperlink r:id="rId7">
        <w:r>
          <w:rPr>
            <w:rFonts w:eastAsia="StarSymbol" w:cs="Calibri Light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14:paraId="4FFF9C92" w14:textId="77777777" w:rsidR="00845CFC" w:rsidRDefault="00845CFC">
      <w:pPr>
        <w:ind w:left="426" w:hanging="426"/>
        <w:jc w:val="both"/>
        <w:rPr>
          <w:rFonts w:cs="Calibri Light"/>
          <w:b/>
          <w:bCs/>
          <w:sz w:val="20"/>
          <w:szCs w:val="20"/>
          <w:lang w:eastAsia="ar-SA"/>
        </w:rPr>
      </w:pPr>
    </w:p>
    <w:p w14:paraId="1C266D8D" w14:textId="77777777" w:rsidR="00845CFC" w:rsidRDefault="00845CFC">
      <w:pPr>
        <w:ind w:left="426" w:hanging="426"/>
        <w:rPr>
          <w:rFonts w:cs="Calibri Light"/>
          <w:b/>
          <w:sz w:val="20"/>
          <w:szCs w:val="20"/>
          <w:lang w:eastAsia="ar-SA"/>
        </w:rPr>
      </w:pPr>
    </w:p>
    <w:p w14:paraId="09456BE7" w14:textId="77777777" w:rsidR="00845CFC" w:rsidRDefault="00000000">
      <w:pPr>
        <w:ind w:left="426" w:hanging="426"/>
      </w:pPr>
      <w:r>
        <w:rPr>
          <w:rFonts w:cs="Calibri Light"/>
          <w:b/>
          <w:bCs/>
          <w:sz w:val="20"/>
          <w:szCs w:val="20"/>
          <w:lang w:eastAsia="ar-SA"/>
        </w:rPr>
        <w:t>ADRES POCZTY ELEKTRONICZNEJ DO ZŁOŻENIA OFERTY:</w:t>
      </w:r>
    </w:p>
    <w:p w14:paraId="474940CE" w14:textId="77777777" w:rsidR="00845CFC" w:rsidRDefault="00000000">
      <w:r>
        <w:rPr>
          <w:rFonts w:eastAsia="StarSymbol" w:cs="Calibri Light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14:paraId="6047E80A" w14:textId="77777777" w:rsidR="00845CFC" w:rsidRDefault="00845CFC">
      <w:pPr>
        <w:rPr>
          <w:rFonts w:cs="Calibri Light"/>
          <w:b/>
          <w:sz w:val="22"/>
          <w:szCs w:val="22"/>
        </w:rPr>
      </w:pPr>
    </w:p>
    <w:p w14:paraId="419DB33B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59F1B1FA" w14:textId="77777777" w:rsidR="00845CFC" w:rsidRDefault="00000000">
      <w:pPr>
        <w:spacing w:line="360" w:lineRule="auto"/>
        <w:jc w:val="center"/>
      </w:pPr>
      <w:r>
        <w:rPr>
          <w:rFonts w:cs="Calibri Light"/>
          <w:b/>
          <w:highlight w:val="lightGray"/>
          <w:u w:val="single"/>
        </w:rPr>
        <w:t>ZAPYTANIE OFERTOWE</w:t>
      </w:r>
    </w:p>
    <w:p w14:paraId="2845B1F7" w14:textId="77777777" w:rsidR="00845CFC" w:rsidRDefault="00000000">
      <w:pPr>
        <w:spacing w:line="360" w:lineRule="auto"/>
        <w:jc w:val="center"/>
      </w:pPr>
      <w:r>
        <w:rPr>
          <w:rFonts w:cs="Calibri Light"/>
          <w:b/>
          <w:highlight w:val="lightGray"/>
          <w:u w:val="single"/>
        </w:rPr>
        <w:t>o wartości od 50 000 zł – 130 000 zł netto</w:t>
      </w:r>
    </w:p>
    <w:p w14:paraId="14C92B06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048433F0" w14:textId="4686BDA1" w:rsidR="00845CFC" w:rsidRDefault="00000000">
      <w:pPr>
        <w:jc w:val="both"/>
      </w:pPr>
      <w:r>
        <w:rPr>
          <w:rFonts w:cs="Calibri Light"/>
          <w:b/>
          <w:sz w:val="22"/>
          <w:szCs w:val="22"/>
        </w:rPr>
        <w:t>Znak postępowania: WI.271.2</w:t>
      </w:r>
      <w:r w:rsidR="007D173C">
        <w:rPr>
          <w:rFonts w:cs="Calibri Light"/>
          <w:b/>
          <w:sz w:val="22"/>
          <w:szCs w:val="22"/>
        </w:rPr>
        <w:t>.</w:t>
      </w:r>
      <w:r w:rsidR="007F22A5">
        <w:rPr>
          <w:rFonts w:cs="Calibri Light"/>
          <w:b/>
          <w:sz w:val="22"/>
          <w:szCs w:val="22"/>
        </w:rPr>
        <w:t>14</w:t>
      </w:r>
      <w:r>
        <w:rPr>
          <w:rFonts w:cs="Calibri Light"/>
          <w:b/>
          <w:color w:val="000000"/>
          <w:sz w:val="22"/>
          <w:szCs w:val="22"/>
        </w:rPr>
        <w:t>.202</w:t>
      </w:r>
      <w:r w:rsidR="004375D2">
        <w:rPr>
          <w:rFonts w:cs="Calibri Light"/>
          <w:b/>
          <w:color w:val="000000"/>
          <w:sz w:val="22"/>
          <w:szCs w:val="22"/>
        </w:rPr>
        <w:t>4</w:t>
      </w:r>
      <w:r>
        <w:rPr>
          <w:rFonts w:cs="Calibri Light"/>
          <w:b/>
          <w:color w:val="000000"/>
          <w:sz w:val="22"/>
          <w:szCs w:val="22"/>
        </w:rPr>
        <w:t>.ZP</w:t>
      </w:r>
    </w:p>
    <w:p w14:paraId="5EC93ED9" w14:textId="77777777" w:rsidR="00845CFC" w:rsidRDefault="00845CFC">
      <w:pPr>
        <w:tabs>
          <w:tab w:val="left" w:pos="426"/>
        </w:tabs>
        <w:jc w:val="both"/>
        <w:rPr>
          <w:rFonts w:cs="Calibri Light"/>
          <w:sz w:val="22"/>
          <w:szCs w:val="22"/>
        </w:rPr>
      </w:pPr>
    </w:p>
    <w:p w14:paraId="697D01AB" w14:textId="77777777" w:rsidR="00845CFC" w:rsidRDefault="00000000">
      <w:pPr>
        <w:tabs>
          <w:tab w:val="left" w:pos="426"/>
        </w:tabs>
        <w:jc w:val="both"/>
      </w:pPr>
      <w:r>
        <w:rPr>
          <w:rFonts w:cs="Calibri Light"/>
          <w:sz w:val="22"/>
          <w:szCs w:val="22"/>
        </w:rPr>
        <w:t>Zamawiającym jest Gmina – Miasto Tomaszów Mazowiecki, w imieniu której działa Prezydent Miasta Tomaszowa Mazowieckiego.</w:t>
      </w:r>
    </w:p>
    <w:p w14:paraId="7BB5DA1B" w14:textId="77777777" w:rsidR="00845CFC" w:rsidRDefault="00845CFC">
      <w:pPr>
        <w:tabs>
          <w:tab w:val="left" w:pos="426"/>
        </w:tabs>
        <w:jc w:val="both"/>
        <w:rPr>
          <w:rFonts w:cs="Calibri Light"/>
          <w:sz w:val="22"/>
          <w:szCs w:val="22"/>
        </w:rPr>
      </w:pPr>
    </w:p>
    <w:p w14:paraId="0A7D279C" w14:textId="77777777" w:rsidR="00845CFC" w:rsidRDefault="00000000">
      <w:pPr>
        <w:jc w:val="both"/>
      </w:pPr>
      <w:r>
        <w:rPr>
          <w:rFonts w:cs="Calibri Light"/>
          <w:b/>
          <w:sz w:val="22"/>
          <w:szCs w:val="22"/>
        </w:rPr>
        <w:t>Rodzaj zamówienia – robota budowlana</w:t>
      </w:r>
    </w:p>
    <w:p w14:paraId="7E65516D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0FF1C6ED" w14:textId="434B17B0" w:rsidR="00845CFC" w:rsidRDefault="00000000">
      <w:pPr>
        <w:jc w:val="both"/>
      </w:pPr>
      <w:r>
        <w:rPr>
          <w:sz w:val="22"/>
          <w:szCs w:val="22"/>
        </w:rPr>
        <w:t>W imieniu Gminy - Miasto Tomaszów Mazowiecki zapraszam do udziału w postępowaniu</w:t>
      </w:r>
      <w:r>
        <w:rPr>
          <w:sz w:val="22"/>
          <w:szCs w:val="22"/>
        </w:rPr>
        <w:br/>
        <w:t>o udzielenie zamówienia publicznego, prowadzonego w związku z art. 2 ust. 1 pkt 1 ustawy z dnia 11 września 2019 r. Prawo zamówień publicznych (tekst. jedn. Dz. U. z 202</w:t>
      </w:r>
      <w:r w:rsidR="00BC4730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BC4730">
        <w:rPr>
          <w:sz w:val="22"/>
          <w:szCs w:val="22"/>
        </w:rPr>
        <w:t>605</w:t>
      </w:r>
      <w:r>
        <w:rPr>
          <w:sz w:val="22"/>
          <w:szCs w:val="22"/>
        </w:rPr>
        <w:t xml:space="preserve"> z</w:t>
      </w:r>
      <w:r w:rsidR="00BC4730">
        <w:rPr>
          <w:sz w:val="22"/>
          <w:szCs w:val="22"/>
        </w:rPr>
        <w:t xml:space="preserve"> </w:t>
      </w:r>
      <w:proofErr w:type="spellStart"/>
      <w:r w:rsidR="00BC4730">
        <w:rPr>
          <w:sz w:val="22"/>
          <w:szCs w:val="22"/>
        </w:rPr>
        <w:t>późn</w:t>
      </w:r>
      <w:proofErr w:type="spellEnd"/>
      <w:r w:rsidR="00BC4730">
        <w:rPr>
          <w:sz w:val="22"/>
          <w:szCs w:val="22"/>
        </w:rPr>
        <w:t>.</w:t>
      </w:r>
      <w:r>
        <w:rPr>
          <w:sz w:val="22"/>
          <w:szCs w:val="22"/>
        </w:rPr>
        <w:t xml:space="preserve"> zm.) oraz Regulaminem Udzielania Zamówień Publicznych o wartości nie przekraczającej wyrażonej w złotych równowartości kwoty 130 000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49691D2E" w14:textId="77777777" w:rsidR="00845CFC" w:rsidRDefault="00845CFC">
      <w:pPr>
        <w:rPr>
          <w:rFonts w:cs="Calibri Light"/>
          <w:b/>
          <w:sz w:val="22"/>
          <w:szCs w:val="22"/>
        </w:rPr>
      </w:pPr>
    </w:p>
    <w:p w14:paraId="42FF408A" w14:textId="77777777" w:rsidR="00845CFC" w:rsidRDefault="00845CFC">
      <w:pPr>
        <w:ind w:left="284"/>
        <w:jc w:val="center"/>
        <w:rPr>
          <w:rFonts w:cs="Calibri Light"/>
          <w:b/>
          <w:sz w:val="22"/>
          <w:szCs w:val="22"/>
        </w:rPr>
      </w:pPr>
    </w:p>
    <w:p w14:paraId="555BB8C3" w14:textId="77777777" w:rsidR="00845CFC" w:rsidRDefault="00000000">
      <w:pPr>
        <w:shd w:val="clear" w:color="auto" w:fill="F3F3F3"/>
      </w:pPr>
      <w:r>
        <w:rPr>
          <w:rFonts w:cs="Calibri Light"/>
          <w:b/>
          <w:sz w:val="22"/>
          <w:szCs w:val="22"/>
        </w:rPr>
        <w:t>Rozdział 1 - Nazwa zamówienia</w:t>
      </w:r>
    </w:p>
    <w:p w14:paraId="27F0C2DB" w14:textId="77777777" w:rsidR="007F22A5" w:rsidRDefault="007F22A5" w:rsidP="007F22A5">
      <w:pPr>
        <w:jc w:val="center"/>
        <w:rPr>
          <w:b/>
          <w:sz w:val="22"/>
          <w:szCs w:val="22"/>
          <w:lang w:eastAsia="en-US"/>
        </w:rPr>
      </w:pPr>
    </w:p>
    <w:p w14:paraId="3ACBE762" w14:textId="6CE4FDFD" w:rsidR="00845CFC" w:rsidRPr="007F22A5" w:rsidRDefault="007F22A5" w:rsidP="007F22A5">
      <w:pPr>
        <w:jc w:val="center"/>
      </w:pPr>
      <w:r w:rsidRPr="007F22A5">
        <w:rPr>
          <w:b/>
          <w:sz w:val="22"/>
          <w:szCs w:val="22"/>
          <w:lang w:eastAsia="en-US"/>
        </w:rPr>
        <w:t xml:space="preserve">Budowa ogrodzenia na działce ewidencyjnej nr 450/2 ob. 8 przy ul. Grota Roweckiego </w:t>
      </w:r>
      <w:r w:rsidRPr="007F22A5">
        <w:rPr>
          <w:b/>
          <w:sz w:val="22"/>
          <w:szCs w:val="22"/>
          <w:lang w:eastAsia="en-US"/>
        </w:rPr>
        <w:br/>
        <w:t xml:space="preserve">w Tomaszowie </w:t>
      </w:r>
      <w:proofErr w:type="spellStart"/>
      <w:r w:rsidRPr="007F22A5">
        <w:rPr>
          <w:b/>
          <w:sz w:val="22"/>
          <w:szCs w:val="22"/>
          <w:lang w:eastAsia="en-US"/>
        </w:rPr>
        <w:t>Maz</w:t>
      </w:r>
      <w:proofErr w:type="spellEnd"/>
      <w:r w:rsidRPr="007F22A5">
        <w:rPr>
          <w:b/>
          <w:sz w:val="22"/>
          <w:szCs w:val="22"/>
          <w:lang w:eastAsia="en-US"/>
        </w:rPr>
        <w:t>.</w:t>
      </w:r>
    </w:p>
    <w:p w14:paraId="15EA124E" w14:textId="77777777" w:rsidR="00845CFC" w:rsidRDefault="00845CFC">
      <w:pPr>
        <w:ind w:left="653" w:hanging="426"/>
        <w:jc w:val="center"/>
        <w:rPr>
          <w:rFonts w:cs="Calibri Light"/>
          <w:b/>
          <w:sz w:val="22"/>
          <w:szCs w:val="22"/>
        </w:rPr>
      </w:pPr>
    </w:p>
    <w:p w14:paraId="154BD579" w14:textId="77777777" w:rsidR="00090E46" w:rsidRDefault="00090E46">
      <w:pPr>
        <w:shd w:val="clear" w:color="auto" w:fill="F3F3F3"/>
        <w:rPr>
          <w:rFonts w:cs="Calibri Light"/>
          <w:b/>
          <w:sz w:val="22"/>
          <w:szCs w:val="22"/>
        </w:rPr>
      </w:pPr>
    </w:p>
    <w:p w14:paraId="4FCCF814" w14:textId="2BFC9E26" w:rsidR="00845CFC" w:rsidRDefault="00000000">
      <w:pPr>
        <w:shd w:val="clear" w:color="auto" w:fill="F3F3F3"/>
      </w:pPr>
      <w:r>
        <w:rPr>
          <w:rFonts w:cs="Calibri Light"/>
          <w:b/>
          <w:sz w:val="22"/>
          <w:szCs w:val="22"/>
        </w:rPr>
        <w:t>Rozdział 2 - Opis przedmiotu zamówienia</w:t>
      </w:r>
    </w:p>
    <w:p w14:paraId="1F588F54" w14:textId="77777777" w:rsidR="008C366A" w:rsidRDefault="008C366A" w:rsidP="008C366A">
      <w:pPr>
        <w:tabs>
          <w:tab w:val="left" w:pos="142"/>
          <w:tab w:val="left" w:pos="284"/>
          <w:tab w:val="left" w:pos="426"/>
        </w:tabs>
        <w:suppressAutoHyphens w:val="0"/>
        <w:jc w:val="both"/>
        <w:rPr>
          <w:rFonts w:cs="Calibri Light"/>
          <w:sz w:val="22"/>
          <w:szCs w:val="22"/>
        </w:rPr>
      </w:pPr>
    </w:p>
    <w:p w14:paraId="3B5FD532" w14:textId="77777777" w:rsidR="008C366A" w:rsidRPr="008C366A" w:rsidRDefault="008C366A" w:rsidP="007F22A5">
      <w:pPr>
        <w:widowControl w:val="0"/>
        <w:contextualSpacing/>
        <w:jc w:val="both"/>
        <w:rPr>
          <w:rFonts w:eastAsia="Calibri"/>
          <w:bCs/>
          <w:sz w:val="22"/>
          <w:szCs w:val="22"/>
          <w:lang w:eastAsia="ar-SA"/>
        </w:rPr>
      </w:pPr>
      <w:r w:rsidRPr="008C366A">
        <w:rPr>
          <w:bCs/>
          <w:sz w:val="22"/>
          <w:szCs w:val="22"/>
          <w:lang w:eastAsia="en-US"/>
        </w:rPr>
        <w:t>W ramach niniejszego zamówienia Wykonawca winien uwzględnić prace oraz koszty niezbędne do wykonania zadania m. in.:</w:t>
      </w:r>
    </w:p>
    <w:p w14:paraId="43603FAA" w14:textId="77777777" w:rsidR="007F22A5" w:rsidRDefault="007F22A5" w:rsidP="007F22A5">
      <w:pPr>
        <w:pStyle w:val="Akapitzlist"/>
        <w:numPr>
          <w:ilvl w:val="0"/>
          <w:numId w:val="40"/>
        </w:numPr>
        <w:suppressAutoHyphens w:val="0"/>
        <w:spacing w:after="0" w:line="276" w:lineRule="auto"/>
        <w:jc w:val="both"/>
      </w:pPr>
      <w:r>
        <w:t>rozbiórka ogrodzenia z siatki stalowej, demontaż starej bramy stalowej, rozbiórka betonowych przęseł ogrodzeniowych,</w:t>
      </w:r>
    </w:p>
    <w:p w14:paraId="5E772C1B" w14:textId="77777777" w:rsidR="007F22A5" w:rsidRDefault="007F22A5" w:rsidP="007F22A5">
      <w:pPr>
        <w:pStyle w:val="Akapitzlist"/>
        <w:numPr>
          <w:ilvl w:val="0"/>
          <w:numId w:val="40"/>
        </w:numPr>
        <w:suppressAutoHyphens w:val="0"/>
        <w:spacing w:after="0" w:line="276" w:lineRule="auto"/>
        <w:jc w:val="both"/>
      </w:pPr>
      <w:r>
        <w:t xml:space="preserve">budowa ogrodzenia z paneli lekkich i podmurówki betonowej na odc. 30 </w:t>
      </w:r>
      <w:proofErr w:type="spellStart"/>
      <w:r>
        <w:t>mb</w:t>
      </w:r>
      <w:proofErr w:type="spellEnd"/>
      <w:r>
        <w:t xml:space="preserve"> wraz </w:t>
      </w:r>
      <w:r>
        <w:br/>
        <w:t>z wbudowaniem furtki,</w:t>
      </w:r>
    </w:p>
    <w:p w14:paraId="1CE3EF5D" w14:textId="77777777" w:rsidR="007F22A5" w:rsidRDefault="007F22A5" w:rsidP="007F22A5">
      <w:pPr>
        <w:pStyle w:val="Akapitzlist"/>
        <w:numPr>
          <w:ilvl w:val="0"/>
          <w:numId w:val="40"/>
        </w:numPr>
        <w:suppressAutoHyphens w:val="0"/>
        <w:spacing w:after="0" w:line="276" w:lineRule="auto"/>
        <w:jc w:val="both"/>
      </w:pPr>
      <w:r>
        <w:t xml:space="preserve">budowa ogrodzenia z paneli lekkich montowanych przy użyciu uniwersalnych uchwytów lub klamr na odc. 66 </w:t>
      </w:r>
      <w:proofErr w:type="spellStart"/>
      <w:r>
        <w:t>mb</w:t>
      </w:r>
      <w:proofErr w:type="spellEnd"/>
      <w:r>
        <w:t xml:space="preserve"> oraz wbudowanie bramy przesuwnej </w:t>
      </w:r>
      <w:r>
        <w:br/>
        <w:t>w istniejącym wjeździe,</w:t>
      </w:r>
    </w:p>
    <w:p w14:paraId="6F62774F" w14:textId="77777777" w:rsidR="007F22A5" w:rsidRDefault="007F22A5" w:rsidP="007F22A5">
      <w:pPr>
        <w:pStyle w:val="Akapitzlist"/>
        <w:numPr>
          <w:ilvl w:val="0"/>
          <w:numId w:val="40"/>
        </w:numPr>
        <w:suppressAutoHyphens w:val="0"/>
        <w:spacing w:after="0" w:line="276" w:lineRule="auto"/>
        <w:jc w:val="both"/>
      </w:pPr>
      <w:r>
        <w:t>wywóz gruzu i odpadów z terenu budowy,</w:t>
      </w:r>
    </w:p>
    <w:p w14:paraId="2F87F834" w14:textId="77777777" w:rsidR="007F22A5" w:rsidRDefault="007F22A5" w:rsidP="007F22A5">
      <w:pPr>
        <w:pStyle w:val="Akapitzlist"/>
        <w:numPr>
          <w:ilvl w:val="0"/>
          <w:numId w:val="40"/>
        </w:numPr>
        <w:suppressAutoHyphens w:val="0"/>
        <w:spacing w:after="0" w:line="276" w:lineRule="auto"/>
        <w:jc w:val="both"/>
      </w:pPr>
      <w:r>
        <w:lastRenderedPageBreak/>
        <w:t>uporządkowanie terenu.</w:t>
      </w:r>
    </w:p>
    <w:p w14:paraId="563A8003" w14:textId="4403C3AC" w:rsidR="00933781" w:rsidRPr="007F22A5" w:rsidRDefault="00933781" w:rsidP="007F22A5">
      <w:pPr>
        <w:rPr>
          <w:sz w:val="22"/>
          <w:szCs w:val="22"/>
        </w:rPr>
      </w:pPr>
    </w:p>
    <w:p w14:paraId="3F7421C6" w14:textId="40C68BDA" w:rsidR="008C366A" w:rsidRPr="008C366A" w:rsidRDefault="008C366A" w:rsidP="008C366A">
      <w:pPr>
        <w:widowControl w:val="0"/>
        <w:tabs>
          <w:tab w:val="left" w:pos="142"/>
          <w:tab w:val="left" w:pos="284"/>
        </w:tabs>
        <w:suppressAutoHyphens w:val="0"/>
        <w:ind w:left="357" w:hanging="357"/>
        <w:contextualSpacing/>
        <w:jc w:val="both"/>
        <w:rPr>
          <w:rFonts w:eastAsia="Calibri"/>
          <w:sz w:val="20"/>
          <w:szCs w:val="20"/>
          <w:lang w:eastAsia="ar-SA"/>
        </w:rPr>
      </w:pPr>
      <w:r w:rsidRPr="008C366A">
        <w:rPr>
          <w:rFonts w:eastAsia="Calibri"/>
          <w:color w:val="000000"/>
          <w:sz w:val="22"/>
          <w:szCs w:val="22"/>
          <w:lang w:eastAsia="ar-SA"/>
        </w:rPr>
        <w:t>Szczegółowy zakres określa kosztorys nakładczy.</w:t>
      </w:r>
    </w:p>
    <w:p w14:paraId="3C37951A" w14:textId="77777777" w:rsidR="008C366A" w:rsidRPr="008C366A" w:rsidRDefault="008C366A" w:rsidP="008C366A">
      <w:pPr>
        <w:tabs>
          <w:tab w:val="left" w:pos="142"/>
          <w:tab w:val="left" w:pos="284"/>
          <w:tab w:val="left" w:pos="426"/>
        </w:tabs>
        <w:suppressAutoHyphens w:val="0"/>
        <w:jc w:val="both"/>
        <w:rPr>
          <w:rFonts w:cs="Calibri Light"/>
          <w:sz w:val="22"/>
          <w:szCs w:val="22"/>
        </w:rPr>
      </w:pPr>
    </w:p>
    <w:p w14:paraId="498C0FA9" w14:textId="77777777" w:rsidR="00845CFC" w:rsidRDefault="00000000">
      <w:pPr>
        <w:shd w:val="clear" w:color="auto" w:fill="F3F3F3"/>
      </w:pPr>
      <w:r>
        <w:rPr>
          <w:rFonts w:cs="Calibri Light"/>
          <w:b/>
          <w:sz w:val="22"/>
          <w:szCs w:val="22"/>
        </w:rPr>
        <w:t>Rozdział 3 - Termin wykonania zamówienia</w:t>
      </w:r>
    </w:p>
    <w:p w14:paraId="1D419872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881FCEA" w14:textId="03A25E65" w:rsidR="00845CFC" w:rsidRDefault="00000000">
      <w:pPr>
        <w:spacing w:after="200" w:line="276" w:lineRule="auto"/>
      </w:pPr>
      <w:r>
        <w:rPr>
          <w:rFonts w:cs="Calibri Light"/>
          <w:sz w:val="22"/>
          <w:szCs w:val="22"/>
        </w:rPr>
        <w:t xml:space="preserve">Termin realizacji – </w:t>
      </w:r>
      <w:r>
        <w:rPr>
          <w:rFonts w:cs="Calibri Light"/>
          <w:color w:val="000000"/>
          <w:sz w:val="22"/>
          <w:szCs w:val="22"/>
        </w:rPr>
        <w:t xml:space="preserve"> </w:t>
      </w:r>
      <w:r w:rsidR="008C366A">
        <w:rPr>
          <w:b/>
          <w:color w:val="000000"/>
          <w:sz w:val="22"/>
          <w:szCs w:val="22"/>
        </w:rPr>
        <w:t xml:space="preserve"> </w:t>
      </w:r>
      <w:r w:rsidR="008C366A">
        <w:rPr>
          <w:rFonts w:eastAsia="Lucida Sans Unicode"/>
          <w:b/>
          <w:color w:val="000000"/>
          <w:sz w:val="22"/>
          <w:szCs w:val="22"/>
        </w:rPr>
        <w:t>3</w:t>
      </w:r>
      <w:r w:rsidR="007F22A5">
        <w:rPr>
          <w:rFonts w:eastAsia="Lucida Sans Unicode"/>
          <w:b/>
          <w:color w:val="000000"/>
          <w:sz w:val="22"/>
          <w:szCs w:val="22"/>
        </w:rPr>
        <w:t>5</w:t>
      </w:r>
      <w:r w:rsidR="008C366A">
        <w:rPr>
          <w:rFonts w:eastAsia="Lucida Sans Unicode"/>
          <w:b/>
          <w:color w:val="000000"/>
          <w:sz w:val="22"/>
          <w:szCs w:val="22"/>
        </w:rPr>
        <w:t xml:space="preserve"> dni </w:t>
      </w:r>
      <w:r w:rsidR="007F22A5">
        <w:rPr>
          <w:rFonts w:eastAsia="Lucida Sans Unicode"/>
          <w:b/>
          <w:color w:val="000000"/>
          <w:sz w:val="22"/>
          <w:szCs w:val="22"/>
        </w:rPr>
        <w:t>roboczych</w:t>
      </w:r>
      <w:r w:rsidR="00252EAA">
        <w:rPr>
          <w:rFonts w:eastAsia="Lucida Sans Unicode"/>
          <w:b/>
          <w:color w:val="000000"/>
          <w:sz w:val="22"/>
          <w:szCs w:val="22"/>
        </w:rPr>
        <w:t xml:space="preserve"> </w:t>
      </w:r>
      <w:r w:rsidR="008C366A">
        <w:rPr>
          <w:rFonts w:eastAsia="Lucida Sans Unicode"/>
          <w:b/>
          <w:color w:val="000000"/>
          <w:sz w:val="22"/>
          <w:szCs w:val="22"/>
        </w:rPr>
        <w:t>od podpisania umowy.</w:t>
      </w:r>
    </w:p>
    <w:p w14:paraId="2DD0A35B" w14:textId="77777777" w:rsidR="00845CFC" w:rsidRDefault="00000000">
      <w:pPr>
        <w:pStyle w:val="Akapitzlist"/>
        <w:tabs>
          <w:tab w:val="left" w:pos="0"/>
        </w:tabs>
        <w:ind w:left="0"/>
        <w:jc w:val="both"/>
      </w:pPr>
      <w:r>
        <w:rPr>
          <w:rFonts w:cs="Calibri Light"/>
          <w:color w:val="000000"/>
          <w:sz w:val="22"/>
          <w:szCs w:val="22"/>
        </w:rPr>
        <w:t>Za termin zakończenia realizacji przedmiotu umowy będzie przyjmowana data wskazana w protokole odbioru końcowego robót.</w:t>
      </w:r>
    </w:p>
    <w:p w14:paraId="3817A7C3" w14:textId="77777777" w:rsidR="00845CFC" w:rsidRDefault="00845CFC">
      <w:pPr>
        <w:pStyle w:val="Akapitzlist"/>
        <w:tabs>
          <w:tab w:val="left" w:pos="0"/>
        </w:tabs>
        <w:ind w:left="4898"/>
        <w:jc w:val="both"/>
      </w:pPr>
    </w:p>
    <w:p w14:paraId="7E8BA52C" w14:textId="77777777" w:rsidR="00845CFC" w:rsidRDefault="00000000">
      <w:pPr>
        <w:shd w:val="clear" w:color="auto" w:fill="F3F3F3"/>
        <w:ind w:left="360" w:hanging="360"/>
        <w:jc w:val="both"/>
      </w:pPr>
      <w:r>
        <w:rPr>
          <w:rFonts w:cs="Calibri Light"/>
          <w:b/>
          <w:sz w:val="22"/>
          <w:szCs w:val="22"/>
        </w:rPr>
        <w:t xml:space="preserve">Rozdział 4 - Warunki udziału w postępowaniu i ich opis </w:t>
      </w:r>
      <w:r>
        <w:rPr>
          <w:rFonts w:cs="Calibri Light"/>
          <w:b/>
          <w:i/>
          <w:sz w:val="22"/>
          <w:szCs w:val="22"/>
        </w:rPr>
        <w:t>(jeżeli są wymagane)</w:t>
      </w:r>
    </w:p>
    <w:p w14:paraId="4E4C982C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ab/>
      </w:r>
    </w:p>
    <w:p w14:paraId="6B76AE51" w14:textId="77777777" w:rsidR="00845CFC" w:rsidRDefault="00000000">
      <w:pPr>
        <w:pStyle w:val="WW-Tekstpodstawowywcity2"/>
        <w:ind w:left="0" w:firstLine="0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O udzielenie zamówienia publicznego ubiegać się mogą wykonawcy, którzy spełniają poniższe warunki udziału w postępowaniu.</w:t>
      </w:r>
    </w:p>
    <w:p w14:paraId="430A4D91" w14:textId="77777777" w:rsidR="00845CFC" w:rsidRDefault="00845CFC">
      <w:pPr>
        <w:pStyle w:val="WW-Tekstpodstawowywcity2"/>
        <w:ind w:left="0" w:firstLine="0"/>
        <w:rPr>
          <w:rFonts w:ascii="Times New Roman" w:hAnsi="Times New Roman" w:cs="Calibri Light"/>
          <w:sz w:val="22"/>
          <w:szCs w:val="22"/>
        </w:rPr>
      </w:pPr>
    </w:p>
    <w:p w14:paraId="7D4E7C21" w14:textId="77777777" w:rsidR="00845CFC" w:rsidRDefault="00000000">
      <w:pPr>
        <w:numPr>
          <w:ilvl w:val="0"/>
          <w:numId w:val="8"/>
        </w:numPr>
        <w:tabs>
          <w:tab w:val="left" w:pos="0"/>
        </w:tabs>
        <w:jc w:val="both"/>
      </w:pPr>
      <w:r>
        <w:rPr>
          <w:rFonts w:cs="Calibri Light"/>
          <w:bCs/>
          <w:i/>
          <w:sz w:val="22"/>
          <w:szCs w:val="22"/>
        </w:rPr>
        <w:t>Zdolność do występowania w obrocie gospodarczym.</w:t>
      </w:r>
    </w:p>
    <w:p w14:paraId="46FCF0A1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70A82707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dokonuje opisu sposobu spełniania warunku.</w:t>
      </w:r>
    </w:p>
    <w:p w14:paraId="7DEE2FE0" w14:textId="77777777" w:rsidR="00845CFC" w:rsidRDefault="00845CFC">
      <w:pPr>
        <w:tabs>
          <w:tab w:val="left" w:pos="0"/>
        </w:tabs>
        <w:ind w:left="720"/>
        <w:jc w:val="both"/>
        <w:rPr>
          <w:rFonts w:cs="Calibri Light"/>
          <w:bCs/>
          <w:sz w:val="22"/>
          <w:szCs w:val="22"/>
        </w:rPr>
      </w:pPr>
    </w:p>
    <w:p w14:paraId="35AF99CA" w14:textId="77777777" w:rsidR="00845CFC" w:rsidRDefault="00000000">
      <w:pPr>
        <w:numPr>
          <w:ilvl w:val="0"/>
          <w:numId w:val="8"/>
        </w:numPr>
        <w:tabs>
          <w:tab w:val="left" w:pos="0"/>
        </w:tabs>
        <w:jc w:val="both"/>
      </w:pPr>
      <w:r>
        <w:rPr>
          <w:rFonts w:cs="Calibri Light"/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14:paraId="2CABA623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501158B1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dokonuje opisu sposobu spełniania warunku.</w:t>
      </w:r>
    </w:p>
    <w:p w14:paraId="44845F2F" w14:textId="77777777" w:rsidR="00845CFC" w:rsidRDefault="00845CFC">
      <w:pPr>
        <w:jc w:val="both"/>
        <w:rPr>
          <w:rFonts w:cs="Calibri Light"/>
          <w:i/>
          <w:sz w:val="22"/>
          <w:szCs w:val="22"/>
        </w:rPr>
      </w:pPr>
    </w:p>
    <w:p w14:paraId="25446298" w14:textId="77777777" w:rsidR="00845CFC" w:rsidRDefault="00000000">
      <w:pPr>
        <w:numPr>
          <w:ilvl w:val="0"/>
          <w:numId w:val="8"/>
        </w:numPr>
        <w:tabs>
          <w:tab w:val="left" w:pos="426"/>
        </w:tabs>
        <w:jc w:val="both"/>
      </w:pPr>
      <w:r>
        <w:rPr>
          <w:rFonts w:cs="Calibri Light"/>
          <w:i/>
          <w:sz w:val="22"/>
          <w:szCs w:val="22"/>
        </w:rPr>
        <w:t>Sytuacji finansowej lub ekonomicznej.</w:t>
      </w:r>
    </w:p>
    <w:p w14:paraId="4B8736DD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1D50875E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dokonuje opisu sposobu spełniania warunku.</w:t>
      </w:r>
    </w:p>
    <w:p w14:paraId="3565D4C6" w14:textId="77777777" w:rsidR="00845CFC" w:rsidRDefault="00845CFC">
      <w:pPr>
        <w:jc w:val="both"/>
        <w:rPr>
          <w:rFonts w:cs="Calibri Light"/>
          <w:i/>
          <w:sz w:val="22"/>
          <w:szCs w:val="22"/>
        </w:rPr>
      </w:pPr>
    </w:p>
    <w:p w14:paraId="1EA08F8A" w14:textId="77777777" w:rsidR="00845CFC" w:rsidRDefault="00000000">
      <w:pPr>
        <w:numPr>
          <w:ilvl w:val="0"/>
          <w:numId w:val="8"/>
        </w:numPr>
        <w:jc w:val="both"/>
      </w:pPr>
      <w:r>
        <w:rPr>
          <w:rFonts w:cs="Calibri Light"/>
          <w:bCs/>
          <w:i/>
          <w:sz w:val="22"/>
          <w:szCs w:val="22"/>
        </w:rPr>
        <w:t>Zdolności technicznej lub zawodowej.</w:t>
      </w:r>
    </w:p>
    <w:p w14:paraId="10AF7249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2EF57F56" w14:textId="77777777" w:rsidR="00DF154E" w:rsidRDefault="00DF154E">
      <w:pPr>
        <w:jc w:val="both"/>
        <w:rPr>
          <w:rFonts w:cs="Calibri Light"/>
          <w:sz w:val="22"/>
          <w:szCs w:val="22"/>
        </w:rPr>
      </w:pPr>
    </w:p>
    <w:p w14:paraId="35C00322" w14:textId="75714FF8" w:rsidR="00845CFC" w:rsidRDefault="008F2DCD">
      <w:pPr>
        <w:jc w:val="both"/>
        <w:rPr>
          <w:rFonts w:cs="Calibri Light"/>
          <w:sz w:val="22"/>
          <w:szCs w:val="22"/>
        </w:rPr>
      </w:pPr>
      <w:r>
        <w:rPr>
          <w:rFonts w:cs="Calibri Light"/>
          <w:sz w:val="22"/>
          <w:szCs w:val="22"/>
        </w:rPr>
        <w:t xml:space="preserve">Zamawiający </w:t>
      </w:r>
      <w:r w:rsidR="00393B35">
        <w:rPr>
          <w:rFonts w:cs="Calibri Light"/>
          <w:sz w:val="22"/>
          <w:szCs w:val="22"/>
        </w:rPr>
        <w:t>uzna, iż Wykonawca spełni warunek udziału w postępowaniu, jeżeli wykaże, iż w okresie ostatnich pięciu lat przed upływem terminu składania ofert, a jeżeli okres prowadzenia działalności jest krótszy to w tym okresie wykonał należycie:</w:t>
      </w:r>
    </w:p>
    <w:p w14:paraId="6729A891" w14:textId="09352DCB" w:rsidR="00393B35" w:rsidRDefault="00393B35">
      <w:pPr>
        <w:jc w:val="both"/>
      </w:pPr>
      <w:r>
        <w:rPr>
          <w:rFonts w:cs="Calibri Light"/>
          <w:sz w:val="22"/>
          <w:szCs w:val="22"/>
        </w:rPr>
        <w:t xml:space="preserve">- co najmniej dwie roboty budowlane polegające na </w:t>
      </w:r>
      <w:r w:rsidR="007F22A5">
        <w:rPr>
          <w:rFonts w:cs="Calibri Light"/>
          <w:sz w:val="22"/>
          <w:szCs w:val="22"/>
        </w:rPr>
        <w:t xml:space="preserve">budowie, montażu, modernizacji ogrodzenia </w:t>
      </w:r>
      <w:r>
        <w:rPr>
          <w:rFonts w:cs="Calibri Light"/>
          <w:sz w:val="22"/>
          <w:szCs w:val="22"/>
        </w:rPr>
        <w:t xml:space="preserve">o wartości min. </w:t>
      </w:r>
      <w:r w:rsidR="007F22A5">
        <w:rPr>
          <w:rFonts w:cs="Calibri Light"/>
          <w:sz w:val="22"/>
          <w:szCs w:val="22"/>
        </w:rPr>
        <w:t>2</w:t>
      </w:r>
      <w:r>
        <w:rPr>
          <w:rFonts w:cs="Calibri Light"/>
          <w:sz w:val="22"/>
          <w:szCs w:val="22"/>
        </w:rPr>
        <w:t>0 000 zł brutto każda</w:t>
      </w:r>
    </w:p>
    <w:p w14:paraId="2244F410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6F504004" w14:textId="79CA3FA3" w:rsidR="007F22A5" w:rsidRPr="00E74672" w:rsidRDefault="007F22A5">
      <w:pPr>
        <w:tabs>
          <w:tab w:val="left" w:pos="0"/>
        </w:tabs>
        <w:jc w:val="both"/>
        <w:rPr>
          <w:rFonts w:cs="Calibri Light"/>
          <w:bCs/>
          <w:sz w:val="22"/>
          <w:szCs w:val="22"/>
          <w:u w:val="single"/>
        </w:rPr>
      </w:pPr>
      <w:r w:rsidRPr="00E74672">
        <w:rPr>
          <w:rFonts w:cs="Calibri Light"/>
          <w:bCs/>
          <w:sz w:val="22"/>
          <w:szCs w:val="22"/>
          <w:u w:val="single"/>
        </w:rPr>
        <w:t>Zdolno</w:t>
      </w:r>
      <w:r w:rsidR="00E74672" w:rsidRPr="00E74672">
        <w:rPr>
          <w:rFonts w:cs="Calibri Light"/>
          <w:bCs/>
          <w:sz w:val="22"/>
          <w:szCs w:val="22"/>
          <w:u w:val="single"/>
        </w:rPr>
        <w:t>ś</w:t>
      </w:r>
      <w:r w:rsidRPr="00E74672">
        <w:rPr>
          <w:rFonts w:cs="Calibri Light"/>
          <w:bCs/>
          <w:sz w:val="22"/>
          <w:szCs w:val="22"/>
          <w:u w:val="single"/>
        </w:rPr>
        <w:t>ci techniczne należy przedstawić w wykazie wykonanych robót budowlanych wraz z załączonymi dowodami należytego wykonania np. poświadczenie, referencje, protokół odbioru robót itp.</w:t>
      </w:r>
    </w:p>
    <w:p w14:paraId="4A53D2F1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0CD04C2F" w14:textId="77777777" w:rsidR="00845CFC" w:rsidRDefault="00000000">
      <w:pPr>
        <w:shd w:val="clear" w:color="auto" w:fill="F3F3F3"/>
        <w:tabs>
          <w:tab w:val="left" w:pos="426"/>
        </w:tabs>
        <w:ind w:left="284" w:hanging="360"/>
        <w:jc w:val="both"/>
      </w:pPr>
      <w:r>
        <w:rPr>
          <w:rFonts w:cs="Calibri Light"/>
          <w:b/>
          <w:sz w:val="22"/>
          <w:szCs w:val="22"/>
        </w:rPr>
        <w:t xml:space="preserve">Rozdział 5 - Dokumenty na potwierdzenie warunków udziału w postępowaniu </w:t>
      </w:r>
      <w:r>
        <w:rPr>
          <w:rFonts w:cs="Calibri Light"/>
          <w:b/>
          <w:i/>
          <w:sz w:val="22"/>
          <w:szCs w:val="22"/>
        </w:rPr>
        <w:t>(jeżeli są wymagane)</w:t>
      </w:r>
    </w:p>
    <w:p w14:paraId="2E075861" w14:textId="77777777" w:rsidR="00845CFC" w:rsidRDefault="00845CFC">
      <w:pPr>
        <w:jc w:val="both"/>
        <w:rPr>
          <w:rFonts w:cs="Calibri Light"/>
          <w:i/>
          <w:sz w:val="22"/>
          <w:szCs w:val="22"/>
        </w:rPr>
      </w:pPr>
    </w:p>
    <w:p w14:paraId="6AD648A5" w14:textId="4F2DDB39" w:rsidR="00845CFC" w:rsidRDefault="00000000">
      <w:pPr>
        <w:jc w:val="both"/>
      </w:pPr>
      <w:r>
        <w:rPr>
          <w:rFonts w:cs="Calibri Light"/>
          <w:sz w:val="22"/>
          <w:szCs w:val="22"/>
        </w:rPr>
        <w:t>Z uwagi na to, iż zamawiający w niniejszym postępowaniu stawia warunk</w:t>
      </w:r>
      <w:r w:rsidR="00DF154E">
        <w:rPr>
          <w:rFonts w:cs="Calibri Light"/>
          <w:sz w:val="22"/>
          <w:szCs w:val="22"/>
        </w:rPr>
        <w:t>i</w:t>
      </w:r>
      <w:r>
        <w:rPr>
          <w:rFonts w:cs="Calibri Light"/>
          <w:sz w:val="22"/>
          <w:szCs w:val="22"/>
        </w:rPr>
        <w:t xml:space="preserve"> udziału w postępowaniu, tym samym wymaga się złożenia dokumentów na ich potwierdzenie</w:t>
      </w:r>
      <w:r w:rsidR="00DF154E">
        <w:rPr>
          <w:rFonts w:cs="Calibri Light"/>
          <w:sz w:val="22"/>
          <w:szCs w:val="22"/>
        </w:rPr>
        <w:t xml:space="preserve"> -Zał</w:t>
      </w:r>
      <w:r w:rsidR="00183587">
        <w:rPr>
          <w:rFonts w:cs="Calibri Light"/>
          <w:sz w:val="22"/>
          <w:szCs w:val="22"/>
        </w:rPr>
        <w:t>ą</w:t>
      </w:r>
      <w:r w:rsidR="00DF154E">
        <w:rPr>
          <w:rFonts w:cs="Calibri Light"/>
          <w:sz w:val="22"/>
          <w:szCs w:val="22"/>
        </w:rPr>
        <w:t>cznik nr 3 do ZO</w:t>
      </w:r>
    </w:p>
    <w:p w14:paraId="39ADBFC1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9A21279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6 - Pozostałe dokumenty wymagane od wykonawców w ofercie</w:t>
      </w:r>
    </w:p>
    <w:p w14:paraId="39AB911C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05EAC142" w14:textId="77777777" w:rsidR="00845CFC" w:rsidRPr="00183587" w:rsidRDefault="00000000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Wypełniony i podpisany formularz ofertowy – </w:t>
      </w:r>
      <w:r>
        <w:rPr>
          <w:rFonts w:cs="Calibri Light"/>
          <w:i/>
          <w:sz w:val="22"/>
          <w:szCs w:val="22"/>
        </w:rPr>
        <w:t>załącznik nr 1 do zapytania,</w:t>
      </w:r>
    </w:p>
    <w:p w14:paraId="20490732" w14:textId="0377A095" w:rsidR="00183587" w:rsidRPr="00E74672" w:rsidRDefault="00183587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Wypełniony i podpisany wykaz robót – </w:t>
      </w:r>
      <w:r>
        <w:rPr>
          <w:rFonts w:cs="Calibri Light"/>
          <w:i/>
          <w:sz w:val="22"/>
          <w:szCs w:val="22"/>
        </w:rPr>
        <w:t>załącznik nr 3 do zapytania,</w:t>
      </w:r>
    </w:p>
    <w:p w14:paraId="5B3FB2B7" w14:textId="0FFC67B7" w:rsidR="00E74672" w:rsidRDefault="00E74672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</w:pPr>
      <w:r>
        <w:t>D</w:t>
      </w:r>
      <w:r w:rsidRPr="00E74672">
        <w:t>owod</w:t>
      </w:r>
      <w:r>
        <w:t>y</w:t>
      </w:r>
      <w:r w:rsidRPr="00E74672">
        <w:t xml:space="preserve"> należytego wykonania np. poświadczenie, referencje, protokół odbioru robót itp.</w:t>
      </w:r>
    </w:p>
    <w:p w14:paraId="40358734" w14:textId="77777777" w:rsidR="00845CFC" w:rsidRDefault="00000000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</w:pPr>
      <w:r>
        <w:rPr>
          <w:rFonts w:cs="Calibri Light"/>
          <w:sz w:val="22"/>
          <w:szCs w:val="22"/>
        </w:rPr>
        <w:t>Pełnomocnictwo (w przypadku reprezentowania wykonawcy przez pełnomocnika).</w:t>
      </w:r>
    </w:p>
    <w:p w14:paraId="6090A6F6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286219BD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7 – Dodatkowe informacje do wiadomości wykonawców</w:t>
      </w:r>
    </w:p>
    <w:p w14:paraId="5682307D" w14:textId="77777777" w:rsidR="00845CFC" w:rsidRDefault="00845CFC">
      <w:pPr>
        <w:pStyle w:val="WW-Tekstpodstawowywcity2"/>
        <w:rPr>
          <w:rFonts w:ascii="Times New Roman" w:hAnsi="Times New Roman" w:cs="Calibri Light"/>
          <w:sz w:val="22"/>
          <w:szCs w:val="22"/>
        </w:rPr>
      </w:pPr>
    </w:p>
    <w:p w14:paraId="5B8B1A87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Za wykonawcę uważa </w:t>
      </w:r>
      <w:r>
        <w:rPr>
          <w:rFonts w:ascii="Times New Roman" w:hAnsi="Times New Roman" w:cs="Calibri Light"/>
          <w:color w:val="000000"/>
          <w:sz w:val="22"/>
          <w:szCs w:val="22"/>
        </w:rPr>
        <w:t xml:space="preserve">się </w:t>
      </w:r>
      <w:r>
        <w:rPr>
          <w:rFonts w:ascii="Times New Roman" w:hAnsi="Times New Roman" w:cs="Calibri Light"/>
          <w:color w:val="000000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02859533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Wykonawca jest zobowiązany do przedstawienia </w:t>
      </w:r>
      <w:r>
        <w:rPr>
          <w:rFonts w:ascii="Times New Roman" w:hAnsi="Times New Roman" w:cs="Calibri Light"/>
          <w:b/>
          <w:sz w:val="22"/>
          <w:szCs w:val="22"/>
          <w:u w:val="single"/>
        </w:rPr>
        <w:t>oferty</w:t>
      </w:r>
      <w:r>
        <w:rPr>
          <w:rFonts w:ascii="Times New Roman" w:hAnsi="Times New Roman" w:cs="Calibri Light"/>
          <w:sz w:val="22"/>
          <w:szCs w:val="22"/>
        </w:rPr>
        <w:t xml:space="preserve"> w języku polskim w formie lub postaci elektronicznej lub kopii zgodnie z postanowieniami rozdziału 14.</w:t>
      </w:r>
    </w:p>
    <w:p w14:paraId="59B96512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Wykonawca może złożyć tylko jedną ofertę.</w:t>
      </w:r>
    </w:p>
    <w:p w14:paraId="38674F70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14:paraId="6E5F5BBE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 przypadku reprezentowania wykonawcy przez pełnomocnika do składanej oferty należy dołączyć odpowiednie pełnomocnictwo.</w:t>
      </w:r>
    </w:p>
    <w:p w14:paraId="5B4F82FB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Formularze i oświadczenia powinny zostać wypełnione, podpisane i dołączone do oferty.</w:t>
      </w:r>
    </w:p>
    <w:p w14:paraId="1460B3DF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Zamawiający nie dopuszcza składania ofert częściowych. </w:t>
      </w:r>
    </w:p>
    <w:p w14:paraId="5CE13FF0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eastAsia="Bookman Old Style" w:hAnsi="Times New Roman" w:cs="Calibri Light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14:paraId="485EB06E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eastAsia="Bookman Old Style" w:hAnsi="Times New Roman" w:cs="Calibri Light"/>
          <w:sz w:val="22"/>
          <w:szCs w:val="22"/>
        </w:rPr>
        <w:t>Zamawiający nie przewiduje udzielenia zamówień uzupełniających polegających na powtórzeniu usług.</w:t>
      </w:r>
    </w:p>
    <w:p w14:paraId="73A3486B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5A1E369E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Procedura opisana w ust. 10 dotyczy również odpowiedzi i wyjaśnień udzielanych na pytania zadane w trakcie postępowania.</w:t>
      </w:r>
    </w:p>
    <w:p w14:paraId="54222E14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3E4E9792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14:paraId="6819A1DD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Zamawiający udziela wyjaśnień albo pozostawia wniosek bez rozpoznania.</w:t>
      </w:r>
    </w:p>
    <w:p w14:paraId="3A6395B8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1973860B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7FEA116F" w14:textId="77777777" w:rsidR="00845CFC" w:rsidRDefault="00000000">
      <w:pPr>
        <w:shd w:val="clear" w:color="auto" w:fill="F3F3F3"/>
        <w:tabs>
          <w:tab w:val="left" w:pos="284"/>
        </w:tabs>
        <w:jc w:val="both"/>
      </w:pPr>
      <w:r>
        <w:rPr>
          <w:rFonts w:cs="Calibri Light"/>
          <w:b/>
          <w:sz w:val="22"/>
          <w:szCs w:val="22"/>
        </w:rPr>
        <w:t>Rozdział 8 - Podmioty występujące wspólnie</w:t>
      </w:r>
    </w:p>
    <w:p w14:paraId="51ABCD6E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46F4C369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jc w:val="both"/>
      </w:pPr>
      <w:r>
        <w:rPr>
          <w:rFonts w:cs="Calibri Light"/>
          <w:sz w:val="22"/>
          <w:szCs w:val="22"/>
        </w:rPr>
        <w:t>Wykonawcy mogą wspólnie ubiegać się o udzielenie niniejszego zamówienia.</w:t>
      </w:r>
    </w:p>
    <w:p w14:paraId="36F973CE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14:paraId="1ADC6574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142CCEC9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1605BEFA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757C3B02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Korespondencja będzie prowadzona z ustanowionym pełnomocnikiem.</w:t>
      </w:r>
    </w:p>
    <w:p w14:paraId="39F0B2CA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>
        <w:rPr>
          <w:rFonts w:cs="Calibri Light"/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6207BAFC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lastRenderedPageBreak/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14:paraId="5D9D39F3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3C50866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  <w:shd w:val="clear" w:color="auto" w:fill="F3F3F3"/>
        </w:rPr>
        <w:t>Rozdział 9 - Podwykonawstwo</w:t>
      </w:r>
    </w:p>
    <w:p w14:paraId="68E02B30" w14:textId="77777777" w:rsidR="00845CFC" w:rsidRDefault="00845CFC">
      <w:pPr>
        <w:ind w:left="857" w:hanging="431"/>
        <w:jc w:val="both"/>
        <w:rPr>
          <w:rFonts w:cs="Calibri Light"/>
          <w:sz w:val="22"/>
          <w:szCs w:val="22"/>
        </w:rPr>
      </w:pPr>
    </w:p>
    <w:p w14:paraId="7AE5AD45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Nie dotyczy.</w:t>
      </w:r>
    </w:p>
    <w:p w14:paraId="5835324A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0BD73566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10 – Informacja o sposobie komunikowania się zamawiającego z wykonawcami</w:t>
      </w:r>
    </w:p>
    <w:p w14:paraId="5A284ED6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57655E34" w14:textId="77777777" w:rsidR="00845CFC" w:rsidRDefault="00000000">
      <w:pPr>
        <w:pStyle w:val="WW-Tekstpodstawowywcity2"/>
        <w:numPr>
          <w:ilvl w:val="0"/>
          <w:numId w:val="17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 w:cs="Calibri Light"/>
          <w:b/>
          <w:sz w:val="22"/>
          <w:szCs w:val="22"/>
          <w:lang w:eastAsia="pl-PL"/>
        </w:rPr>
        <w:t xml:space="preserve">zamawiającym a wykonawcami, </w:t>
      </w:r>
      <w:r>
        <w:rPr>
          <w:rFonts w:ascii="Times New Roman" w:hAnsi="Times New Roman" w:cs="Calibri Light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 w:cs="Calibri Light"/>
          <w:b/>
          <w:sz w:val="22"/>
          <w:szCs w:val="22"/>
          <w:lang w:eastAsia="pl-PL"/>
        </w:rPr>
        <w:t>, odbywa się przy użyciu środków komunikacji elektronicznej.</w:t>
      </w:r>
    </w:p>
    <w:p w14:paraId="66DBD165" w14:textId="77777777" w:rsidR="00845CFC" w:rsidRDefault="00000000">
      <w:pPr>
        <w:pStyle w:val="WW-Tekstpodstawowywcity2"/>
        <w:numPr>
          <w:ilvl w:val="0"/>
          <w:numId w:val="18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19FD0E19" w14:textId="77777777" w:rsidR="00845CFC" w:rsidRDefault="00000000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1C1298F8" w14:textId="612383FC" w:rsidR="00845CFC" w:rsidRDefault="00000000">
      <w:pPr>
        <w:pStyle w:val="WW-Tekstpodstawowywcity2"/>
        <w:numPr>
          <w:ilvl w:val="0"/>
          <w:numId w:val="20"/>
        </w:numPr>
        <w:ind w:left="426" w:hanging="426"/>
      </w:pPr>
      <w:r>
        <w:rPr>
          <w:rFonts w:ascii="Times New Roman" w:hAnsi="Times New Roman" w:cs="Calibri Light"/>
          <w:sz w:val="22"/>
          <w:szCs w:val="22"/>
        </w:rPr>
        <w:t xml:space="preserve">Osobami upoważnionymi do kontaktów z wykonawcami, w godzinach pracy urzędu od poniedziałku do piątku w godz. 7.30 – 15.30 są: w zakresie przedmiotu zamówienia: Adam Koziełek, Magdalena </w:t>
      </w:r>
      <w:proofErr w:type="spellStart"/>
      <w:r>
        <w:rPr>
          <w:rFonts w:ascii="Times New Roman" w:hAnsi="Times New Roman" w:cs="Calibri Light"/>
          <w:sz w:val="22"/>
          <w:szCs w:val="22"/>
        </w:rPr>
        <w:t>Chachuła</w:t>
      </w:r>
      <w:proofErr w:type="spellEnd"/>
      <w:r>
        <w:rPr>
          <w:rFonts w:ascii="Times New Roman" w:hAnsi="Times New Roman" w:cs="Calibri Light"/>
          <w:sz w:val="22"/>
          <w:szCs w:val="22"/>
        </w:rPr>
        <w:t xml:space="preserve"> tel. (44) 724-23-11 wew. 525, wew. 558</w:t>
      </w:r>
      <w:r w:rsidR="00E74672">
        <w:rPr>
          <w:rFonts w:ascii="Times New Roman" w:hAnsi="Times New Roman" w:cs="Calibri Light"/>
          <w:sz w:val="22"/>
          <w:szCs w:val="22"/>
        </w:rPr>
        <w:t>)</w:t>
      </w:r>
      <w:r>
        <w:rPr>
          <w:rFonts w:ascii="Times New Roman" w:hAnsi="Times New Roman" w:cs="Calibri Light"/>
          <w:sz w:val="22"/>
          <w:szCs w:val="22"/>
        </w:rPr>
        <w:t>; w sprawach dotyczących procedury zamówień publicznych: Agata Ciecińska-Borowska (44) 724-23-11 wew. 5</w:t>
      </w:r>
      <w:r w:rsidR="007D173C">
        <w:rPr>
          <w:rFonts w:ascii="Times New Roman" w:hAnsi="Times New Roman" w:cs="Calibri Light"/>
          <w:sz w:val="22"/>
          <w:szCs w:val="22"/>
        </w:rPr>
        <w:t>89</w:t>
      </w:r>
      <w:r>
        <w:rPr>
          <w:rFonts w:ascii="Times New Roman" w:hAnsi="Times New Roman" w:cs="Calibri Light"/>
          <w:sz w:val="22"/>
          <w:szCs w:val="22"/>
        </w:rPr>
        <w:t xml:space="preserve"> adres: e-mail: </w:t>
      </w:r>
      <w:hyperlink r:id="rId8">
        <w:r>
          <w:rPr>
            <w:rStyle w:val="czeinternetowe"/>
            <w:rFonts w:ascii="Times New Roman" w:hAnsi="Times New Roman" w:cs="Calibri Light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 w:cs="Calibri Light"/>
          <w:sz w:val="22"/>
          <w:szCs w:val="22"/>
          <w:lang w:val="en-US"/>
        </w:rPr>
        <w:t>.</w:t>
      </w:r>
    </w:p>
    <w:p w14:paraId="10832B4D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1320EE36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11 - Sposób rozliczeń</w:t>
      </w:r>
    </w:p>
    <w:p w14:paraId="715F3ACC" w14:textId="77777777" w:rsidR="00845CFC" w:rsidRDefault="00845CFC">
      <w:pPr>
        <w:pStyle w:val="Normalny1"/>
        <w:ind w:left="360" w:hanging="360"/>
        <w:jc w:val="center"/>
        <w:rPr>
          <w:rFonts w:eastAsia="Bookman Old Style" w:cs="Calibri Light"/>
          <w:sz w:val="22"/>
          <w:szCs w:val="22"/>
        </w:rPr>
      </w:pPr>
    </w:p>
    <w:p w14:paraId="6D5F9240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Za dostarczenie przedmiotu umowy zamawiający zapłaci wykonawcy</w:t>
      </w:r>
      <w:r>
        <w:rPr>
          <w:rFonts w:eastAsia="Bookman Old Style" w:cs="Calibri Light"/>
          <w:sz w:val="22"/>
          <w:szCs w:val="22"/>
        </w:rPr>
        <w:t xml:space="preserve"> wynagrodzenie ryczałtowe.</w:t>
      </w:r>
    </w:p>
    <w:p w14:paraId="067AA20E" w14:textId="2723C38A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 xml:space="preserve">Cena oferty obejmuje wszystkie koszty związane z prawidłową realizacją przedmiotu zamówienia </w:t>
      </w:r>
      <w:r>
        <w:rPr>
          <w:rFonts w:eastAsia="Bookman Old Style" w:cs="Calibri Light"/>
          <w:sz w:val="22"/>
          <w:szCs w:val="22"/>
        </w:rPr>
        <w:t>oraz ryzyko wykonawcy z tytułu prawidłowego ich oszacowania i innych czynników mających lub mogących mieć wpływ na koszty</w:t>
      </w:r>
      <w:r w:rsidR="00E74672">
        <w:rPr>
          <w:rFonts w:eastAsia="Bookman Old Style" w:cs="Calibri Light"/>
          <w:sz w:val="22"/>
          <w:szCs w:val="22"/>
        </w:rPr>
        <w:t>.</w:t>
      </w:r>
    </w:p>
    <w:p w14:paraId="29A7AFDB" w14:textId="77777777" w:rsidR="00845CFC" w:rsidRDefault="00000000">
      <w:pPr>
        <w:pStyle w:val="Normalny1"/>
        <w:numPr>
          <w:ilvl w:val="0"/>
          <w:numId w:val="16"/>
        </w:numPr>
        <w:tabs>
          <w:tab w:val="left" w:pos="450"/>
        </w:tabs>
        <w:ind w:left="0" w:firstLine="0"/>
        <w:jc w:val="both"/>
        <w:rPr>
          <w:b/>
          <w:sz w:val="22"/>
          <w:szCs w:val="22"/>
        </w:rPr>
      </w:pPr>
      <w:r>
        <w:rPr>
          <w:rFonts w:eastAsia="Bookman Old Style" w:cs="Calibri Light"/>
          <w:color w:val="000000"/>
          <w:sz w:val="22"/>
          <w:szCs w:val="22"/>
        </w:rPr>
        <w:t xml:space="preserve">Płatność za realizację zamówienia będzie jednoetapowa i zostanie dokonana w terminie nie </w:t>
      </w:r>
      <w:r>
        <w:rPr>
          <w:rFonts w:eastAsia="Bookman Old Style" w:cs="Calibri Light"/>
          <w:color w:val="000000"/>
          <w:sz w:val="22"/>
          <w:szCs w:val="22"/>
        </w:rPr>
        <w:tab/>
        <w:t>dłuższym niż 30 dni od daty doręczenia kompletnej faktury zamawiającemu.</w:t>
      </w:r>
    </w:p>
    <w:p w14:paraId="211223F3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eastAsia="Bookman Old Style" w:cs="Calibri Light"/>
          <w:sz w:val="22"/>
          <w:szCs w:val="22"/>
        </w:rPr>
        <w:t>Podstawę do wystawienia faktury stanowić będzie protokół odbioru przedmiotu umowy potwierdzający prawidłową i zgodną z wymaganiami zamawiającego realizację zamówienia.</w:t>
      </w:r>
    </w:p>
    <w:p w14:paraId="4FF9EE61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14:paraId="423AD58E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 xml:space="preserve">Szczegółowe warunki dotyczące realizacji zamówienia, odbioru i zapłaty wynagrodzenia określa wzór umowy- </w:t>
      </w:r>
      <w:r>
        <w:rPr>
          <w:rFonts w:cs="Calibri Light"/>
          <w:i/>
          <w:sz w:val="22"/>
          <w:szCs w:val="22"/>
        </w:rPr>
        <w:t>załącznik nr 2 do zapytania.</w:t>
      </w:r>
    </w:p>
    <w:p w14:paraId="661F8C04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634B50B7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12 - Sposób oceny ofert</w:t>
      </w:r>
    </w:p>
    <w:p w14:paraId="5B645F76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34AF09AF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3A1353EB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w terminie określonym przez zamawiającego ofert dodatkowych.</w:t>
      </w:r>
    </w:p>
    <w:p w14:paraId="128733F1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Wykonawcy, składając oferty dodatkowe, nie mogą zaoferować cen wyższych niż zaoferowane  w złożonych ofertach. </w:t>
      </w:r>
    </w:p>
    <w:p w14:paraId="67E068A9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b/>
          <w:color w:val="000000"/>
          <w:sz w:val="22"/>
          <w:szCs w:val="22"/>
        </w:rPr>
        <w:lastRenderedPageBreak/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271BF982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14:paraId="773FA918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color w:val="000000"/>
          <w:sz w:val="22"/>
          <w:szCs w:val="22"/>
        </w:rPr>
        <w:t>W toku oceny ofert,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przedmiotowych.</w:t>
      </w:r>
    </w:p>
    <w:p w14:paraId="6046F8C0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color w:val="000000"/>
          <w:sz w:val="22"/>
          <w:szCs w:val="22"/>
        </w:rPr>
        <w:t>Niedopuszczalne jest prowadzenie między zamawiającym, a wykonawcą negocjacji dotyczących złożonej oferty z zastrzeżeniem ust. 8.</w:t>
      </w:r>
    </w:p>
    <w:p w14:paraId="1DC1C17B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color w:val="000000"/>
          <w:sz w:val="22"/>
          <w:szCs w:val="22"/>
        </w:rPr>
        <w:t xml:space="preserve">Przed  dokonaniem przez zamawiającego wyboru oferty, dopuszcza się możliwość negocjowania </w:t>
      </w:r>
      <w:r>
        <w:rPr>
          <w:rFonts w:cs="Calibri Light"/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2D285C75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006FC701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  <w:tab w:val="left" w:pos="340"/>
        </w:tabs>
        <w:ind w:left="284" w:hanging="284"/>
        <w:jc w:val="both"/>
      </w:pPr>
      <w:r>
        <w:rPr>
          <w:rFonts w:cs="Calibri Light"/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5B322450" w14:textId="77777777" w:rsidR="00845CFC" w:rsidRDefault="00000000">
      <w:pPr>
        <w:pStyle w:val="Akapitzlist"/>
        <w:numPr>
          <w:ilvl w:val="0"/>
          <w:numId w:val="5"/>
        </w:numPr>
        <w:tabs>
          <w:tab w:val="left" w:pos="280"/>
          <w:tab w:val="left" w:pos="284"/>
          <w:tab w:val="left" w:pos="340"/>
        </w:tabs>
        <w:ind w:left="284" w:hanging="284"/>
        <w:jc w:val="both"/>
      </w:pPr>
      <w:r>
        <w:rPr>
          <w:rFonts w:cs="Calibri Light"/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14:paraId="2DA7FEAF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  <w:tab w:val="left" w:pos="340"/>
        </w:tabs>
        <w:ind w:left="284" w:hanging="284"/>
        <w:jc w:val="both"/>
      </w:pPr>
      <w:r>
        <w:rPr>
          <w:rFonts w:cs="Calibri Light"/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20E25AEA" w14:textId="77777777" w:rsidR="00845CFC" w:rsidRDefault="00000000">
      <w:pPr>
        <w:pStyle w:val="Akapitzlist"/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rFonts w:cs="Calibri Light"/>
          <w:b/>
          <w:bCs/>
          <w:sz w:val="22"/>
          <w:szCs w:val="22"/>
        </w:rPr>
        <w:t xml:space="preserve">Zamawiający odrzuca ofertę, jeżeli: </w:t>
      </w:r>
    </w:p>
    <w:p w14:paraId="26C68698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 xml:space="preserve">jej treść nie odpowiada treści ogłoszenia o zamówieniu lub dokumentów ogłoszenia, </w:t>
      </w:r>
    </w:p>
    <w:p w14:paraId="292648EA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została złożona przez wykonawcę wykluczonego z postępowania,</w:t>
      </w:r>
    </w:p>
    <w:p w14:paraId="3CC80EBA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jest nieważna na podstawie odrębnych przepisów,</w:t>
      </w:r>
    </w:p>
    <w:p w14:paraId="61E9C79D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lang w:eastAsia="pl-PL"/>
        </w:rPr>
        <w:t>wadium nie zostało wniesione lub zostało wniesione w sposób nieprawidłowy,</w:t>
      </w:r>
    </w:p>
    <w:p w14:paraId="609BCE44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shd w:val="clear" w:color="auto" w:fill="FFFFFF"/>
        </w:rPr>
        <w:t>zawiera inny sposób wykonania zamówienia, niż ten, który został opisany przez zamawiającego w ogłoszeniu o zamówieniu lub dokumentach zamówienia,</w:t>
      </w:r>
    </w:p>
    <w:p w14:paraId="5444E6AF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shd w:val="clear" w:color="auto" w:fill="FFFFFF"/>
        </w:rPr>
        <w:t>została złożona po terminie składania ofert,</w:t>
      </w:r>
    </w:p>
    <w:p w14:paraId="7252BB8F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shd w:val="clear" w:color="auto" w:fill="FFFFFF"/>
        </w:rPr>
        <w:t>została złożona przez wykonawcę nie zaproszonego do składania ofert.</w:t>
      </w:r>
    </w:p>
    <w:p w14:paraId="6AF2640B" w14:textId="77777777" w:rsidR="00845CFC" w:rsidRDefault="00000000">
      <w:pPr>
        <w:numPr>
          <w:ilvl w:val="0"/>
          <w:numId w:val="5"/>
        </w:numPr>
        <w:tabs>
          <w:tab w:val="left" w:pos="340"/>
        </w:tabs>
        <w:ind w:left="283" w:hanging="283"/>
        <w:jc w:val="both"/>
      </w:pPr>
      <w:r>
        <w:rPr>
          <w:rFonts w:cs="Calibri Light"/>
          <w:b/>
          <w:bCs/>
          <w:sz w:val="22"/>
          <w:szCs w:val="22"/>
        </w:rPr>
        <w:t xml:space="preserve">Zamawiający wyklucza z postępowania o udzielenie zamówienia wykonawców, którzy: </w:t>
      </w:r>
    </w:p>
    <w:p w14:paraId="6FF4E704" w14:textId="77777777" w:rsidR="00845CFC" w:rsidRDefault="00000000">
      <w:pPr>
        <w:pStyle w:val="Akapitzlist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nie wykazali spełniania warunków udziału w postępowaniu,</w:t>
      </w:r>
    </w:p>
    <w:p w14:paraId="214F6962" w14:textId="77777777" w:rsidR="00845CFC" w:rsidRDefault="00000000">
      <w:pPr>
        <w:pStyle w:val="Akapitzlist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 xml:space="preserve">wyrządzili szkodę zamawiającemu lub wykonali wcześniejsze zamówienia nienależycie, </w:t>
      </w:r>
    </w:p>
    <w:p w14:paraId="7E8AA1D9" w14:textId="77777777" w:rsidR="00845CFC" w:rsidRDefault="00000000">
      <w:pPr>
        <w:pStyle w:val="Akapitzlist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złożyli nieprawdziwe informacje mające wpływ na wynik prowadzonego postępowania.</w:t>
      </w:r>
    </w:p>
    <w:p w14:paraId="27700C74" w14:textId="77777777" w:rsidR="00845CFC" w:rsidRDefault="00000000">
      <w:pPr>
        <w:numPr>
          <w:ilvl w:val="0"/>
          <w:numId w:val="5"/>
        </w:numPr>
        <w:tabs>
          <w:tab w:val="left" w:pos="380"/>
        </w:tabs>
        <w:ind w:left="284" w:hanging="284"/>
        <w:jc w:val="both"/>
      </w:pPr>
      <w:r>
        <w:rPr>
          <w:sz w:val="22"/>
          <w:szCs w:val="22"/>
        </w:rPr>
        <w:t xml:space="preserve">Zamawiający zgodnie z art. 1 pkt 3 ustawy </w:t>
      </w:r>
      <w:r>
        <w:rPr>
          <w:bCs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>
        <w:rPr>
          <w:sz w:val="22"/>
          <w:szCs w:val="22"/>
        </w:rPr>
        <w:t xml:space="preserve">w celu przeciwdziałania wspieraniu agresji Federacji Rosyjskiej na Ukrainę, wobec osób i podmiotów wpisanych na listę, o której mowa w art. 2 tejże ustawy, stosuje sankcje polegające m.in. na wykluczeniu z postępowania o udzielenie zamówienia publicznego prowadzonego na podstawie ustawy z dnia 11 września 2019 r. –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 </w:t>
      </w:r>
    </w:p>
    <w:p w14:paraId="109A731E" w14:textId="77777777" w:rsidR="00845CFC" w:rsidRDefault="00000000">
      <w:pPr>
        <w:numPr>
          <w:ilvl w:val="0"/>
          <w:numId w:val="5"/>
        </w:numPr>
        <w:tabs>
          <w:tab w:val="left" w:pos="280"/>
          <w:tab w:val="left" w:pos="390"/>
        </w:tabs>
        <w:ind w:left="284" w:hanging="284"/>
        <w:jc w:val="both"/>
      </w:pPr>
      <w:r>
        <w:rPr>
          <w:sz w:val="22"/>
          <w:szCs w:val="22"/>
        </w:rPr>
        <w:t>Biorąc pod uwagę powyższe – zamawiający wykluczy wykonawcę:</w:t>
      </w:r>
    </w:p>
    <w:p w14:paraId="103F097D" w14:textId="77777777" w:rsidR="00845CFC" w:rsidRDefault="00000000">
      <w:pPr>
        <w:widowControl w:val="0"/>
        <w:numPr>
          <w:ilvl w:val="0"/>
          <w:numId w:val="21"/>
        </w:numPr>
        <w:jc w:val="both"/>
      </w:pPr>
      <w:r>
        <w:rPr>
          <w:kern w:val="2"/>
          <w:sz w:val="22"/>
          <w:szCs w:val="22"/>
        </w:rPr>
        <w:t>wymienionego w wykazach określonych w rozporządzeniu 765/2006 i rozporządzeniu 269/2014 albo wpisanego na listę na podstawie decyzji w sprawie wpisu na listę rozstrzygającej o zastosowaniu środka, o którym mowa w art. 1 pkt 3 ustawy w celu przeciwdziałania wspieraniu agresji Federacji Rosyjskiej na Ukrainę,</w:t>
      </w:r>
    </w:p>
    <w:p w14:paraId="5D5BADBE" w14:textId="77777777" w:rsidR="00845CFC" w:rsidRDefault="00000000">
      <w:pPr>
        <w:widowControl w:val="0"/>
        <w:numPr>
          <w:ilvl w:val="0"/>
          <w:numId w:val="22"/>
        </w:numPr>
        <w:jc w:val="both"/>
      </w:pPr>
      <w:r>
        <w:rPr>
          <w:kern w:val="2"/>
          <w:sz w:val="22"/>
          <w:szCs w:val="22"/>
        </w:rPr>
        <w:t>wykonawcę, którego beneficjentem rzeczywistym w rozumieniu ustawy z dnia 1 marca                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212527BE" w14:textId="77777777" w:rsidR="00845CFC" w:rsidRDefault="00000000">
      <w:pPr>
        <w:widowControl w:val="0"/>
        <w:numPr>
          <w:ilvl w:val="0"/>
          <w:numId w:val="23"/>
        </w:numPr>
        <w:jc w:val="both"/>
      </w:pPr>
      <w:r>
        <w:rPr>
          <w:kern w:val="2"/>
          <w:sz w:val="22"/>
          <w:szCs w:val="22"/>
        </w:rPr>
        <w:lastRenderedPageBreak/>
        <w:t xml:space="preserve">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 </w:t>
      </w:r>
    </w:p>
    <w:p w14:paraId="29727612" w14:textId="77777777" w:rsidR="00845CFC" w:rsidRDefault="00000000">
      <w:pPr>
        <w:widowControl w:val="0"/>
        <w:numPr>
          <w:ilvl w:val="0"/>
          <w:numId w:val="5"/>
        </w:numPr>
        <w:tabs>
          <w:tab w:val="left" w:pos="340"/>
          <w:tab w:val="left" w:pos="650"/>
        </w:tabs>
        <w:ind w:left="284" w:hanging="284"/>
        <w:jc w:val="both"/>
      </w:pPr>
      <w:r>
        <w:rPr>
          <w:kern w:val="2"/>
          <w:sz w:val="22"/>
          <w:szCs w:val="22"/>
        </w:rPr>
        <w:t xml:space="preserve">Wykluczenie następuje na okres trwania okoliczności określonych w ust. 16. </w:t>
      </w:r>
    </w:p>
    <w:p w14:paraId="27286669" w14:textId="77777777" w:rsidR="00845CFC" w:rsidRDefault="00000000">
      <w:pPr>
        <w:widowControl w:val="0"/>
        <w:numPr>
          <w:ilvl w:val="0"/>
          <w:numId w:val="5"/>
        </w:numPr>
        <w:tabs>
          <w:tab w:val="left" w:pos="280"/>
          <w:tab w:val="left" w:pos="340"/>
        </w:tabs>
        <w:ind w:left="284" w:hanging="284"/>
        <w:jc w:val="both"/>
      </w:pPr>
      <w:r>
        <w:rPr>
          <w:kern w:val="2"/>
          <w:sz w:val="22"/>
          <w:szCs w:val="22"/>
        </w:rPr>
        <w:t>W przypadku wykonawcy wykluczonego na podstawie ust. 16, zamawiający odrzuca ofertę takiego Wykonawcy.</w:t>
      </w:r>
    </w:p>
    <w:p w14:paraId="53ED83C3" w14:textId="77777777" w:rsidR="00845CFC" w:rsidRDefault="00000000">
      <w:pPr>
        <w:widowControl w:val="0"/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kern w:val="2"/>
          <w:sz w:val="22"/>
          <w:szCs w:val="22"/>
        </w:rPr>
        <w:t xml:space="preserve">Osoba lub podmiot podlegające wykluczeniu na podstawie ust. 16, które w okresie tego wykluczenia ubiegają się o udzielenie zamówienia publicznego lub biorą udział w postępowaniu o udzielenie zamówienia publicznego, podlegają karze pieniężnej. </w:t>
      </w:r>
    </w:p>
    <w:p w14:paraId="59E4C3D4" w14:textId="77777777" w:rsidR="00845CFC" w:rsidRDefault="00000000">
      <w:pPr>
        <w:widowControl w:val="0"/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kern w:val="2"/>
          <w:sz w:val="22"/>
          <w:szCs w:val="22"/>
        </w:rPr>
        <w:t>Karę pieniężną, o której mowa w ust. 16, nakłada Prezes Urzędu Zamówień Publicznych, w drodze decyzji, w wysokości do 20 000 000 zł.</w:t>
      </w:r>
    </w:p>
    <w:p w14:paraId="38397CC0" w14:textId="77777777" w:rsidR="00845CFC" w:rsidRDefault="00000000">
      <w:pPr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sz w:val="22"/>
          <w:szCs w:val="22"/>
        </w:rPr>
        <w:t>Ofertę wykonawcy wykluczonego odrzuca się.</w:t>
      </w:r>
    </w:p>
    <w:p w14:paraId="10739856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3DA7D2C4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13 - Opis kryteriów, jakimi będzie się kierował zamawiający przy wyborze oferty najkorzystniejszej</w:t>
      </w:r>
    </w:p>
    <w:p w14:paraId="6A4D7388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38560970" w14:textId="77777777" w:rsidR="00845CFC" w:rsidRDefault="00000000">
      <w:pPr>
        <w:tabs>
          <w:tab w:val="left" w:pos="360"/>
        </w:tabs>
        <w:jc w:val="both"/>
      </w:pPr>
      <w:r>
        <w:rPr>
          <w:rFonts w:cs="Calibri Light"/>
          <w:bCs/>
          <w:sz w:val="22"/>
          <w:szCs w:val="22"/>
        </w:rPr>
        <w:t>1.</w:t>
      </w:r>
      <w:r>
        <w:rPr>
          <w:rFonts w:cs="Calibri Light"/>
          <w:bCs/>
          <w:sz w:val="22"/>
          <w:szCs w:val="22"/>
        </w:rPr>
        <w:tab/>
        <w:t>Kryteriami oceny ofert są:</w:t>
      </w:r>
    </w:p>
    <w:p w14:paraId="57B4F024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</w:rPr>
        <w:t xml:space="preserve">            -  CENA OFERTY – znaczenie 100%</w:t>
      </w:r>
    </w:p>
    <w:p w14:paraId="536D88D7" w14:textId="77777777" w:rsidR="00845CFC" w:rsidRDefault="00845CFC">
      <w:pPr>
        <w:jc w:val="both"/>
        <w:rPr>
          <w:rFonts w:cs="Calibri Light"/>
          <w:bCs/>
          <w:sz w:val="22"/>
          <w:szCs w:val="22"/>
        </w:rPr>
      </w:pPr>
    </w:p>
    <w:p w14:paraId="2C27924C" w14:textId="77777777" w:rsidR="00845CFC" w:rsidRDefault="00000000">
      <w:pPr>
        <w:pStyle w:val="Akapitzlist"/>
        <w:tabs>
          <w:tab w:val="left" w:pos="360"/>
        </w:tabs>
        <w:ind w:left="0"/>
        <w:jc w:val="both"/>
      </w:pPr>
      <w:r>
        <w:rPr>
          <w:rFonts w:cs="Calibri Light"/>
          <w:bCs/>
          <w:sz w:val="22"/>
          <w:szCs w:val="22"/>
        </w:rPr>
        <w:t>2. Punktacja ofert dokonana będzie według następujących zasad:</w:t>
      </w:r>
    </w:p>
    <w:p w14:paraId="0524408F" w14:textId="77777777" w:rsidR="00845CFC" w:rsidRDefault="00845CFC">
      <w:pPr>
        <w:pStyle w:val="Akapitzlist"/>
        <w:tabs>
          <w:tab w:val="left" w:pos="360"/>
        </w:tabs>
        <w:jc w:val="both"/>
        <w:rPr>
          <w:rFonts w:cs="Calibri Light"/>
          <w:bCs/>
          <w:sz w:val="22"/>
          <w:szCs w:val="22"/>
        </w:rPr>
      </w:pPr>
    </w:p>
    <w:tbl>
      <w:tblPr>
        <w:tblW w:w="9250" w:type="dxa"/>
        <w:tblInd w:w="38" w:type="dxa"/>
        <w:tblLayout w:type="fixed"/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845CFC" w14:paraId="02D48315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6459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7F3B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Waga [%]</w:t>
            </w:r>
          </w:p>
          <w:p w14:paraId="6010A631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482A2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845CFC" w14:paraId="595C00B5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5646B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21A9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C – 100%</w:t>
            </w:r>
          </w:p>
          <w:p w14:paraId="254A1122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1CCB" w14:textId="77777777" w:rsidR="00845CFC" w:rsidRDefault="00845CFC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</w:p>
          <w:p w14:paraId="3EDD709D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 xml:space="preserve">                          Cena najniższa z badanych</w:t>
            </w:r>
          </w:p>
          <w:p w14:paraId="5035FAD8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Ilość punktów = -------------------------------- x 100</w:t>
            </w:r>
          </w:p>
          <w:p w14:paraId="41E51912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 xml:space="preserve">                          Cena badanej oferty brutto</w:t>
            </w:r>
          </w:p>
          <w:p w14:paraId="0CFF90E6" w14:textId="77777777" w:rsidR="00845CFC" w:rsidRDefault="00845CFC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</w:p>
          <w:p w14:paraId="4366745D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C – ilość punktów</w:t>
            </w:r>
          </w:p>
          <w:p w14:paraId="4C8ADF16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100 – znaczenie kryterium</w:t>
            </w:r>
          </w:p>
          <w:p w14:paraId="069D3DE4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14:paraId="39941864" w14:textId="77777777" w:rsidR="00845CFC" w:rsidRDefault="00845CFC">
      <w:pPr>
        <w:jc w:val="both"/>
        <w:rPr>
          <w:rFonts w:cs="Calibri Light"/>
          <w:bCs/>
          <w:sz w:val="22"/>
          <w:szCs w:val="22"/>
        </w:rPr>
      </w:pPr>
    </w:p>
    <w:p w14:paraId="017878BE" w14:textId="77777777" w:rsidR="00845CFC" w:rsidRDefault="00000000">
      <w:pPr>
        <w:tabs>
          <w:tab w:val="left" w:pos="360"/>
        </w:tabs>
        <w:jc w:val="both"/>
      </w:pPr>
      <w:r>
        <w:rPr>
          <w:rFonts w:cs="Calibri Light"/>
          <w:bCs/>
          <w:sz w:val="22"/>
          <w:szCs w:val="22"/>
        </w:rPr>
        <w:t>3.</w:t>
      </w:r>
      <w:r>
        <w:rPr>
          <w:rFonts w:cs="Calibri Light"/>
          <w:bCs/>
          <w:sz w:val="22"/>
          <w:szCs w:val="22"/>
        </w:rPr>
        <w:tab/>
        <w:t>Punkty będą przydzielone z dokładnością do dwóch miejsc po przecinku.</w:t>
      </w:r>
    </w:p>
    <w:p w14:paraId="05BCBE49" w14:textId="77777777" w:rsidR="00845CFC" w:rsidRDefault="00000000">
      <w:pPr>
        <w:tabs>
          <w:tab w:val="left" w:pos="360"/>
        </w:tabs>
        <w:jc w:val="both"/>
      </w:pPr>
      <w:r>
        <w:rPr>
          <w:rFonts w:cs="Calibri Light"/>
          <w:b/>
          <w:bCs/>
          <w:sz w:val="22"/>
          <w:szCs w:val="22"/>
        </w:rPr>
        <w:t>4.</w:t>
      </w:r>
      <w:r>
        <w:rPr>
          <w:rFonts w:cs="Calibri Light"/>
          <w:b/>
          <w:bCs/>
          <w:sz w:val="22"/>
          <w:szCs w:val="22"/>
        </w:rPr>
        <w:tab/>
        <w:t>Zamawiający porówna jedynie te oferty, które nie zostaną odrzucone przez zamawiającego.</w:t>
      </w:r>
    </w:p>
    <w:p w14:paraId="34DC9EE8" w14:textId="77777777" w:rsidR="00845CFC" w:rsidRDefault="00845CFC">
      <w:pPr>
        <w:tabs>
          <w:tab w:val="left" w:pos="540"/>
        </w:tabs>
        <w:jc w:val="both"/>
        <w:rPr>
          <w:rFonts w:cs="Calibri Light"/>
          <w:sz w:val="22"/>
          <w:szCs w:val="22"/>
        </w:rPr>
      </w:pPr>
    </w:p>
    <w:p w14:paraId="0EC90BF3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14 - Informacja o miejscu oraz terminie składania i otwarcia ofert</w:t>
      </w:r>
    </w:p>
    <w:p w14:paraId="51DC1F6A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04ADF533" w14:textId="77777777" w:rsidR="00845CFC" w:rsidRDefault="00000000">
      <w:pPr>
        <w:numPr>
          <w:ilvl w:val="0"/>
          <w:numId w:val="14"/>
        </w:numPr>
        <w:ind w:left="426" w:hanging="426"/>
        <w:jc w:val="both"/>
      </w:pPr>
      <w:r>
        <w:rPr>
          <w:rFonts w:cs="Calibri Light"/>
          <w:sz w:val="22"/>
          <w:szCs w:val="22"/>
        </w:rPr>
        <w:t xml:space="preserve">Ofertę należy złożyć w formie elektronicznej lub w postaci elektronicznej opatrzonej zgodnie z wyborem: </w:t>
      </w:r>
    </w:p>
    <w:p w14:paraId="20A44C7E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 xml:space="preserve">podpisem zaufanym, </w:t>
      </w:r>
    </w:p>
    <w:p w14:paraId="5A1742A2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 xml:space="preserve">podpisem osobistym, </w:t>
      </w:r>
    </w:p>
    <w:p w14:paraId="496417EB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 xml:space="preserve">podpisem kwalifikowanym, </w:t>
      </w:r>
    </w:p>
    <w:p w14:paraId="1FF66EC3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>lub przesłać jej zeskanowaną kopię (cyfrowe odwzorowanie).</w:t>
      </w:r>
    </w:p>
    <w:p w14:paraId="4C03E0E4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2.</w:t>
      </w:r>
      <w:r>
        <w:rPr>
          <w:rFonts w:cs="Calibri Light"/>
          <w:sz w:val="22"/>
          <w:szCs w:val="22"/>
        </w:rPr>
        <w:tab/>
        <w:t xml:space="preserve">Adres , na który należy przesłać ofertę: </w:t>
      </w:r>
      <w:hyperlink r:id="rId9">
        <w:r>
          <w:rPr>
            <w:rStyle w:val="czeinternetowe"/>
            <w:rFonts w:cs="Calibri Light"/>
            <w:b/>
            <w:color w:val="000000"/>
            <w:sz w:val="22"/>
            <w:szCs w:val="22"/>
          </w:rPr>
          <w:t>zam.pub.oferta@tomaszow-maz.pl</w:t>
        </w:r>
      </w:hyperlink>
      <w:r>
        <w:rPr>
          <w:rFonts w:cs="Calibri Light"/>
          <w:b/>
          <w:color w:val="000000"/>
          <w:sz w:val="22"/>
          <w:szCs w:val="22"/>
        </w:rPr>
        <w:t xml:space="preserve"> </w:t>
      </w:r>
    </w:p>
    <w:p w14:paraId="4BD7718E" w14:textId="3BD18046" w:rsidR="00845CFC" w:rsidRDefault="00000000">
      <w:pPr>
        <w:ind w:left="426" w:hanging="284"/>
        <w:jc w:val="both"/>
      </w:pPr>
      <w:r>
        <w:rPr>
          <w:rFonts w:cs="Calibri Light"/>
          <w:color w:val="000000"/>
          <w:sz w:val="22"/>
          <w:szCs w:val="22"/>
        </w:rPr>
        <w:t>3.</w:t>
      </w:r>
      <w:r>
        <w:rPr>
          <w:rFonts w:cs="Calibri Light"/>
          <w:color w:val="000000"/>
          <w:sz w:val="22"/>
          <w:szCs w:val="22"/>
        </w:rPr>
        <w:tab/>
        <w:t xml:space="preserve">Termin złożenia oferty </w:t>
      </w:r>
      <w:r>
        <w:rPr>
          <w:rFonts w:cs="Calibri Light"/>
          <w:b/>
          <w:color w:val="000000"/>
          <w:sz w:val="22"/>
          <w:szCs w:val="22"/>
        </w:rPr>
        <w:t xml:space="preserve">do </w:t>
      </w:r>
      <w:r w:rsidRPr="00BE6195">
        <w:rPr>
          <w:rFonts w:cs="Calibri Light"/>
          <w:b/>
          <w:sz w:val="22"/>
          <w:szCs w:val="22"/>
        </w:rPr>
        <w:t xml:space="preserve">dnia </w:t>
      </w:r>
      <w:r w:rsidR="00FD384A" w:rsidRPr="00BE6195">
        <w:rPr>
          <w:rFonts w:cs="Calibri Light"/>
          <w:b/>
          <w:sz w:val="22"/>
          <w:szCs w:val="22"/>
        </w:rPr>
        <w:t>2</w:t>
      </w:r>
      <w:r w:rsidR="00E74672">
        <w:rPr>
          <w:rFonts w:cs="Calibri Light"/>
          <w:b/>
          <w:sz w:val="22"/>
          <w:szCs w:val="22"/>
        </w:rPr>
        <w:t>6</w:t>
      </w:r>
      <w:r w:rsidR="00DF1449" w:rsidRPr="00BE6195">
        <w:rPr>
          <w:rFonts w:cs="Calibri Light"/>
          <w:b/>
          <w:sz w:val="22"/>
          <w:szCs w:val="22"/>
        </w:rPr>
        <w:t>.0</w:t>
      </w:r>
      <w:r w:rsidR="00E74672">
        <w:rPr>
          <w:rFonts w:cs="Calibri Light"/>
          <w:b/>
          <w:sz w:val="22"/>
          <w:szCs w:val="22"/>
        </w:rPr>
        <w:t>6</w:t>
      </w:r>
      <w:r w:rsidR="00DF1449" w:rsidRPr="00BE6195">
        <w:rPr>
          <w:rFonts w:cs="Calibri Light"/>
          <w:b/>
          <w:sz w:val="22"/>
          <w:szCs w:val="22"/>
        </w:rPr>
        <w:t>.</w:t>
      </w:r>
      <w:r w:rsidRPr="00BE6195">
        <w:rPr>
          <w:rFonts w:cs="Calibri Light"/>
          <w:b/>
          <w:sz w:val="22"/>
          <w:szCs w:val="22"/>
        </w:rPr>
        <w:t>202</w:t>
      </w:r>
      <w:r w:rsidR="004375D2" w:rsidRPr="00BE6195">
        <w:rPr>
          <w:rFonts w:cs="Calibri Light"/>
          <w:b/>
          <w:sz w:val="22"/>
          <w:szCs w:val="22"/>
        </w:rPr>
        <w:t>4</w:t>
      </w:r>
      <w:r w:rsidRPr="00BE6195">
        <w:rPr>
          <w:rFonts w:cs="Calibri Light"/>
          <w:b/>
          <w:sz w:val="22"/>
          <w:szCs w:val="22"/>
        </w:rPr>
        <w:t xml:space="preserve"> r</w:t>
      </w:r>
      <w:r>
        <w:rPr>
          <w:rFonts w:cs="Calibri Light"/>
          <w:b/>
          <w:color w:val="000000"/>
          <w:sz w:val="22"/>
          <w:szCs w:val="22"/>
        </w:rPr>
        <w:t xml:space="preserve">. do godz. 09:00 </w:t>
      </w:r>
      <w:r>
        <w:rPr>
          <w:rFonts w:cs="Calibri Light"/>
          <w:color w:val="000000"/>
          <w:sz w:val="22"/>
          <w:szCs w:val="22"/>
        </w:rPr>
        <w:t>(</w:t>
      </w:r>
      <w:r>
        <w:rPr>
          <w:rFonts w:cs="Calibri Light"/>
          <w:sz w:val="22"/>
          <w:szCs w:val="22"/>
        </w:rPr>
        <w:t xml:space="preserve">decyduje data wpływu na pocztę elektroniczną zamawiającego). </w:t>
      </w:r>
    </w:p>
    <w:p w14:paraId="16F10A55" w14:textId="272A6B97" w:rsidR="009C6BF3" w:rsidRPr="00FD384A" w:rsidRDefault="00000000" w:rsidP="00FD384A">
      <w:pPr>
        <w:ind w:left="426" w:hanging="284"/>
        <w:jc w:val="both"/>
        <w:rPr>
          <w:b/>
          <w:bCs/>
          <w:sz w:val="22"/>
          <w:szCs w:val="22"/>
        </w:rPr>
      </w:pPr>
      <w:r>
        <w:rPr>
          <w:rFonts w:cs="Calibri Light"/>
          <w:sz w:val="22"/>
          <w:szCs w:val="22"/>
        </w:rPr>
        <w:t>4.</w:t>
      </w:r>
      <w:r>
        <w:rPr>
          <w:rFonts w:cs="Calibri Light"/>
          <w:sz w:val="22"/>
          <w:szCs w:val="22"/>
        </w:rPr>
        <w:tab/>
        <w:t xml:space="preserve">Przesyłana przez wykonawcę oferta powinna być zatytułowana: Oferta dotyczy zamówienia: </w:t>
      </w:r>
      <w:r w:rsidR="00E74672">
        <w:rPr>
          <w:b/>
          <w:bCs/>
          <w:sz w:val="22"/>
          <w:szCs w:val="22"/>
        </w:rPr>
        <w:t>Budowa ogrodzenia na działce ewidencyjnej nr 450/2 ob. 8 przy ul. Grota Roweckiego</w:t>
      </w:r>
      <w:r w:rsidR="007B6CF1">
        <w:rPr>
          <w:b/>
          <w:bCs/>
          <w:sz w:val="22"/>
          <w:szCs w:val="22"/>
        </w:rPr>
        <w:t xml:space="preserve"> w Tomaszowie Mazowieckim.</w:t>
      </w:r>
    </w:p>
    <w:p w14:paraId="7128FB54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5.</w:t>
      </w:r>
      <w:r>
        <w:rPr>
          <w:rFonts w:cs="Calibri Light"/>
          <w:sz w:val="22"/>
          <w:szCs w:val="22"/>
        </w:rPr>
        <w:tab/>
        <w:t>Oferta, która złożona będzie po terminie – nie będzie przez zamawiającego rozpatrywana.</w:t>
      </w:r>
    </w:p>
    <w:p w14:paraId="4C3EADD1" w14:textId="13D298A1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6.</w:t>
      </w:r>
      <w:r>
        <w:rPr>
          <w:rFonts w:cs="Calibri Light"/>
          <w:sz w:val="22"/>
          <w:szCs w:val="22"/>
        </w:rPr>
        <w:tab/>
        <w:t xml:space="preserve">Otwarcie ofert polegające na otwarciu plików przesłanych przez wykonawców nastąpi w siedzibie zamawiającego w Wydziale Inwestycji p. 11 (budynek C), w </w:t>
      </w:r>
      <w:r w:rsidRPr="00FD384A">
        <w:rPr>
          <w:rFonts w:cs="Calibri Light"/>
          <w:sz w:val="22"/>
          <w:szCs w:val="22"/>
        </w:rPr>
        <w:t xml:space="preserve">dniu  </w:t>
      </w:r>
      <w:r w:rsidR="00FD384A" w:rsidRPr="00BE6195">
        <w:rPr>
          <w:rFonts w:cs="Calibri Light"/>
          <w:b/>
          <w:bCs/>
          <w:sz w:val="22"/>
          <w:szCs w:val="22"/>
        </w:rPr>
        <w:t>2</w:t>
      </w:r>
      <w:r w:rsidR="00E74672">
        <w:rPr>
          <w:rFonts w:cs="Calibri Light"/>
          <w:b/>
          <w:bCs/>
          <w:sz w:val="22"/>
          <w:szCs w:val="22"/>
        </w:rPr>
        <w:t>6</w:t>
      </w:r>
      <w:r w:rsidR="00DF1449" w:rsidRPr="00BE6195">
        <w:rPr>
          <w:rFonts w:cs="Calibri Light"/>
          <w:b/>
          <w:bCs/>
          <w:sz w:val="22"/>
          <w:szCs w:val="22"/>
        </w:rPr>
        <w:t>.0</w:t>
      </w:r>
      <w:r w:rsidR="00E74672">
        <w:rPr>
          <w:rFonts w:cs="Calibri Light"/>
          <w:b/>
          <w:bCs/>
          <w:sz w:val="22"/>
          <w:szCs w:val="22"/>
        </w:rPr>
        <w:t>6</w:t>
      </w:r>
      <w:r w:rsidRPr="00BE6195">
        <w:rPr>
          <w:rFonts w:cs="Calibri Light"/>
          <w:b/>
          <w:bCs/>
          <w:sz w:val="22"/>
          <w:szCs w:val="22"/>
        </w:rPr>
        <w:t>.202</w:t>
      </w:r>
      <w:r w:rsidR="004375D2" w:rsidRPr="00BE6195">
        <w:rPr>
          <w:rFonts w:cs="Calibri Light"/>
          <w:b/>
          <w:bCs/>
          <w:sz w:val="22"/>
          <w:szCs w:val="22"/>
        </w:rPr>
        <w:t>4</w:t>
      </w:r>
      <w:r w:rsidRPr="00BE6195">
        <w:rPr>
          <w:rFonts w:cs="Calibri Light"/>
          <w:b/>
          <w:bCs/>
          <w:sz w:val="22"/>
          <w:szCs w:val="22"/>
        </w:rPr>
        <w:t xml:space="preserve"> </w:t>
      </w:r>
      <w:r>
        <w:rPr>
          <w:rFonts w:cs="Calibri Light"/>
          <w:b/>
          <w:bCs/>
          <w:sz w:val="22"/>
          <w:szCs w:val="22"/>
        </w:rPr>
        <w:t xml:space="preserve">r. </w:t>
      </w:r>
      <w:r>
        <w:rPr>
          <w:rFonts w:cs="Calibri Light"/>
          <w:b/>
          <w:bCs/>
          <w:color w:val="000000"/>
          <w:sz w:val="22"/>
          <w:szCs w:val="22"/>
        </w:rPr>
        <w:t>o godz. 09:10.</w:t>
      </w:r>
    </w:p>
    <w:p w14:paraId="1B9EFEC6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lastRenderedPageBreak/>
        <w:t>7.</w:t>
      </w:r>
      <w:r>
        <w:rPr>
          <w:rFonts w:cs="Calibri Light"/>
          <w:sz w:val="22"/>
          <w:szCs w:val="22"/>
        </w:rPr>
        <w:tab/>
        <w:t>Bezpośrednio przed otwarciem ofert zamawiający poda nazwę zamówienia, kwotę, jaką zamierza przeznaczyć na sfinansowanie zamówienia, ilość założonych ofert, a następnie otworzy oferty i poda nazwy wykonawców, ceny ofert.</w:t>
      </w:r>
    </w:p>
    <w:p w14:paraId="3DA0AF39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8.</w:t>
      </w:r>
      <w:r>
        <w:rPr>
          <w:rFonts w:cs="Calibri Light"/>
          <w:sz w:val="22"/>
          <w:szCs w:val="22"/>
        </w:rPr>
        <w:tab/>
      </w:r>
      <w:r>
        <w:rPr>
          <w:rFonts w:cs="Calibri Light"/>
          <w:sz w:val="22"/>
          <w:szCs w:val="22"/>
          <w:u w:val="single"/>
        </w:rPr>
        <w:t>Nie dopuszcza się składania ofert poprzez E-PUAP. Oferta tak złożona nie zostanie rozpatrzona.</w:t>
      </w:r>
    </w:p>
    <w:p w14:paraId="586EE783" w14:textId="77777777" w:rsidR="00845CFC" w:rsidRDefault="00845CFC">
      <w:pPr>
        <w:rPr>
          <w:rFonts w:cs="Calibri Light"/>
          <w:sz w:val="22"/>
          <w:szCs w:val="22"/>
        </w:rPr>
      </w:pPr>
    </w:p>
    <w:p w14:paraId="31B46335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15 – Informacja o wniesieniu wadium</w:t>
      </w:r>
    </w:p>
    <w:p w14:paraId="704EC131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185665F2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wymaga wniesienia wadium w niniejszym postępowaniu.</w:t>
      </w:r>
    </w:p>
    <w:p w14:paraId="4591B32E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0193C362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16 – Informacja o wymaganym zabezpieczeniu należytego wykonania umowy</w:t>
      </w:r>
    </w:p>
    <w:p w14:paraId="1CBB27A6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2ECC2C1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wymaga wniesienia zabezpieczenia w niniejszym postępowaniu.</w:t>
      </w:r>
    </w:p>
    <w:p w14:paraId="5FF834F9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015284C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17 - Rozstrzygnięcie postępowania</w:t>
      </w:r>
    </w:p>
    <w:p w14:paraId="56B7BE67" w14:textId="77777777" w:rsidR="00845CFC" w:rsidRDefault="00845CFC">
      <w:pPr>
        <w:ind w:left="426" w:hanging="426"/>
        <w:jc w:val="both"/>
        <w:rPr>
          <w:rFonts w:eastAsia="Bookman Old Style" w:cs="Calibri Light"/>
          <w:sz w:val="22"/>
          <w:szCs w:val="22"/>
        </w:rPr>
      </w:pPr>
    </w:p>
    <w:p w14:paraId="62106A9B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2AD69972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Informacje, o których mowa w ust. 1 zamieszczane są na stornie internetowej zamawiającego (BIP).</w:t>
      </w:r>
    </w:p>
    <w:p w14:paraId="05C97BCA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Zamawiający zawiera umowę z wybranym wykonawcą w terminie nie krótszym niż 2 dni od dnia przesłania informacji o wyborze oferty.</w:t>
      </w:r>
    </w:p>
    <w:p w14:paraId="1D9EB1E7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Zamawiający może zawrzeć umowę niezwłocznie, jeżeli wpłynęła tylko jedna oferta.</w:t>
      </w:r>
    </w:p>
    <w:p w14:paraId="6C1BA343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Postępowanie o udzielenie zamówienia publicznego kończy się w chwilą zawarcia umowy lub unieważnienia postępowania.</w:t>
      </w:r>
    </w:p>
    <w:p w14:paraId="7B5331F4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41B05E25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18 - Unieważnienie postępowania</w:t>
      </w:r>
    </w:p>
    <w:p w14:paraId="261878B3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13DB3AE7" w14:textId="77777777" w:rsidR="00845CFC" w:rsidRDefault="00000000">
      <w:pPr>
        <w:pStyle w:val="Akapitzlist"/>
        <w:numPr>
          <w:ilvl w:val="0"/>
          <w:numId w:val="12"/>
        </w:numPr>
        <w:ind w:left="284" w:hanging="284"/>
        <w:jc w:val="both"/>
      </w:pPr>
      <w:r>
        <w:rPr>
          <w:rFonts w:cs="Calibri Light"/>
          <w:sz w:val="22"/>
          <w:szCs w:val="22"/>
        </w:rPr>
        <w:t xml:space="preserve">Zamawiający unieważnia postępowanie o udzielenie zamówienia, jeżeli: </w:t>
      </w:r>
    </w:p>
    <w:p w14:paraId="5C6F7B85" w14:textId="77777777" w:rsidR="00845CFC" w:rsidRDefault="00000000">
      <w:pPr>
        <w:pStyle w:val="Akapitzlist"/>
        <w:numPr>
          <w:ilvl w:val="0"/>
          <w:numId w:val="13"/>
        </w:numPr>
        <w:tabs>
          <w:tab w:val="left" w:pos="360"/>
        </w:tabs>
        <w:ind w:hanging="91"/>
        <w:jc w:val="both"/>
      </w:pPr>
      <w:r>
        <w:rPr>
          <w:rFonts w:cs="Calibri Light"/>
          <w:sz w:val="22"/>
          <w:szCs w:val="22"/>
        </w:rPr>
        <w:t>nie złożono żadnej ważnej oferty,</w:t>
      </w:r>
    </w:p>
    <w:p w14:paraId="3BE281B9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cena najkorzystniejszej oferty lub oferta z najniższą ceną przewyższa kwotę, którą zamawiający zamierza przeznaczyć na sfinansowanie zamówienia chyba, że zamawiający może zwiększyć tę kwotę do ceny najkorzystniejszej oferty,</w:t>
      </w:r>
    </w:p>
    <w:p w14:paraId="7B9758F7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wystąpiła zmiana okoliczności powodująca, że prowadzenie postępowania lub wykonanie zamówienia nie leży w interesie publicznym lub interesie zamawiającego,</w:t>
      </w:r>
    </w:p>
    <w:p w14:paraId="783CF5DC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postępowanie obarczone jest wadą uniemożliwiającą zawarcie umowy w sprawie zamówienia publicznego,</w:t>
      </w:r>
    </w:p>
    <w:p w14:paraId="55B0FC1F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wykonawca nie wniósł wymaganego zabezpieczenia należytego wykonania umowy lub uchylił się od zawarcia umowy.</w:t>
      </w:r>
    </w:p>
    <w:p w14:paraId="01C50D34" w14:textId="77777777" w:rsidR="00845CFC" w:rsidRDefault="00000000">
      <w:pPr>
        <w:pStyle w:val="Akapitzlist"/>
        <w:numPr>
          <w:ilvl w:val="0"/>
          <w:numId w:val="12"/>
        </w:numPr>
        <w:tabs>
          <w:tab w:val="left" w:pos="360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7F98327E" w14:textId="77777777" w:rsidR="00845CFC" w:rsidRDefault="00000000">
      <w:pPr>
        <w:pStyle w:val="Akapitzlist"/>
        <w:numPr>
          <w:ilvl w:val="0"/>
          <w:numId w:val="12"/>
        </w:numPr>
        <w:tabs>
          <w:tab w:val="left" w:pos="360"/>
        </w:tabs>
        <w:ind w:left="284" w:hanging="284"/>
        <w:jc w:val="both"/>
      </w:pPr>
      <w:r>
        <w:rPr>
          <w:rFonts w:cs="Calibri Light"/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0CD60B3B" w14:textId="77777777" w:rsidR="00845CFC" w:rsidRDefault="00000000">
      <w:pPr>
        <w:pStyle w:val="Akapitzlist"/>
        <w:numPr>
          <w:ilvl w:val="0"/>
          <w:numId w:val="12"/>
        </w:numPr>
        <w:tabs>
          <w:tab w:val="left" w:pos="360"/>
        </w:tabs>
        <w:ind w:left="284" w:hanging="284"/>
        <w:jc w:val="both"/>
      </w:pPr>
      <w:r>
        <w:rPr>
          <w:rFonts w:cs="Calibri Light"/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0A799FCB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6F3DB8D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19 - Informacja o możliwości wniesienia do zamawiającego środka ochrony prawnej</w:t>
      </w:r>
    </w:p>
    <w:p w14:paraId="043AA1E5" w14:textId="77777777" w:rsidR="00845CFC" w:rsidRDefault="00845CFC">
      <w:pPr>
        <w:tabs>
          <w:tab w:val="left" w:pos="360"/>
        </w:tabs>
        <w:jc w:val="both"/>
        <w:rPr>
          <w:rFonts w:cs="Calibri Light"/>
          <w:b/>
          <w:sz w:val="22"/>
          <w:szCs w:val="22"/>
        </w:rPr>
      </w:pPr>
    </w:p>
    <w:p w14:paraId="5861706F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2D232C8A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Sprzeciw przysługuje wyłącznie wykonawcy, który wykaże, że ma lub miał interes </w:t>
      </w:r>
      <w:r>
        <w:rPr>
          <w:rFonts w:cs="Calibri Light"/>
          <w:sz w:val="22"/>
          <w:szCs w:val="22"/>
        </w:rPr>
        <w:br/>
        <w:t>w uzyskaniu zamówienia.</w:t>
      </w:r>
    </w:p>
    <w:p w14:paraId="39707849" w14:textId="345CF754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Sprzeciw powinien wskazywać czynność zamawiającego, której zarzuca się niezgodność z Regulaminem Udzielania Zamówień Publicznych tut. Urzędu, obowiązującymi przepisami prawa </w:t>
      </w:r>
      <w:r>
        <w:rPr>
          <w:rFonts w:cs="Calibri Light"/>
          <w:sz w:val="22"/>
          <w:szCs w:val="22"/>
        </w:rPr>
        <w:lastRenderedPageBreak/>
        <w:t>lub czynność zaniechaną, zawierać zwięzłe przedstawienie zarzutów, określać żądanie oraz wskazywać okoliczności faktyczne i prawne uzasadniające jego wniesienie.</w:t>
      </w:r>
    </w:p>
    <w:p w14:paraId="2AC34D4E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21797970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Po upływie terminu, o którym mowa w ust. 4 zamawiający może rozpoznać sprzeciw lub pozostawić bez rozpoznania.</w:t>
      </w:r>
    </w:p>
    <w:p w14:paraId="4C3477D5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13E5FE6C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95E391E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20 - Postanowienia umowne/wzór umowy</w:t>
      </w:r>
    </w:p>
    <w:p w14:paraId="2EC22378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68D777E6" w14:textId="77777777" w:rsidR="00845CFC" w:rsidRDefault="00000000">
      <w:pPr>
        <w:pStyle w:val="Akapitzlist"/>
        <w:numPr>
          <w:ilvl w:val="2"/>
          <w:numId w:val="10"/>
        </w:numPr>
        <w:tabs>
          <w:tab w:val="left" w:pos="0"/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Wszelkie postanowienia umowne zawarte są we </w:t>
      </w:r>
      <w:r>
        <w:rPr>
          <w:rFonts w:cs="Calibri Light"/>
          <w:i/>
          <w:sz w:val="22"/>
          <w:szCs w:val="22"/>
        </w:rPr>
        <w:t>Wzorze umowy - załączniku nr 2 do zapytania</w:t>
      </w:r>
      <w:r>
        <w:rPr>
          <w:rFonts w:cs="Calibri Light"/>
          <w:sz w:val="22"/>
          <w:szCs w:val="22"/>
        </w:rPr>
        <w:t>.</w:t>
      </w:r>
    </w:p>
    <w:p w14:paraId="2D1FB36F" w14:textId="77777777" w:rsidR="00845CFC" w:rsidRDefault="00000000">
      <w:pPr>
        <w:pStyle w:val="Akapitzlist"/>
        <w:numPr>
          <w:ilvl w:val="2"/>
          <w:numId w:val="10"/>
        </w:numPr>
        <w:tabs>
          <w:tab w:val="left" w:pos="0"/>
          <w:tab w:val="left" w:pos="284"/>
        </w:tabs>
        <w:ind w:hanging="2160"/>
        <w:jc w:val="both"/>
      </w:pPr>
      <w:r>
        <w:rPr>
          <w:rFonts w:cs="Calibri Light"/>
          <w:sz w:val="22"/>
          <w:szCs w:val="22"/>
        </w:rPr>
        <w:t>W sprawach nieuregulowanych mają zastosowanie przepisy Kodeksu cywilnego.</w:t>
      </w:r>
    </w:p>
    <w:p w14:paraId="34336CFC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33E8DA36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21 – Klauzula RODO art. 13</w:t>
      </w:r>
    </w:p>
    <w:p w14:paraId="07081B38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D08DF66" w14:textId="77777777" w:rsidR="00845CFC" w:rsidRDefault="00000000">
      <w:pPr>
        <w:ind w:left="142"/>
        <w:jc w:val="both"/>
      </w:pPr>
      <w:r>
        <w:rPr>
          <w:rFonts w:cs="Calibri Light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86F44C4" w14:textId="77777777" w:rsidR="00845CFC" w:rsidRDefault="00000000">
      <w:pPr>
        <w:pStyle w:val="Akapitzlist"/>
        <w:widowControl w:val="0"/>
        <w:numPr>
          <w:ilvl w:val="0"/>
          <w:numId w:val="24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 xml:space="preserve">administratorem Pani/Pana danych osobowych jest Gmina - Miasto Tomaszów Mazowiecki, w imieniu której działa Prezydent Miasta Tomaszowa Mazowieckiego, ul. POW 10/16, 97-200 Tomaszów </w:t>
      </w:r>
      <w:proofErr w:type="spellStart"/>
      <w:r>
        <w:rPr>
          <w:rFonts w:cs="Calibri Light"/>
          <w:sz w:val="22"/>
          <w:szCs w:val="22"/>
        </w:rPr>
        <w:t>Maz</w:t>
      </w:r>
      <w:proofErr w:type="spellEnd"/>
      <w:r>
        <w:rPr>
          <w:rFonts w:cs="Calibri Light"/>
          <w:sz w:val="22"/>
          <w:szCs w:val="22"/>
        </w:rPr>
        <w:t xml:space="preserve">., </w:t>
      </w:r>
      <w:r>
        <w:rPr>
          <w:rFonts w:cs="Calibri Light"/>
          <w:bCs/>
          <w:sz w:val="22"/>
          <w:szCs w:val="22"/>
        </w:rPr>
        <w:t>NIP 773-16-56-546, REGON 590648310,</w:t>
      </w:r>
    </w:p>
    <w:p w14:paraId="1FADDE95" w14:textId="77777777" w:rsidR="00845CFC" w:rsidRDefault="00000000">
      <w:pPr>
        <w:pStyle w:val="Akapitzlist"/>
        <w:widowControl w:val="0"/>
        <w:numPr>
          <w:ilvl w:val="0"/>
          <w:numId w:val="25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 xml:space="preserve">inspektorem ochrony danych osobowych jest osoba wskazana przez Prezydenta miasta, </w:t>
      </w:r>
    </w:p>
    <w:p w14:paraId="6C40C9A0" w14:textId="77777777" w:rsidR="00845CFC" w:rsidRDefault="00000000">
      <w:pPr>
        <w:pStyle w:val="Akapitzlist"/>
        <w:widowControl w:val="0"/>
        <w:numPr>
          <w:ilvl w:val="0"/>
          <w:numId w:val="26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Pani/Pana dane osobowe przetwarzane będą na podstawie art. 6 ust. 1 lit. c</w:t>
      </w:r>
      <w:r>
        <w:rPr>
          <w:rFonts w:cs="Calibri Light"/>
          <w:i/>
          <w:sz w:val="22"/>
          <w:szCs w:val="22"/>
        </w:rPr>
        <w:t xml:space="preserve"> </w:t>
      </w:r>
      <w:r>
        <w:rPr>
          <w:rFonts w:cs="Calibri Light"/>
          <w:sz w:val="22"/>
          <w:szCs w:val="22"/>
        </w:rPr>
        <w:t>RODO w celu związanym z przedmiotowym postępowaniem o udzielenie zamówienia publicznego.</w:t>
      </w:r>
    </w:p>
    <w:p w14:paraId="0C83F49E" w14:textId="77777777" w:rsidR="00845CFC" w:rsidRDefault="00000000">
      <w:pPr>
        <w:pStyle w:val="Akapitzlist"/>
        <w:widowControl w:val="0"/>
        <w:numPr>
          <w:ilvl w:val="0"/>
          <w:numId w:val="27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odbiorcami Pani/Pana danych osobowych będą osoby lub podmioty, którym udostępniona zostanie dokumentacja postępowania,</w:t>
      </w:r>
    </w:p>
    <w:p w14:paraId="3D4BFDAE" w14:textId="77777777" w:rsidR="00845CFC" w:rsidRDefault="00000000">
      <w:pPr>
        <w:pStyle w:val="Akapitzlist"/>
        <w:widowControl w:val="0"/>
        <w:numPr>
          <w:ilvl w:val="0"/>
          <w:numId w:val="28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14:paraId="274FE377" w14:textId="77777777" w:rsidR="00845CFC" w:rsidRDefault="00000000">
      <w:pPr>
        <w:pStyle w:val="Akapitzlist"/>
        <w:widowControl w:val="0"/>
        <w:numPr>
          <w:ilvl w:val="0"/>
          <w:numId w:val="29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;  </w:t>
      </w:r>
    </w:p>
    <w:p w14:paraId="3ED60B3F" w14:textId="77777777" w:rsidR="00845CFC" w:rsidRDefault="00000000">
      <w:pPr>
        <w:pStyle w:val="Akapitzlist"/>
        <w:widowControl w:val="0"/>
        <w:numPr>
          <w:ilvl w:val="0"/>
          <w:numId w:val="30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w odniesieniu do Pani/Pana danych osobowych decyzje nie będą podejmowane w sposób zautomatyzowany, stosowanie do art. 22 RODO;</w:t>
      </w:r>
    </w:p>
    <w:p w14:paraId="347A4083" w14:textId="77777777" w:rsidR="00845CFC" w:rsidRDefault="00000000">
      <w:pPr>
        <w:pStyle w:val="Akapitzlist"/>
        <w:widowControl w:val="0"/>
        <w:numPr>
          <w:ilvl w:val="0"/>
          <w:numId w:val="31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posiada Pani/Pan:</w:t>
      </w:r>
    </w:p>
    <w:p w14:paraId="5109A626" w14:textId="77777777" w:rsidR="00845CFC" w:rsidRDefault="00000000">
      <w:pPr>
        <w:pStyle w:val="Akapitzlist"/>
        <w:numPr>
          <w:ilvl w:val="0"/>
          <w:numId w:val="32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na podstawie art. 15 RODO prawo dostępu do danych osobowych Pani/Pana dotyczących;</w:t>
      </w:r>
    </w:p>
    <w:p w14:paraId="7A37E15C" w14:textId="77777777" w:rsidR="00845CFC" w:rsidRDefault="00000000">
      <w:pPr>
        <w:pStyle w:val="Akapitzlist"/>
        <w:numPr>
          <w:ilvl w:val="0"/>
          <w:numId w:val="33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 xml:space="preserve">na podstawie art. 16 RODO prawo do sprostowania Pani/Pana danych osobowych </w:t>
      </w:r>
      <w:r>
        <w:rPr>
          <w:rFonts w:cs="Calibri Light"/>
          <w:b/>
          <w:sz w:val="22"/>
          <w:szCs w:val="22"/>
          <w:vertAlign w:val="superscript"/>
        </w:rPr>
        <w:t>**</w:t>
      </w:r>
      <w:r>
        <w:rPr>
          <w:rFonts w:cs="Calibri Light"/>
          <w:sz w:val="22"/>
          <w:szCs w:val="22"/>
        </w:rPr>
        <w:t>;</w:t>
      </w:r>
    </w:p>
    <w:p w14:paraId="4CCD734B" w14:textId="77777777" w:rsidR="00845CFC" w:rsidRDefault="00000000">
      <w:pPr>
        <w:pStyle w:val="Akapitzlist"/>
        <w:numPr>
          <w:ilvl w:val="0"/>
          <w:numId w:val="34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00CCDB3E" w14:textId="77777777" w:rsidR="00845CFC" w:rsidRDefault="00000000">
      <w:pPr>
        <w:pStyle w:val="Akapitzlist"/>
        <w:numPr>
          <w:ilvl w:val="0"/>
          <w:numId w:val="35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E038894" w14:textId="77777777" w:rsidR="00845CFC" w:rsidRDefault="00000000">
      <w:pPr>
        <w:pStyle w:val="Akapitzlist"/>
        <w:numPr>
          <w:ilvl w:val="0"/>
          <w:numId w:val="36"/>
        </w:numPr>
        <w:spacing w:after="0"/>
        <w:ind w:left="426" w:hanging="540"/>
        <w:jc w:val="both"/>
      </w:pPr>
      <w:r>
        <w:rPr>
          <w:rFonts w:cs="Calibri Light"/>
          <w:sz w:val="22"/>
          <w:szCs w:val="22"/>
        </w:rPr>
        <w:t>nie przysługuje Pani/Panu:</w:t>
      </w:r>
    </w:p>
    <w:p w14:paraId="789B724D" w14:textId="77777777" w:rsidR="00845CFC" w:rsidRDefault="00000000">
      <w:pPr>
        <w:pStyle w:val="Akapitzlist"/>
        <w:numPr>
          <w:ilvl w:val="0"/>
          <w:numId w:val="37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w związku z art. 17 ust. 3 lit. b, d lub e RODO prawo do usunięcia danych osobowych;</w:t>
      </w:r>
    </w:p>
    <w:p w14:paraId="7E7CE5C9" w14:textId="77777777" w:rsidR="00845CFC" w:rsidRDefault="00000000">
      <w:pPr>
        <w:pStyle w:val="Akapitzlist"/>
        <w:numPr>
          <w:ilvl w:val="0"/>
          <w:numId w:val="38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prawo do przenoszenia danych osobowych, o którym mowa w art. 20 RODO;</w:t>
      </w:r>
    </w:p>
    <w:p w14:paraId="18884CED" w14:textId="77777777" w:rsidR="00845CFC" w:rsidRDefault="00000000">
      <w:pPr>
        <w:pStyle w:val="Akapitzlist"/>
        <w:numPr>
          <w:ilvl w:val="0"/>
          <w:numId w:val="39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FFBF225" w14:textId="77777777" w:rsidR="00845CFC" w:rsidRDefault="00000000">
      <w:pPr>
        <w:jc w:val="both"/>
      </w:pPr>
      <w:r>
        <w:rPr>
          <w:rFonts w:cs="Calibri Light"/>
        </w:rPr>
        <w:t>______________________</w:t>
      </w:r>
    </w:p>
    <w:p w14:paraId="3F854B4F" w14:textId="77777777" w:rsidR="00845CFC" w:rsidRDefault="00000000">
      <w:pPr>
        <w:ind w:left="426"/>
        <w:jc w:val="both"/>
      </w:pPr>
      <w:r>
        <w:rPr>
          <w:rFonts w:cs="Calibri Light"/>
          <w:b/>
          <w:i/>
          <w:sz w:val="16"/>
          <w:szCs w:val="16"/>
          <w:vertAlign w:val="superscript"/>
        </w:rPr>
        <w:t>*</w:t>
      </w:r>
      <w:r>
        <w:rPr>
          <w:rFonts w:cs="Calibri Light"/>
          <w:b/>
          <w:i/>
          <w:sz w:val="16"/>
          <w:szCs w:val="16"/>
        </w:rPr>
        <w:t xml:space="preserve"> Wyjaśnienie:</w:t>
      </w:r>
      <w:r>
        <w:rPr>
          <w:rFonts w:cs="Calibri Light"/>
          <w:i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77A6F5AE" w14:textId="77777777" w:rsidR="00845CFC" w:rsidRDefault="00000000">
      <w:pPr>
        <w:pStyle w:val="Akapitzlist"/>
        <w:ind w:left="426"/>
        <w:jc w:val="both"/>
      </w:pPr>
      <w:r>
        <w:rPr>
          <w:rFonts w:cs="Calibri Light"/>
          <w:b/>
          <w:i/>
          <w:sz w:val="16"/>
          <w:szCs w:val="16"/>
          <w:vertAlign w:val="superscript"/>
        </w:rPr>
        <w:lastRenderedPageBreak/>
        <w:t xml:space="preserve">** </w:t>
      </w:r>
      <w:r>
        <w:rPr>
          <w:rFonts w:cs="Calibri Light"/>
          <w:b/>
          <w:i/>
          <w:sz w:val="16"/>
          <w:szCs w:val="16"/>
        </w:rPr>
        <w:t>Wyjaśnienie:</w:t>
      </w:r>
      <w:r>
        <w:rPr>
          <w:rFonts w:cs="Calibri Light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cs="Calibri Light"/>
          <w:i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cs="Calibri Light"/>
          <w:i/>
          <w:sz w:val="16"/>
          <w:szCs w:val="16"/>
        </w:rPr>
        <w:t>Pzp</w:t>
      </w:r>
      <w:proofErr w:type="spellEnd"/>
      <w:r>
        <w:rPr>
          <w:rFonts w:cs="Calibri Light"/>
          <w:i/>
          <w:sz w:val="16"/>
          <w:szCs w:val="16"/>
        </w:rPr>
        <w:t xml:space="preserve"> oraz nie może naruszać integralności protokołu oraz jego załączników.</w:t>
      </w:r>
    </w:p>
    <w:p w14:paraId="5B2C0833" w14:textId="77777777" w:rsidR="00845CFC" w:rsidRDefault="00000000">
      <w:pPr>
        <w:ind w:left="426"/>
        <w:jc w:val="both"/>
      </w:pPr>
      <w:r>
        <w:rPr>
          <w:rFonts w:cs="Calibri Light"/>
          <w:b/>
          <w:i/>
          <w:sz w:val="16"/>
          <w:szCs w:val="16"/>
          <w:vertAlign w:val="superscript"/>
        </w:rPr>
        <w:t xml:space="preserve">*** </w:t>
      </w:r>
      <w:r>
        <w:rPr>
          <w:rFonts w:cs="Calibri Light"/>
          <w:b/>
          <w:i/>
          <w:sz w:val="16"/>
          <w:szCs w:val="16"/>
        </w:rPr>
        <w:t>Wyjaśnienie:</w:t>
      </w:r>
      <w:r>
        <w:rPr>
          <w:rFonts w:cs="Calibri Light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p w14:paraId="43436D43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0CC369ED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3FC3609F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22 – Załączniki do ogłoszenia</w:t>
      </w:r>
    </w:p>
    <w:p w14:paraId="455E7E17" w14:textId="77777777" w:rsidR="00845CFC" w:rsidRDefault="00845CFC">
      <w:pPr>
        <w:ind w:left="-1620"/>
        <w:jc w:val="both"/>
        <w:rPr>
          <w:rFonts w:cs="Calibri Light"/>
          <w:sz w:val="22"/>
          <w:szCs w:val="22"/>
        </w:rPr>
      </w:pPr>
    </w:p>
    <w:p w14:paraId="531D5091" w14:textId="77777777" w:rsidR="00FD384A" w:rsidRPr="00FD384A" w:rsidRDefault="00000000" w:rsidP="00FD384A">
      <w:pPr>
        <w:pStyle w:val="Akapitzlist"/>
        <w:numPr>
          <w:ilvl w:val="0"/>
          <w:numId w:val="4"/>
        </w:numPr>
        <w:jc w:val="both"/>
      </w:pPr>
      <w:r>
        <w:rPr>
          <w:rFonts w:cs="Calibri Light"/>
          <w:sz w:val="22"/>
          <w:szCs w:val="22"/>
        </w:rPr>
        <w:t>Formularz ofertowy - zał. nr 1.</w:t>
      </w:r>
    </w:p>
    <w:p w14:paraId="7C0DC2E8" w14:textId="77777777" w:rsidR="00FD384A" w:rsidRPr="00FD384A" w:rsidRDefault="00000000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sz w:val="22"/>
          <w:szCs w:val="22"/>
        </w:rPr>
        <w:t xml:space="preserve">Wzór umowy – zał. </w:t>
      </w:r>
      <w:r w:rsidR="00BC2CE7" w:rsidRPr="00FD384A">
        <w:rPr>
          <w:rFonts w:cs="Calibri Light"/>
          <w:sz w:val="22"/>
          <w:szCs w:val="22"/>
        </w:rPr>
        <w:t>n</w:t>
      </w:r>
      <w:r w:rsidRPr="00FD384A">
        <w:rPr>
          <w:rFonts w:cs="Calibri Light"/>
          <w:sz w:val="22"/>
          <w:szCs w:val="22"/>
        </w:rPr>
        <w:t>r 2.</w:t>
      </w:r>
    </w:p>
    <w:p w14:paraId="2F589679" w14:textId="77777777" w:rsidR="00FD384A" w:rsidRPr="00FD384A" w:rsidRDefault="00BC2CE7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sz w:val="22"/>
          <w:szCs w:val="22"/>
        </w:rPr>
        <w:t>Wykaz robót drogowych- zał. nr 3</w:t>
      </w:r>
    </w:p>
    <w:p w14:paraId="62EEB4F9" w14:textId="77777777" w:rsidR="00FD384A" w:rsidRPr="00FD384A" w:rsidRDefault="00000000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sz w:val="22"/>
          <w:szCs w:val="22"/>
        </w:rPr>
        <w:t>Kosztorys nakładczy</w:t>
      </w:r>
    </w:p>
    <w:p w14:paraId="61B0BA0A" w14:textId="77751D37" w:rsidR="00845CFC" w:rsidRPr="00854ACB" w:rsidRDefault="00000000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color w:val="000000"/>
          <w:sz w:val="22"/>
          <w:szCs w:val="22"/>
        </w:rPr>
        <w:t>Specyfikacja techniczna wykonania i odbioru robót</w:t>
      </w:r>
    </w:p>
    <w:p w14:paraId="5423AF9B" w14:textId="55A1935D" w:rsidR="00854ACB" w:rsidRPr="00FD384A" w:rsidRDefault="00854ACB" w:rsidP="00FD384A">
      <w:pPr>
        <w:pStyle w:val="Akapitzlist"/>
        <w:numPr>
          <w:ilvl w:val="0"/>
          <w:numId w:val="4"/>
        </w:numPr>
        <w:jc w:val="both"/>
      </w:pPr>
      <w:r>
        <w:rPr>
          <w:rFonts w:cs="Calibri Light"/>
          <w:color w:val="000000"/>
          <w:sz w:val="22"/>
          <w:szCs w:val="22"/>
        </w:rPr>
        <w:t>Mapa poglądowa trasy ogrodzenia</w:t>
      </w:r>
    </w:p>
    <w:p w14:paraId="53DE0AF1" w14:textId="77777777" w:rsidR="00845CFC" w:rsidRDefault="00845CFC">
      <w:pPr>
        <w:widowControl w:val="0"/>
        <w:tabs>
          <w:tab w:val="left" w:pos="851"/>
          <w:tab w:val="left" w:pos="993"/>
        </w:tabs>
        <w:ind w:left="360"/>
        <w:jc w:val="both"/>
        <w:rPr>
          <w:color w:val="000000"/>
        </w:rPr>
      </w:pPr>
    </w:p>
    <w:p w14:paraId="08569C51" w14:textId="77777777" w:rsidR="00845CFC" w:rsidRDefault="00845CFC">
      <w:pPr>
        <w:widowControl w:val="0"/>
        <w:tabs>
          <w:tab w:val="left" w:pos="851"/>
          <w:tab w:val="left" w:pos="993"/>
        </w:tabs>
        <w:jc w:val="both"/>
        <w:rPr>
          <w:color w:val="000000"/>
        </w:rPr>
      </w:pPr>
    </w:p>
    <w:p w14:paraId="7DB77DF4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0367F221" w14:textId="77777777" w:rsidR="00845CFC" w:rsidRDefault="00000000">
      <w:pPr>
        <w:jc w:val="right"/>
        <w:rPr>
          <w:rFonts w:cs="Calibri Light"/>
          <w:b/>
          <w:sz w:val="22"/>
          <w:szCs w:val="22"/>
        </w:rPr>
      </w:pPr>
      <w:r>
        <w:rPr>
          <w:rFonts w:cs="Calibri Light"/>
          <w:b/>
          <w:sz w:val="22"/>
          <w:szCs w:val="22"/>
        </w:rPr>
        <w:t>ZATWIERDZAM:</w:t>
      </w:r>
    </w:p>
    <w:p w14:paraId="17277081" w14:textId="77777777" w:rsidR="00854ACB" w:rsidRPr="00854ACB" w:rsidRDefault="00854ACB" w:rsidP="00854ACB">
      <w:pPr>
        <w:suppressAutoHyphens w:val="0"/>
        <w:jc w:val="right"/>
        <w:rPr>
          <w:b/>
          <w:sz w:val="22"/>
          <w:szCs w:val="22"/>
          <w:u w:val="single"/>
        </w:rPr>
      </w:pPr>
      <w:r w:rsidRPr="00854ACB">
        <w:rPr>
          <w:b/>
          <w:sz w:val="22"/>
          <w:szCs w:val="22"/>
        </w:rPr>
        <w:t>Tomasz Jurek – Zastępca Prezydenta Miasta Tomaszowa Maz.</w:t>
      </w:r>
    </w:p>
    <w:p w14:paraId="2260C18C" w14:textId="77777777" w:rsidR="00854ACB" w:rsidRDefault="00854ACB">
      <w:pPr>
        <w:jc w:val="right"/>
      </w:pPr>
    </w:p>
    <w:p w14:paraId="45C09276" w14:textId="77777777" w:rsidR="00845CFC" w:rsidRDefault="00845CFC">
      <w:pPr>
        <w:jc w:val="center"/>
      </w:pPr>
    </w:p>
    <w:sectPr w:rsidR="00845CFC">
      <w:footerReference w:type="default" r:id="rId10"/>
      <w:pgSz w:w="11906" w:h="16838"/>
      <w:pgMar w:top="1134" w:right="1417" w:bottom="993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9ABB2" w14:textId="77777777" w:rsidR="002433EB" w:rsidRDefault="002433EB">
      <w:r>
        <w:separator/>
      </w:r>
    </w:p>
  </w:endnote>
  <w:endnote w:type="continuationSeparator" w:id="0">
    <w:p w14:paraId="5CE0FA97" w14:textId="77777777" w:rsidR="002433EB" w:rsidRDefault="00243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StarSymbol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042CC" w14:textId="77777777" w:rsidR="00845CFC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10" behindDoc="1" locked="0" layoutInCell="0" allowOverlap="1" wp14:anchorId="5610DA91" wp14:editId="5F9DDAD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68910" cy="17462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812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5E08494" w14:textId="77777777" w:rsidR="00845CFC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9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610DA91" id="Ramka1" o:spid="_x0000_s1026" style="position:absolute;margin-left:-37.9pt;margin-top:.05pt;width:13.3pt;height:13.75pt;z-index:-50331647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NZlxQEAAPADAAAOAAAAZHJzL2Uyb0RvYy54bWysU9tu2zAMfR+wfxD0vjjOgC4I4hRFiw4D&#10;hq1Ytw+QZSkWIIkCpcbO34+SHWeXpw57kWmK55A8pPa3o7PspDAa8A2vV2vOlJfQGX9s+I/vj++2&#10;nMUkfCcseNXws4r89vD2zX4IO7WBHmynkBGJj7shNLxPKeyqKspeORFXEJSnSw3oRKJfPFYdioHY&#10;na026/VNNQB2AUGqGMn7MF3yQ+HXWsn0VeuoErMNp9pSObGcbT6rw17sjihCb+RchviHKpwwnpIu&#10;VA8iCfaC5i8qZyRCBJ1WElwFWhupSg/UTb3+o5vnXgRVeiFxYlhkiv+PVn45PYcnJBmGEHeRzNzF&#10;qNHlL9XHxiLWeRFLjYlJctY323pDkkq6qj+8326LmNUVHDCmjwocy0bDkWZRJBKnzzFRQgq9hORc&#10;Hh6NtWUe1rMh5/vNTeHWE+paZ7HS2aocZ/03pZnpSrnZESUe23uLbJo2rSMVe5l5ISNADtSU9pXY&#10;GZLRqizZK/ELqOQHnxa8Mx4wb+XU59RdbjSN7ThPqYXu/ITMfvK0CHmpLwZejHY2ig7h7iWRtkXy&#10;zDTB5wy0VmUS8xPIe/vrf4m6PtTDTwAAAP//AwBQSwMEFAAGAAgAAAAhAP/f1/rWAAAAAwEAAA8A&#10;AABkcnMvZG93bnJldi54bWxMjzFPwzAQhXck/oN1SGzUbocYQpwKIbpDYeh4ja+xS2xHsduGf891&#10;gun07p3e+65Zz2EQZ5qyT9HAcqFAUOyS9bE38PW5eXgEkQtGi0OKZOCHMqzb25sGa5su8YPO29IL&#10;Dom5RgOulLGWMneOAuZFGimyd0hTwMJy6qWd8MLhYZArpSoZ0EducDjSq6Pue3sKBqT3R70LS/WG&#10;m/ndPWntldfG3N/NL88gCs3l7xiu+IwOLTPt0ynaLAYD/Ei5bgV7q6oCseepK5BtI/+zt78AAAD/&#10;/wMAUEsBAi0AFAAGAAgAAAAhALaDOJL+AAAA4QEAABMAAAAAAAAAAAAAAAAAAAAAAFtDb250ZW50&#10;X1R5cGVzXS54bWxQSwECLQAUAAYACAAAACEAOP0h/9YAAACUAQAACwAAAAAAAAAAAAAAAAAvAQAA&#10;X3JlbHMvLnJlbHNQSwECLQAUAAYACAAAACEACCTWZcUBAADwAwAADgAAAAAAAAAAAAAAAAAuAgAA&#10;ZHJzL2Uyb0RvYy54bWxQSwECLQAUAAYACAAAACEA/9/X+tYAAAADAQAADwAAAAAAAAAAAAAAAAAf&#10;BAAAZHJzL2Rvd25yZXYueG1sUEsFBgAAAAAEAAQA8wAAACIFAAAAAA==&#10;" o:allowincell="f" filled="f" stroked="f" strokeweight="0">
              <v:textbox style="mso-fit-shape-to-text:t" inset="0,0,0,0">
                <w:txbxContent>
                  <w:p w14:paraId="45E08494" w14:textId="77777777" w:rsidR="00845CFC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9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BB3895" w14:textId="77777777" w:rsidR="002433EB" w:rsidRDefault="002433EB">
      <w:r>
        <w:separator/>
      </w:r>
    </w:p>
  </w:footnote>
  <w:footnote w:type="continuationSeparator" w:id="0">
    <w:p w14:paraId="1356BADF" w14:textId="77777777" w:rsidR="002433EB" w:rsidRDefault="00243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A29F7"/>
    <w:multiLevelType w:val="multilevel"/>
    <w:tmpl w:val="5E789CE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636B4F"/>
    <w:multiLevelType w:val="multilevel"/>
    <w:tmpl w:val="EE7A615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352468"/>
    <w:multiLevelType w:val="multilevel"/>
    <w:tmpl w:val="D7BCD29A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" w15:restartNumberingAfterBreak="0">
    <w:nsid w:val="2D0E25E5"/>
    <w:multiLevelType w:val="multilevel"/>
    <w:tmpl w:val="F8E61A1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30FF6BE0"/>
    <w:multiLevelType w:val="multilevel"/>
    <w:tmpl w:val="861EA5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15E2218"/>
    <w:multiLevelType w:val="multilevel"/>
    <w:tmpl w:val="6F8CB7E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Calibri Ligh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" w15:restartNumberingAfterBreak="0">
    <w:nsid w:val="32C3290B"/>
    <w:multiLevelType w:val="multilevel"/>
    <w:tmpl w:val="8F507E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6144C20"/>
    <w:multiLevelType w:val="multilevel"/>
    <w:tmpl w:val="6DC6DA4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FD2EBF"/>
    <w:multiLevelType w:val="multilevel"/>
    <w:tmpl w:val="04963CA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6D6C2C"/>
    <w:multiLevelType w:val="hybridMultilevel"/>
    <w:tmpl w:val="45BEEEB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80813DB"/>
    <w:multiLevelType w:val="multilevel"/>
    <w:tmpl w:val="FD58B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1" w15:restartNumberingAfterBreak="0">
    <w:nsid w:val="4DE21AC9"/>
    <w:multiLevelType w:val="multilevel"/>
    <w:tmpl w:val="95E87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/>
        <w:u w:val="non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Calibri Ligh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8003E8"/>
    <w:multiLevelType w:val="multilevel"/>
    <w:tmpl w:val="38961D4E"/>
    <w:lvl w:ilvl="0">
      <w:start w:val="1"/>
      <w:numFmt w:val="decimal"/>
      <w:lvlText w:val="%1)"/>
      <w:lvlJc w:val="left"/>
      <w:pPr>
        <w:tabs>
          <w:tab w:val="num" w:pos="0"/>
        </w:tabs>
        <w:ind w:left="578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13" w15:restartNumberingAfterBreak="0">
    <w:nsid w:val="57AF2B85"/>
    <w:multiLevelType w:val="multilevel"/>
    <w:tmpl w:val="6E1CC8F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956B6F"/>
    <w:multiLevelType w:val="multilevel"/>
    <w:tmpl w:val="7B7E3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268081D"/>
    <w:multiLevelType w:val="multilevel"/>
    <w:tmpl w:val="FFF4D7E6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5560A6"/>
    <w:multiLevelType w:val="multilevel"/>
    <w:tmpl w:val="127A1CCE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54335E"/>
    <w:multiLevelType w:val="multilevel"/>
    <w:tmpl w:val="ADECE690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35305EB"/>
    <w:multiLevelType w:val="multilevel"/>
    <w:tmpl w:val="6FBA8E5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0650AB"/>
    <w:multiLevelType w:val="multilevel"/>
    <w:tmpl w:val="004A630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Calibri Ligh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0" w15:restartNumberingAfterBreak="0">
    <w:nsid w:val="768354CD"/>
    <w:multiLevelType w:val="multilevel"/>
    <w:tmpl w:val="1DC2FA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76DD46BD"/>
    <w:multiLevelType w:val="multilevel"/>
    <w:tmpl w:val="0A7450A6"/>
    <w:lvl w:ilvl="0">
      <w:start w:val="1"/>
      <w:numFmt w:val="decimal"/>
      <w:lvlText w:val="%1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Calibri Ligh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22" w15:restartNumberingAfterBreak="0">
    <w:nsid w:val="782865B1"/>
    <w:multiLevelType w:val="multilevel"/>
    <w:tmpl w:val="21062F7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ECD4E3A"/>
    <w:multiLevelType w:val="multilevel"/>
    <w:tmpl w:val="7F6EFD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127388755">
    <w:abstractNumId w:val="20"/>
  </w:num>
  <w:num w:numId="2" w16cid:durableId="1494491293">
    <w:abstractNumId w:val="22"/>
  </w:num>
  <w:num w:numId="3" w16cid:durableId="571158509">
    <w:abstractNumId w:val="8"/>
  </w:num>
  <w:num w:numId="4" w16cid:durableId="1353536983">
    <w:abstractNumId w:val="10"/>
  </w:num>
  <w:num w:numId="5" w16cid:durableId="401679482">
    <w:abstractNumId w:val="6"/>
  </w:num>
  <w:num w:numId="6" w16cid:durableId="1671368923">
    <w:abstractNumId w:val="19"/>
  </w:num>
  <w:num w:numId="7" w16cid:durableId="1370840341">
    <w:abstractNumId w:val="5"/>
  </w:num>
  <w:num w:numId="8" w16cid:durableId="2061242588">
    <w:abstractNumId w:val="1"/>
  </w:num>
  <w:num w:numId="9" w16cid:durableId="663820667">
    <w:abstractNumId w:val="11"/>
  </w:num>
  <w:num w:numId="10" w16cid:durableId="1950239921">
    <w:abstractNumId w:val="13"/>
  </w:num>
  <w:num w:numId="11" w16cid:durableId="1074400071">
    <w:abstractNumId w:val="23"/>
  </w:num>
  <w:num w:numId="12" w16cid:durableId="108354109">
    <w:abstractNumId w:val="4"/>
  </w:num>
  <w:num w:numId="13" w16cid:durableId="461003842">
    <w:abstractNumId w:val="21"/>
  </w:num>
  <w:num w:numId="14" w16cid:durableId="1363827684">
    <w:abstractNumId w:val="14"/>
  </w:num>
  <w:num w:numId="15" w16cid:durableId="1699311400">
    <w:abstractNumId w:val="17"/>
  </w:num>
  <w:num w:numId="16" w16cid:durableId="767654869">
    <w:abstractNumId w:val="0"/>
  </w:num>
  <w:num w:numId="17" w16cid:durableId="612905818">
    <w:abstractNumId w:val="2"/>
    <w:lvlOverride w:ilvl="0">
      <w:startOverride w:val="1"/>
    </w:lvlOverride>
  </w:num>
  <w:num w:numId="18" w16cid:durableId="1460148619">
    <w:abstractNumId w:val="2"/>
  </w:num>
  <w:num w:numId="19" w16cid:durableId="1579559286">
    <w:abstractNumId w:val="2"/>
  </w:num>
  <w:num w:numId="20" w16cid:durableId="1686133510">
    <w:abstractNumId w:val="2"/>
  </w:num>
  <w:num w:numId="21" w16cid:durableId="42868961">
    <w:abstractNumId w:val="12"/>
    <w:lvlOverride w:ilvl="0">
      <w:startOverride w:val="1"/>
    </w:lvlOverride>
  </w:num>
  <w:num w:numId="22" w16cid:durableId="2131632155">
    <w:abstractNumId w:val="12"/>
  </w:num>
  <w:num w:numId="23" w16cid:durableId="2091997920">
    <w:abstractNumId w:val="12"/>
  </w:num>
  <w:num w:numId="24" w16cid:durableId="307369616">
    <w:abstractNumId w:val="18"/>
    <w:lvlOverride w:ilvl="0">
      <w:startOverride w:val="1"/>
    </w:lvlOverride>
  </w:num>
  <w:num w:numId="25" w16cid:durableId="110252291">
    <w:abstractNumId w:val="18"/>
  </w:num>
  <w:num w:numId="26" w16cid:durableId="1388265340">
    <w:abstractNumId w:val="18"/>
  </w:num>
  <w:num w:numId="27" w16cid:durableId="1625043714">
    <w:abstractNumId w:val="18"/>
  </w:num>
  <w:num w:numId="28" w16cid:durableId="419765229">
    <w:abstractNumId w:val="18"/>
  </w:num>
  <w:num w:numId="29" w16cid:durableId="532884668">
    <w:abstractNumId w:val="18"/>
  </w:num>
  <w:num w:numId="30" w16cid:durableId="1437100240">
    <w:abstractNumId w:val="18"/>
  </w:num>
  <w:num w:numId="31" w16cid:durableId="666131067">
    <w:abstractNumId w:val="18"/>
  </w:num>
  <w:num w:numId="32" w16cid:durableId="1761827905">
    <w:abstractNumId w:val="15"/>
    <w:lvlOverride w:ilvl="0">
      <w:startOverride w:val="1"/>
    </w:lvlOverride>
  </w:num>
  <w:num w:numId="33" w16cid:durableId="1860895892">
    <w:abstractNumId w:val="15"/>
  </w:num>
  <w:num w:numId="34" w16cid:durableId="683090018">
    <w:abstractNumId w:val="15"/>
  </w:num>
  <w:num w:numId="35" w16cid:durableId="314988587">
    <w:abstractNumId w:val="15"/>
  </w:num>
  <w:num w:numId="36" w16cid:durableId="309674874">
    <w:abstractNumId w:val="13"/>
    <w:lvlOverride w:ilvl="0">
      <w:startOverride w:val="1"/>
    </w:lvlOverride>
  </w:num>
  <w:num w:numId="37" w16cid:durableId="432168336">
    <w:abstractNumId w:val="16"/>
    <w:lvlOverride w:ilvl="0">
      <w:startOverride w:val="1"/>
    </w:lvlOverride>
  </w:num>
  <w:num w:numId="38" w16cid:durableId="1341815344">
    <w:abstractNumId w:val="16"/>
  </w:num>
  <w:num w:numId="39" w16cid:durableId="1804342669">
    <w:abstractNumId w:val="16"/>
  </w:num>
  <w:num w:numId="40" w16cid:durableId="1419519342">
    <w:abstractNumId w:val="7"/>
  </w:num>
  <w:num w:numId="41" w16cid:durableId="1006982794">
    <w:abstractNumId w:val="3"/>
  </w:num>
  <w:num w:numId="42" w16cid:durableId="1595086728">
    <w:abstractNumId w:val="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FC"/>
    <w:rsid w:val="00016EAE"/>
    <w:rsid w:val="00043B45"/>
    <w:rsid w:val="00090E46"/>
    <w:rsid w:val="0010095B"/>
    <w:rsid w:val="00183587"/>
    <w:rsid w:val="001F461C"/>
    <w:rsid w:val="002154DE"/>
    <w:rsid w:val="002433EB"/>
    <w:rsid w:val="00252EAA"/>
    <w:rsid w:val="003312CB"/>
    <w:rsid w:val="00393B35"/>
    <w:rsid w:val="004375D2"/>
    <w:rsid w:val="004A471E"/>
    <w:rsid w:val="005F0A64"/>
    <w:rsid w:val="007211C6"/>
    <w:rsid w:val="007B6CF1"/>
    <w:rsid w:val="007D173C"/>
    <w:rsid w:val="007F22A5"/>
    <w:rsid w:val="00845CFC"/>
    <w:rsid w:val="00854ACB"/>
    <w:rsid w:val="008C366A"/>
    <w:rsid w:val="008F2DCD"/>
    <w:rsid w:val="00933781"/>
    <w:rsid w:val="009C6BF3"/>
    <w:rsid w:val="009F48E7"/>
    <w:rsid w:val="00A97E57"/>
    <w:rsid w:val="00BC2CE7"/>
    <w:rsid w:val="00BC4730"/>
    <w:rsid w:val="00BE6195"/>
    <w:rsid w:val="00C87D90"/>
    <w:rsid w:val="00D749C2"/>
    <w:rsid w:val="00DE3BD1"/>
    <w:rsid w:val="00DF1449"/>
    <w:rsid w:val="00DF154E"/>
    <w:rsid w:val="00E74672"/>
    <w:rsid w:val="00E8628C"/>
    <w:rsid w:val="00EE5945"/>
    <w:rsid w:val="00F37F58"/>
    <w:rsid w:val="00F55FD0"/>
    <w:rsid w:val="00FD384A"/>
    <w:rsid w:val="00FE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E80DA"/>
  <w15:docId w15:val="{1850B42B-1410-4305-9738-0619254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160A7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160A7F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uiPriority w:val="99"/>
    <w:qFormat/>
    <w:rsid w:val="00160A7F"/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Akapit z listą1 Znak"/>
    <w:link w:val="Akapitzlist"/>
    <w:uiPriority w:val="34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62A0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markedcontent">
    <w:name w:val="markedcontent"/>
    <w:basedOn w:val="Domylnaczcionkaakapitu"/>
    <w:qFormat/>
    <w:rsid w:val="00513616"/>
  </w:style>
  <w:style w:type="character" w:customStyle="1" w:styleId="Tekstrdowy">
    <w:name w:val="Tekst źródłowy"/>
    <w:qFormat/>
    <w:rPr>
      <w:rFonts w:ascii="Liberation Mono" w:eastAsia="Liberation Mono" w:hAnsi="Liberation Mono" w:cs="Liberation Mono"/>
    </w:rPr>
  </w:style>
  <w:style w:type="character" w:customStyle="1" w:styleId="WW8Num7z0">
    <w:name w:val="WW8Num7z0"/>
    <w:qFormat/>
    <w:rPr>
      <w:b/>
      <w:bCs/>
      <w:i/>
      <w:color w:val="7030A0"/>
      <w:sz w:val="20"/>
      <w:szCs w:val="20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lang w:eastAsia="pl-P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6z3">
    <w:name w:val="WW8Num26z3"/>
    <w:qFormat/>
    <w:rPr>
      <w:rFonts w:ascii="Symbol" w:hAnsi="Symbol" w:cs="Symbol"/>
    </w:rPr>
  </w:style>
  <w:style w:type="character" w:customStyle="1" w:styleId="st">
    <w:name w:val="st"/>
    <w:basedOn w:val="Domylnaczcionkaakapitu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160A7F"/>
    <w:rPr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uiPriority w:val="99"/>
    <w:qFormat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paragraph" w:styleId="Akapitzlist">
    <w:name w:val="List Paragraph"/>
    <w:aliases w:val="L1,Numerowanie,Akapit z listą5,normalny tekst,Akapit z list¹,Wypunktowanie,zwykły tekst,Preambuła,Akapit z listą BS,lp1,KRS"/>
    <w:basedOn w:val="Normalny"/>
    <w:link w:val="AkapitzlistZnak"/>
    <w:uiPriority w:val="34"/>
    <w:qFormat/>
    <w:pPr>
      <w:spacing w:after="200"/>
      <w:ind w:left="720"/>
      <w:contextualSpacing/>
    </w:pPr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62A06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8A4AE9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ny2">
    <w:name w:val="Normalny2"/>
    <w:basedOn w:val="Normalny"/>
    <w:qFormat/>
    <w:rsid w:val="00D638E0"/>
    <w:rPr>
      <w:lang w:eastAsia="ar-SA"/>
    </w:rPr>
  </w:style>
  <w:style w:type="paragraph" w:customStyle="1" w:styleId="Zawartoramki">
    <w:name w:val="Zawartość ramki"/>
    <w:basedOn w:val="Normalny"/>
    <w:qFormat/>
  </w:style>
  <w:style w:type="numbering" w:customStyle="1" w:styleId="WW8Num7">
    <w:name w:val="WW8Num7"/>
    <w:qFormat/>
  </w:style>
  <w:style w:type="numbering" w:customStyle="1" w:styleId="WW8Num26">
    <w:name w:val="WW8Num26"/>
    <w:qFormat/>
  </w:style>
  <w:style w:type="numbering" w:customStyle="1" w:styleId="WW8Num41">
    <w:name w:val="WW8Num4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.pub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zam.pub.oferta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3740</Words>
  <Characters>22443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5</cp:revision>
  <cp:lastPrinted>2024-06-18T06:19:00Z</cp:lastPrinted>
  <dcterms:created xsi:type="dcterms:W3CDTF">2024-06-18T05:59:00Z</dcterms:created>
  <dcterms:modified xsi:type="dcterms:W3CDTF">2024-06-18T06:20:00Z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