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9AAA1" w14:textId="77777777" w:rsidR="00DB6D79" w:rsidRDefault="00000000">
      <w:pPr>
        <w:pStyle w:val="Tytu1"/>
        <w:ind w:left="3540" w:firstLine="708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2</w:t>
      </w:r>
    </w:p>
    <w:p w14:paraId="4683CD09" w14:textId="41D2B16C" w:rsidR="00DB6D79" w:rsidRDefault="00000000">
      <w:pPr>
        <w:suppressAutoHyphens w:val="0"/>
        <w:jc w:val="center"/>
        <w:rPr>
          <w:rFonts w:eastAsia="Bookman Old Style"/>
          <w:b/>
          <w:bCs/>
          <w:sz w:val="22"/>
          <w:szCs w:val="22"/>
          <w:lang w:eastAsia="pl-PL"/>
        </w:rPr>
      </w:pPr>
      <w:r>
        <w:rPr>
          <w:rFonts w:eastAsia="Bookman Old Style"/>
          <w:b/>
          <w:bCs/>
          <w:sz w:val="22"/>
          <w:szCs w:val="22"/>
          <w:lang w:eastAsia="pl-PL"/>
        </w:rPr>
        <w:t>WZÓR UMOWY NR WI.272.2. … .202</w:t>
      </w:r>
      <w:r w:rsidR="00820C05">
        <w:rPr>
          <w:rFonts w:eastAsia="Bookman Old Style"/>
          <w:b/>
          <w:bCs/>
          <w:sz w:val="22"/>
          <w:szCs w:val="22"/>
          <w:lang w:eastAsia="pl-PL"/>
        </w:rPr>
        <w:t>4</w:t>
      </w:r>
      <w:r>
        <w:rPr>
          <w:rFonts w:eastAsia="Bookman Old Style"/>
          <w:b/>
          <w:bCs/>
          <w:sz w:val="22"/>
          <w:szCs w:val="22"/>
          <w:lang w:eastAsia="pl-PL"/>
        </w:rPr>
        <w:t>.ZP</w:t>
      </w:r>
    </w:p>
    <w:p w14:paraId="495DB759" w14:textId="77777777" w:rsidR="00DB6D79" w:rsidRDefault="00DB6D79">
      <w:pPr>
        <w:suppressAutoHyphens w:val="0"/>
        <w:jc w:val="both"/>
        <w:rPr>
          <w:rFonts w:eastAsia="Bookman Old Style"/>
          <w:sz w:val="22"/>
          <w:szCs w:val="22"/>
          <w:lang w:eastAsia="pl-PL"/>
        </w:rPr>
      </w:pPr>
    </w:p>
    <w:p w14:paraId="2B4FAC72" w14:textId="081BBA34" w:rsidR="00DB6D79" w:rsidRDefault="00000000">
      <w:pPr>
        <w:widowControl w:val="0"/>
        <w:suppressAutoHyphens w:val="0"/>
        <w:jc w:val="both"/>
        <w:rPr>
          <w:sz w:val="22"/>
          <w:szCs w:val="22"/>
          <w:lang w:eastAsia="pl-PL"/>
        </w:rPr>
      </w:pPr>
      <w:r>
        <w:rPr>
          <w:rFonts w:eastAsia="Bookman Old Style"/>
          <w:sz w:val="22"/>
          <w:szCs w:val="22"/>
          <w:lang w:eastAsia="pl-PL"/>
        </w:rPr>
        <w:t xml:space="preserve">Umowa zawarta w dniu …………….. w Tomaszowie Mazowieckim w rezultacie wyboru oferty poza trybami ustawy </w:t>
      </w:r>
      <w:r>
        <w:rPr>
          <w:sz w:val="22"/>
          <w:szCs w:val="22"/>
          <w:lang w:eastAsia="pl-PL"/>
        </w:rPr>
        <w:t>w związku z art. 2 ust. 1 pkt 1 ustawy z dnia 11 września 2019 r. Prawo zamówień publicznych (</w:t>
      </w:r>
      <w:r>
        <w:rPr>
          <w:color w:val="050505"/>
          <w:sz w:val="22"/>
          <w:szCs w:val="22"/>
        </w:rPr>
        <w:t>tekst jednolity Dz.U. z 202</w:t>
      </w:r>
      <w:r w:rsidR="00820C05">
        <w:rPr>
          <w:color w:val="050505"/>
          <w:sz w:val="22"/>
          <w:szCs w:val="22"/>
        </w:rPr>
        <w:t>3</w:t>
      </w:r>
      <w:r>
        <w:rPr>
          <w:color w:val="050505"/>
          <w:sz w:val="22"/>
          <w:szCs w:val="22"/>
        </w:rPr>
        <w:t xml:space="preserve"> r. poz. 1</w:t>
      </w:r>
      <w:r w:rsidR="00820C05">
        <w:rPr>
          <w:color w:val="050505"/>
          <w:sz w:val="22"/>
          <w:szCs w:val="22"/>
        </w:rPr>
        <w:t>605</w:t>
      </w:r>
      <w:r>
        <w:rPr>
          <w:color w:val="050505"/>
          <w:sz w:val="22"/>
          <w:szCs w:val="22"/>
        </w:rPr>
        <w:t xml:space="preserve"> z</w:t>
      </w:r>
      <w:r w:rsidR="00820C05">
        <w:rPr>
          <w:color w:val="050505"/>
          <w:sz w:val="22"/>
          <w:szCs w:val="22"/>
        </w:rPr>
        <w:t xml:space="preserve"> </w:t>
      </w:r>
      <w:proofErr w:type="spellStart"/>
      <w:r w:rsidR="00820C05">
        <w:rPr>
          <w:color w:val="050505"/>
          <w:sz w:val="22"/>
          <w:szCs w:val="22"/>
        </w:rPr>
        <w:t>póżn</w:t>
      </w:r>
      <w:proofErr w:type="spellEnd"/>
      <w:r w:rsidR="00820C05">
        <w:rPr>
          <w:color w:val="050505"/>
          <w:sz w:val="22"/>
          <w:szCs w:val="22"/>
        </w:rPr>
        <w:t>.</w:t>
      </w:r>
      <w:r>
        <w:rPr>
          <w:color w:val="050505"/>
          <w:sz w:val="22"/>
          <w:szCs w:val="22"/>
        </w:rPr>
        <w:t xml:space="preserve"> zm.</w:t>
      </w:r>
      <w:r>
        <w:rPr>
          <w:sz w:val="22"/>
          <w:szCs w:val="22"/>
          <w:lang w:eastAsia="pl-PL"/>
        </w:rPr>
        <w:t>) oraz w związku 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</w:t>
      </w:r>
      <w:r>
        <w:rPr>
          <w:rFonts w:eastAsia="Bookman Old Style"/>
          <w:sz w:val="22"/>
          <w:szCs w:val="22"/>
          <w:lang w:eastAsia="pl-PL"/>
        </w:rPr>
        <w:t xml:space="preserve">, </w:t>
      </w:r>
      <w:r>
        <w:rPr>
          <w:sz w:val="22"/>
          <w:szCs w:val="22"/>
          <w:lang w:eastAsia="pl-PL"/>
        </w:rPr>
        <w:t xml:space="preserve">pomiędzy: </w:t>
      </w:r>
    </w:p>
    <w:p w14:paraId="2A976676" w14:textId="77777777" w:rsidR="00DB6D79" w:rsidRDefault="00DB6D79">
      <w:pPr>
        <w:widowControl w:val="0"/>
        <w:suppressAutoHyphens w:val="0"/>
        <w:jc w:val="both"/>
        <w:rPr>
          <w:sz w:val="22"/>
          <w:szCs w:val="22"/>
          <w:lang w:eastAsia="pl-PL"/>
        </w:rPr>
      </w:pPr>
    </w:p>
    <w:p w14:paraId="0D427691" w14:textId="77777777" w:rsidR="00DB6D79" w:rsidRDefault="00000000">
      <w:pPr>
        <w:widowControl w:val="0"/>
        <w:suppressAutoHyphens w:val="0"/>
        <w:jc w:val="both"/>
        <w:rPr>
          <w:sz w:val="22"/>
          <w:szCs w:val="22"/>
          <w:lang w:eastAsia="pl-PL"/>
        </w:rPr>
      </w:pPr>
      <w:r>
        <w:rPr>
          <w:b/>
          <w:bCs/>
          <w:sz w:val="22"/>
          <w:szCs w:val="22"/>
          <w:lang w:eastAsia="pl-PL"/>
        </w:rPr>
        <w:t>Gminą - Miasto Tomaszów Mazowiecki,</w:t>
      </w:r>
      <w:r>
        <w:rPr>
          <w:sz w:val="22"/>
          <w:szCs w:val="22"/>
          <w:lang w:eastAsia="pl-PL"/>
        </w:rPr>
        <w:t xml:space="preserve"> 97-200 Tomaszów Mazowiecki ul. POW 10/16; posiadającą NIP: 773-16-56-546, REGON 590648310, zwaną dalej „zamawiającym” reprezentowaną przez: </w:t>
      </w:r>
    </w:p>
    <w:p w14:paraId="49CB46E8" w14:textId="73E7128E" w:rsidR="00DB6D79" w:rsidRDefault="00000000">
      <w:pPr>
        <w:widowControl w:val="0"/>
        <w:suppressAutoHyphens w:val="0"/>
        <w:jc w:val="both"/>
        <w:rPr>
          <w:sz w:val="22"/>
          <w:szCs w:val="22"/>
          <w:lang w:eastAsia="pl-PL"/>
        </w:rPr>
      </w:pPr>
      <w:r>
        <w:rPr>
          <w:b/>
          <w:bCs/>
          <w:sz w:val="22"/>
          <w:szCs w:val="22"/>
          <w:lang w:eastAsia="pl-PL"/>
        </w:rPr>
        <w:t xml:space="preserve">Zastępcę Prezydenta Miasta Tomaszowa Mazowieckiego – Tomasza </w:t>
      </w:r>
      <w:r w:rsidR="00102CDF">
        <w:rPr>
          <w:b/>
          <w:bCs/>
          <w:sz w:val="22"/>
          <w:szCs w:val="22"/>
          <w:lang w:eastAsia="pl-PL"/>
        </w:rPr>
        <w:t>Jurka</w:t>
      </w:r>
    </w:p>
    <w:p w14:paraId="166C0EE5" w14:textId="77777777" w:rsidR="00DB6D79" w:rsidRDefault="00DB6D79">
      <w:pPr>
        <w:suppressAutoHyphens w:val="0"/>
        <w:jc w:val="both"/>
        <w:rPr>
          <w:rFonts w:eastAsia="Bookman Old Style"/>
          <w:sz w:val="22"/>
          <w:szCs w:val="22"/>
          <w:lang w:eastAsia="pl-PL"/>
        </w:rPr>
      </w:pPr>
    </w:p>
    <w:p w14:paraId="4A842E26" w14:textId="77777777" w:rsidR="00DB6D79" w:rsidRDefault="00000000">
      <w:pPr>
        <w:suppressAutoHyphens w:val="0"/>
        <w:jc w:val="both"/>
        <w:rPr>
          <w:rFonts w:eastAsia="Bookman Old Style"/>
          <w:sz w:val="22"/>
          <w:szCs w:val="22"/>
          <w:lang w:eastAsia="pl-PL"/>
        </w:rPr>
      </w:pPr>
      <w:r>
        <w:rPr>
          <w:rFonts w:eastAsia="Bookman Old Style"/>
          <w:sz w:val="22"/>
          <w:szCs w:val="22"/>
          <w:lang w:eastAsia="pl-PL"/>
        </w:rPr>
        <w:t xml:space="preserve">a </w:t>
      </w:r>
      <w:r>
        <w:rPr>
          <w:b/>
          <w:sz w:val="22"/>
          <w:szCs w:val="22"/>
          <w:lang w:eastAsia="pl-PL"/>
        </w:rPr>
        <w:t xml:space="preserve">…………………… </w:t>
      </w:r>
      <w:r>
        <w:rPr>
          <w:sz w:val="22"/>
          <w:szCs w:val="22"/>
          <w:lang w:eastAsia="pl-PL"/>
        </w:rPr>
        <w:t>posiadającym NIP: ………….., REGON: ……………….</w:t>
      </w:r>
      <w:r>
        <w:rPr>
          <w:rFonts w:eastAsia="Bookman Old Style"/>
          <w:sz w:val="22"/>
          <w:szCs w:val="22"/>
          <w:lang w:eastAsia="pl-PL"/>
        </w:rPr>
        <w:t>zwanym dalej „wykonawcą”,</w:t>
      </w:r>
    </w:p>
    <w:p w14:paraId="4BEB422B" w14:textId="77777777" w:rsidR="00DB6D79" w:rsidRDefault="00000000">
      <w:pPr>
        <w:suppressAutoHyphens w:val="0"/>
        <w:jc w:val="both"/>
        <w:rPr>
          <w:rFonts w:eastAsia="Bookman Old Style"/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o następującej treści:</w:t>
      </w:r>
    </w:p>
    <w:p w14:paraId="1B5647B6" w14:textId="77777777" w:rsidR="00DB6D79" w:rsidRDefault="00DB6D79">
      <w:pPr>
        <w:ind w:right="-1"/>
        <w:jc w:val="center"/>
        <w:rPr>
          <w:b/>
          <w:sz w:val="22"/>
          <w:szCs w:val="22"/>
        </w:rPr>
      </w:pPr>
    </w:p>
    <w:p w14:paraId="5809CDA8" w14:textId="77777777" w:rsidR="00DB6D79" w:rsidRDefault="00000000">
      <w:pPr>
        <w:jc w:val="both"/>
        <w:rPr>
          <w:rFonts w:eastAsia="Bookman Old Style"/>
          <w:b/>
          <w:bCs/>
          <w:sz w:val="22"/>
          <w:szCs w:val="22"/>
        </w:rPr>
      </w:pPr>
      <w:r>
        <w:rPr>
          <w:b/>
          <w:sz w:val="22"/>
          <w:szCs w:val="22"/>
        </w:rPr>
        <w:t>Strony umowy zobowiązane są współdziałać przy wykonaniu umowy w celu należytej realizacji zamówienia.</w:t>
      </w:r>
    </w:p>
    <w:p w14:paraId="0B239D3F" w14:textId="77777777" w:rsidR="00DB6D79" w:rsidRDefault="00DB6D79">
      <w:pPr>
        <w:pStyle w:val="Normalny1"/>
        <w:jc w:val="center"/>
        <w:rPr>
          <w:rFonts w:eastAsia="Bookman Old Style"/>
          <w:b/>
          <w:bCs/>
          <w:sz w:val="22"/>
          <w:szCs w:val="22"/>
        </w:rPr>
      </w:pPr>
    </w:p>
    <w:p w14:paraId="70542CFC" w14:textId="77777777" w:rsidR="00DB6D79" w:rsidRDefault="00000000">
      <w:pPr>
        <w:pStyle w:val="Normalny1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1.</w:t>
      </w:r>
    </w:p>
    <w:p w14:paraId="684EBB1A" w14:textId="77777777" w:rsidR="00DB6D79" w:rsidRDefault="00000000">
      <w:pPr>
        <w:pStyle w:val="Normalny1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Przedmiot zamówienia i termin realizacji</w:t>
      </w:r>
    </w:p>
    <w:p w14:paraId="2F6CC284" w14:textId="77777777" w:rsidR="00DB6D79" w:rsidRDefault="00DB6D79">
      <w:pPr>
        <w:pStyle w:val="Normalny1"/>
        <w:jc w:val="both"/>
        <w:rPr>
          <w:rFonts w:eastAsia="Bookman Old Style"/>
          <w:bCs/>
          <w:sz w:val="22"/>
          <w:szCs w:val="22"/>
        </w:rPr>
      </w:pPr>
    </w:p>
    <w:p w14:paraId="1609386C" w14:textId="014124B6" w:rsidR="00820C05" w:rsidRPr="009273AC" w:rsidRDefault="00000000" w:rsidP="00A72D29">
      <w:pPr>
        <w:numPr>
          <w:ilvl w:val="0"/>
          <w:numId w:val="2"/>
        </w:numPr>
        <w:tabs>
          <w:tab w:val="left" w:pos="284"/>
        </w:tabs>
        <w:ind w:left="357" w:hanging="357"/>
        <w:jc w:val="both"/>
        <w:rPr>
          <w:b/>
          <w:sz w:val="22"/>
          <w:szCs w:val="22"/>
        </w:rPr>
      </w:pPr>
      <w:r w:rsidRPr="00820C05">
        <w:rPr>
          <w:rFonts w:eastAsia="Bookman Old Style"/>
          <w:sz w:val="22"/>
          <w:szCs w:val="22"/>
        </w:rPr>
        <w:t xml:space="preserve">Nazwa zamówienia: </w:t>
      </w:r>
      <w:r w:rsidR="00102CDF">
        <w:rPr>
          <w:b/>
          <w:sz w:val="22"/>
          <w:szCs w:val="22"/>
        </w:rPr>
        <w:t>Usuwanie wyrobów zawierających azbest z terenu miasta Tomaszowa Mazowieckiego w ramach zadania –„Program usuwania materiałów zawierających azbest”</w:t>
      </w:r>
    </w:p>
    <w:p w14:paraId="67AD6BF5" w14:textId="13B5D89D" w:rsidR="005F16D8" w:rsidRPr="005F16D8" w:rsidRDefault="005F16D8" w:rsidP="00A72D29">
      <w:pPr>
        <w:pStyle w:val="Akapitzlist"/>
        <w:widowControl w:val="0"/>
        <w:numPr>
          <w:ilvl w:val="0"/>
          <w:numId w:val="2"/>
        </w:numPr>
        <w:spacing w:after="0"/>
        <w:ind w:left="357" w:hanging="35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Opis przedmiotu zamówienia, warunki i sposób realizacji:</w:t>
      </w:r>
    </w:p>
    <w:p w14:paraId="3647A3D0" w14:textId="572C88AF" w:rsidR="00820C05" w:rsidRPr="00820C05" w:rsidRDefault="00102CDF" w:rsidP="005F16D8">
      <w:pPr>
        <w:pStyle w:val="Akapitzlist"/>
        <w:widowControl w:val="0"/>
        <w:numPr>
          <w:ilvl w:val="1"/>
          <w:numId w:val="8"/>
        </w:numPr>
        <w:spacing w:after="0"/>
        <w:jc w:val="both"/>
        <w:rPr>
          <w:bCs/>
          <w:sz w:val="22"/>
          <w:szCs w:val="22"/>
        </w:rPr>
      </w:pPr>
      <w:r>
        <w:rPr>
          <w:rFonts w:eastAsia="Times New Roman"/>
          <w:bCs/>
          <w:sz w:val="22"/>
          <w:szCs w:val="22"/>
          <w:lang w:eastAsia="en-US"/>
        </w:rPr>
        <w:t>Przedmiotem zamówienia jest wykonanie usługi polegającej na:</w:t>
      </w:r>
    </w:p>
    <w:p w14:paraId="75643D5F" w14:textId="697A483E" w:rsidR="00820C05" w:rsidRPr="00820C05" w:rsidRDefault="006168AC" w:rsidP="00B81A10">
      <w:pPr>
        <w:pStyle w:val="Akapitzlist"/>
        <w:numPr>
          <w:ilvl w:val="0"/>
          <w:numId w:val="7"/>
        </w:numPr>
        <w:spacing w:after="0"/>
        <w:ind w:left="1134" w:hanging="340"/>
        <w:rPr>
          <w:rFonts w:eastAsia="Times New Roman"/>
          <w:sz w:val="22"/>
          <w:szCs w:val="22"/>
          <w:lang w:eastAsia="pl-PL"/>
        </w:rPr>
      </w:pPr>
      <w:r>
        <w:rPr>
          <w:rFonts w:eastAsia="Times New Roman"/>
          <w:sz w:val="22"/>
          <w:szCs w:val="22"/>
          <w:lang w:eastAsia="pl-PL"/>
        </w:rPr>
        <w:t>d</w:t>
      </w:r>
      <w:r w:rsidR="00102CDF">
        <w:rPr>
          <w:rFonts w:eastAsia="Times New Roman"/>
          <w:sz w:val="22"/>
          <w:szCs w:val="22"/>
          <w:lang w:eastAsia="pl-PL"/>
        </w:rPr>
        <w:t>emontażu, odbiorze i unieszkodliwieniu materiałów zawierających azbest w ilości ok. 2 288 m</w:t>
      </w:r>
      <w:r w:rsidR="00102CDF">
        <w:rPr>
          <w:rFonts w:eastAsia="Times New Roman"/>
          <w:sz w:val="22"/>
          <w:szCs w:val="22"/>
          <w:vertAlign w:val="superscript"/>
          <w:lang w:eastAsia="pl-PL"/>
        </w:rPr>
        <w:t>2;</w:t>
      </w:r>
    </w:p>
    <w:p w14:paraId="6318FD58" w14:textId="73099A3A" w:rsidR="00C8447A" w:rsidRPr="00102CDF" w:rsidRDefault="006168AC" w:rsidP="00102CDF">
      <w:pPr>
        <w:widowControl w:val="0"/>
        <w:numPr>
          <w:ilvl w:val="0"/>
          <w:numId w:val="7"/>
        </w:numPr>
        <w:ind w:left="1134" w:hanging="340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>o</w:t>
      </w:r>
      <w:r w:rsidR="00102CDF">
        <w:rPr>
          <w:sz w:val="22"/>
          <w:szCs w:val="22"/>
          <w:lang w:eastAsia="en-US"/>
        </w:rPr>
        <w:t>dbiorze i unieszkodliwieniu materiałów zawierających azbest w ilości ok. 4 017 m</w:t>
      </w:r>
      <w:r w:rsidR="00102CDF">
        <w:rPr>
          <w:sz w:val="22"/>
          <w:szCs w:val="22"/>
          <w:vertAlign w:val="superscript"/>
          <w:lang w:eastAsia="en-US"/>
        </w:rPr>
        <w:t>2</w:t>
      </w:r>
      <w:r w:rsidR="00102CDF">
        <w:rPr>
          <w:sz w:val="22"/>
          <w:szCs w:val="22"/>
          <w:lang w:eastAsia="en-US"/>
        </w:rPr>
        <w:t xml:space="preserve"> z terenu nieruchomości zlokalizowanych w granicach administracyjnych Gminy miasto Tomaszów Mazowiecki</w:t>
      </w:r>
      <w:r>
        <w:rPr>
          <w:sz w:val="22"/>
          <w:szCs w:val="22"/>
          <w:lang w:eastAsia="pl-PL"/>
        </w:rPr>
        <w:t>.</w:t>
      </w:r>
    </w:p>
    <w:p w14:paraId="10E7496C" w14:textId="1B51ED88" w:rsidR="00FF7CC8" w:rsidRDefault="00102CDF" w:rsidP="005F16D8">
      <w:pPr>
        <w:pStyle w:val="Akapitzlist"/>
        <w:widowControl w:val="0"/>
        <w:numPr>
          <w:ilvl w:val="1"/>
          <w:numId w:val="8"/>
        </w:numPr>
        <w:tabs>
          <w:tab w:val="left" w:pos="142"/>
          <w:tab w:val="left" w:pos="284"/>
        </w:tabs>
        <w:suppressAutoHyphens w:val="0"/>
        <w:jc w:val="both"/>
        <w:rPr>
          <w:color w:val="000000"/>
          <w:sz w:val="22"/>
          <w:szCs w:val="22"/>
        </w:rPr>
      </w:pPr>
      <w:r w:rsidRPr="005F16D8">
        <w:rPr>
          <w:color w:val="000000"/>
          <w:sz w:val="22"/>
          <w:szCs w:val="22"/>
        </w:rPr>
        <w:t>Łączna ilość wyrobów zawierających azbest, tych przedmiotem zamówienia, będzie wynosiła ok. 6 305 m</w:t>
      </w:r>
      <w:r w:rsidRPr="005F16D8">
        <w:rPr>
          <w:color w:val="000000"/>
          <w:sz w:val="22"/>
          <w:szCs w:val="22"/>
          <w:vertAlign w:val="superscript"/>
        </w:rPr>
        <w:t>2</w:t>
      </w:r>
      <w:r w:rsidRPr="005F16D8">
        <w:rPr>
          <w:color w:val="000000"/>
          <w:sz w:val="22"/>
          <w:szCs w:val="22"/>
        </w:rPr>
        <w:t>.</w:t>
      </w:r>
    </w:p>
    <w:p w14:paraId="21FB42D4" w14:textId="49575CEF" w:rsidR="005F16D8" w:rsidRDefault="005F16D8" w:rsidP="005F16D8">
      <w:pPr>
        <w:pStyle w:val="Akapitzlist"/>
        <w:widowControl w:val="0"/>
        <w:numPr>
          <w:ilvl w:val="1"/>
          <w:numId w:val="8"/>
        </w:numPr>
        <w:tabs>
          <w:tab w:val="left" w:pos="142"/>
          <w:tab w:val="left" w:pos="284"/>
        </w:tabs>
        <w:suppressAutoHyphens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Wskazana ilość w pkt 2.2. jest ilością szacowaną, ustaloną na podstawie wniosków składanych przez właścicieli lub zarządców nieruchomości do Urzędu Miasta Tomaszowa Mazowieckiego, dotyczących usunięcia wyrobów zawierających azbest. W związku z tym Zamawiający nie jest w stanie jednoznacznie i precyzyjnie określić iloś</w:t>
      </w:r>
      <w:r w:rsidR="006168AC">
        <w:rPr>
          <w:color w:val="000000"/>
          <w:sz w:val="22"/>
          <w:szCs w:val="22"/>
        </w:rPr>
        <w:t>ci</w:t>
      </w:r>
      <w:r>
        <w:rPr>
          <w:color w:val="000000"/>
          <w:sz w:val="22"/>
          <w:szCs w:val="22"/>
        </w:rPr>
        <w:t xml:space="preserve"> docelowej objętej zamówieniem. Zamówienie będzie realizowane zgodnie z potrzebami wynikającymi ze składanych wniosków przez właści</w:t>
      </w:r>
      <w:r w:rsidR="00C10772">
        <w:rPr>
          <w:color w:val="000000"/>
          <w:sz w:val="22"/>
          <w:szCs w:val="22"/>
        </w:rPr>
        <w:t>ci</w:t>
      </w:r>
      <w:r>
        <w:rPr>
          <w:color w:val="000000"/>
          <w:sz w:val="22"/>
          <w:szCs w:val="22"/>
        </w:rPr>
        <w:t>eli lub zarządców nieruchomości, dl</w:t>
      </w:r>
      <w:r w:rsidR="00C10772">
        <w:rPr>
          <w:color w:val="000000"/>
          <w:sz w:val="22"/>
          <w:szCs w:val="22"/>
        </w:rPr>
        <w:t>a</w:t>
      </w:r>
      <w:r>
        <w:rPr>
          <w:color w:val="000000"/>
          <w:sz w:val="22"/>
          <w:szCs w:val="22"/>
        </w:rPr>
        <w:t>tego też możliwa jest zmiana ilości wyrobów zawierających azbest objętych zamówieniem, przy zachowaniu cen jednostkowych za usuniecie 1 m</w:t>
      </w:r>
      <w:r>
        <w:rPr>
          <w:color w:val="000000"/>
          <w:sz w:val="22"/>
          <w:szCs w:val="22"/>
          <w:vertAlign w:val="superscript"/>
        </w:rPr>
        <w:t>2</w:t>
      </w:r>
      <w:r>
        <w:rPr>
          <w:color w:val="000000"/>
          <w:sz w:val="22"/>
          <w:szCs w:val="22"/>
        </w:rPr>
        <w:t xml:space="preserve"> powierzchni. Zamawiający zastrzega, że minimalna ilość wyrobów podlegających usunięciu w ramach umowy nie będzie mniejsza niż 50% ilości wskazanej w pkt 2.2, tj. nie mniej niż 3 152,50 m</w:t>
      </w:r>
      <w:r>
        <w:rPr>
          <w:color w:val="000000"/>
          <w:sz w:val="22"/>
          <w:szCs w:val="22"/>
          <w:vertAlign w:val="superscript"/>
        </w:rPr>
        <w:t>2</w:t>
      </w:r>
      <w:r>
        <w:rPr>
          <w:color w:val="000000"/>
          <w:sz w:val="22"/>
          <w:szCs w:val="22"/>
        </w:rPr>
        <w:t>.</w:t>
      </w:r>
    </w:p>
    <w:p w14:paraId="03ACA271" w14:textId="263F42A0" w:rsidR="005F16D8" w:rsidRDefault="005F16D8" w:rsidP="005F16D8">
      <w:pPr>
        <w:pStyle w:val="Akapitzlist"/>
        <w:widowControl w:val="0"/>
        <w:numPr>
          <w:ilvl w:val="1"/>
          <w:numId w:val="8"/>
        </w:numPr>
        <w:tabs>
          <w:tab w:val="left" w:pos="142"/>
          <w:tab w:val="left" w:pos="284"/>
        </w:tabs>
        <w:suppressAutoHyphens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Szczegółowy zakres prac </w:t>
      </w:r>
      <w:r w:rsidR="00C10772">
        <w:rPr>
          <w:color w:val="000000"/>
          <w:sz w:val="22"/>
          <w:szCs w:val="22"/>
        </w:rPr>
        <w:t>obejmuje:</w:t>
      </w:r>
    </w:p>
    <w:p w14:paraId="3F79842B" w14:textId="3B564FA7" w:rsidR="00C10772" w:rsidRDefault="00C10772" w:rsidP="00C10772">
      <w:pPr>
        <w:pStyle w:val="Akapitzlist"/>
        <w:widowControl w:val="0"/>
        <w:numPr>
          <w:ilvl w:val="1"/>
          <w:numId w:val="2"/>
        </w:numPr>
        <w:tabs>
          <w:tab w:val="left" w:pos="142"/>
          <w:tab w:val="left" w:pos="284"/>
        </w:tabs>
        <w:suppressAutoHyphens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demontaż, odbiór i unieszkodliwienie materiałów zawierających azbest, w ilości około 2 288 m</w:t>
      </w:r>
      <w:r>
        <w:rPr>
          <w:color w:val="000000"/>
          <w:sz w:val="22"/>
          <w:szCs w:val="22"/>
          <w:vertAlign w:val="superscript"/>
        </w:rPr>
        <w:t>2</w:t>
      </w:r>
      <w:r>
        <w:rPr>
          <w:color w:val="000000"/>
          <w:sz w:val="22"/>
          <w:szCs w:val="22"/>
        </w:rPr>
        <w:t>, dotycz</w:t>
      </w:r>
      <w:r w:rsidR="006168AC">
        <w:rPr>
          <w:color w:val="000000"/>
          <w:sz w:val="22"/>
          <w:szCs w:val="22"/>
        </w:rPr>
        <w:t>ące</w:t>
      </w:r>
      <w:r>
        <w:rPr>
          <w:color w:val="000000"/>
          <w:sz w:val="22"/>
          <w:szCs w:val="22"/>
        </w:rPr>
        <w:t xml:space="preserve"> pokryć dachowych wykonanych z płyt azbestowo-cementowych, znajdujących się na budynkach wyszczególnionych w wykazie nieruchomości, o których mowa w pkt 2.5; w ramach prac wykonane zostaną:</w:t>
      </w:r>
    </w:p>
    <w:p w14:paraId="67A250AC" w14:textId="60F27895" w:rsidR="00C10772" w:rsidRDefault="00C10772" w:rsidP="00C10772">
      <w:pPr>
        <w:pStyle w:val="Akapitzlist"/>
        <w:widowControl w:val="0"/>
        <w:numPr>
          <w:ilvl w:val="3"/>
          <w:numId w:val="2"/>
        </w:numPr>
        <w:tabs>
          <w:tab w:val="left" w:pos="142"/>
          <w:tab w:val="left" w:pos="284"/>
        </w:tabs>
        <w:suppressAutoHyphens w:val="0"/>
        <w:ind w:left="1775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demontaż pokrycia dachowego,</w:t>
      </w:r>
    </w:p>
    <w:p w14:paraId="4318EDF3" w14:textId="3235B2E6" w:rsidR="00C10772" w:rsidRDefault="00C10772" w:rsidP="00C10772">
      <w:pPr>
        <w:pStyle w:val="Akapitzlist"/>
        <w:widowControl w:val="0"/>
        <w:numPr>
          <w:ilvl w:val="3"/>
          <w:numId w:val="2"/>
        </w:numPr>
        <w:tabs>
          <w:tab w:val="left" w:pos="142"/>
          <w:tab w:val="left" w:pos="284"/>
        </w:tabs>
        <w:suppressAutoHyphens w:val="0"/>
        <w:ind w:left="1775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ułożenia na paletach i zapakowanie (</w:t>
      </w:r>
      <w:proofErr w:type="spellStart"/>
      <w:r>
        <w:rPr>
          <w:color w:val="000000"/>
          <w:sz w:val="22"/>
          <w:szCs w:val="22"/>
        </w:rPr>
        <w:t>ofoliowanie</w:t>
      </w:r>
      <w:proofErr w:type="spellEnd"/>
      <w:r>
        <w:rPr>
          <w:color w:val="000000"/>
          <w:sz w:val="22"/>
          <w:szCs w:val="22"/>
        </w:rPr>
        <w:t>) zdjętych płyt azbestowo-cementowych,</w:t>
      </w:r>
    </w:p>
    <w:p w14:paraId="5DBD3C31" w14:textId="5E3C995E" w:rsidR="00C10772" w:rsidRDefault="00C10772" w:rsidP="00C10772">
      <w:pPr>
        <w:pStyle w:val="Akapitzlist"/>
        <w:widowControl w:val="0"/>
        <w:numPr>
          <w:ilvl w:val="3"/>
          <w:numId w:val="2"/>
        </w:numPr>
        <w:tabs>
          <w:tab w:val="left" w:pos="142"/>
          <w:tab w:val="left" w:pos="284"/>
        </w:tabs>
        <w:suppressAutoHyphens w:val="0"/>
        <w:ind w:left="1775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załadunek i transport odpadów z miejsca odbioru do miejsca unieszkodliwienia,</w:t>
      </w:r>
    </w:p>
    <w:p w14:paraId="54D67164" w14:textId="5E229320" w:rsidR="00C10772" w:rsidRDefault="00C10772" w:rsidP="00C10772">
      <w:pPr>
        <w:pStyle w:val="Akapitzlist"/>
        <w:widowControl w:val="0"/>
        <w:numPr>
          <w:ilvl w:val="3"/>
          <w:numId w:val="2"/>
        </w:numPr>
        <w:tabs>
          <w:tab w:val="left" w:pos="142"/>
          <w:tab w:val="left" w:pos="284"/>
        </w:tabs>
        <w:suppressAutoHyphens w:val="0"/>
        <w:ind w:left="1775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rozładunek i zdeponowanie na składowisku odpadów niebezpiecznych.</w:t>
      </w:r>
    </w:p>
    <w:p w14:paraId="2D640F60" w14:textId="7428E3B4" w:rsidR="00C10772" w:rsidRPr="00C36A48" w:rsidRDefault="00C10772" w:rsidP="00C36A48">
      <w:pPr>
        <w:pStyle w:val="Akapitzlist"/>
        <w:widowControl w:val="0"/>
        <w:numPr>
          <w:ilvl w:val="1"/>
          <w:numId w:val="2"/>
        </w:numPr>
        <w:tabs>
          <w:tab w:val="left" w:pos="142"/>
          <w:tab w:val="left" w:pos="284"/>
        </w:tabs>
        <w:suppressAutoHyphens w:val="0"/>
        <w:jc w:val="both"/>
        <w:rPr>
          <w:color w:val="000000"/>
          <w:sz w:val="22"/>
          <w:szCs w:val="22"/>
        </w:rPr>
      </w:pPr>
      <w:r w:rsidRPr="00C36A48">
        <w:rPr>
          <w:color w:val="000000"/>
          <w:sz w:val="22"/>
          <w:szCs w:val="22"/>
        </w:rPr>
        <w:t>odbiór i unieszkodliwienie materiałów zawierających azbest, w ilości około 4 017 m</w:t>
      </w:r>
      <w:r w:rsidRPr="00C36A48">
        <w:rPr>
          <w:color w:val="000000"/>
          <w:sz w:val="22"/>
          <w:szCs w:val="22"/>
          <w:vertAlign w:val="superscript"/>
        </w:rPr>
        <w:t>2</w:t>
      </w:r>
      <w:r w:rsidRPr="00C36A48">
        <w:rPr>
          <w:color w:val="000000"/>
          <w:sz w:val="22"/>
          <w:szCs w:val="22"/>
        </w:rPr>
        <w:t>, doty</w:t>
      </w:r>
      <w:r w:rsidR="006168AC">
        <w:rPr>
          <w:color w:val="000000"/>
          <w:sz w:val="22"/>
          <w:szCs w:val="22"/>
        </w:rPr>
        <w:t>czące</w:t>
      </w:r>
      <w:r w:rsidRPr="00C36A48">
        <w:rPr>
          <w:color w:val="000000"/>
          <w:sz w:val="22"/>
          <w:szCs w:val="22"/>
        </w:rPr>
        <w:t xml:space="preserve"> pokryć dachowych wykonanych z płyt azbestowo-cementowych, zgromadzonych na nieruchomościach wyszczególnionych w wykazie nieruchomości, o których mowa w pkt</w:t>
      </w:r>
      <w:r w:rsidR="00C36A48" w:rsidRPr="00C36A48">
        <w:rPr>
          <w:color w:val="000000"/>
          <w:sz w:val="22"/>
          <w:szCs w:val="22"/>
        </w:rPr>
        <w:t xml:space="preserve"> 2.5; w ramach prac wykonane zostaną:</w:t>
      </w:r>
    </w:p>
    <w:p w14:paraId="7026C3CA" w14:textId="37F2B1C3" w:rsidR="00C36A48" w:rsidRDefault="00C36A48" w:rsidP="00C36A48">
      <w:pPr>
        <w:pStyle w:val="Akapitzlist"/>
        <w:widowControl w:val="0"/>
        <w:numPr>
          <w:ilvl w:val="3"/>
          <w:numId w:val="2"/>
        </w:numPr>
        <w:tabs>
          <w:tab w:val="left" w:pos="142"/>
          <w:tab w:val="left" w:pos="284"/>
        </w:tabs>
        <w:suppressAutoHyphens w:val="0"/>
        <w:ind w:left="1775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załadunek i transport odpadów z miejsca odbioru do miejsca unieszkodliwienia, poprzedzony w razie potrzeby zapakowaniem (</w:t>
      </w:r>
      <w:proofErr w:type="spellStart"/>
      <w:r>
        <w:rPr>
          <w:color w:val="000000"/>
          <w:sz w:val="22"/>
          <w:szCs w:val="22"/>
        </w:rPr>
        <w:t>ofoliowaniem</w:t>
      </w:r>
      <w:proofErr w:type="spellEnd"/>
      <w:r>
        <w:rPr>
          <w:color w:val="000000"/>
          <w:sz w:val="22"/>
          <w:szCs w:val="22"/>
        </w:rPr>
        <w:t>) zgromadzonych płyt azbestowo-cementowych,</w:t>
      </w:r>
    </w:p>
    <w:p w14:paraId="38FF5F2A" w14:textId="15C16387" w:rsidR="00C36A48" w:rsidRDefault="00C36A48" w:rsidP="00C36A48">
      <w:pPr>
        <w:pStyle w:val="Akapitzlist"/>
        <w:widowControl w:val="0"/>
        <w:numPr>
          <w:ilvl w:val="3"/>
          <w:numId w:val="2"/>
        </w:numPr>
        <w:tabs>
          <w:tab w:val="left" w:pos="142"/>
          <w:tab w:val="left" w:pos="284"/>
        </w:tabs>
        <w:suppressAutoHyphens w:val="0"/>
        <w:ind w:left="1775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rozładunek i zdeponowanie na składowisku odpadów niebezpiecznych.</w:t>
      </w:r>
    </w:p>
    <w:p w14:paraId="5F925EB8" w14:textId="2032EFD7" w:rsidR="00C36A48" w:rsidRPr="00C36A48" w:rsidRDefault="00C36A48" w:rsidP="00C36A48">
      <w:pPr>
        <w:widowControl w:val="0"/>
        <w:tabs>
          <w:tab w:val="left" w:pos="142"/>
          <w:tab w:val="left" w:pos="284"/>
        </w:tabs>
        <w:suppressAutoHyphens w:val="0"/>
        <w:ind w:left="1191" w:hanging="3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3) </w:t>
      </w:r>
      <w:r w:rsidRPr="00C36A48">
        <w:rPr>
          <w:color w:val="000000"/>
          <w:sz w:val="22"/>
          <w:szCs w:val="22"/>
        </w:rPr>
        <w:tab/>
        <w:t>wykonawca realizując usługi zobowiązany jest:</w:t>
      </w:r>
    </w:p>
    <w:p w14:paraId="0D48B4B4" w14:textId="77777777" w:rsidR="00C36A48" w:rsidRPr="00C36A48" w:rsidRDefault="00C36A48" w:rsidP="00343AD0">
      <w:pPr>
        <w:widowControl w:val="0"/>
        <w:tabs>
          <w:tab w:val="left" w:pos="142"/>
          <w:tab w:val="left" w:pos="284"/>
        </w:tabs>
        <w:suppressAutoHyphens w:val="0"/>
        <w:ind w:left="1758" w:hanging="340"/>
        <w:jc w:val="both"/>
        <w:rPr>
          <w:color w:val="000000"/>
          <w:sz w:val="22"/>
          <w:szCs w:val="22"/>
        </w:rPr>
      </w:pPr>
      <w:r w:rsidRPr="00C36A48">
        <w:rPr>
          <w:color w:val="000000"/>
          <w:sz w:val="22"/>
          <w:szCs w:val="22"/>
        </w:rPr>
        <w:t>a)</w:t>
      </w:r>
      <w:r w:rsidRPr="00C36A48">
        <w:rPr>
          <w:color w:val="000000"/>
          <w:sz w:val="22"/>
          <w:szCs w:val="22"/>
        </w:rPr>
        <w:tab/>
        <w:t>uzgodnić zakres prac oraz termin usunięcia odpadów zawierających azbest z właścicielem/zarządcą nieruchomości, na której odpady znajdują się w terminie 21 dni od dnia podpisania umowy,</w:t>
      </w:r>
    </w:p>
    <w:p w14:paraId="39491A88" w14:textId="77777777" w:rsidR="00C36A48" w:rsidRPr="00C36A48" w:rsidRDefault="00C36A48" w:rsidP="00343AD0">
      <w:pPr>
        <w:widowControl w:val="0"/>
        <w:tabs>
          <w:tab w:val="left" w:pos="142"/>
          <w:tab w:val="left" w:pos="284"/>
        </w:tabs>
        <w:suppressAutoHyphens w:val="0"/>
        <w:ind w:left="1758" w:hanging="340"/>
        <w:jc w:val="both"/>
        <w:rPr>
          <w:color w:val="000000"/>
          <w:sz w:val="22"/>
          <w:szCs w:val="22"/>
        </w:rPr>
      </w:pPr>
      <w:r w:rsidRPr="00C36A48">
        <w:rPr>
          <w:color w:val="000000"/>
          <w:sz w:val="22"/>
          <w:szCs w:val="22"/>
        </w:rPr>
        <w:t>b)</w:t>
      </w:r>
      <w:r w:rsidRPr="00C36A48">
        <w:rPr>
          <w:color w:val="000000"/>
          <w:sz w:val="22"/>
          <w:szCs w:val="22"/>
        </w:rPr>
        <w:tab/>
        <w:t>zapewnić odpowiednie maszyny lub urządzenia oraz specjalistyczny samochód – odpowiednie dla załadunku i transportu odpadów zawierających azbest,</w:t>
      </w:r>
    </w:p>
    <w:p w14:paraId="448BB5A3" w14:textId="77777777" w:rsidR="00C36A48" w:rsidRPr="00C36A48" w:rsidRDefault="00C36A48" w:rsidP="00343AD0">
      <w:pPr>
        <w:widowControl w:val="0"/>
        <w:tabs>
          <w:tab w:val="left" w:pos="142"/>
          <w:tab w:val="left" w:pos="284"/>
        </w:tabs>
        <w:suppressAutoHyphens w:val="0"/>
        <w:ind w:left="1758" w:hanging="340"/>
        <w:jc w:val="both"/>
        <w:rPr>
          <w:color w:val="000000"/>
          <w:sz w:val="22"/>
          <w:szCs w:val="22"/>
        </w:rPr>
      </w:pPr>
      <w:r w:rsidRPr="00C36A48">
        <w:rPr>
          <w:color w:val="000000"/>
          <w:sz w:val="22"/>
          <w:szCs w:val="22"/>
        </w:rPr>
        <w:t>c)</w:t>
      </w:r>
      <w:r w:rsidRPr="00C36A48">
        <w:rPr>
          <w:color w:val="000000"/>
          <w:sz w:val="22"/>
          <w:szCs w:val="22"/>
        </w:rPr>
        <w:tab/>
        <w:t>zapewnić wykonanie usługi przez osoby posiadające odpowiednie kwalifikacje i uprawnienia wymagane przepisami prawa,</w:t>
      </w:r>
    </w:p>
    <w:p w14:paraId="3EC40D13" w14:textId="77777777" w:rsidR="00C36A48" w:rsidRPr="00C36A48" w:rsidRDefault="00C36A48" w:rsidP="00343AD0">
      <w:pPr>
        <w:widowControl w:val="0"/>
        <w:tabs>
          <w:tab w:val="left" w:pos="142"/>
          <w:tab w:val="left" w:pos="284"/>
        </w:tabs>
        <w:suppressAutoHyphens w:val="0"/>
        <w:ind w:left="1758" w:hanging="340"/>
        <w:jc w:val="both"/>
        <w:rPr>
          <w:color w:val="000000"/>
          <w:sz w:val="22"/>
          <w:szCs w:val="22"/>
        </w:rPr>
      </w:pPr>
      <w:r w:rsidRPr="00C36A48">
        <w:rPr>
          <w:color w:val="000000"/>
          <w:sz w:val="22"/>
          <w:szCs w:val="22"/>
        </w:rPr>
        <w:t>d)</w:t>
      </w:r>
      <w:r w:rsidRPr="00C36A48">
        <w:rPr>
          <w:color w:val="000000"/>
          <w:sz w:val="22"/>
          <w:szCs w:val="22"/>
        </w:rPr>
        <w:tab/>
        <w:t>realizować transport oraz przekazanie odpadów zgodnie z obowiązującymi w tym zakresie przepisami prawa,</w:t>
      </w:r>
    </w:p>
    <w:p w14:paraId="02366A19" w14:textId="519BA13C" w:rsidR="00C36A48" w:rsidRPr="00C36A48" w:rsidRDefault="00C36A48" w:rsidP="00343AD0">
      <w:pPr>
        <w:widowControl w:val="0"/>
        <w:tabs>
          <w:tab w:val="left" w:pos="142"/>
          <w:tab w:val="left" w:pos="284"/>
        </w:tabs>
        <w:suppressAutoHyphens w:val="0"/>
        <w:ind w:left="1758" w:hanging="340"/>
        <w:jc w:val="both"/>
        <w:rPr>
          <w:color w:val="000000"/>
          <w:sz w:val="22"/>
          <w:szCs w:val="22"/>
        </w:rPr>
      </w:pPr>
      <w:r w:rsidRPr="00C36A48">
        <w:rPr>
          <w:color w:val="000000"/>
          <w:sz w:val="22"/>
          <w:szCs w:val="22"/>
        </w:rPr>
        <w:t>e)</w:t>
      </w:r>
      <w:r w:rsidRPr="00C36A48">
        <w:rPr>
          <w:color w:val="000000"/>
          <w:sz w:val="22"/>
          <w:szCs w:val="22"/>
        </w:rPr>
        <w:tab/>
        <w:t>prowadzić ilościową i jakościową ewidencję odpadów zgodnie z wymogami przewidzianymi w ustawie z dnia 14 grudnia 2012 r. o odpadach (tj. Dz. U. z 202</w:t>
      </w:r>
      <w:r w:rsidR="00F2752E">
        <w:rPr>
          <w:color w:val="000000"/>
          <w:sz w:val="22"/>
          <w:szCs w:val="22"/>
        </w:rPr>
        <w:t>3</w:t>
      </w:r>
      <w:r w:rsidRPr="00C36A48">
        <w:rPr>
          <w:color w:val="000000"/>
          <w:sz w:val="22"/>
          <w:szCs w:val="22"/>
        </w:rPr>
        <w:t xml:space="preserve"> r. poz. </w:t>
      </w:r>
      <w:r w:rsidR="00F2752E">
        <w:rPr>
          <w:color w:val="000000"/>
          <w:sz w:val="22"/>
          <w:szCs w:val="22"/>
        </w:rPr>
        <w:t>1587</w:t>
      </w:r>
      <w:r w:rsidRPr="00C36A48">
        <w:rPr>
          <w:color w:val="000000"/>
          <w:sz w:val="22"/>
          <w:szCs w:val="22"/>
        </w:rPr>
        <w:t xml:space="preserve"> z </w:t>
      </w:r>
      <w:proofErr w:type="spellStart"/>
      <w:r w:rsidRPr="00C36A48">
        <w:rPr>
          <w:color w:val="000000"/>
          <w:sz w:val="22"/>
          <w:szCs w:val="22"/>
        </w:rPr>
        <w:t>późn</w:t>
      </w:r>
      <w:proofErr w:type="spellEnd"/>
      <w:r w:rsidRPr="00C36A48">
        <w:rPr>
          <w:color w:val="000000"/>
          <w:sz w:val="22"/>
          <w:szCs w:val="22"/>
        </w:rPr>
        <w:t>. zm.), z zastosowaniem wzorów dokumentów określonych w rejestrze BDO – „Karta przekazania odpadu”,</w:t>
      </w:r>
    </w:p>
    <w:p w14:paraId="7C90EC89" w14:textId="77777777" w:rsidR="00C36A48" w:rsidRPr="00C36A48" w:rsidRDefault="00C36A48" w:rsidP="00343AD0">
      <w:pPr>
        <w:widowControl w:val="0"/>
        <w:tabs>
          <w:tab w:val="left" w:pos="142"/>
          <w:tab w:val="left" w:pos="284"/>
        </w:tabs>
        <w:suppressAutoHyphens w:val="0"/>
        <w:ind w:left="1758" w:hanging="340"/>
        <w:jc w:val="both"/>
        <w:rPr>
          <w:color w:val="000000"/>
          <w:sz w:val="22"/>
          <w:szCs w:val="22"/>
        </w:rPr>
      </w:pPr>
      <w:r w:rsidRPr="00C36A48">
        <w:rPr>
          <w:color w:val="000000"/>
          <w:sz w:val="22"/>
          <w:szCs w:val="22"/>
        </w:rPr>
        <w:t>f)</w:t>
      </w:r>
      <w:r w:rsidRPr="00C36A48">
        <w:rPr>
          <w:color w:val="000000"/>
          <w:sz w:val="22"/>
          <w:szCs w:val="22"/>
        </w:rPr>
        <w:tab/>
        <w:t>załatwić wszelkie formalności związane z unieszkodliwieniem odpadów zawierających azbest, w tym pokryć koszty z tym związane na składowisku odpadów niebezpiecznych,</w:t>
      </w:r>
    </w:p>
    <w:p w14:paraId="5ECF5176" w14:textId="77777777" w:rsidR="00C36A48" w:rsidRPr="00C36A48" w:rsidRDefault="00C36A48" w:rsidP="00343AD0">
      <w:pPr>
        <w:widowControl w:val="0"/>
        <w:tabs>
          <w:tab w:val="left" w:pos="142"/>
          <w:tab w:val="left" w:pos="284"/>
        </w:tabs>
        <w:suppressAutoHyphens w:val="0"/>
        <w:ind w:left="1758" w:hanging="340"/>
        <w:jc w:val="both"/>
        <w:rPr>
          <w:color w:val="000000"/>
          <w:sz w:val="22"/>
          <w:szCs w:val="22"/>
        </w:rPr>
      </w:pPr>
      <w:r w:rsidRPr="00C36A48">
        <w:rPr>
          <w:color w:val="000000"/>
          <w:sz w:val="22"/>
          <w:szCs w:val="22"/>
        </w:rPr>
        <w:t>g)</w:t>
      </w:r>
      <w:r w:rsidRPr="00C36A48">
        <w:rPr>
          <w:color w:val="000000"/>
          <w:sz w:val="22"/>
          <w:szCs w:val="22"/>
        </w:rPr>
        <w:tab/>
        <w:t>przedłożyć zamawiającemu, po wykonaniu usług, sprawozdania z wykonania usług zawierającego w szczególności:</w:t>
      </w:r>
    </w:p>
    <w:p w14:paraId="5274F8DA" w14:textId="77777777" w:rsidR="00C36A48" w:rsidRPr="00C36A48" w:rsidRDefault="00C36A48" w:rsidP="00343AD0">
      <w:pPr>
        <w:widowControl w:val="0"/>
        <w:tabs>
          <w:tab w:val="left" w:pos="142"/>
          <w:tab w:val="left" w:pos="284"/>
        </w:tabs>
        <w:suppressAutoHyphens w:val="0"/>
        <w:ind w:left="1758" w:hanging="340"/>
        <w:jc w:val="both"/>
        <w:rPr>
          <w:color w:val="000000"/>
          <w:sz w:val="22"/>
          <w:szCs w:val="22"/>
        </w:rPr>
      </w:pPr>
      <w:r w:rsidRPr="00C36A48">
        <w:rPr>
          <w:color w:val="000000"/>
          <w:sz w:val="22"/>
          <w:szCs w:val="22"/>
        </w:rPr>
        <w:t>−</w:t>
      </w:r>
      <w:r w:rsidRPr="00C36A48">
        <w:rPr>
          <w:color w:val="000000"/>
          <w:sz w:val="22"/>
          <w:szCs w:val="22"/>
        </w:rPr>
        <w:tab/>
        <w:t>protokół/potwierdzenie odbioru odpadu wystawione przez wykonawcę i zawierające: dane nieruchomości, z której odebrano odpady, datę odbioru, ilość odebranych odpadów wyrażoną w m², podpis właściciela/zarządcy nieruchomości potwierdzający usunięcie odpadów,</w:t>
      </w:r>
    </w:p>
    <w:p w14:paraId="6C7BACFE" w14:textId="77777777" w:rsidR="00C36A48" w:rsidRPr="00C36A48" w:rsidRDefault="00C36A48" w:rsidP="00343AD0">
      <w:pPr>
        <w:widowControl w:val="0"/>
        <w:tabs>
          <w:tab w:val="left" w:pos="142"/>
          <w:tab w:val="left" w:pos="284"/>
        </w:tabs>
        <w:suppressAutoHyphens w:val="0"/>
        <w:ind w:left="1758" w:hanging="340"/>
        <w:jc w:val="both"/>
        <w:rPr>
          <w:color w:val="000000"/>
          <w:sz w:val="22"/>
          <w:szCs w:val="22"/>
        </w:rPr>
      </w:pPr>
      <w:r w:rsidRPr="00C36A48">
        <w:rPr>
          <w:color w:val="000000"/>
          <w:sz w:val="22"/>
          <w:szCs w:val="22"/>
        </w:rPr>
        <w:t>−</w:t>
      </w:r>
      <w:r w:rsidRPr="00C36A48">
        <w:rPr>
          <w:color w:val="000000"/>
          <w:sz w:val="22"/>
          <w:szCs w:val="22"/>
        </w:rPr>
        <w:tab/>
        <w:t>kartę przekazania odpadu na składowisko zawierającą: datę przekazania odpadów, masę przekazanych odpadów wyrażoną w tonach, potwierdzenie odbioru przez podmiot uprawniony do unieszkodliwiania odpadów zawierających azbest,</w:t>
      </w:r>
    </w:p>
    <w:p w14:paraId="2609FFB3" w14:textId="5FA87865" w:rsidR="00C36A48" w:rsidRDefault="00C36A48" w:rsidP="00343AD0">
      <w:pPr>
        <w:widowControl w:val="0"/>
        <w:tabs>
          <w:tab w:val="left" w:pos="142"/>
          <w:tab w:val="left" w:pos="284"/>
        </w:tabs>
        <w:suppressAutoHyphens w:val="0"/>
        <w:ind w:left="1758" w:hanging="340"/>
        <w:jc w:val="both"/>
        <w:rPr>
          <w:color w:val="000000"/>
          <w:sz w:val="22"/>
          <w:szCs w:val="22"/>
        </w:rPr>
      </w:pPr>
      <w:r w:rsidRPr="00C36A48">
        <w:rPr>
          <w:color w:val="000000"/>
          <w:sz w:val="22"/>
          <w:szCs w:val="22"/>
        </w:rPr>
        <w:t>−</w:t>
      </w:r>
      <w:r w:rsidRPr="00C36A48">
        <w:rPr>
          <w:color w:val="000000"/>
          <w:sz w:val="22"/>
          <w:szCs w:val="22"/>
        </w:rPr>
        <w:tab/>
        <w:t>oświadczenie o prawidłowym wykonaniu prac oraz o oczyszczeniu terenu nieruchomości z pyłu azbestowego z zachowaniem właściwych przepisów technicznych i sanitarnych.</w:t>
      </w:r>
    </w:p>
    <w:p w14:paraId="1DEB42F6" w14:textId="06F6F3D9" w:rsidR="00343AD0" w:rsidRPr="00C36A48" w:rsidRDefault="00343AD0" w:rsidP="008531D2">
      <w:pPr>
        <w:widowControl w:val="0"/>
        <w:tabs>
          <w:tab w:val="left" w:pos="142"/>
          <w:tab w:val="left" w:pos="284"/>
        </w:tabs>
        <w:suppressAutoHyphens w:val="0"/>
        <w:ind w:left="714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2.5 </w:t>
      </w:r>
      <w:r w:rsidRPr="00343AD0">
        <w:rPr>
          <w:color w:val="000000"/>
          <w:sz w:val="22"/>
          <w:szCs w:val="22"/>
        </w:rPr>
        <w:t>Wykaz nieruchomości określający lokalizację i dane właściciela posesji, z których należy usunąć wyroby zawierające azbest, wykonawca otrzyma przy podpisaniu umowy. W przypadku wprowadzenia zmian w wykazie zamawiający niezwłocznie powiadomi wykonawcę o tym fakcie.</w:t>
      </w:r>
    </w:p>
    <w:p w14:paraId="5A75D896" w14:textId="3E96892D" w:rsidR="00DB6D79" w:rsidRDefault="00343AD0" w:rsidP="00343AD0">
      <w:pPr>
        <w:widowControl w:val="0"/>
        <w:tabs>
          <w:tab w:val="left" w:pos="142"/>
          <w:tab w:val="left" w:pos="284"/>
        </w:tabs>
        <w:suppressAutoHyphens w:val="0"/>
        <w:jc w:val="both"/>
      </w:pPr>
      <w:r>
        <w:rPr>
          <w:color w:val="000000"/>
          <w:sz w:val="22"/>
          <w:szCs w:val="22"/>
        </w:rPr>
        <w:t>3</w:t>
      </w:r>
      <w:r w:rsidR="00A72D29" w:rsidRPr="00343AD0">
        <w:rPr>
          <w:color w:val="000000"/>
          <w:sz w:val="22"/>
          <w:szCs w:val="22"/>
        </w:rPr>
        <w:t>. Termin realizacji zamówienia</w:t>
      </w:r>
      <w:r w:rsidR="00A72D29" w:rsidRPr="00343AD0">
        <w:rPr>
          <w:b/>
          <w:color w:val="000000"/>
          <w:sz w:val="22"/>
          <w:szCs w:val="22"/>
        </w:rPr>
        <w:t xml:space="preserve">: </w:t>
      </w:r>
      <w:r>
        <w:rPr>
          <w:rFonts w:eastAsia="Lucida Sans Unicode"/>
          <w:b/>
          <w:color w:val="000000"/>
          <w:sz w:val="22"/>
          <w:szCs w:val="22"/>
        </w:rPr>
        <w:t>nie później niż do dnia 29.11.2024 r.</w:t>
      </w:r>
    </w:p>
    <w:p w14:paraId="66FACCCE" w14:textId="77DD2AB2" w:rsidR="00DB6D79" w:rsidRDefault="00DB6D79" w:rsidP="00343AD0">
      <w:pPr>
        <w:widowControl w:val="0"/>
        <w:tabs>
          <w:tab w:val="left" w:pos="284"/>
        </w:tabs>
        <w:suppressAutoHyphens w:val="0"/>
        <w:ind w:left="357" w:hanging="357"/>
        <w:jc w:val="both"/>
        <w:rPr>
          <w:color w:val="000000"/>
        </w:rPr>
      </w:pPr>
    </w:p>
    <w:p w14:paraId="3E8FDF77" w14:textId="77777777" w:rsidR="00DB6D79" w:rsidRDefault="00DB6D79" w:rsidP="00A72D29">
      <w:pPr>
        <w:widowControl w:val="0"/>
        <w:tabs>
          <w:tab w:val="left" w:pos="284"/>
        </w:tabs>
        <w:suppressAutoHyphens w:val="0"/>
        <w:ind w:left="357" w:hanging="357"/>
        <w:jc w:val="both"/>
        <w:rPr>
          <w:color w:val="000000"/>
        </w:rPr>
      </w:pPr>
    </w:p>
    <w:p w14:paraId="307CAFE6" w14:textId="77777777" w:rsidR="00DB6D79" w:rsidRDefault="00000000">
      <w:pPr>
        <w:pStyle w:val="Normalny1"/>
        <w:ind w:left="360" w:hanging="360"/>
        <w:jc w:val="center"/>
        <w:rPr>
          <w:color w:val="000000"/>
        </w:rPr>
      </w:pPr>
      <w:r>
        <w:rPr>
          <w:rFonts w:eastAsia="Bookman Old Style"/>
          <w:b/>
          <w:bCs/>
          <w:color w:val="000000"/>
          <w:sz w:val="22"/>
          <w:szCs w:val="22"/>
        </w:rPr>
        <w:t>§ 2.</w:t>
      </w:r>
    </w:p>
    <w:p w14:paraId="3A74D1F6" w14:textId="77777777" w:rsidR="00DB6D79" w:rsidRDefault="00000000">
      <w:pPr>
        <w:pStyle w:val="Normalny1"/>
        <w:jc w:val="center"/>
        <w:rPr>
          <w:color w:val="000000"/>
        </w:rPr>
      </w:pPr>
      <w:r>
        <w:rPr>
          <w:rFonts w:eastAsia="Bookman Old Style"/>
          <w:b/>
          <w:bCs/>
          <w:color w:val="000000"/>
          <w:sz w:val="22"/>
          <w:szCs w:val="22"/>
        </w:rPr>
        <w:t>Wynagrodzenie, sposób płatności</w:t>
      </w:r>
    </w:p>
    <w:p w14:paraId="2EA7A82E" w14:textId="77777777" w:rsidR="00DB6D79" w:rsidRDefault="00DB6D79">
      <w:pPr>
        <w:pStyle w:val="Normalny1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5D1F9840" w14:textId="77777777" w:rsidR="00343AD0" w:rsidRPr="00E34FB7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623EDD">
        <w:rPr>
          <w:sz w:val="22"/>
          <w:szCs w:val="22"/>
        </w:rPr>
        <w:t>Za zrealizowanie przedmiotu umowy, o którym mowa w § 1, zamawiający zapłaci wykonawcy</w:t>
      </w:r>
      <w:r w:rsidRPr="00623EDD">
        <w:rPr>
          <w:rFonts w:eastAsia="Bookman Old Style"/>
          <w:sz w:val="22"/>
          <w:szCs w:val="22"/>
        </w:rPr>
        <w:t xml:space="preserve"> wynagrodzenie ryczałtowe brutto w wysokości całkowitej </w:t>
      </w:r>
      <w:r w:rsidRPr="00623EDD">
        <w:rPr>
          <w:rFonts w:eastAsia="Bookman Old Style"/>
          <w:b/>
          <w:sz w:val="22"/>
          <w:szCs w:val="22"/>
        </w:rPr>
        <w:t>…… złotych (słownie złotych: ………00/100</w:t>
      </w:r>
      <w:r w:rsidRPr="00623EDD">
        <w:rPr>
          <w:rFonts w:eastAsia="Bookman Old Style"/>
          <w:sz w:val="22"/>
          <w:szCs w:val="22"/>
        </w:rPr>
        <w:t>), które stanowi ilocz</w:t>
      </w:r>
      <w:r>
        <w:rPr>
          <w:rFonts w:eastAsia="Bookman Old Style"/>
          <w:sz w:val="22"/>
          <w:szCs w:val="22"/>
        </w:rPr>
        <w:t xml:space="preserve">yn prognozowanej ilości wyrobów zawierających azbest </w:t>
      </w:r>
      <w:r w:rsidRPr="00623EDD">
        <w:rPr>
          <w:rFonts w:eastAsia="Bookman Old Style"/>
          <w:sz w:val="22"/>
          <w:szCs w:val="22"/>
        </w:rPr>
        <w:t xml:space="preserve">oraz ceny jednostkowej brutto </w:t>
      </w:r>
      <w:r w:rsidRPr="00623EDD">
        <w:rPr>
          <w:rFonts w:eastAsia="Bookman Old Style"/>
          <w:b/>
          <w:sz w:val="22"/>
          <w:szCs w:val="22"/>
        </w:rPr>
        <w:t>za</w:t>
      </w:r>
      <w:r>
        <w:rPr>
          <w:rFonts w:eastAsia="Bookman Old Style"/>
          <w:b/>
          <w:sz w:val="22"/>
          <w:szCs w:val="22"/>
        </w:rPr>
        <w:t xml:space="preserve"> 1 m</w:t>
      </w:r>
      <w:r>
        <w:rPr>
          <w:b/>
          <w:bCs/>
          <w:sz w:val="22"/>
          <w:szCs w:val="22"/>
        </w:rPr>
        <w:t>² powierzchni wyrobów zawierających azbest</w:t>
      </w:r>
      <w:r w:rsidRPr="00623EDD">
        <w:rPr>
          <w:rFonts w:eastAsia="Bookman Old Style"/>
          <w:sz w:val="22"/>
          <w:szCs w:val="22"/>
        </w:rPr>
        <w:t>, ustalonej</w:t>
      </w:r>
      <w:r w:rsidRPr="00623EDD">
        <w:rPr>
          <w:rFonts w:eastAsia="Bookman Old Style"/>
          <w:b/>
          <w:sz w:val="22"/>
          <w:szCs w:val="22"/>
        </w:rPr>
        <w:t xml:space="preserve"> </w:t>
      </w:r>
      <w:r w:rsidRPr="00623EDD">
        <w:rPr>
          <w:rFonts w:eastAsia="Bookman Old Style"/>
          <w:sz w:val="22"/>
          <w:szCs w:val="22"/>
        </w:rPr>
        <w:t>zgodnie z poniższą tabelą:</w:t>
      </w:r>
    </w:p>
    <w:p w14:paraId="511800E2" w14:textId="77777777" w:rsidR="00343AD0" w:rsidRDefault="00343AD0" w:rsidP="00343AD0">
      <w:p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</w:p>
    <w:tbl>
      <w:tblPr>
        <w:tblpPr w:leftFromText="141" w:rightFromText="141" w:vertAnchor="text" w:horzAnchor="margin" w:tblpXSpec="center" w:tblpY="54"/>
        <w:tblW w:w="8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3"/>
        <w:gridCol w:w="2265"/>
        <w:gridCol w:w="2265"/>
      </w:tblGrid>
      <w:tr w:rsidR="00343AD0" w:rsidRPr="00343AD0" w14:paraId="2CF289D5" w14:textId="77777777" w:rsidTr="00343AD0">
        <w:trPr>
          <w:trHeight w:val="829"/>
        </w:trPr>
        <w:tc>
          <w:tcPr>
            <w:tcW w:w="3773" w:type="dxa"/>
            <w:shd w:val="clear" w:color="auto" w:fill="A6A6A6" w:themeFill="background1" w:themeFillShade="A6"/>
            <w:vAlign w:val="center"/>
            <w:hideMark/>
          </w:tcPr>
          <w:p w14:paraId="4566F685" w14:textId="77777777" w:rsidR="00343AD0" w:rsidRPr="00343AD0" w:rsidRDefault="00343AD0" w:rsidP="00343AD0">
            <w:pPr>
              <w:jc w:val="center"/>
              <w:rPr>
                <w:b/>
                <w:bCs/>
                <w:color w:val="000000"/>
              </w:rPr>
            </w:pPr>
            <w:r w:rsidRPr="00343AD0">
              <w:rPr>
                <w:b/>
                <w:bCs/>
                <w:color w:val="000000"/>
              </w:rPr>
              <w:t>Rodzaj usługi</w:t>
            </w:r>
          </w:p>
        </w:tc>
        <w:tc>
          <w:tcPr>
            <w:tcW w:w="2265" w:type="dxa"/>
            <w:shd w:val="clear" w:color="auto" w:fill="A6A6A6" w:themeFill="background1" w:themeFillShade="A6"/>
            <w:vAlign w:val="center"/>
            <w:hideMark/>
          </w:tcPr>
          <w:p w14:paraId="1A0C37B1" w14:textId="77777777" w:rsidR="00343AD0" w:rsidRPr="00343AD0" w:rsidRDefault="00343AD0" w:rsidP="00343AD0">
            <w:pPr>
              <w:jc w:val="center"/>
              <w:rPr>
                <w:b/>
                <w:bCs/>
                <w:color w:val="000000"/>
              </w:rPr>
            </w:pPr>
            <w:r w:rsidRPr="00343AD0">
              <w:rPr>
                <w:b/>
              </w:rPr>
              <w:t>Szacowana ilość wyrobów zawierających azbest (m²)</w:t>
            </w:r>
          </w:p>
        </w:tc>
        <w:tc>
          <w:tcPr>
            <w:tcW w:w="2265" w:type="dxa"/>
            <w:shd w:val="clear" w:color="auto" w:fill="A6A6A6" w:themeFill="background1" w:themeFillShade="A6"/>
          </w:tcPr>
          <w:p w14:paraId="61C13FF0" w14:textId="77777777" w:rsidR="00343AD0" w:rsidRPr="00343AD0" w:rsidRDefault="00343AD0" w:rsidP="00343AD0">
            <w:pPr>
              <w:jc w:val="center"/>
              <w:rPr>
                <w:b/>
              </w:rPr>
            </w:pPr>
            <w:r w:rsidRPr="00343AD0">
              <w:rPr>
                <w:b/>
              </w:rPr>
              <w:t xml:space="preserve">Cena jednostkowa brutto (zł) </w:t>
            </w:r>
          </w:p>
          <w:p w14:paraId="4DBED4B2" w14:textId="77777777" w:rsidR="00343AD0" w:rsidRPr="00343AD0" w:rsidRDefault="00343AD0" w:rsidP="00343AD0">
            <w:pPr>
              <w:jc w:val="center"/>
              <w:rPr>
                <w:b/>
                <w:bCs/>
                <w:color w:val="000000"/>
              </w:rPr>
            </w:pPr>
            <w:r w:rsidRPr="00343AD0">
              <w:rPr>
                <w:b/>
              </w:rPr>
              <w:t>za m² powierzchni wyrobów zawierających azbest</w:t>
            </w:r>
          </w:p>
        </w:tc>
      </w:tr>
      <w:tr w:rsidR="00343AD0" w:rsidRPr="00343AD0" w14:paraId="288644AF" w14:textId="77777777" w:rsidTr="00D5216D">
        <w:trPr>
          <w:trHeight w:val="436"/>
        </w:trPr>
        <w:tc>
          <w:tcPr>
            <w:tcW w:w="3773" w:type="dxa"/>
            <w:shd w:val="clear" w:color="auto" w:fill="auto"/>
            <w:vAlign w:val="center"/>
            <w:hideMark/>
          </w:tcPr>
          <w:p w14:paraId="6F9E69B2" w14:textId="77777777" w:rsidR="00343AD0" w:rsidRPr="00343AD0" w:rsidRDefault="00343AD0" w:rsidP="00343AD0">
            <w:pPr>
              <w:rPr>
                <w:b/>
              </w:rPr>
            </w:pPr>
          </w:p>
          <w:p w14:paraId="2B49D025" w14:textId="77777777" w:rsidR="00343AD0" w:rsidRPr="00343AD0" w:rsidRDefault="00343AD0" w:rsidP="00343AD0">
            <w:pPr>
              <w:rPr>
                <w:b/>
              </w:rPr>
            </w:pPr>
            <w:r w:rsidRPr="00343AD0">
              <w:rPr>
                <w:b/>
              </w:rPr>
              <w:t>Demontaż, transport i unieszkodliwianie materiałów zawierających azbest</w:t>
            </w:r>
          </w:p>
          <w:p w14:paraId="49C2E64B" w14:textId="77777777" w:rsidR="00343AD0" w:rsidRPr="00343AD0" w:rsidRDefault="00343AD0" w:rsidP="00343AD0">
            <w:pPr>
              <w:rPr>
                <w:b/>
                <w:color w:val="000000"/>
              </w:rPr>
            </w:pPr>
          </w:p>
        </w:tc>
        <w:tc>
          <w:tcPr>
            <w:tcW w:w="2265" w:type="dxa"/>
            <w:shd w:val="clear" w:color="auto" w:fill="auto"/>
            <w:noWrap/>
            <w:vAlign w:val="center"/>
            <w:hideMark/>
          </w:tcPr>
          <w:p w14:paraId="5509B6B1" w14:textId="6B72F978" w:rsidR="00343AD0" w:rsidRPr="00343AD0" w:rsidRDefault="00343AD0" w:rsidP="00343AD0">
            <w:pPr>
              <w:jc w:val="center"/>
              <w:rPr>
                <w:b/>
                <w:bCs/>
                <w:color w:val="000000"/>
              </w:rPr>
            </w:pPr>
            <w:r w:rsidRPr="00F172AE">
              <w:rPr>
                <w:b/>
                <w:bCs/>
                <w:sz w:val="22"/>
                <w:szCs w:val="22"/>
                <w:lang w:eastAsia="pl-PL"/>
              </w:rPr>
              <w:t>2 288</w:t>
            </w:r>
            <w:r>
              <w:rPr>
                <w:sz w:val="22"/>
                <w:szCs w:val="22"/>
                <w:lang w:eastAsia="pl-PL"/>
              </w:rPr>
              <w:t xml:space="preserve"> </w:t>
            </w:r>
            <w:r w:rsidRPr="00343AD0">
              <w:rPr>
                <w:rFonts w:eastAsia="Calibri"/>
                <w:b/>
                <w:sz w:val="22"/>
                <w:szCs w:val="22"/>
                <w:lang w:eastAsia="en-US"/>
              </w:rPr>
              <w:t>m ²</w:t>
            </w:r>
          </w:p>
        </w:tc>
        <w:tc>
          <w:tcPr>
            <w:tcW w:w="2265" w:type="dxa"/>
          </w:tcPr>
          <w:p w14:paraId="70B29045" w14:textId="77777777" w:rsidR="00343AD0" w:rsidRPr="00343AD0" w:rsidRDefault="00343AD0" w:rsidP="00343AD0">
            <w:pPr>
              <w:jc w:val="center"/>
              <w:rPr>
                <w:b/>
                <w:color w:val="000000"/>
              </w:rPr>
            </w:pPr>
          </w:p>
          <w:p w14:paraId="0D559D75" w14:textId="77777777" w:rsidR="00343AD0" w:rsidRPr="00343AD0" w:rsidRDefault="00343AD0" w:rsidP="00343AD0">
            <w:pPr>
              <w:jc w:val="center"/>
              <w:rPr>
                <w:b/>
                <w:color w:val="000000"/>
              </w:rPr>
            </w:pPr>
            <w:r w:rsidRPr="00343AD0">
              <w:rPr>
                <w:b/>
                <w:color w:val="000000"/>
              </w:rPr>
              <w:t>…………… zł</w:t>
            </w:r>
          </w:p>
        </w:tc>
      </w:tr>
      <w:tr w:rsidR="00343AD0" w:rsidRPr="00343AD0" w14:paraId="207E9761" w14:textId="77777777" w:rsidTr="00D5216D">
        <w:trPr>
          <w:trHeight w:val="281"/>
        </w:trPr>
        <w:tc>
          <w:tcPr>
            <w:tcW w:w="3773" w:type="dxa"/>
            <w:shd w:val="clear" w:color="auto" w:fill="auto"/>
            <w:vAlign w:val="center"/>
            <w:hideMark/>
          </w:tcPr>
          <w:p w14:paraId="4205A35F" w14:textId="77777777" w:rsidR="00343AD0" w:rsidRPr="00343AD0" w:rsidRDefault="00343AD0" w:rsidP="00343AD0">
            <w:pPr>
              <w:rPr>
                <w:b/>
              </w:rPr>
            </w:pPr>
          </w:p>
          <w:p w14:paraId="6D595D62" w14:textId="77777777" w:rsidR="00343AD0" w:rsidRPr="00343AD0" w:rsidRDefault="00343AD0" w:rsidP="00343AD0">
            <w:pPr>
              <w:rPr>
                <w:b/>
              </w:rPr>
            </w:pPr>
            <w:r w:rsidRPr="00343AD0">
              <w:rPr>
                <w:b/>
              </w:rPr>
              <w:t>Odbiór i unieszkodliwianie materiałów zawierających azbest</w:t>
            </w:r>
          </w:p>
          <w:p w14:paraId="18606BB2" w14:textId="77777777" w:rsidR="00343AD0" w:rsidRPr="00343AD0" w:rsidRDefault="00343AD0" w:rsidP="00343AD0">
            <w:pPr>
              <w:rPr>
                <w:b/>
                <w:color w:val="000000"/>
              </w:rPr>
            </w:pPr>
          </w:p>
        </w:tc>
        <w:tc>
          <w:tcPr>
            <w:tcW w:w="2265" w:type="dxa"/>
            <w:shd w:val="clear" w:color="auto" w:fill="auto"/>
            <w:noWrap/>
            <w:vAlign w:val="center"/>
            <w:hideMark/>
          </w:tcPr>
          <w:p w14:paraId="46103F24" w14:textId="183E10E3" w:rsidR="00343AD0" w:rsidRPr="00343AD0" w:rsidRDefault="00343AD0" w:rsidP="00343AD0">
            <w:pPr>
              <w:jc w:val="center"/>
              <w:rPr>
                <w:b/>
                <w:bCs/>
                <w:color w:val="000000"/>
              </w:rPr>
            </w:pPr>
            <w:r w:rsidRPr="00F172AE">
              <w:rPr>
                <w:b/>
                <w:bCs/>
                <w:sz w:val="22"/>
                <w:szCs w:val="22"/>
                <w:lang w:eastAsia="en-US"/>
              </w:rPr>
              <w:t>4 017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343AD0">
              <w:rPr>
                <w:rFonts w:eastAsia="Calibri"/>
                <w:b/>
                <w:sz w:val="22"/>
                <w:szCs w:val="22"/>
                <w:lang w:eastAsia="en-US"/>
              </w:rPr>
              <w:t>m²</w:t>
            </w:r>
          </w:p>
        </w:tc>
        <w:tc>
          <w:tcPr>
            <w:tcW w:w="2265" w:type="dxa"/>
          </w:tcPr>
          <w:p w14:paraId="785319BF" w14:textId="77777777" w:rsidR="00343AD0" w:rsidRPr="00343AD0" w:rsidRDefault="00343AD0" w:rsidP="00343AD0">
            <w:pPr>
              <w:jc w:val="center"/>
              <w:rPr>
                <w:b/>
                <w:color w:val="000000"/>
              </w:rPr>
            </w:pPr>
          </w:p>
          <w:p w14:paraId="270FB424" w14:textId="77777777" w:rsidR="00343AD0" w:rsidRPr="00343AD0" w:rsidRDefault="00343AD0" w:rsidP="00343AD0">
            <w:pPr>
              <w:jc w:val="center"/>
              <w:rPr>
                <w:b/>
                <w:color w:val="000000"/>
              </w:rPr>
            </w:pPr>
            <w:r w:rsidRPr="00343AD0">
              <w:rPr>
                <w:b/>
                <w:color w:val="000000"/>
              </w:rPr>
              <w:t>…………… zł</w:t>
            </w:r>
          </w:p>
        </w:tc>
      </w:tr>
    </w:tbl>
    <w:p w14:paraId="3421E40A" w14:textId="77777777" w:rsidR="00343AD0" w:rsidRDefault="00343AD0" w:rsidP="00343AD0">
      <w:pPr>
        <w:tabs>
          <w:tab w:val="left" w:pos="0"/>
          <w:tab w:val="left" w:pos="360"/>
        </w:tabs>
        <w:suppressAutoHyphens w:val="0"/>
        <w:ind w:left="360"/>
        <w:jc w:val="both"/>
        <w:rPr>
          <w:color w:val="000000"/>
        </w:rPr>
      </w:pPr>
    </w:p>
    <w:p w14:paraId="52837E6B" w14:textId="77777777" w:rsidR="00343AD0" w:rsidRDefault="00343AD0" w:rsidP="00343AD0"/>
    <w:p w14:paraId="2016C187" w14:textId="77777777" w:rsidR="00343AD0" w:rsidRDefault="00343AD0" w:rsidP="00343AD0"/>
    <w:p w14:paraId="5BAB069A" w14:textId="77777777" w:rsidR="00343AD0" w:rsidRDefault="00343AD0" w:rsidP="00343AD0"/>
    <w:p w14:paraId="03FBF59C" w14:textId="77777777" w:rsidR="00343AD0" w:rsidRDefault="00343AD0" w:rsidP="00343AD0"/>
    <w:p w14:paraId="3F9B3E58" w14:textId="77777777" w:rsidR="00343AD0" w:rsidRDefault="00343AD0" w:rsidP="00343AD0"/>
    <w:p w14:paraId="1D9E6C88" w14:textId="77777777" w:rsidR="00343AD0" w:rsidRDefault="00343AD0" w:rsidP="00343AD0"/>
    <w:p w14:paraId="2EC1CC4E" w14:textId="77777777" w:rsidR="00343AD0" w:rsidRDefault="00343AD0" w:rsidP="00343AD0"/>
    <w:p w14:paraId="10D810B8" w14:textId="77777777" w:rsidR="00343AD0" w:rsidRDefault="00343AD0" w:rsidP="00343AD0"/>
    <w:p w14:paraId="2122D2FF" w14:textId="77777777" w:rsidR="00343AD0" w:rsidRDefault="00343AD0" w:rsidP="00343AD0"/>
    <w:p w14:paraId="76396556" w14:textId="77777777" w:rsidR="00343AD0" w:rsidRDefault="00343AD0" w:rsidP="00343AD0"/>
    <w:p w14:paraId="5917E851" w14:textId="77777777" w:rsidR="00343AD0" w:rsidRDefault="00343AD0" w:rsidP="00343AD0"/>
    <w:p w14:paraId="59A9802D" w14:textId="77777777" w:rsidR="00343AD0" w:rsidRDefault="00343AD0" w:rsidP="00343AD0"/>
    <w:p w14:paraId="7972E3CA" w14:textId="77777777" w:rsidR="00343AD0" w:rsidRPr="00343AD0" w:rsidRDefault="00343AD0" w:rsidP="00343AD0">
      <w:pPr>
        <w:numPr>
          <w:ilvl w:val="0"/>
          <w:numId w:val="10"/>
        </w:numPr>
        <w:autoSpaceDE w:val="0"/>
        <w:jc w:val="both"/>
        <w:rPr>
          <w:sz w:val="22"/>
          <w:szCs w:val="22"/>
        </w:rPr>
      </w:pPr>
      <w:r w:rsidRPr="00343AD0">
        <w:rPr>
          <w:sz w:val="22"/>
          <w:szCs w:val="22"/>
        </w:rPr>
        <w:lastRenderedPageBreak/>
        <w:t>Ceny jednostkowe, wskazane w ust. 1 niniejszego paragrafu, zawierają obowiązującą stawkę podatku VAT i obejmują wszystkie koszty wykonawcy związane z prawidłową realizacją przedmiotu umowy.</w:t>
      </w:r>
    </w:p>
    <w:p w14:paraId="4799C61A" w14:textId="086C8F03" w:rsidR="00343AD0" w:rsidRPr="00343AD0" w:rsidRDefault="00343AD0" w:rsidP="00343AD0">
      <w:pPr>
        <w:numPr>
          <w:ilvl w:val="0"/>
          <w:numId w:val="10"/>
        </w:numPr>
        <w:autoSpaceDE w:val="0"/>
        <w:jc w:val="both"/>
        <w:rPr>
          <w:color w:val="FF0000"/>
          <w:sz w:val="22"/>
          <w:szCs w:val="22"/>
        </w:rPr>
      </w:pPr>
      <w:r w:rsidRPr="00343AD0">
        <w:rPr>
          <w:bCs/>
          <w:sz w:val="22"/>
          <w:szCs w:val="22"/>
        </w:rPr>
        <w:t xml:space="preserve">Ceny jednostkowe usług określone w ust. 1 będą obowiązywały przez cały okres obowiązywania niniejszej umowy. Wykonawcy </w:t>
      </w:r>
      <w:r w:rsidRPr="00343AD0">
        <w:rPr>
          <w:sz w:val="22"/>
          <w:szCs w:val="22"/>
        </w:rPr>
        <w:t xml:space="preserve">nie będzie przysługiwać roszczenie o podwyższenie wynagrodzenia chyba, że zaistnieją okoliczności, o których mowa w </w:t>
      </w:r>
      <w:r w:rsidRPr="00343AD0">
        <w:rPr>
          <w:rFonts w:eastAsia="Bookman Old Style"/>
          <w:bCs/>
          <w:sz w:val="22"/>
          <w:szCs w:val="22"/>
        </w:rPr>
        <w:t xml:space="preserve">§ 4 ust. </w:t>
      </w:r>
      <w:r w:rsidR="00DA5685" w:rsidRPr="00DA5685">
        <w:rPr>
          <w:rFonts w:eastAsia="Bookman Old Style"/>
          <w:bCs/>
          <w:sz w:val="22"/>
          <w:szCs w:val="22"/>
        </w:rPr>
        <w:t>3</w:t>
      </w:r>
      <w:r w:rsidRPr="00343AD0">
        <w:rPr>
          <w:rFonts w:eastAsia="Bookman Old Style"/>
          <w:bCs/>
          <w:sz w:val="22"/>
          <w:szCs w:val="22"/>
        </w:rPr>
        <w:t xml:space="preserve"> umowy.</w:t>
      </w:r>
    </w:p>
    <w:p w14:paraId="7151A7E3" w14:textId="77777777" w:rsidR="00343AD0" w:rsidRPr="00343AD0" w:rsidRDefault="00343AD0" w:rsidP="00343AD0">
      <w:pPr>
        <w:numPr>
          <w:ilvl w:val="0"/>
          <w:numId w:val="10"/>
        </w:numPr>
        <w:jc w:val="both"/>
        <w:rPr>
          <w:b/>
          <w:bCs/>
          <w:color w:val="000000"/>
        </w:rPr>
      </w:pPr>
      <w:r w:rsidRPr="00343AD0">
        <w:rPr>
          <w:sz w:val="22"/>
          <w:szCs w:val="22"/>
        </w:rPr>
        <w:t>Płatność za wykonane usługi nastąpi na podstawie faktury końcowej wystawionej przez wykonawcę po zrealizowaniu całości usługi.</w:t>
      </w:r>
    </w:p>
    <w:p w14:paraId="64A2A480" w14:textId="21CFA48F" w:rsidR="00343AD0" w:rsidRPr="00343AD0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color w:val="000000"/>
          <w:sz w:val="22"/>
          <w:szCs w:val="22"/>
        </w:rPr>
        <w:t>Zamawiający zobowiązany jest dokonać zapłaty w ciągu 30 dni, od dnia otrzymania prawidłowo wystawionej przez wykonawcę kompletnej faktury</w:t>
      </w:r>
      <w:r w:rsidR="00F2752E">
        <w:rPr>
          <w:color w:val="000000"/>
          <w:sz w:val="22"/>
          <w:szCs w:val="22"/>
        </w:rPr>
        <w:t>.</w:t>
      </w:r>
    </w:p>
    <w:p w14:paraId="4E8DB836" w14:textId="77777777" w:rsidR="00343AD0" w:rsidRPr="00343AD0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bCs/>
          <w:sz w:val="22"/>
          <w:szCs w:val="22"/>
        </w:rPr>
        <w:t>Podstawą do wystawienia faktury końcowej będzie protokół odbioru zamówienia oraz wykaz nieruchomości sporządzony przez wykonawcę, z których zostały usunięte materiały zawierające azbest wraz z protokołami odbioru odpadu potwierdzającymi wykonanie robót i kopiami kart przekazania odpadu.</w:t>
      </w:r>
    </w:p>
    <w:p w14:paraId="2DE0D72B" w14:textId="77777777" w:rsidR="00343AD0" w:rsidRPr="00343AD0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bCs/>
          <w:sz w:val="22"/>
          <w:szCs w:val="22"/>
        </w:rPr>
        <w:t xml:space="preserve">Warunkiem zapłaty wynagrodzenia należnego wykonawcy będzie potwierdzenie realizacji usług poprzez dołączenie do faktury oświadczenia wykonawcy wraz z dokumentami, o których mowa </w:t>
      </w:r>
      <w:r w:rsidRPr="00343AD0">
        <w:rPr>
          <w:bCs/>
          <w:sz w:val="22"/>
          <w:szCs w:val="22"/>
        </w:rPr>
        <w:br/>
        <w:t>w ust. 6 oraz protokołem wykonania robót.</w:t>
      </w:r>
    </w:p>
    <w:p w14:paraId="25AB6783" w14:textId="0C147867" w:rsidR="00343AD0" w:rsidRPr="00343AD0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rFonts w:eastAsia="Bookman Old Style"/>
          <w:sz w:val="22"/>
          <w:szCs w:val="22"/>
        </w:rPr>
        <w:t>Dniem płatności jest dzień wydania przez zamawiającego polecenia zapłaty do banku,</w:t>
      </w:r>
      <w:r w:rsidR="00F2752E">
        <w:rPr>
          <w:rFonts w:eastAsia="Bookman Old Style"/>
          <w:sz w:val="22"/>
          <w:szCs w:val="22"/>
        </w:rPr>
        <w:t xml:space="preserve"> </w:t>
      </w:r>
      <w:r w:rsidRPr="00343AD0">
        <w:rPr>
          <w:rFonts w:eastAsia="Bookman Old Style"/>
          <w:sz w:val="22"/>
          <w:szCs w:val="22"/>
        </w:rPr>
        <w:t>w którym prowadzony jest rachunek zamawiającego.</w:t>
      </w:r>
    </w:p>
    <w:p w14:paraId="3BAECCBB" w14:textId="77777777" w:rsidR="00343AD0" w:rsidRPr="00343AD0" w:rsidRDefault="00343AD0" w:rsidP="00343AD0">
      <w:pPr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sz w:val="22"/>
          <w:szCs w:val="22"/>
        </w:rPr>
        <w:t>Należność zostanie uregulowana na rachunek nr ……………………………………………, który jest rachunkiem prowadzonym do celów działalności gospodarczej z otwartym rachunkiem VAT.</w:t>
      </w:r>
    </w:p>
    <w:p w14:paraId="3BF0E7FE" w14:textId="77777777" w:rsidR="00343AD0" w:rsidRPr="00343AD0" w:rsidRDefault="00343AD0" w:rsidP="00343AD0">
      <w:pPr>
        <w:widowControl w:val="0"/>
        <w:numPr>
          <w:ilvl w:val="0"/>
          <w:numId w:val="10"/>
        </w:numPr>
        <w:jc w:val="both"/>
        <w:rPr>
          <w:sz w:val="22"/>
          <w:szCs w:val="22"/>
        </w:rPr>
      </w:pPr>
      <w:r w:rsidRPr="00343AD0">
        <w:rPr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14:paraId="2400CEBF" w14:textId="77777777" w:rsidR="00343AD0" w:rsidRPr="00343AD0" w:rsidRDefault="00343AD0" w:rsidP="00343AD0">
      <w:pPr>
        <w:tabs>
          <w:tab w:val="left" w:pos="0"/>
          <w:tab w:val="left" w:pos="567"/>
        </w:tabs>
        <w:autoSpaceDE w:val="0"/>
        <w:ind w:rightChars="1" w:right="2"/>
        <w:jc w:val="both"/>
        <w:rPr>
          <w:b/>
          <w:sz w:val="22"/>
          <w:szCs w:val="22"/>
        </w:rPr>
      </w:pPr>
      <w:r w:rsidRPr="00343AD0">
        <w:rPr>
          <w:b/>
          <w:sz w:val="22"/>
          <w:szCs w:val="22"/>
        </w:rPr>
        <w:tab/>
        <w:t>lub</w:t>
      </w:r>
    </w:p>
    <w:p w14:paraId="4E083633" w14:textId="77777777" w:rsidR="00343AD0" w:rsidRPr="00343AD0" w:rsidRDefault="00343AD0" w:rsidP="00343AD0">
      <w:pPr>
        <w:widowControl w:val="0"/>
        <w:ind w:left="426"/>
        <w:jc w:val="both"/>
        <w:rPr>
          <w:sz w:val="22"/>
          <w:szCs w:val="22"/>
        </w:rPr>
      </w:pPr>
      <w:r w:rsidRPr="00343AD0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wat stawi rachunek na kwotę netto.</w:t>
      </w:r>
    </w:p>
    <w:p w14:paraId="4528ED67" w14:textId="28218A6E" w:rsidR="00DB6D79" w:rsidRPr="00F2752E" w:rsidRDefault="00DB6D79" w:rsidP="00F2752E">
      <w:pPr>
        <w:jc w:val="both"/>
        <w:rPr>
          <w:color w:val="000000"/>
        </w:rPr>
      </w:pPr>
    </w:p>
    <w:p w14:paraId="4E286EC5" w14:textId="77777777" w:rsidR="00DB6D79" w:rsidRDefault="00DB6D79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10"/>
          <w:szCs w:val="10"/>
        </w:rPr>
      </w:pPr>
    </w:p>
    <w:p w14:paraId="5A6FC8AD" w14:textId="77777777" w:rsidR="00F2752E" w:rsidRDefault="00F2752E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22B8AD3D" w14:textId="77777777" w:rsidR="00F2752E" w:rsidRPr="00F2752E" w:rsidRDefault="00F2752E" w:rsidP="00F2752E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F2752E">
        <w:rPr>
          <w:b/>
          <w:bCs/>
          <w:sz w:val="22"/>
          <w:szCs w:val="22"/>
        </w:rPr>
        <w:t>§ 3.</w:t>
      </w:r>
    </w:p>
    <w:p w14:paraId="21DABF53" w14:textId="77777777" w:rsidR="00F2752E" w:rsidRPr="00F2752E" w:rsidRDefault="00F2752E" w:rsidP="00F2752E">
      <w:pPr>
        <w:autoSpaceDE w:val="0"/>
        <w:jc w:val="center"/>
        <w:rPr>
          <w:b/>
          <w:bCs/>
          <w:sz w:val="22"/>
          <w:szCs w:val="22"/>
        </w:rPr>
      </w:pPr>
      <w:r w:rsidRPr="00F2752E">
        <w:rPr>
          <w:b/>
          <w:bCs/>
          <w:sz w:val="22"/>
          <w:szCs w:val="22"/>
        </w:rPr>
        <w:t>Warunki realizacji umowy</w:t>
      </w:r>
    </w:p>
    <w:p w14:paraId="5FEA958A" w14:textId="77777777" w:rsidR="00F2752E" w:rsidRPr="00F2752E" w:rsidRDefault="00F2752E" w:rsidP="00F2752E">
      <w:pPr>
        <w:autoSpaceDE w:val="0"/>
        <w:jc w:val="center"/>
        <w:rPr>
          <w:b/>
          <w:bCs/>
          <w:sz w:val="22"/>
          <w:szCs w:val="22"/>
        </w:rPr>
      </w:pPr>
    </w:p>
    <w:p w14:paraId="4577A66D" w14:textId="77777777" w:rsidR="00F2752E" w:rsidRPr="00F2752E" w:rsidRDefault="00F2752E" w:rsidP="00F2752E">
      <w:pPr>
        <w:numPr>
          <w:ilvl w:val="0"/>
          <w:numId w:val="11"/>
        </w:numPr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t>Wykonawca jest zobowiązany do wykonywania usług będących przedmiotem niniejszej umowy zgodnie ze szczegółowym zakresem rzeczowym prac, wskazanym w § 1 niniejszej umowy oraz zgodnie z</w:t>
      </w:r>
      <w:r w:rsidRPr="00F2752E">
        <w:rPr>
          <w:b/>
          <w:bCs/>
          <w:sz w:val="22"/>
          <w:szCs w:val="22"/>
        </w:rPr>
        <w:t xml:space="preserve"> </w:t>
      </w:r>
      <w:r w:rsidRPr="00F2752E">
        <w:rPr>
          <w:sz w:val="22"/>
          <w:szCs w:val="22"/>
        </w:rPr>
        <w:t>obowiązującymi w tym zakresie przepisami prawa.</w:t>
      </w:r>
    </w:p>
    <w:p w14:paraId="68A9CE1C" w14:textId="10843055" w:rsidR="003A5A59" w:rsidRDefault="003A5A59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 skontaktować z właścicielami lub zarządcami nieruchomości w celu ustalenia terminu wykonania prac.</w:t>
      </w:r>
    </w:p>
    <w:p w14:paraId="1A386E87" w14:textId="0008A720" w:rsid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en-US"/>
        </w:rPr>
        <w:t xml:space="preserve">Wykonawca zobowiązuje się do przedłożenia </w:t>
      </w:r>
      <w:r w:rsidR="006168AC">
        <w:rPr>
          <w:sz w:val="22"/>
          <w:szCs w:val="22"/>
          <w:lang w:eastAsia="en-US"/>
        </w:rPr>
        <w:t>Z</w:t>
      </w:r>
      <w:r w:rsidRPr="00F2752E">
        <w:rPr>
          <w:sz w:val="22"/>
          <w:szCs w:val="22"/>
          <w:lang w:eastAsia="en-US"/>
        </w:rPr>
        <w:t>amawiającemu</w:t>
      </w:r>
      <w:r w:rsidR="006168AC">
        <w:rPr>
          <w:sz w:val="22"/>
          <w:szCs w:val="22"/>
          <w:lang w:eastAsia="en-US"/>
        </w:rPr>
        <w:t>,</w:t>
      </w:r>
      <w:r w:rsidRPr="00F2752E">
        <w:rPr>
          <w:sz w:val="22"/>
          <w:szCs w:val="22"/>
          <w:lang w:eastAsia="en-US"/>
        </w:rPr>
        <w:t xml:space="preserve"> w terminie </w:t>
      </w:r>
      <w:r w:rsidR="003A5A59">
        <w:rPr>
          <w:sz w:val="22"/>
          <w:szCs w:val="22"/>
          <w:lang w:eastAsia="en-US"/>
        </w:rPr>
        <w:t>21</w:t>
      </w:r>
      <w:r w:rsidRPr="00F2752E">
        <w:rPr>
          <w:sz w:val="22"/>
          <w:szCs w:val="22"/>
          <w:lang w:eastAsia="en-US"/>
        </w:rPr>
        <w:t xml:space="preserve"> dni kalendarzowych od dnia podpisania niniejszej umowy, harmonogramu prac zawierającego ustalone z właścicielem/zarządcą nieruchomości zakres i terminy realizacji prac.</w:t>
      </w:r>
    </w:p>
    <w:p w14:paraId="0A3CB191" w14:textId="4C75B3E9" w:rsidR="006168AC" w:rsidRPr="00F2752E" w:rsidRDefault="006168AC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>W przypadku zmiany terminu realizacji prac, ustalonego w harmonogramie o którym mowa w ustępie poprzednim, Wykonawca zobowiązany jest zawiadomić właściciela/zarządcę nieruchomości oraz Zamawiającego, z wyprzedzeniem co najmniej na 7 dni przed datą określoną w harmonogramie. Zawiadomienie Zamawiającego winno być dokonane w formie pisemnej lub za pośrednictwem poczty elektronicznej.</w:t>
      </w:r>
    </w:p>
    <w:p w14:paraId="01F4FD19" w14:textId="1DDDCC9F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en-US"/>
        </w:rPr>
        <w:t xml:space="preserve">Wykonawca zobowiązany jest do przedstawienia </w:t>
      </w:r>
      <w:r w:rsidR="006168AC">
        <w:rPr>
          <w:sz w:val="22"/>
          <w:szCs w:val="22"/>
          <w:lang w:eastAsia="en-US"/>
        </w:rPr>
        <w:t>Za</w:t>
      </w:r>
      <w:r w:rsidRPr="00F2752E">
        <w:rPr>
          <w:sz w:val="22"/>
          <w:szCs w:val="22"/>
          <w:lang w:eastAsia="en-US"/>
        </w:rPr>
        <w:t>mawiającemu w terminie 7 dni od dnia podpisania niniejszej umowy, opłaconej aktualnej polisy ubezpieczenia odpowiedzialności cywilnej wykonawcy, na kwotę nie mniejszą niż wartość przedmiotu zamówienia, a w przypadku jej braku innego dokumentu potwierdzającego, że wykonawca jest ubezpieczony od odpowiedzialności cywilnej w zakresie prowadzonej działalności związanej z przedmiotem zamówienia. Brak przedłożenia niniejszego dokumentu może skutkować odstąpieniem zamawiającego od umowy.</w:t>
      </w:r>
    </w:p>
    <w:p w14:paraId="2E9E6992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lastRenderedPageBreak/>
        <w:t>Wykonawca ponosi odpowiedzialność za uszkodzenia składników majątkowych właścicieli lub zarządców nieruchomości powstałe podczas wykonywania usług objętych zamówieniem.</w:t>
      </w:r>
    </w:p>
    <w:p w14:paraId="0E44D671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14:paraId="01E373B6" w14:textId="130AC35D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pl-PL"/>
        </w:rPr>
        <w:t xml:space="preserve">Zamawiający (administrator danych) powierza wykonawcy (podmiot przetwarzający), w trybie art. 28 </w:t>
      </w:r>
      <w:r w:rsidRPr="00F2752E">
        <w:rPr>
          <w:sz w:val="22"/>
          <w:szCs w:val="22"/>
        </w:rPr>
        <w:t>rozporządzenia Parlamentu Europejskiego i Rady (UE) nr 2016/679 z dnia 27 kwietnia 2016 r. w sprawie ochrony osób fizycznych w związku z przetwarzaniem danych osobowych i w sprawie swobodnego przepływu takich danych</w:t>
      </w:r>
      <w:r w:rsidRPr="00F2752E">
        <w:rPr>
          <w:sz w:val="22"/>
          <w:szCs w:val="22"/>
          <w:lang w:eastAsia="pl-PL"/>
        </w:rPr>
        <w:t xml:space="preserve"> </w:t>
      </w:r>
      <w:r w:rsidRPr="00F2752E">
        <w:rPr>
          <w:sz w:val="22"/>
          <w:szCs w:val="22"/>
        </w:rPr>
        <w:t>oraz uchylenia dyrektywy 95/46/WE (ogólne rozporządzenie o ochronie danych) (Dz. Urz. UE L 119 z 4.05.2016 r.), zwanym dalej</w:t>
      </w:r>
      <w:r w:rsidRPr="00F2752E">
        <w:rPr>
          <w:sz w:val="22"/>
          <w:szCs w:val="22"/>
          <w:lang w:eastAsia="pl-PL"/>
        </w:rPr>
        <w:t xml:space="preserve"> rozporządzeniem o ochronie danych, dane osobowe do przetwarzania, na zasadach i w celu określonym w niniejszej umowie.</w:t>
      </w:r>
    </w:p>
    <w:p w14:paraId="0DDACB9C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pl-PL"/>
        </w:rPr>
        <w:t>Wykonawca zobowiązuje się przetwarzać powierzone mu dane osobowe zgodnie z niniejszą umową, rozporządzeniem o ochronie danych oraz z innymi przepisami prawa powszechnie obowiązującymi.</w:t>
      </w:r>
    </w:p>
    <w:p w14:paraId="1DC1E5E2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pl-PL"/>
        </w:rPr>
        <w:t>Wykonawca będzie przetwarzał, powierzone na podstawie umowy dane mieszkańców gminy miasto Tomaszów Mazowiecki w postaci imion i nazwisk, adresów zamieszkania.</w:t>
      </w:r>
    </w:p>
    <w:p w14:paraId="329CE126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  <w:lang w:eastAsia="pl-PL"/>
        </w:rPr>
        <w:t>Powierzone przez zamawiającego dane osobowe będą przetwarzane przez wykonawcę wyłącznie w celu realizacji niniejszej umowy w zakresie usuwania azbestu.</w:t>
      </w:r>
    </w:p>
    <w:p w14:paraId="477644AC" w14:textId="2035E069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t>Wykonawca zobowiązuje się, przy przetwarzaniu powierzonych danych osobowych, do ich zabezpieczenia poprzez stosowanie odpowiednich środków technicznych i organizacyjnych zapewniających adekwatny stopień bezpieczeństwa odpowiadający ryzykom związanym</w:t>
      </w:r>
      <w:r w:rsidR="003A5A59">
        <w:rPr>
          <w:sz w:val="22"/>
          <w:szCs w:val="22"/>
        </w:rPr>
        <w:t xml:space="preserve"> </w:t>
      </w:r>
      <w:r w:rsidRPr="00F2752E">
        <w:rPr>
          <w:sz w:val="22"/>
          <w:szCs w:val="22"/>
        </w:rPr>
        <w:t>z przetwarzaniem danych osobowych, o których mowa w art. 32 rozporządzenia o ochronie danych osobowych.</w:t>
      </w:r>
    </w:p>
    <w:p w14:paraId="1F355A78" w14:textId="77777777" w:rsidR="00F2752E" w:rsidRP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t>Wykonawca nie będzie udostępniał przetwarzanych w ramach niniejszej umowy danych osobowych innym podmiotom bez uzyskania uprzedniej zgody zamawiającego.</w:t>
      </w:r>
    </w:p>
    <w:p w14:paraId="5CDC7B38" w14:textId="02F7E881" w:rsidR="00F2752E" w:rsidRDefault="00F2752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 w:rsidRPr="00F2752E">
        <w:rPr>
          <w:sz w:val="22"/>
          <w:szCs w:val="22"/>
        </w:rPr>
        <w:t>Wykonawca zobowiązuje się do usunięcia danych osobowych osób fizycznych, które otrzymał i pozyskał na potrzeby realizacji niniejszego zamówienia, niezwłocznie po wygaśnięciu obowiązków wynikających z niniejszej umowy, chyba, że ich dalsze przetwarzanie wynika z odrębnych przepisów prawa.</w:t>
      </w:r>
    </w:p>
    <w:p w14:paraId="5DD2665B" w14:textId="76B3CFA1" w:rsidR="00F172AE" w:rsidRPr="00F2752E" w:rsidRDefault="00F172AE" w:rsidP="00F2752E">
      <w:pPr>
        <w:numPr>
          <w:ilvl w:val="0"/>
          <w:numId w:val="11"/>
        </w:numPr>
        <w:autoSpaceDE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Wskazane szacunkowe ilości wyrobów zawierających azbest są ilościami przewidywanymi i ustalonymi na podstawie składa</w:t>
      </w:r>
      <w:r w:rsidR="002E5837">
        <w:rPr>
          <w:sz w:val="22"/>
          <w:szCs w:val="22"/>
        </w:rPr>
        <w:t>n</w:t>
      </w:r>
      <w:r>
        <w:rPr>
          <w:sz w:val="22"/>
          <w:szCs w:val="22"/>
        </w:rPr>
        <w:t>ych do Urzędu Miasta Tomaszowa Mazowieckiego wniosków o usunięcie wyrobów zawierających azbest przez właścicieli lub zarządców nieruchomości. W związku z tym, Zamawiający nie jest w stanie jednoznacznie określić ilości docelowej wyrobów zawierających azbest, a zamówienie będzie realizowane zgodnie z potrzebami składanymi przez właścicieli lub zarządców nieruchomości. Wykonawcy nie będzie przysługiwało roszczenie z tytułu niezrealizowanych usług</w:t>
      </w:r>
      <w:r w:rsidR="002E5837">
        <w:rPr>
          <w:sz w:val="22"/>
          <w:szCs w:val="22"/>
        </w:rPr>
        <w:t xml:space="preserve"> w ilościach określonych w przedmiocie zamówienia.</w:t>
      </w:r>
    </w:p>
    <w:p w14:paraId="7BCAB38F" w14:textId="77777777" w:rsidR="00F2752E" w:rsidRDefault="00F2752E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7A277477" w14:textId="77777777" w:rsidR="00F2752E" w:rsidRDefault="00F2752E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60A50BB4" w14:textId="77777777" w:rsidR="003A5A59" w:rsidRPr="003A5A59" w:rsidRDefault="003A5A59" w:rsidP="003A5A59">
      <w:pPr>
        <w:ind w:left="567" w:hanging="567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§ 4.</w:t>
      </w:r>
    </w:p>
    <w:p w14:paraId="36BEE51D" w14:textId="77777777" w:rsidR="003A5A59" w:rsidRPr="003A5A59" w:rsidRDefault="003A5A59" w:rsidP="003A5A59">
      <w:pPr>
        <w:suppressAutoHyphens w:val="0"/>
        <w:jc w:val="center"/>
        <w:rPr>
          <w:b/>
          <w:bCs/>
          <w:sz w:val="22"/>
          <w:szCs w:val="22"/>
          <w:lang w:eastAsia="pl-PL"/>
        </w:rPr>
      </w:pPr>
      <w:r w:rsidRPr="003A5A59">
        <w:rPr>
          <w:b/>
          <w:bCs/>
          <w:sz w:val="22"/>
          <w:szCs w:val="22"/>
          <w:lang w:eastAsia="pl-PL"/>
        </w:rPr>
        <w:t>Zmiany umowy</w:t>
      </w:r>
    </w:p>
    <w:p w14:paraId="54685284" w14:textId="77777777" w:rsidR="003A5A59" w:rsidRPr="003A5A59" w:rsidRDefault="003A5A59" w:rsidP="003A5A59">
      <w:pPr>
        <w:autoSpaceDE w:val="0"/>
        <w:rPr>
          <w:b/>
          <w:bCs/>
          <w:sz w:val="22"/>
          <w:szCs w:val="22"/>
        </w:rPr>
      </w:pPr>
    </w:p>
    <w:p w14:paraId="413268A5" w14:textId="29100370" w:rsidR="003A5A59" w:rsidRPr="00BD4DA7" w:rsidRDefault="003A5A59" w:rsidP="003A5A59">
      <w:pPr>
        <w:numPr>
          <w:ilvl w:val="0"/>
          <w:numId w:val="14"/>
        </w:numPr>
        <w:suppressAutoHyphens w:val="0"/>
        <w:ind w:left="426" w:hanging="426"/>
        <w:jc w:val="both"/>
        <w:rPr>
          <w:sz w:val="22"/>
          <w:szCs w:val="22"/>
          <w:lang w:val="x-none"/>
        </w:rPr>
      </w:pPr>
      <w:r w:rsidRPr="003A5A59">
        <w:rPr>
          <w:rFonts w:eastAsia="Calibri"/>
          <w:sz w:val="22"/>
          <w:szCs w:val="22"/>
          <w:lang w:val="x-none" w:eastAsia="en-US"/>
        </w:rPr>
        <w:t>Zamawiający przewiduje możliwość zmiany umowy w zakresie</w:t>
      </w:r>
      <w:r w:rsidR="00BD4DA7">
        <w:rPr>
          <w:rFonts w:eastAsia="Calibri"/>
          <w:sz w:val="22"/>
          <w:szCs w:val="22"/>
          <w:lang w:val="x-none" w:eastAsia="en-US"/>
        </w:rPr>
        <w:t xml:space="preserve"> terminu realizacji umowy.</w:t>
      </w:r>
    </w:p>
    <w:p w14:paraId="2608353F" w14:textId="68DC6BC3" w:rsidR="00BD4DA7" w:rsidRPr="003A5A59" w:rsidRDefault="00BD4DA7" w:rsidP="003A5A59">
      <w:pPr>
        <w:numPr>
          <w:ilvl w:val="0"/>
          <w:numId w:val="14"/>
        </w:numPr>
        <w:suppressAutoHyphens w:val="0"/>
        <w:ind w:left="426" w:hanging="426"/>
        <w:jc w:val="both"/>
        <w:rPr>
          <w:sz w:val="22"/>
          <w:szCs w:val="22"/>
          <w:lang w:val="x-none"/>
        </w:rPr>
      </w:pPr>
      <w:r>
        <w:rPr>
          <w:rFonts w:eastAsia="Calibri"/>
          <w:sz w:val="22"/>
          <w:szCs w:val="22"/>
          <w:lang w:val="x-none" w:eastAsia="en-US"/>
        </w:rPr>
        <w:t>Zmiana terminu realizacji przedmiotu zamówienia może nastąpić jedynie w przypadku zaistnienia okoliczności, których nie można było przewidzieć w chwili zawarcia umowy. Okolicznościami takimi mogą być:</w:t>
      </w:r>
    </w:p>
    <w:p w14:paraId="45E561D9" w14:textId="0DC03E9C" w:rsidR="003A5A59" w:rsidRPr="00DA5685" w:rsidRDefault="006168AC" w:rsidP="003A5A59">
      <w:pPr>
        <w:numPr>
          <w:ilvl w:val="0"/>
          <w:numId w:val="20"/>
        </w:numPr>
        <w:tabs>
          <w:tab w:val="num" w:pos="792"/>
        </w:tabs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Lucida Sans Unicode"/>
          <w:sz w:val="22"/>
          <w:szCs w:val="22"/>
          <w:lang w:eastAsia="en-US"/>
        </w:rPr>
        <w:t>d</w:t>
      </w:r>
      <w:r w:rsidR="00BD4DA7">
        <w:rPr>
          <w:rFonts w:eastAsia="Lucida Sans Unicode"/>
          <w:sz w:val="22"/>
          <w:szCs w:val="22"/>
          <w:lang w:eastAsia="en-US"/>
        </w:rPr>
        <w:t>ziałania lu</w:t>
      </w:r>
      <w:r w:rsidR="00DA5685">
        <w:rPr>
          <w:rFonts w:eastAsia="Lucida Sans Unicode"/>
          <w:sz w:val="22"/>
          <w:szCs w:val="22"/>
          <w:lang w:eastAsia="en-US"/>
        </w:rPr>
        <w:t>b zaniechania osób trzecich (np. organów administracji publicznej i innych podmiotów uczestniczących w procesie opiniowania, uzgadniania, zatwierdzania itp.)- niezależnie od Wykonawcy,</w:t>
      </w:r>
    </w:p>
    <w:p w14:paraId="32D9A1CD" w14:textId="4E52502C" w:rsidR="00DA5685" w:rsidRDefault="006168AC" w:rsidP="003A5A59">
      <w:pPr>
        <w:numPr>
          <w:ilvl w:val="0"/>
          <w:numId w:val="20"/>
        </w:numPr>
        <w:tabs>
          <w:tab w:val="num" w:pos="792"/>
        </w:tabs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z</w:t>
      </w:r>
      <w:r w:rsidR="00DA5685">
        <w:rPr>
          <w:rFonts w:eastAsia="Calibri"/>
          <w:sz w:val="22"/>
          <w:szCs w:val="22"/>
          <w:lang w:eastAsia="en-US"/>
        </w:rPr>
        <w:t>miany przepisów prawa mające wpływ na zakres lub termin wykonania przedmiotu umowy,</w:t>
      </w:r>
    </w:p>
    <w:p w14:paraId="52C529C9" w14:textId="4B0EC6A8" w:rsidR="00DA5685" w:rsidRPr="003A5A59" w:rsidRDefault="006168AC" w:rsidP="003A5A59">
      <w:pPr>
        <w:numPr>
          <w:ilvl w:val="0"/>
          <w:numId w:val="20"/>
        </w:numPr>
        <w:tabs>
          <w:tab w:val="num" w:pos="792"/>
        </w:tabs>
        <w:suppressAutoHyphens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z</w:t>
      </w:r>
      <w:r w:rsidR="00DA5685">
        <w:rPr>
          <w:rFonts w:eastAsia="Calibri"/>
          <w:sz w:val="22"/>
          <w:szCs w:val="22"/>
          <w:lang w:eastAsia="en-US"/>
        </w:rPr>
        <w:t>miany korzystne dla Zamawiającego zmierzające do przyspieszenia zakończenia wykonywania usługi lub zmniejszających ich koszty.</w:t>
      </w:r>
    </w:p>
    <w:p w14:paraId="5A444B49" w14:textId="6970CEAF" w:rsidR="003A5A59" w:rsidRPr="002E33E1" w:rsidRDefault="003A5A59" w:rsidP="002E33E1">
      <w:pPr>
        <w:pStyle w:val="Akapitzlist"/>
        <w:numPr>
          <w:ilvl w:val="0"/>
          <w:numId w:val="14"/>
        </w:numPr>
        <w:suppressAutoHyphens w:val="0"/>
        <w:spacing w:after="0"/>
        <w:ind w:left="397" w:hanging="397"/>
        <w:jc w:val="both"/>
        <w:rPr>
          <w:rFonts w:eastAsia="Lucida Sans Unicode"/>
          <w:sz w:val="22"/>
          <w:szCs w:val="22"/>
          <w:lang w:eastAsia="en-US"/>
        </w:rPr>
      </w:pPr>
      <w:r w:rsidRPr="002E33E1">
        <w:rPr>
          <w:sz w:val="22"/>
          <w:szCs w:val="22"/>
          <w:shd w:val="clear" w:color="auto" w:fill="FFFFFF"/>
        </w:rPr>
        <w:t>Dopuszczalne są również zmiany umowy bez przeprowadzenia nowego postępowania  o udzielenie zamówienia, których łączna wartość jest niższa niż 10% wartości pierwotnej umowy, a zmiany te nie powodują zmiany ogólnego charakteru umowy.</w:t>
      </w:r>
    </w:p>
    <w:p w14:paraId="09092396" w14:textId="4D544C32" w:rsidR="003A5A59" w:rsidRPr="002E33E1" w:rsidRDefault="003A5A59" w:rsidP="002E33E1">
      <w:pPr>
        <w:pStyle w:val="Akapitzlist"/>
        <w:numPr>
          <w:ilvl w:val="0"/>
          <w:numId w:val="14"/>
        </w:numPr>
        <w:suppressAutoHyphens w:val="0"/>
        <w:spacing w:after="0"/>
        <w:ind w:left="357" w:hanging="357"/>
        <w:jc w:val="both"/>
        <w:rPr>
          <w:rFonts w:eastAsia="Lucida Sans Unicode"/>
          <w:sz w:val="22"/>
          <w:szCs w:val="22"/>
          <w:lang w:eastAsia="en-US"/>
        </w:rPr>
      </w:pPr>
      <w:r w:rsidRPr="002E33E1">
        <w:rPr>
          <w:sz w:val="22"/>
          <w:szCs w:val="22"/>
          <w:lang w:eastAsia="en-US"/>
        </w:rPr>
        <w:t xml:space="preserve">Zamawiający dopuszcza zmianę wysokości wynagrodzenia należnego wykonawcy, w przypadku zmiany: </w:t>
      </w:r>
    </w:p>
    <w:p w14:paraId="3EA6F2D4" w14:textId="77777777" w:rsidR="003A5A59" w:rsidRPr="003A5A59" w:rsidRDefault="003A5A59" w:rsidP="00F172AE">
      <w:pPr>
        <w:widowControl w:val="0"/>
        <w:numPr>
          <w:ilvl w:val="1"/>
          <w:numId w:val="21"/>
        </w:numPr>
        <w:suppressAutoHyphens w:val="0"/>
        <w:ind w:left="754" w:hanging="357"/>
        <w:jc w:val="both"/>
        <w:rPr>
          <w:rFonts w:eastAsia="Lucida Sans Unicode"/>
          <w:kern w:val="1"/>
          <w:sz w:val="22"/>
          <w:szCs w:val="22"/>
        </w:rPr>
      </w:pPr>
      <w:r w:rsidRPr="003A5A59">
        <w:rPr>
          <w:rFonts w:eastAsia="Lucida Sans Unicode"/>
          <w:kern w:val="1"/>
          <w:sz w:val="22"/>
          <w:szCs w:val="22"/>
          <w:lang w:eastAsia="pl-PL"/>
        </w:rPr>
        <w:t xml:space="preserve">stawki podatku od towarów i usług oraz podatku akcyzowego, </w:t>
      </w:r>
    </w:p>
    <w:p w14:paraId="25BE97D8" w14:textId="77777777" w:rsidR="003A5A59" w:rsidRPr="003A5A59" w:rsidRDefault="003A5A59" w:rsidP="00F172AE">
      <w:pPr>
        <w:widowControl w:val="0"/>
        <w:numPr>
          <w:ilvl w:val="1"/>
          <w:numId w:val="21"/>
        </w:numPr>
        <w:suppressAutoHyphens w:val="0"/>
        <w:ind w:left="754" w:hanging="357"/>
        <w:jc w:val="both"/>
        <w:rPr>
          <w:rFonts w:eastAsia="Lucida Sans Unicode"/>
          <w:kern w:val="1"/>
          <w:sz w:val="22"/>
          <w:szCs w:val="22"/>
        </w:rPr>
      </w:pPr>
      <w:r w:rsidRPr="003A5A59">
        <w:rPr>
          <w:rFonts w:eastAsia="Lucida Sans Unicode"/>
          <w:kern w:val="1"/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14:paraId="1BD3F15E" w14:textId="77777777" w:rsidR="003A5A59" w:rsidRPr="003A5A59" w:rsidRDefault="003A5A59" w:rsidP="00F172AE">
      <w:pPr>
        <w:widowControl w:val="0"/>
        <w:numPr>
          <w:ilvl w:val="1"/>
          <w:numId w:val="21"/>
        </w:numPr>
        <w:suppressAutoHyphens w:val="0"/>
        <w:ind w:left="754" w:hanging="357"/>
        <w:jc w:val="both"/>
        <w:rPr>
          <w:rFonts w:eastAsia="Lucida Sans Unicode"/>
          <w:kern w:val="1"/>
          <w:sz w:val="22"/>
          <w:szCs w:val="22"/>
        </w:rPr>
      </w:pPr>
      <w:r w:rsidRPr="003A5A59">
        <w:rPr>
          <w:rFonts w:eastAsia="Lucida Sans Unicode"/>
          <w:kern w:val="1"/>
          <w:sz w:val="22"/>
          <w:szCs w:val="22"/>
          <w:lang w:eastAsia="pl-PL"/>
        </w:rPr>
        <w:t xml:space="preserve">zasad podlegania ubezpieczeniom społecznym lub ubezpieczeniu zdrowotnemu lub wysokości stawki </w:t>
      </w:r>
      <w:r w:rsidRPr="003A5A59">
        <w:rPr>
          <w:rFonts w:eastAsia="Lucida Sans Unicode"/>
          <w:kern w:val="1"/>
          <w:sz w:val="22"/>
          <w:szCs w:val="22"/>
          <w:lang w:eastAsia="pl-PL"/>
        </w:rPr>
        <w:lastRenderedPageBreak/>
        <w:t xml:space="preserve">składki na ubezpieczenia społeczne lub ubezpieczenie zdrowotne, </w:t>
      </w:r>
    </w:p>
    <w:p w14:paraId="2CDF69F5" w14:textId="24925126" w:rsidR="003A5A59" w:rsidRPr="003A5A59" w:rsidRDefault="003A5A59" w:rsidP="00F172AE">
      <w:pPr>
        <w:widowControl w:val="0"/>
        <w:numPr>
          <w:ilvl w:val="1"/>
          <w:numId w:val="21"/>
        </w:numPr>
        <w:suppressAutoHyphens w:val="0"/>
        <w:ind w:left="754" w:hanging="357"/>
        <w:jc w:val="both"/>
        <w:rPr>
          <w:rFonts w:eastAsia="Lucida Sans Unicode"/>
          <w:kern w:val="1"/>
          <w:sz w:val="22"/>
          <w:szCs w:val="22"/>
        </w:rPr>
      </w:pPr>
      <w:r w:rsidRPr="003A5A59">
        <w:rPr>
          <w:rFonts w:eastAsia="Lucida Sans Unicode"/>
          <w:kern w:val="1"/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(Dz. U. z 2020 r. poz. 1342 oraz z 2022 r. poz. 1079), </w:t>
      </w:r>
    </w:p>
    <w:p w14:paraId="11F0A86F" w14:textId="77777777" w:rsidR="003A5A59" w:rsidRPr="003A5A59" w:rsidRDefault="003A5A59" w:rsidP="003A5A59">
      <w:pPr>
        <w:suppressAutoHyphens w:val="0"/>
        <w:ind w:left="360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>‒ jeżeli zmiany te będą miały wpływ na koszty wykonania zamówienia przez wykonawcę.</w:t>
      </w:r>
    </w:p>
    <w:p w14:paraId="587A684A" w14:textId="77777777" w:rsidR="003A5A59" w:rsidRPr="003A5A59" w:rsidRDefault="003A5A59" w:rsidP="002E33E1">
      <w:pPr>
        <w:numPr>
          <w:ilvl w:val="0"/>
          <w:numId w:val="14"/>
        </w:numPr>
        <w:tabs>
          <w:tab w:val="num" w:pos="720"/>
        </w:tabs>
        <w:suppressAutoHyphens w:val="0"/>
        <w:ind w:left="396" w:hanging="396"/>
        <w:contextualSpacing/>
        <w:jc w:val="both"/>
        <w:rPr>
          <w:rFonts w:eastAsia="Lucida Sans Unicode"/>
          <w:sz w:val="22"/>
          <w:szCs w:val="22"/>
          <w:lang w:eastAsia="en-US"/>
        </w:rPr>
      </w:pPr>
      <w:r w:rsidRPr="003A5A59">
        <w:rPr>
          <w:rFonts w:eastAsia="Calibri"/>
          <w:sz w:val="22"/>
          <w:szCs w:val="22"/>
          <w:lang w:eastAsia="en-US"/>
        </w:rPr>
        <w:t xml:space="preserve">W przypadku zmiany, o której mowa w ust. 3 - wykonawca zobowiązany jest wykazać wpływ zmiany regulacji na koszty wykonania przedmiotowego zamówienia przedstawiając stosowne dokumenty lub oświadczenia. </w:t>
      </w:r>
    </w:p>
    <w:p w14:paraId="6AFFC109" w14:textId="77777777" w:rsidR="003A5A59" w:rsidRDefault="003A5A59" w:rsidP="003A5A59">
      <w:pPr>
        <w:ind w:left="567" w:hanging="567"/>
        <w:jc w:val="center"/>
        <w:rPr>
          <w:b/>
          <w:bCs/>
          <w:sz w:val="22"/>
          <w:szCs w:val="22"/>
        </w:rPr>
      </w:pPr>
    </w:p>
    <w:p w14:paraId="5C526DB3" w14:textId="77777777" w:rsidR="00DA5685" w:rsidRPr="003A5A59" w:rsidRDefault="00DA5685" w:rsidP="003A5A59">
      <w:pPr>
        <w:ind w:left="567" w:hanging="567"/>
        <w:jc w:val="center"/>
        <w:rPr>
          <w:b/>
          <w:bCs/>
          <w:sz w:val="22"/>
          <w:szCs w:val="22"/>
        </w:rPr>
      </w:pPr>
    </w:p>
    <w:p w14:paraId="709D7485" w14:textId="77777777" w:rsidR="003A5A59" w:rsidRPr="003A5A59" w:rsidRDefault="003A5A59" w:rsidP="003A5A59">
      <w:pPr>
        <w:ind w:left="567" w:hanging="567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§ 5.</w:t>
      </w:r>
    </w:p>
    <w:p w14:paraId="638C1510" w14:textId="77777777" w:rsidR="003A5A59" w:rsidRPr="003A5A59" w:rsidRDefault="003A5A59" w:rsidP="003A5A59">
      <w:pPr>
        <w:suppressAutoHyphens w:val="0"/>
        <w:jc w:val="center"/>
        <w:rPr>
          <w:b/>
          <w:bCs/>
          <w:sz w:val="22"/>
          <w:szCs w:val="22"/>
          <w:lang w:eastAsia="pl-PL"/>
        </w:rPr>
      </w:pPr>
      <w:r w:rsidRPr="003A5A59">
        <w:rPr>
          <w:b/>
          <w:bCs/>
          <w:sz w:val="22"/>
          <w:szCs w:val="22"/>
          <w:lang w:eastAsia="pl-PL"/>
        </w:rPr>
        <w:t>Rozwiązanie umowy</w:t>
      </w:r>
    </w:p>
    <w:p w14:paraId="101105AB" w14:textId="77777777" w:rsidR="003A5A59" w:rsidRPr="003A5A59" w:rsidRDefault="003A5A59" w:rsidP="003A5A59">
      <w:pPr>
        <w:ind w:left="567" w:hanging="567"/>
        <w:rPr>
          <w:b/>
          <w:bCs/>
          <w:sz w:val="22"/>
          <w:szCs w:val="22"/>
        </w:rPr>
      </w:pPr>
    </w:p>
    <w:p w14:paraId="78133873" w14:textId="77777777" w:rsidR="003A5A59" w:rsidRPr="003A5A59" w:rsidRDefault="003A5A59" w:rsidP="003A5A59">
      <w:pPr>
        <w:numPr>
          <w:ilvl w:val="3"/>
          <w:numId w:val="12"/>
        </w:numPr>
        <w:ind w:left="426" w:hanging="426"/>
        <w:jc w:val="both"/>
        <w:rPr>
          <w:sz w:val="22"/>
          <w:szCs w:val="22"/>
          <w:lang w:val="x-none"/>
        </w:rPr>
      </w:pPr>
      <w:r w:rsidRPr="003A5A59">
        <w:rPr>
          <w:sz w:val="22"/>
          <w:szCs w:val="22"/>
          <w:lang w:val="x-none"/>
        </w:rPr>
        <w:t>Zamawiający może rozwiązać umowę w trybie natychmiastowym w przypadku:</w:t>
      </w:r>
    </w:p>
    <w:p w14:paraId="146990FC" w14:textId="77777777" w:rsidR="003A5A59" w:rsidRPr="003A5A59" w:rsidRDefault="003A5A59" w:rsidP="003A5A59">
      <w:pPr>
        <w:numPr>
          <w:ilvl w:val="0"/>
          <w:numId w:val="17"/>
        </w:numPr>
        <w:tabs>
          <w:tab w:val="left" w:pos="284"/>
        </w:tabs>
        <w:jc w:val="both"/>
        <w:rPr>
          <w:sz w:val="22"/>
          <w:szCs w:val="22"/>
          <w:lang w:val="x-none"/>
        </w:rPr>
      </w:pPr>
      <w:r w:rsidRPr="003A5A59">
        <w:rPr>
          <w:sz w:val="22"/>
          <w:szCs w:val="22"/>
          <w:lang w:val="x-none"/>
        </w:rPr>
        <w:t>gdy wykonawca utracił uprawnienia do wykonywania przedmiotu umowy,</w:t>
      </w:r>
    </w:p>
    <w:p w14:paraId="30EBDB1B" w14:textId="77777777" w:rsidR="003A5A59" w:rsidRPr="003A5A59" w:rsidRDefault="003A5A59" w:rsidP="003A5A59">
      <w:pPr>
        <w:numPr>
          <w:ilvl w:val="0"/>
          <w:numId w:val="17"/>
        </w:numPr>
        <w:suppressAutoHyphens w:val="0"/>
        <w:jc w:val="both"/>
        <w:rPr>
          <w:sz w:val="22"/>
          <w:szCs w:val="22"/>
          <w:lang w:val="x-none"/>
        </w:rPr>
      </w:pPr>
      <w:r w:rsidRPr="003A5A59">
        <w:rPr>
          <w:sz w:val="22"/>
          <w:szCs w:val="22"/>
          <w:lang w:val="x-none"/>
        </w:rPr>
        <w:t>rażącego naruszenia przez wykonawcę obowiązujących przepisów prawa dotycz</w:t>
      </w:r>
      <w:r w:rsidRPr="003A5A59">
        <w:rPr>
          <w:sz w:val="22"/>
          <w:szCs w:val="22"/>
        </w:rPr>
        <w:t>ących sposobu realizacji usług objętych umową, w szczególności przepisów regulujących sposób postępowania z odpadami zawierającymi azbest,</w:t>
      </w:r>
    </w:p>
    <w:p w14:paraId="63416031" w14:textId="77777777" w:rsidR="003A5A59" w:rsidRPr="003A5A59" w:rsidRDefault="003A5A59" w:rsidP="003A5A59">
      <w:pPr>
        <w:numPr>
          <w:ilvl w:val="0"/>
          <w:numId w:val="17"/>
        </w:numPr>
        <w:jc w:val="both"/>
        <w:rPr>
          <w:rFonts w:eastAsia="Bookman Old Style"/>
          <w:sz w:val="22"/>
          <w:szCs w:val="22"/>
        </w:rPr>
      </w:pPr>
      <w:r w:rsidRPr="003A5A59">
        <w:rPr>
          <w:rFonts w:eastAsia="Bookman Old Style"/>
          <w:sz w:val="22"/>
          <w:szCs w:val="22"/>
        </w:rPr>
        <w:t>gdy wykonawca, mimo wezwań zamawiającego (co najmniej dwóch), realizuje przedmiot umowy w sposób niezgodny z opisem przedmiotu zamówienia, obowiązującymi przepisami, normami i zaleceniami zamawiającego.</w:t>
      </w:r>
    </w:p>
    <w:p w14:paraId="5E141948" w14:textId="179A1AE5" w:rsidR="003A5A59" w:rsidRPr="003A5A59" w:rsidRDefault="003A5A59" w:rsidP="003A5A59">
      <w:pPr>
        <w:ind w:left="396" w:hanging="396"/>
        <w:jc w:val="both"/>
        <w:rPr>
          <w:rFonts w:eastAsia="Bookman Old Style"/>
          <w:sz w:val="22"/>
          <w:szCs w:val="22"/>
        </w:rPr>
      </w:pPr>
      <w:r w:rsidRPr="003A5A59">
        <w:rPr>
          <w:rFonts w:eastAsia="Bookman Old Style"/>
          <w:sz w:val="22"/>
          <w:szCs w:val="22"/>
        </w:rPr>
        <w:t>2.</w:t>
      </w:r>
      <w:r w:rsidRPr="003A5A59">
        <w:rPr>
          <w:rFonts w:eastAsia="Bookman Old Style"/>
          <w:sz w:val="22"/>
          <w:szCs w:val="22"/>
        </w:rPr>
        <w:tab/>
        <w:t xml:space="preserve">W przypadku rozwiązania umowy wykonawca ma obowiązek </w:t>
      </w:r>
      <w:r w:rsidR="00FF6769">
        <w:rPr>
          <w:rFonts w:eastAsia="Bookman Old Style"/>
          <w:sz w:val="22"/>
          <w:szCs w:val="22"/>
        </w:rPr>
        <w:t xml:space="preserve">niezwłocznego </w:t>
      </w:r>
      <w:r w:rsidRPr="003A5A59">
        <w:rPr>
          <w:rFonts w:eastAsia="Bookman Old Style"/>
          <w:sz w:val="22"/>
          <w:szCs w:val="22"/>
        </w:rPr>
        <w:t>wstrzymania realizacji usługi oraz dokonania inwentaryzacji wykonanej usługi. Inwentaryzację potwierdzają właściwi pracownicy zamawiającego.</w:t>
      </w:r>
    </w:p>
    <w:p w14:paraId="441AC50F" w14:textId="77777777" w:rsidR="003A5A59" w:rsidRPr="003A5A59" w:rsidRDefault="003A5A59" w:rsidP="003A5A59">
      <w:pPr>
        <w:ind w:left="396" w:hanging="396"/>
        <w:jc w:val="both"/>
        <w:rPr>
          <w:rFonts w:eastAsia="Bookman Old Style"/>
          <w:sz w:val="22"/>
          <w:szCs w:val="22"/>
        </w:rPr>
      </w:pPr>
      <w:r w:rsidRPr="003A5A59">
        <w:rPr>
          <w:rFonts w:eastAsia="Bookman Old Style"/>
          <w:sz w:val="22"/>
          <w:szCs w:val="22"/>
        </w:rPr>
        <w:t>3.</w:t>
      </w:r>
      <w:r w:rsidRPr="003A5A59">
        <w:rPr>
          <w:rFonts w:eastAsia="Bookman Old Style"/>
          <w:sz w:val="22"/>
          <w:szCs w:val="22"/>
        </w:rPr>
        <w:tab/>
        <w:t>Na podstawie dokonanej inwentaryzacji zostanie wystawione świadectwo płatności obejmujące wartość wykonanej usługi.</w:t>
      </w:r>
    </w:p>
    <w:p w14:paraId="64EDA87C" w14:textId="77777777" w:rsidR="003A5A59" w:rsidRPr="003A5A59" w:rsidRDefault="003A5A59" w:rsidP="00E1503B">
      <w:pPr>
        <w:autoSpaceDE w:val="0"/>
        <w:rPr>
          <w:b/>
          <w:bCs/>
          <w:sz w:val="22"/>
          <w:szCs w:val="22"/>
        </w:rPr>
      </w:pPr>
    </w:p>
    <w:p w14:paraId="0C65813B" w14:textId="77777777" w:rsidR="003A5A59" w:rsidRPr="003A5A59" w:rsidRDefault="003A5A59" w:rsidP="003A5A59">
      <w:pPr>
        <w:autoSpaceDE w:val="0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§ 6.</w:t>
      </w:r>
    </w:p>
    <w:p w14:paraId="2D1B624B" w14:textId="77777777" w:rsidR="003A5A59" w:rsidRPr="003A5A59" w:rsidRDefault="003A5A59" w:rsidP="003A5A59">
      <w:pPr>
        <w:autoSpaceDE w:val="0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Kary umowne</w:t>
      </w:r>
    </w:p>
    <w:p w14:paraId="0E969105" w14:textId="77777777" w:rsidR="003A5A59" w:rsidRPr="003A5A59" w:rsidRDefault="003A5A59" w:rsidP="003A5A59">
      <w:pPr>
        <w:autoSpaceDE w:val="0"/>
        <w:rPr>
          <w:b/>
          <w:bCs/>
          <w:color w:val="FF0000"/>
          <w:sz w:val="22"/>
          <w:szCs w:val="22"/>
        </w:rPr>
      </w:pPr>
    </w:p>
    <w:p w14:paraId="5D930D48" w14:textId="2CF6A409" w:rsidR="00A571FD" w:rsidRPr="00F63DAE" w:rsidRDefault="003A5A59" w:rsidP="00FF6769">
      <w:pPr>
        <w:widowControl w:val="0"/>
        <w:numPr>
          <w:ilvl w:val="0"/>
          <w:numId w:val="15"/>
        </w:numPr>
        <w:autoSpaceDE w:val="0"/>
        <w:ind w:left="284" w:hanging="284"/>
        <w:jc w:val="both"/>
        <w:rPr>
          <w:sz w:val="22"/>
          <w:szCs w:val="22"/>
          <w:lang w:eastAsia="pl-PL"/>
        </w:rPr>
      </w:pPr>
      <w:r w:rsidRPr="003A5A59">
        <w:rPr>
          <w:rFonts w:eastAsia="Calibri"/>
          <w:color w:val="000000"/>
          <w:sz w:val="22"/>
          <w:szCs w:val="22"/>
          <w:lang w:eastAsia="pl-PL"/>
        </w:rPr>
        <w:t xml:space="preserve">Wykonawca zapłaci zamawiającemu karę umowną w wysokości </w:t>
      </w:r>
      <w:r w:rsidR="00F63DAE">
        <w:rPr>
          <w:rFonts w:eastAsia="Calibri"/>
          <w:color w:val="000000"/>
          <w:sz w:val="22"/>
          <w:szCs w:val="22"/>
          <w:lang w:eastAsia="pl-PL"/>
        </w:rPr>
        <w:t>40</w:t>
      </w:r>
      <w:r w:rsidRPr="003A5A59">
        <w:rPr>
          <w:rFonts w:eastAsia="Calibri"/>
          <w:color w:val="000000"/>
          <w:sz w:val="22"/>
          <w:szCs w:val="22"/>
          <w:lang w:eastAsia="pl-PL"/>
        </w:rPr>
        <w:t xml:space="preserve">% </w:t>
      </w:r>
      <w:r w:rsidRPr="003A5A59">
        <w:rPr>
          <w:rFonts w:eastAsia="Bookman Old Style"/>
          <w:sz w:val="22"/>
          <w:szCs w:val="22"/>
          <w:lang w:eastAsia="pl-PL"/>
        </w:rPr>
        <w:t>całkowitej przewidywanej wartości przedmiotu umowy wskazanej w § 2 ust. 1 umowy</w:t>
      </w:r>
      <w:r w:rsidRPr="003A5A59">
        <w:rPr>
          <w:rFonts w:eastAsia="Calibri"/>
          <w:b/>
          <w:bCs/>
          <w:sz w:val="22"/>
          <w:szCs w:val="22"/>
          <w:lang w:eastAsia="pl-PL"/>
        </w:rPr>
        <w:t xml:space="preserve">, </w:t>
      </w:r>
      <w:r w:rsidRPr="003A5A59">
        <w:rPr>
          <w:rFonts w:eastAsia="Calibri"/>
          <w:color w:val="000000"/>
          <w:sz w:val="22"/>
          <w:szCs w:val="22"/>
          <w:lang w:eastAsia="pl-PL"/>
        </w:rPr>
        <w:t>w przypadku</w:t>
      </w:r>
      <w:r w:rsidR="00FF6769">
        <w:rPr>
          <w:rFonts w:eastAsia="Calibri"/>
          <w:color w:val="000000"/>
          <w:sz w:val="22"/>
          <w:szCs w:val="22"/>
          <w:lang w:eastAsia="pl-PL"/>
        </w:rPr>
        <w:t xml:space="preserve"> rozwiązania umowy z przyczyn za które odpowiedzialność ponosi Wykonawca, w szczególności przyczyn wskazanych w</w:t>
      </w:r>
      <w:r w:rsidR="00FF6769" w:rsidRPr="00FF6769">
        <w:rPr>
          <w:rFonts w:eastAsia="Calibri"/>
          <w:color w:val="000000"/>
          <w:sz w:val="22"/>
          <w:szCs w:val="22"/>
          <w:lang w:eastAsia="pl-PL"/>
        </w:rPr>
        <w:t xml:space="preserve"> </w:t>
      </w:r>
      <w:r w:rsidR="00FF6769" w:rsidRPr="00FF6769">
        <w:rPr>
          <w:sz w:val="22"/>
          <w:szCs w:val="22"/>
        </w:rPr>
        <w:t>§</w:t>
      </w:r>
      <w:r w:rsidR="00FF6769">
        <w:rPr>
          <w:sz w:val="22"/>
          <w:szCs w:val="22"/>
        </w:rPr>
        <w:t xml:space="preserve"> 5 ust. 1 umowy.</w:t>
      </w:r>
    </w:p>
    <w:p w14:paraId="010A040F" w14:textId="77777777" w:rsidR="00FF6769" w:rsidRDefault="003A5A59" w:rsidP="002E5837">
      <w:pPr>
        <w:widowControl w:val="0"/>
        <w:numPr>
          <w:ilvl w:val="0"/>
          <w:numId w:val="15"/>
        </w:numPr>
        <w:tabs>
          <w:tab w:val="left" w:pos="142"/>
        </w:tabs>
        <w:autoSpaceDE w:val="0"/>
        <w:ind w:left="284" w:hanging="284"/>
        <w:jc w:val="both"/>
        <w:rPr>
          <w:rFonts w:eastAsia="Calibri"/>
          <w:color w:val="000000"/>
          <w:sz w:val="22"/>
          <w:szCs w:val="22"/>
          <w:lang w:eastAsia="pl-PL"/>
        </w:rPr>
      </w:pPr>
      <w:r w:rsidRPr="003A5A59">
        <w:rPr>
          <w:rFonts w:eastAsia="Calibri"/>
          <w:color w:val="000000"/>
          <w:sz w:val="22"/>
          <w:szCs w:val="22"/>
          <w:lang w:eastAsia="pl-PL"/>
        </w:rPr>
        <w:t xml:space="preserve">Wykonawca zapłaci </w:t>
      </w:r>
      <w:r w:rsidR="00FF6769">
        <w:rPr>
          <w:rFonts w:eastAsia="Calibri"/>
          <w:color w:val="000000"/>
          <w:sz w:val="22"/>
          <w:szCs w:val="22"/>
          <w:lang w:eastAsia="pl-PL"/>
        </w:rPr>
        <w:t xml:space="preserve">Zamawiającemu </w:t>
      </w:r>
      <w:r w:rsidRPr="003A5A59">
        <w:rPr>
          <w:rFonts w:eastAsia="Calibri"/>
          <w:color w:val="000000"/>
          <w:sz w:val="22"/>
          <w:szCs w:val="22"/>
          <w:lang w:eastAsia="pl-PL"/>
        </w:rPr>
        <w:t>kar</w:t>
      </w:r>
      <w:r w:rsidR="00FF6769">
        <w:rPr>
          <w:rFonts w:eastAsia="Calibri"/>
          <w:color w:val="000000"/>
          <w:sz w:val="22"/>
          <w:szCs w:val="22"/>
          <w:lang w:eastAsia="pl-PL"/>
        </w:rPr>
        <w:t>y</w:t>
      </w:r>
      <w:r w:rsidRPr="003A5A59">
        <w:rPr>
          <w:rFonts w:eastAsia="Calibri"/>
          <w:color w:val="000000"/>
          <w:sz w:val="22"/>
          <w:szCs w:val="22"/>
          <w:lang w:eastAsia="pl-PL"/>
        </w:rPr>
        <w:t xml:space="preserve"> umown</w:t>
      </w:r>
      <w:r w:rsidR="00FF6769">
        <w:rPr>
          <w:rFonts w:eastAsia="Calibri"/>
          <w:color w:val="000000"/>
          <w:sz w:val="22"/>
          <w:szCs w:val="22"/>
          <w:lang w:eastAsia="pl-PL"/>
        </w:rPr>
        <w:t>e:</w:t>
      </w:r>
    </w:p>
    <w:p w14:paraId="3A93CBF2" w14:textId="7D6B4C55" w:rsidR="003A5A59" w:rsidRDefault="00FF6769" w:rsidP="002E33E1">
      <w:pPr>
        <w:pStyle w:val="Akapitzlist"/>
        <w:widowControl w:val="0"/>
        <w:numPr>
          <w:ilvl w:val="2"/>
          <w:numId w:val="14"/>
        </w:numPr>
        <w:tabs>
          <w:tab w:val="left" w:pos="142"/>
        </w:tabs>
        <w:autoSpaceDE w:val="0"/>
        <w:spacing w:after="0"/>
        <w:ind w:left="714" w:hanging="357"/>
        <w:jc w:val="both"/>
        <w:rPr>
          <w:color w:val="000000"/>
          <w:sz w:val="22"/>
          <w:szCs w:val="22"/>
          <w:lang w:eastAsia="pl-PL"/>
        </w:rPr>
      </w:pPr>
      <w:r>
        <w:rPr>
          <w:color w:val="000000"/>
          <w:sz w:val="22"/>
          <w:szCs w:val="22"/>
          <w:lang w:eastAsia="pl-PL"/>
        </w:rPr>
        <w:t>5 000 zł</w:t>
      </w:r>
      <w:r w:rsidR="00E1503B">
        <w:rPr>
          <w:color w:val="000000"/>
          <w:sz w:val="22"/>
          <w:szCs w:val="22"/>
          <w:lang w:eastAsia="pl-PL"/>
        </w:rPr>
        <w:t xml:space="preserve"> </w:t>
      </w:r>
      <w:r>
        <w:rPr>
          <w:color w:val="000000"/>
          <w:sz w:val="22"/>
          <w:szCs w:val="22"/>
          <w:lang w:eastAsia="pl-PL"/>
        </w:rPr>
        <w:t xml:space="preserve">- w przypadku nie wykonania obowiązku, o którym mowa </w:t>
      </w:r>
      <w:bookmarkStart w:id="0" w:name="_Hlk164942632"/>
      <w:r>
        <w:rPr>
          <w:color w:val="000000"/>
          <w:sz w:val="22"/>
          <w:szCs w:val="22"/>
          <w:lang w:eastAsia="pl-PL"/>
        </w:rPr>
        <w:t>w</w:t>
      </w:r>
      <w:r w:rsidR="003A5A59" w:rsidRPr="00FF6769">
        <w:rPr>
          <w:color w:val="000000"/>
          <w:sz w:val="22"/>
          <w:szCs w:val="22"/>
          <w:lang w:eastAsia="pl-PL"/>
        </w:rPr>
        <w:t xml:space="preserve"> § 3 ust. </w:t>
      </w:r>
      <w:r w:rsidR="00A571FD" w:rsidRPr="00FF6769">
        <w:rPr>
          <w:color w:val="000000"/>
          <w:sz w:val="22"/>
          <w:szCs w:val="22"/>
          <w:lang w:eastAsia="pl-PL"/>
        </w:rPr>
        <w:t>3</w:t>
      </w:r>
      <w:r>
        <w:rPr>
          <w:color w:val="000000"/>
          <w:sz w:val="22"/>
          <w:szCs w:val="22"/>
          <w:lang w:eastAsia="pl-PL"/>
        </w:rPr>
        <w:t>umowy</w:t>
      </w:r>
      <w:bookmarkEnd w:id="0"/>
      <w:r>
        <w:rPr>
          <w:color w:val="000000"/>
          <w:sz w:val="22"/>
          <w:szCs w:val="22"/>
          <w:lang w:eastAsia="pl-PL"/>
        </w:rPr>
        <w:t>;</w:t>
      </w:r>
    </w:p>
    <w:p w14:paraId="28EE5C55" w14:textId="0C3067FC" w:rsidR="00FF6769" w:rsidRDefault="00FF6769" w:rsidP="002E33E1">
      <w:pPr>
        <w:pStyle w:val="Akapitzlist"/>
        <w:widowControl w:val="0"/>
        <w:numPr>
          <w:ilvl w:val="2"/>
          <w:numId w:val="14"/>
        </w:numPr>
        <w:tabs>
          <w:tab w:val="left" w:pos="142"/>
        </w:tabs>
        <w:autoSpaceDE w:val="0"/>
        <w:spacing w:after="0"/>
        <w:ind w:left="714" w:hanging="357"/>
        <w:jc w:val="both"/>
        <w:rPr>
          <w:color w:val="000000"/>
          <w:sz w:val="22"/>
          <w:szCs w:val="22"/>
          <w:lang w:eastAsia="pl-PL"/>
        </w:rPr>
      </w:pPr>
      <w:r>
        <w:rPr>
          <w:color w:val="000000"/>
          <w:sz w:val="22"/>
          <w:szCs w:val="22"/>
          <w:lang w:eastAsia="pl-PL"/>
        </w:rPr>
        <w:t>500 zł</w:t>
      </w:r>
      <w:r w:rsidR="00E1503B">
        <w:rPr>
          <w:color w:val="000000"/>
          <w:sz w:val="22"/>
          <w:szCs w:val="22"/>
          <w:lang w:eastAsia="pl-PL"/>
        </w:rPr>
        <w:t xml:space="preserve"> </w:t>
      </w:r>
      <w:r>
        <w:rPr>
          <w:color w:val="000000"/>
          <w:sz w:val="22"/>
          <w:szCs w:val="22"/>
          <w:lang w:eastAsia="pl-PL"/>
        </w:rPr>
        <w:t>- za każdy przypadek nie zawiadomienia o zmianie terminu realizacji prac zgodnie z postanowieniami w</w:t>
      </w:r>
      <w:r w:rsidRPr="00FF6769">
        <w:rPr>
          <w:color w:val="000000"/>
          <w:sz w:val="22"/>
          <w:szCs w:val="22"/>
          <w:lang w:eastAsia="pl-PL"/>
        </w:rPr>
        <w:t xml:space="preserve"> § 3 ust.</w:t>
      </w:r>
      <w:r>
        <w:rPr>
          <w:color w:val="000000"/>
          <w:sz w:val="22"/>
          <w:szCs w:val="22"/>
          <w:lang w:eastAsia="pl-PL"/>
        </w:rPr>
        <w:t xml:space="preserve"> 4 umowy;</w:t>
      </w:r>
    </w:p>
    <w:p w14:paraId="3B9E4C85" w14:textId="3E63DDBA" w:rsidR="00FF6769" w:rsidRPr="00FF6769" w:rsidRDefault="00E1503B" w:rsidP="002E33E1">
      <w:pPr>
        <w:pStyle w:val="Akapitzlist"/>
        <w:widowControl w:val="0"/>
        <w:numPr>
          <w:ilvl w:val="2"/>
          <w:numId w:val="14"/>
        </w:numPr>
        <w:tabs>
          <w:tab w:val="left" w:pos="142"/>
        </w:tabs>
        <w:autoSpaceDE w:val="0"/>
        <w:spacing w:after="0"/>
        <w:ind w:left="714" w:hanging="357"/>
        <w:jc w:val="both"/>
        <w:rPr>
          <w:color w:val="000000"/>
          <w:sz w:val="22"/>
          <w:szCs w:val="22"/>
          <w:lang w:eastAsia="pl-PL"/>
        </w:rPr>
      </w:pPr>
      <w:r>
        <w:rPr>
          <w:color w:val="000000"/>
          <w:sz w:val="22"/>
          <w:szCs w:val="22"/>
          <w:lang w:eastAsia="pl-PL"/>
        </w:rPr>
        <w:t>500 zł – za każdy dzień zwłoki w wykonaniu przedmiotu umowy zgodnie z terminem określonym w</w:t>
      </w:r>
      <w:r w:rsidRPr="00E1503B">
        <w:rPr>
          <w:color w:val="000000"/>
          <w:sz w:val="22"/>
          <w:szCs w:val="22"/>
          <w:lang w:eastAsia="pl-PL"/>
        </w:rPr>
        <w:t xml:space="preserve"> </w:t>
      </w:r>
      <w:r>
        <w:rPr>
          <w:color w:val="000000"/>
          <w:sz w:val="22"/>
          <w:szCs w:val="22"/>
          <w:lang w:eastAsia="pl-PL"/>
        </w:rPr>
        <w:t xml:space="preserve">   </w:t>
      </w:r>
      <w:r w:rsidRPr="00FF6769">
        <w:rPr>
          <w:color w:val="000000"/>
          <w:sz w:val="22"/>
          <w:szCs w:val="22"/>
          <w:lang w:eastAsia="pl-PL"/>
        </w:rPr>
        <w:t xml:space="preserve">§ </w:t>
      </w:r>
      <w:r>
        <w:rPr>
          <w:color w:val="000000"/>
          <w:sz w:val="22"/>
          <w:szCs w:val="22"/>
          <w:lang w:eastAsia="pl-PL"/>
        </w:rPr>
        <w:t>1</w:t>
      </w:r>
      <w:r w:rsidRPr="00FF6769">
        <w:rPr>
          <w:color w:val="000000"/>
          <w:sz w:val="22"/>
          <w:szCs w:val="22"/>
          <w:lang w:eastAsia="pl-PL"/>
        </w:rPr>
        <w:t xml:space="preserve"> ust.</w:t>
      </w:r>
      <w:r>
        <w:rPr>
          <w:color w:val="000000"/>
          <w:sz w:val="22"/>
          <w:szCs w:val="22"/>
          <w:lang w:eastAsia="pl-PL"/>
        </w:rPr>
        <w:t xml:space="preserve"> 3 umowy </w:t>
      </w:r>
    </w:p>
    <w:p w14:paraId="2B40BE9D" w14:textId="77777777" w:rsidR="00E1503B" w:rsidRDefault="00E1503B" w:rsidP="00E1503B">
      <w:pPr>
        <w:widowControl w:val="0"/>
        <w:tabs>
          <w:tab w:val="left" w:pos="142"/>
        </w:tabs>
        <w:autoSpaceDE w:val="0"/>
        <w:ind w:left="284" w:hanging="284"/>
        <w:jc w:val="both"/>
        <w:rPr>
          <w:rFonts w:eastAsia="Calibri"/>
          <w:color w:val="000000"/>
          <w:sz w:val="22"/>
          <w:szCs w:val="22"/>
          <w:lang w:eastAsia="pl-PL"/>
        </w:rPr>
      </w:pPr>
      <w:r>
        <w:rPr>
          <w:rFonts w:eastAsia="Calibri"/>
          <w:sz w:val="22"/>
          <w:szCs w:val="22"/>
          <w:lang w:eastAsia="pl-PL"/>
        </w:rPr>
        <w:t xml:space="preserve">3. </w:t>
      </w:r>
      <w:r w:rsidR="003A5A59" w:rsidRPr="003A5A59">
        <w:rPr>
          <w:rFonts w:eastAsia="Calibri"/>
          <w:sz w:val="22"/>
          <w:szCs w:val="22"/>
          <w:lang w:eastAsia="pl-PL"/>
        </w:rPr>
        <w:t xml:space="preserve">W przypadku nie wykonania obowiązku o którym mowa w </w:t>
      </w:r>
      <w:r w:rsidR="003A5A59" w:rsidRPr="003A5A59">
        <w:rPr>
          <w:rFonts w:eastAsia="Bookman Old Style"/>
          <w:bCs/>
          <w:sz w:val="22"/>
          <w:szCs w:val="22"/>
          <w:lang w:eastAsia="pl-PL"/>
        </w:rPr>
        <w:t>§ 2 ust. 10,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14:paraId="70E6326A" w14:textId="5DC46A45" w:rsidR="003A5A59" w:rsidRPr="003A5A59" w:rsidRDefault="00E1503B" w:rsidP="00E1503B">
      <w:pPr>
        <w:widowControl w:val="0"/>
        <w:tabs>
          <w:tab w:val="left" w:pos="142"/>
        </w:tabs>
        <w:autoSpaceDE w:val="0"/>
        <w:ind w:left="284" w:hanging="284"/>
        <w:jc w:val="both"/>
        <w:rPr>
          <w:rFonts w:eastAsia="Calibri"/>
          <w:color w:val="000000"/>
          <w:sz w:val="22"/>
          <w:szCs w:val="22"/>
          <w:lang w:eastAsia="pl-PL"/>
        </w:rPr>
      </w:pPr>
      <w:r>
        <w:rPr>
          <w:rFonts w:eastAsia="Calibri"/>
          <w:sz w:val="22"/>
          <w:szCs w:val="22"/>
          <w:lang w:eastAsia="pl-PL"/>
        </w:rPr>
        <w:t xml:space="preserve">4.  </w:t>
      </w:r>
      <w:r w:rsidR="003A5A59" w:rsidRPr="003A5A59">
        <w:rPr>
          <w:rFonts w:eastAsia="Bookman Old Style"/>
          <w:color w:val="000000"/>
          <w:sz w:val="22"/>
          <w:szCs w:val="22"/>
          <w:lang w:eastAsia="pl-PL"/>
        </w:rPr>
        <w:t xml:space="preserve">Łączna </w:t>
      </w:r>
      <w:r w:rsidR="003A5A59" w:rsidRPr="003A5A59">
        <w:rPr>
          <w:rFonts w:eastAsia="Bookman Old Style"/>
          <w:sz w:val="22"/>
          <w:szCs w:val="22"/>
          <w:lang w:eastAsia="pl-PL"/>
        </w:rPr>
        <w:t xml:space="preserve">maksymalna wysokość kar umownych, o których mowa w ust. 1–3 niniejszego paragrafu nie może przekroczyć </w:t>
      </w:r>
      <w:r w:rsidR="008531D2">
        <w:rPr>
          <w:rFonts w:eastAsia="Bookman Old Style"/>
          <w:sz w:val="22"/>
          <w:szCs w:val="22"/>
          <w:lang w:eastAsia="pl-PL"/>
        </w:rPr>
        <w:t>4</w:t>
      </w:r>
      <w:r w:rsidR="003A5A59" w:rsidRPr="003A5A59">
        <w:rPr>
          <w:rFonts w:eastAsia="Bookman Old Style"/>
          <w:sz w:val="22"/>
          <w:szCs w:val="22"/>
          <w:lang w:eastAsia="pl-PL"/>
        </w:rPr>
        <w:t>0% wynagrodzenia całkowitego wskazanego w § 2 ust. 1.</w:t>
      </w:r>
    </w:p>
    <w:p w14:paraId="4A28F149" w14:textId="77777777" w:rsidR="003A5A59" w:rsidRPr="003A5A59" w:rsidRDefault="003A5A59" w:rsidP="002E33E1">
      <w:pPr>
        <w:widowControl w:val="0"/>
        <w:numPr>
          <w:ilvl w:val="0"/>
          <w:numId w:val="14"/>
        </w:numPr>
        <w:tabs>
          <w:tab w:val="left" w:pos="142"/>
        </w:tabs>
        <w:autoSpaceDE w:val="0"/>
        <w:ind w:left="284" w:hanging="284"/>
        <w:jc w:val="both"/>
        <w:rPr>
          <w:rFonts w:eastAsia="Calibri"/>
          <w:color w:val="000000"/>
          <w:sz w:val="22"/>
          <w:szCs w:val="22"/>
          <w:lang w:eastAsia="pl-PL"/>
        </w:rPr>
      </w:pPr>
      <w:r w:rsidRPr="003A5A59">
        <w:rPr>
          <w:rFonts w:eastAsia="Calibri"/>
          <w:color w:val="000000"/>
          <w:sz w:val="22"/>
          <w:szCs w:val="22"/>
          <w:lang w:eastAsia="pl-PL"/>
        </w:rPr>
        <w:t>Zamawiający zastrzega sobie prawo do potrącania kar umownych z wynagrodzenia wykonawcy.</w:t>
      </w:r>
    </w:p>
    <w:p w14:paraId="582E7C4D" w14:textId="53120851" w:rsidR="008531D2" w:rsidRPr="00E1503B" w:rsidRDefault="003A5A59" w:rsidP="002E33E1">
      <w:pPr>
        <w:widowControl w:val="0"/>
        <w:numPr>
          <w:ilvl w:val="0"/>
          <w:numId w:val="14"/>
        </w:numPr>
        <w:tabs>
          <w:tab w:val="left" w:pos="142"/>
        </w:tabs>
        <w:autoSpaceDE w:val="0"/>
        <w:ind w:left="284" w:hanging="284"/>
        <w:jc w:val="both"/>
        <w:rPr>
          <w:rFonts w:eastAsia="Calibri"/>
          <w:color w:val="000000"/>
          <w:sz w:val="22"/>
          <w:szCs w:val="22"/>
          <w:lang w:eastAsia="pl-PL"/>
        </w:rPr>
      </w:pPr>
      <w:r w:rsidRPr="003A5A59">
        <w:rPr>
          <w:rFonts w:eastAsia="Calibri"/>
          <w:color w:val="000000"/>
          <w:sz w:val="22"/>
          <w:szCs w:val="22"/>
          <w:lang w:eastAsia="pl-PL"/>
        </w:rPr>
        <w:t>Zastrzega się prawo do odszkodowania uzupełniającego i przekraczającego wysokość kary umownej do wysokości rzeczywiście poniesionej szkody.</w:t>
      </w:r>
    </w:p>
    <w:p w14:paraId="4E34A5C7" w14:textId="77777777" w:rsidR="008531D2" w:rsidRDefault="008531D2" w:rsidP="00E1503B">
      <w:pPr>
        <w:autoSpaceDE w:val="0"/>
        <w:rPr>
          <w:b/>
          <w:bCs/>
          <w:sz w:val="22"/>
          <w:szCs w:val="22"/>
        </w:rPr>
      </w:pPr>
    </w:p>
    <w:p w14:paraId="3B0D506F" w14:textId="054F4C74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§ 7.</w:t>
      </w:r>
    </w:p>
    <w:p w14:paraId="08D3911D" w14:textId="77777777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Przepisy prawa</w:t>
      </w:r>
    </w:p>
    <w:p w14:paraId="3772B065" w14:textId="77777777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</w:p>
    <w:p w14:paraId="45E5E8A2" w14:textId="77777777" w:rsidR="003A5A59" w:rsidRPr="003A5A59" w:rsidRDefault="003A5A59" w:rsidP="003A5A59">
      <w:pPr>
        <w:ind w:left="284" w:hanging="284"/>
        <w:jc w:val="both"/>
        <w:rPr>
          <w:color w:val="000000"/>
          <w:sz w:val="22"/>
          <w:szCs w:val="22"/>
          <w:lang w:val="x-none"/>
        </w:rPr>
      </w:pPr>
      <w:r w:rsidRPr="003A5A59">
        <w:rPr>
          <w:color w:val="000000"/>
          <w:sz w:val="22"/>
          <w:szCs w:val="22"/>
          <w:lang w:val="x-none"/>
        </w:rPr>
        <w:t>1.</w:t>
      </w:r>
      <w:r w:rsidRPr="003A5A59">
        <w:rPr>
          <w:color w:val="000000"/>
          <w:sz w:val="22"/>
          <w:szCs w:val="22"/>
          <w:lang w:val="x-none"/>
        </w:rPr>
        <w:tab/>
      </w:r>
      <w:r w:rsidRPr="003A5A59">
        <w:rPr>
          <w:rFonts w:eastAsia="Calibri"/>
          <w:color w:val="000000"/>
          <w:sz w:val="22"/>
          <w:szCs w:val="22"/>
          <w:lang w:val="x-none" w:eastAsia="en-US"/>
        </w:rPr>
        <w:t>Przedmiot zamówienia należy wykonać zgodnie z obowiązującymi przepisami:</w:t>
      </w:r>
    </w:p>
    <w:p w14:paraId="201A75CE" w14:textId="02DCCB4F" w:rsidR="003A5A59" w:rsidRPr="003A5A59" w:rsidRDefault="00E1503B" w:rsidP="00A571FD">
      <w:pPr>
        <w:numPr>
          <w:ilvl w:val="0"/>
          <w:numId w:val="18"/>
        </w:numPr>
        <w:suppressAutoHyphens w:val="0"/>
        <w:ind w:left="709" w:hanging="284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u</w:t>
      </w:r>
      <w:r w:rsidR="003A5A59" w:rsidRPr="003A5A59">
        <w:rPr>
          <w:rFonts w:eastAsia="Calibri"/>
          <w:sz w:val="22"/>
          <w:szCs w:val="22"/>
          <w:lang w:eastAsia="en-US"/>
        </w:rPr>
        <w:t>staw</w:t>
      </w:r>
      <w:r>
        <w:rPr>
          <w:rFonts w:eastAsia="Calibri"/>
          <w:sz w:val="22"/>
          <w:szCs w:val="22"/>
          <w:lang w:eastAsia="en-US"/>
        </w:rPr>
        <w:t>ą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z dnia 14 grudnia 2012 r. o odpadach (</w:t>
      </w:r>
      <w:proofErr w:type="spellStart"/>
      <w:r w:rsidR="003A5A59" w:rsidRPr="003A5A59">
        <w:rPr>
          <w:rFonts w:eastAsia="Calibri"/>
          <w:sz w:val="22"/>
          <w:szCs w:val="22"/>
          <w:lang w:eastAsia="en-US"/>
        </w:rPr>
        <w:t>t.j</w:t>
      </w:r>
      <w:proofErr w:type="spellEnd"/>
      <w:r w:rsidR="003A5A59" w:rsidRPr="003A5A59">
        <w:rPr>
          <w:rFonts w:eastAsia="Calibri"/>
          <w:sz w:val="22"/>
          <w:szCs w:val="22"/>
          <w:lang w:eastAsia="en-US"/>
        </w:rPr>
        <w:t>. Dz. U. z 202</w:t>
      </w:r>
      <w:r w:rsidR="002E5837">
        <w:rPr>
          <w:rFonts w:eastAsia="Calibri"/>
          <w:sz w:val="22"/>
          <w:szCs w:val="22"/>
          <w:lang w:eastAsia="en-US"/>
        </w:rPr>
        <w:t>3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r. poz.</w:t>
      </w:r>
      <w:r w:rsidR="002E5837">
        <w:rPr>
          <w:rFonts w:eastAsia="Calibri"/>
          <w:sz w:val="22"/>
          <w:szCs w:val="22"/>
          <w:lang w:eastAsia="en-US"/>
        </w:rPr>
        <w:t xml:space="preserve">1587 z </w:t>
      </w:r>
      <w:proofErr w:type="spellStart"/>
      <w:r w:rsidR="002E5837">
        <w:rPr>
          <w:rFonts w:eastAsia="Calibri"/>
          <w:sz w:val="22"/>
          <w:szCs w:val="22"/>
          <w:lang w:eastAsia="en-US"/>
        </w:rPr>
        <w:t>późn</w:t>
      </w:r>
      <w:proofErr w:type="spellEnd"/>
      <w:r w:rsidR="002E5837">
        <w:rPr>
          <w:rFonts w:eastAsia="Calibri"/>
          <w:sz w:val="22"/>
          <w:szCs w:val="22"/>
          <w:lang w:eastAsia="en-US"/>
        </w:rPr>
        <w:t>. zm.</w:t>
      </w:r>
      <w:r w:rsidR="003A5A59" w:rsidRPr="003A5A59">
        <w:rPr>
          <w:rFonts w:eastAsia="Calibri"/>
          <w:sz w:val="22"/>
          <w:szCs w:val="22"/>
          <w:lang w:eastAsia="en-US"/>
        </w:rPr>
        <w:t>),</w:t>
      </w:r>
    </w:p>
    <w:p w14:paraId="32262957" w14:textId="2D107943" w:rsidR="003A5A59" w:rsidRPr="003A5A59" w:rsidRDefault="00E1503B" w:rsidP="003A5A59">
      <w:pPr>
        <w:numPr>
          <w:ilvl w:val="0"/>
          <w:numId w:val="18"/>
        </w:numPr>
        <w:suppressAutoHyphens w:val="0"/>
        <w:ind w:left="709" w:hanging="283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u</w:t>
      </w:r>
      <w:r w:rsidR="003A5A59" w:rsidRPr="003A5A59">
        <w:rPr>
          <w:rFonts w:eastAsia="Calibri"/>
          <w:sz w:val="22"/>
          <w:szCs w:val="22"/>
          <w:lang w:eastAsia="en-US"/>
        </w:rPr>
        <w:t>staw</w:t>
      </w:r>
      <w:r>
        <w:rPr>
          <w:rFonts w:eastAsia="Calibri"/>
          <w:sz w:val="22"/>
          <w:szCs w:val="22"/>
          <w:lang w:eastAsia="en-US"/>
        </w:rPr>
        <w:t>ą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z dnia 13 września 1996 r. o utrzymaniu czystości i porządku w gminach (</w:t>
      </w:r>
      <w:proofErr w:type="spellStart"/>
      <w:r w:rsidR="003A5A59" w:rsidRPr="003A5A59">
        <w:rPr>
          <w:rFonts w:eastAsia="Calibri"/>
          <w:sz w:val="22"/>
          <w:szCs w:val="22"/>
          <w:lang w:eastAsia="en-US"/>
        </w:rPr>
        <w:t>t.j</w:t>
      </w:r>
      <w:proofErr w:type="spellEnd"/>
      <w:r w:rsidR="003A5A59" w:rsidRPr="003A5A59">
        <w:rPr>
          <w:rFonts w:eastAsia="Calibri"/>
          <w:sz w:val="22"/>
          <w:szCs w:val="22"/>
          <w:lang w:eastAsia="en-US"/>
        </w:rPr>
        <w:t>. Dz. U. z 202</w:t>
      </w:r>
      <w:r w:rsidR="002E5837">
        <w:rPr>
          <w:rFonts w:eastAsia="Calibri"/>
          <w:sz w:val="22"/>
          <w:szCs w:val="22"/>
          <w:lang w:eastAsia="en-US"/>
        </w:rPr>
        <w:t>4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r. poz. </w:t>
      </w:r>
      <w:r w:rsidR="002E5837">
        <w:rPr>
          <w:rFonts w:eastAsia="Calibri"/>
          <w:sz w:val="22"/>
          <w:szCs w:val="22"/>
          <w:lang w:eastAsia="en-US"/>
        </w:rPr>
        <w:t>399</w:t>
      </w:r>
      <w:r w:rsidR="003A5A59" w:rsidRPr="003A5A59">
        <w:rPr>
          <w:rFonts w:eastAsia="Calibri"/>
          <w:sz w:val="22"/>
          <w:szCs w:val="22"/>
          <w:lang w:eastAsia="en-US"/>
        </w:rPr>
        <w:t>),</w:t>
      </w:r>
    </w:p>
    <w:p w14:paraId="7D0CCFB6" w14:textId="156FDA63" w:rsidR="003A5A59" w:rsidRPr="003A5A59" w:rsidRDefault="00E1503B" w:rsidP="003A5A59">
      <w:pPr>
        <w:numPr>
          <w:ilvl w:val="0"/>
          <w:numId w:val="18"/>
        </w:numPr>
        <w:suppressAutoHyphens w:val="0"/>
        <w:ind w:left="709" w:hanging="283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u</w:t>
      </w:r>
      <w:r w:rsidR="003A5A59" w:rsidRPr="003A5A59">
        <w:rPr>
          <w:rFonts w:eastAsia="Calibri"/>
          <w:sz w:val="22"/>
          <w:szCs w:val="22"/>
          <w:lang w:eastAsia="en-US"/>
        </w:rPr>
        <w:t>staw</w:t>
      </w:r>
      <w:r>
        <w:rPr>
          <w:rFonts w:eastAsia="Calibri"/>
          <w:sz w:val="22"/>
          <w:szCs w:val="22"/>
          <w:lang w:eastAsia="en-US"/>
        </w:rPr>
        <w:t>ą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z dnia 27 kwietnia 2001 r. Prawo ochrony środowiska (</w:t>
      </w:r>
      <w:proofErr w:type="spellStart"/>
      <w:r w:rsidR="003A5A59" w:rsidRPr="003A5A59">
        <w:rPr>
          <w:rFonts w:eastAsia="Calibri"/>
          <w:sz w:val="22"/>
          <w:szCs w:val="22"/>
          <w:lang w:eastAsia="en-US"/>
        </w:rPr>
        <w:t>t.j</w:t>
      </w:r>
      <w:proofErr w:type="spellEnd"/>
      <w:r w:rsidR="003A5A59" w:rsidRPr="003A5A59">
        <w:rPr>
          <w:rFonts w:eastAsia="Calibri"/>
          <w:sz w:val="22"/>
          <w:szCs w:val="22"/>
          <w:lang w:eastAsia="en-US"/>
        </w:rPr>
        <w:t>. Dz. U. z 202</w:t>
      </w:r>
      <w:r w:rsidR="002E5837">
        <w:rPr>
          <w:rFonts w:eastAsia="Calibri"/>
          <w:sz w:val="22"/>
          <w:szCs w:val="22"/>
          <w:lang w:eastAsia="en-US"/>
        </w:rPr>
        <w:t>4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r. poz. </w:t>
      </w:r>
      <w:r w:rsidR="00EB7336">
        <w:rPr>
          <w:rFonts w:eastAsia="Calibri"/>
          <w:sz w:val="22"/>
          <w:szCs w:val="22"/>
          <w:lang w:eastAsia="en-US"/>
        </w:rPr>
        <w:t>54</w:t>
      </w:r>
      <w:r w:rsidR="003A5A59" w:rsidRPr="003A5A59">
        <w:rPr>
          <w:rFonts w:eastAsia="Calibri"/>
          <w:sz w:val="22"/>
          <w:szCs w:val="22"/>
          <w:lang w:eastAsia="en-US"/>
        </w:rPr>
        <w:t>),</w:t>
      </w:r>
    </w:p>
    <w:p w14:paraId="6F89628A" w14:textId="2663D3B4" w:rsidR="003A5A59" w:rsidRPr="003A5A59" w:rsidRDefault="00E1503B" w:rsidP="003A5A59">
      <w:pPr>
        <w:numPr>
          <w:ilvl w:val="0"/>
          <w:numId w:val="18"/>
        </w:numPr>
        <w:suppressAutoHyphens w:val="0"/>
        <w:ind w:left="709" w:hanging="283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u</w:t>
      </w:r>
      <w:r w:rsidR="003A5A59" w:rsidRPr="003A5A59">
        <w:rPr>
          <w:rFonts w:eastAsia="Calibri"/>
          <w:sz w:val="22"/>
          <w:szCs w:val="22"/>
          <w:lang w:eastAsia="en-US"/>
        </w:rPr>
        <w:t>staw</w:t>
      </w:r>
      <w:r>
        <w:rPr>
          <w:rFonts w:eastAsia="Calibri"/>
          <w:sz w:val="22"/>
          <w:szCs w:val="22"/>
          <w:lang w:eastAsia="en-US"/>
        </w:rPr>
        <w:t>ą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z dnia 19 sierpnia 2011 r. o przewozie towarów niebezpiecznych (</w:t>
      </w:r>
      <w:proofErr w:type="spellStart"/>
      <w:r w:rsidR="003A5A59" w:rsidRPr="003A5A59">
        <w:rPr>
          <w:rFonts w:eastAsia="Calibri"/>
          <w:sz w:val="22"/>
          <w:szCs w:val="22"/>
          <w:lang w:eastAsia="en-US"/>
        </w:rPr>
        <w:t>t.j</w:t>
      </w:r>
      <w:proofErr w:type="spellEnd"/>
      <w:r w:rsidR="003A5A59" w:rsidRPr="003A5A59">
        <w:rPr>
          <w:rFonts w:eastAsia="Calibri"/>
          <w:sz w:val="22"/>
          <w:szCs w:val="22"/>
          <w:lang w:eastAsia="en-US"/>
        </w:rPr>
        <w:t>. Dz. U. z 202</w:t>
      </w:r>
      <w:r w:rsidR="00EB7336">
        <w:rPr>
          <w:rFonts w:eastAsia="Calibri"/>
          <w:sz w:val="22"/>
          <w:szCs w:val="22"/>
          <w:lang w:eastAsia="en-US"/>
        </w:rPr>
        <w:t>2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 r. poz. </w:t>
      </w:r>
      <w:r w:rsidR="00EB7336">
        <w:rPr>
          <w:rFonts w:eastAsia="Calibri"/>
          <w:sz w:val="22"/>
          <w:szCs w:val="22"/>
          <w:lang w:eastAsia="en-US"/>
        </w:rPr>
        <w:t xml:space="preserve">2147 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z </w:t>
      </w:r>
      <w:proofErr w:type="spellStart"/>
      <w:r w:rsidR="003A5A59" w:rsidRPr="003A5A59">
        <w:rPr>
          <w:rFonts w:eastAsia="Calibri"/>
          <w:sz w:val="22"/>
          <w:szCs w:val="22"/>
          <w:lang w:eastAsia="en-US"/>
        </w:rPr>
        <w:t>późn</w:t>
      </w:r>
      <w:proofErr w:type="spellEnd"/>
      <w:r w:rsidR="003A5A59" w:rsidRPr="003A5A59">
        <w:rPr>
          <w:rFonts w:eastAsia="Calibri"/>
          <w:sz w:val="22"/>
          <w:szCs w:val="22"/>
          <w:lang w:eastAsia="en-US"/>
        </w:rPr>
        <w:t>. zm.),</w:t>
      </w:r>
      <w:r w:rsidR="003A5A59" w:rsidRPr="003A5A59">
        <w:rPr>
          <w:rFonts w:eastAsia="Calibri"/>
          <w:color w:val="000000"/>
          <w:sz w:val="22"/>
          <w:szCs w:val="22"/>
          <w:lang w:eastAsia="en-US"/>
        </w:rPr>
        <w:t xml:space="preserve"> </w:t>
      </w:r>
    </w:p>
    <w:p w14:paraId="049637DB" w14:textId="23385B70" w:rsidR="003A5A59" w:rsidRPr="003A5A59" w:rsidRDefault="00E1503B" w:rsidP="003A5A59">
      <w:pPr>
        <w:numPr>
          <w:ilvl w:val="0"/>
          <w:numId w:val="18"/>
        </w:numPr>
        <w:suppressAutoHyphens w:val="0"/>
        <w:ind w:left="709" w:hanging="283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u</w:t>
      </w:r>
      <w:r w:rsidR="003A5A59" w:rsidRPr="003A5A59">
        <w:rPr>
          <w:rFonts w:eastAsia="Calibri"/>
          <w:color w:val="000000"/>
          <w:sz w:val="22"/>
          <w:szCs w:val="22"/>
          <w:lang w:eastAsia="en-US"/>
        </w:rPr>
        <w:t>chwałą Rady Miejskiej Tomaszowa Mazowieckiego XXII/221/2016  z dnia 21 stycznia 2016 r. w sprawie uchwalenia Programu usuwania wyrobów zawierających azbest z terenu miasta Tomaszowa Mazowieckiego,</w:t>
      </w:r>
    </w:p>
    <w:p w14:paraId="11E97972" w14:textId="13C61B05" w:rsidR="003A5A59" w:rsidRPr="003A5A59" w:rsidRDefault="00E1503B" w:rsidP="003A5A59">
      <w:pPr>
        <w:numPr>
          <w:ilvl w:val="0"/>
          <w:numId w:val="18"/>
        </w:numPr>
        <w:suppressAutoHyphens w:val="0"/>
        <w:ind w:left="709" w:hanging="283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r</w:t>
      </w:r>
      <w:r w:rsidR="003A5A59" w:rsidRPr="003A5A59">
        <w:rPr>
          <w:rFonts w:eastAsia="Calibri"/>
          <w:sz w:val="22"/>
          <w:szCs w:val="22"/>
          <w:lang w:eastAsia="en-US"/>
        </w:rPr>
        <w:t>ozporządzeniem Ministra Gospodarki, Pracy i Polityki Społecznej z dnia 2 kwietnia  2004 r. w sprawie sposobów i warunków  bezpiecznego użytkowania i usuwania wyrobów zawierających azbest (Dz. U.</w:t>
      </w:r>
      <w:r w:rsidR="00EB7336">
        <w:rPr>
          <w:rFonts w:eastAsia="Calibri"/>
          <w:sz w:val="22"/>
          <w:szCs w:val="22"/>
          <w:lang w:eastAsia="en-US"/>
        </w:rPr>
        <w:t xml:space="preserve"> Nr 71 </w:t>
      </w:r>
      <w:r w:rsidR="003A5A59" w:rsidRPr="003A5A59">
        <w:rPr>
          <w:rFonts w:eastAsia="Calibri"/>
          <w:sz w:val="22"/>
          <w:szCs w:val="22"/>
          <w:lang w:eastAsia="en-US"/>
        </w:rPr>
        <w:t>poz.</w:t>
      </w:r>
      <w:r w:rsidR="00EB7336">
        <w:rPr>
          <w:rFonts w:eastAsia="Calibri"/>
          <w:sz w:val="22"/>
          <w:szCs w:val="22"/>
          <w:lang w:eastAsia="en-US"/>
        </w:rPr>
        <w:t xml:space="preserve"> 649 z </w:t>
      </w:r>
      <w:proofErr w:type="spellStart"/>
      <w:r w:rsidR="00EB7336">
        <w:rPr>
          <w:rFonts w:eastAsia="Calibri"/>
          <w:sz w:val="22"/>
          <w:szCs w:val="22"/>
          <w:lang w:eastAsia="en-US"/>
        </w:rPr>
        <w:t>późn</w:t>
      </w:r>
      <w:proofErr w:type="spellEnd"/>
      <w:r w:rsidR="00EB7336">
        <w:rPr>
          <w:rFonts w:eastAsia="Calibri"/>
          <w:sz w:val="22"/>
          <w:szCs w:val="22"/>
          <w:lang w:eastAsia="en-US"/>
        </w:rPr>
        <w:t>. zm.</w:t>
      </w:r>
      <w:r w:rsidR="003A5A59" w:rsidRPr="003A5A59">
        <w:rPr>
          <w:rFonts w:eastAsia="Calibri"/>
          <w:sz w:val="22"/>
          <w:szCs w:val="22"/>
          <w:lang w:eastAsia="en-US"/>
        </w:rPr>
        <w:t xml:space="preserve">) oraz z </w:t>
      </w:r>
      <w:r>
        <w:rPr>
          <w:rFonts w:eastAsia="Calibri"/>
          <w:sz w:val="22"/>
          <w:szCs w:val="22"/>
          <w:lang w:eastAsia="en-US"/>
        </w:rPr>
        <w:t>r</w:t>
      </w:r>
      <w:r w:rsidR="003A5A59" w:rsidRPr="003A5A59">
        <w:rPr>
          <w:rFonts w:eastAsia="Calibri"/>
          <w:sz w:val="22"/>
          <w:szCs w:val="22"/>
          <w:lang w:eastAsia="en-US"/>
        </w:rPr>
        <w:t>ozporządzeniem Ministra Gospodarki z dnia 5 sierpnia 2010r. zmieniające rozporządzenie w sprawie sposobów i warunków bezpiecznego użytkowania i usuwania wyrobów zawierających azbest (Dz.U.2010 nr 162 poz.1089).</w:t>
      </w:r>
    </w:p>
    <w:p w14:paraId="44E4B652" w14:textId="7611A90B" w:rsidR="003A5A59" w:rsidRPr="003A5A59" w:rsidRDefault="00EB7336" w:rsidP="008531D2">
      <w:pPr>
        <w:tabs>
          <w:tab w:val="left" w:pos="0"/>
          <w:tab w:val="left" w:pos="142"/>
          <w:tab w:val="left" w:pos="284"/>
        </w:tabs>
        <w:autoSpaceDE w:val="0"/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3A5A59" w:rsidRPr="003A5A59">
        <w:rPr>
          <w:sz w:val="22"/>
          <w:szCs w:val="22"/>
        </w:rPr>
        <w:t>W sprawach nieuregulowanych postanowieniami niniejszej umowy, mają zastosowanie przepisy Kodeksu cywilnego oraz przepisy wykonawcze wydane na ich podstawie.</w:t>
      </w:r>
    </w:p>
    <w:p w14:paraId="15335291" w14:textId="77777777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</w:p>
    <w:p w14:paraId="6CF331EE" w14:textId="77777777" w:rsidR="003A5A59" w:rsidRPr="003A5A59" w:rsidRDefault="003A5A59" w:rsidP="003A5A59">
      <w:pPr>
        <w:autoSpaceDE w:val="0"/>
        <w:rPr>
          <w:b/>
          <w:bCs/>
          <w:sz w:val="22"/>
          <w:szCs w:val="22"/>
        </w:rPr>
      </w:pPr>
    </w:p>
    <w:p w14:paraId="48CF6C93" w14:textId="77777777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§ 8.</w:t>
      </w:r>
    </w:p>
    <w:p w14:paraId="588519A5" w14:textId="77777777" w:rsidR="003A5A59" w:rsidRPr="003A5A59" w:rsidRDefault="003A5A59" w:rsidP="003A5A59">
      <w:pPr>
        <w:autoSpaceDE w:val="0"/>
        <w:ind w:left="426" w:hanging="426"/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Postanowienia końcowe</w:t>
      </w:r>
    </w:p>
    <w:p w14:paraId="0535AB68" w14:textId="77777777" w:rsidR="003A5A59" w:rsidRPr="003A5A59" w:rsidRDefault="003A5A59" w:rsidP="003A5A59">
      <w:pPr>
        <w:autoSpaceDE w:val="0"/>
        <w:ind w:left="426" w:hanging="426"/>
        <w:jc w:val="both"/>
        <w:rPr>
          <w:sz w:val="22"/>
          <w:szCs w:val="22"/>
        </w:rPr>
      </w:pPr>
    </w:p>
    <w:p w14:paraId="76FD6DCC" w14:textId="583AAF2E" w:rsidR="003A5A59" w:rsidRPr="003A5A59" w:rsidRDefault="003A5A59" w:rsidP="003A5A59">
      <w:pPr>
        <w:widowControl w:val="0"/>
        <w:numPr>
          <w:ilvl w:val="0"/>
          <w:numId w:val="13"/>
        </w:numPr>
        <w:autoSpaceDE w:val="0"/>
        <w:ind w:left="425" w:hanging="425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 xml:space="preserve">Integralną część niniejszej umowy stanowi: wykaz nieruchomości oraz ilość materiałów zawierających azbest, na których ma być wykonana usługa demontażu, odbioru i unieszkodliwienia – </w:t>
      </w:r>
      <w:r w:rsidRPr="003A5A59">
        <w:rPr>
          <w:rFonts w:eastAsia="Calibri"/>
          <w:color w:val="000000"/>
          <w:sz w:val="22"/>
          <w:szCs w:val="22"/>
          <w:lang w:eastAsia="pl-PL"/>
        </w:rPr>
        <w:t>przekazany wykonawcy niezwłocznie po podpisaniu umowy, oferta wykonawcy, ogłoszenie o zamówieniu.</w:t>
      </w:r>
    </w:p>
    <w:p w14:paraId="736A3413" w14:textId="3480CE1F" w:rsidR="003A5A59" w:rsidRPr="003A5A59" w:rsidRDefault="003A5A59" w:rsidP="003A5A59">
      <w:pPr>
        <w:widowControl w:val="0"/>
        <w:numPr>
          <w:ilvl w:val="0"/>
          <w:numId w:val="13"/>
        </w:numPr>
        <w:autoSpaceDE w:val="0"/>
        <w:ind w:left="425" w:hanging="425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>Prawa i obowiązki wynikające z niniejszej umowy nie mogą być przenoszone przez żadną ze stron na osoby trzecie bez zgody drugiej strony.</w:t>
      </w:r>
    </w:p>
    <w:p w14:paraId="4C5CBE9A" w14:textId="684F3932" w:rsidR="003A5A59" w:rsidRPr="003A5A59" w:rsidRDefault="003A5A59" w:rsidP="003A5A59">
      <w:pPr>
        <w:widowControl w:val="0"/>
        <w:numPr>
          <w:ilvl w:val="0"/>
          <w:numId w:val="13"/>
        </w:numPr>
        <w:autoSpaceDE w:val="0"/>
        <w:ind w:left="425" w:hanging="425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>Spory wynikające z realizacji niniejszej umowy będą rozstrzygane przez Sąd właściwy</w:t>
      </w:r>
      <w:r w:rsidR="00EB7336">
        <w:rPr>
          <w:rFonts w:eastAsia="Calibri"/>
          <w:sz w:val="22"/>
          <w:szCs w:val="22"/>
          <w:lang w:eastAsia="pl-PL"/>
        </w:rPr>
        <w:t xml:space="preserve"> </w:t>
      </w:r>
      <w:r w:rsidRPr="003A5A59">
        <w:rPr>
          <w:rFonts w:eastAsia="Calibri"/>
          <w:sz w:val="22"/>
          <w:szCs w:val="22"/>
          <w:lang w:eastAsia="pl-PL"/>
        </w:rPr>
        <w:t>dla siedziby zamawiającego.</w:t>
      </w:r>
    </w:p>
    <w:p w14:paraId="1D0903F9" w14:textId="77777777" w:rsidR="003A5A59" w:rsidRPr="003A5A59" w:rsidRDefault="003A5A59" w:rsidP="003A5A59">
      <w:pPr>
        <w:widowControl w:val="0"/>
        <w:numPr>
          <w:ilvl w:val="0"/>
          <w:numId w:val="13"/>
        </w:numPr>
        <w:autoSpaceDE w:val="0"/>
        <w:ind w:left="425" w:hanging="425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>Zmiana niniejszej umowy wymaga formy pisemnej pod rygorem nieważności.</w:t>
      </w:r>
    </w:p>
    <w:p w14:paraId="7DEA1BC1" w14:textId="77777777" w:rsidR="003A5A59" w:rsidRPr="003A5A59" w:rsidRDefault="003A5A59" w:rsidP="003A5A59">
      <w:pPr>
        <w:widowControl w:val="0"/>
        <w:numPr>
          <w:ilvl w:val="0"/>
          <w:numId w:val="13"/>
        </w:numPr>
        <w:autoSpaceDE w:val="0"/>
        <w:ind w:left="425" w:hanging="425"/>
        <w:jc w:val="both"/>
        <w:rPr>
          <w:rFonts w:eastAsia="Calibri"/>
          <w:sz w:val="22"/>
          <w:szCs w:val="22"/>
          <w:lang w:eastAsia="pl-PL"/>
        </w:rPr>
      </w:pPr>
      <w:r w:rsidRPr="003A5A59">
        <w:rPr>
          <w:rFonts w:eastAsia="Calibri"/>
          <w:sz w:val="22"/>
          <w:szCs w:val="22"/>
          <w:lang w:eastAsia="pl-PL"/>
        </w:rPr>
        <w:t>Umowę sporządzono w czterech jednobrzmiących egzemplarzach, z czego trzy są dla zamawiającego, a jeden dla wykonawcy.</w:t>
      </w:r>
    </w:p>
    <w:p w14:paraId="1937B314" w14:textId="77777777" w:rsidR="003A5A59" w:rsidRPr="003A5A59" w:rsidRDefault="003A5A59" w:rsidP="003A5A59">
      <w:pPr>
        <w:widowControl w:val="0"/>
        <w:autoSpaceDE w:val="0"/>
        <w:ind w:left="426"/>
        <w:jc w:val="both"/>
        <w:rPr>
          <w:rFonts w:eastAsia="Calibri"/>
          <w:sz w:val="22"/>
          <w:szCs w:val="22"/>
          <w:lang w:eastAsia="pl-PL"/>
        </w:rPr>
      </w:pPr>
    </w:p>
    <w:p w14:paraId="08DDB267" w14:textId="77777777" w:rsidR="003A5A59" w:rsidRPr="003A5A59" w:rsidRDefault="003A5A59" w:rsidP="003A5A59">
      <w:pPr>
        <w:widowControl w:val="0"/>
        <w:autoSpaceDE w:val="0"/>
        <w:ind w:left="426"/>
        <w:jc w:val="both"/>
        <w:rPr>
          <w:rFonts w:eastAsia="Calibri"/>
          <w:sz w:val="22"/>
          <w:szCs w:val="22"/>
          <w:lang w:eastAsia="pl-PL"/>
        </w:rPr>
      </w:pPr>
    </w:p>
    <w:p w14:paraId="3C11CC5F" w14:textId="77777777" w:rsidR="003A5A59" w:rsidRPr="003A5A59" w:rsidRDefault="003A5A59" w:rsidP="003A5A59">
      <w:pPr>
        <w:jc w:val="center"/>
        <w:rPr>
          <w:b/>
          <w:bCs/>
          <w:sz w:val="22"/>
          <w:szCs w:val="22"/>
        </w:rPr>
      </w:pPr>
      <w:r w:rsidRPr="003A5A59">
        <w:rPr>
          <w:b/>
          <w:bCs/>
          <w:sz w:val="22"/>
          <w:szCs w:val="22"/>
        </w:rPr>
        <w:t>ZAMAWIAJĄCY:</w:t>
      </w:r>
      <w:r w:rsidRPr="003A5A59">
        <w:rPr>
          <w:sz w:val="22"/>
          <w:szCs w:val="22"/>
        </w:rPr>
        <w:tab/>
      </w:r>
      <w:r w:rsidRPr="003A5A59">
        <w:rPr>
          <w:sz w:val="22"/>
          <w:szCs w:val="22"/>
        </w:rPr>
        <w:tab/>
      </w:r>
      <w:r w:rsidRPr="003A5A59">
        <w:rPr>
          <w:sz w:val="22"/>
          <w:szCs w:val="22"/>
        </w:rPr>
        <w:tab/>
      </w:r>
      <w:r w:rsidRPr="003A5A59">
        <w:rPr>
          <w:sz w:val="22"/>
          <w:szCs w:val="22"/>
        </w:rPr>
        <w:tab/>
      </w:r>
      <w:r w:rsidRPr="003A5A59">
        <w:rPr>
          <w:sz w:val="22"/>
          <w:szCs w:val="22"/>
        </w:rPr>
        <w:tab/>
      </w:r>
      <w:r w:rsidRPr="003A5A59">
        <w:rPr>
          <w:sz w:val="22"/>
          <w:szCs w:val="22"/>
        </w:rPr>
        <w:tab/>
      </w:r>
      <w:r w:rsidRPr="003A5A59">
        <w:rPr>
          <w:b/>
          <w:bCs/>
          <w:sz w:val="22"/>
          <w:szCs w:val="22"/>
        </w:rPr>
        <w:t>WYKONAWCA:</w:t>
      </w:r>
    </w:p>
    <w:p w14:paraId="1B203098" w14:textId="77777777" w:rsidR="00F2752E" w:rsidRDefault="00F2752E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1B8618B5" w14:textId="77777777" w:rsidR="00F2752E" w:rsidRDefault="00F2752E">
      <w:pPr>
        <w:pStyle w:val="Normalny1"/>
        <w:ind w:left="360" w:hanging="360"/>
        <w:jc w:val="center"/>
        <w:rPr>
          <w:rFonts w:eastAsia="Bookman Old Style"/>
          <w:b/>
          <w:bCs/>
          <w:color w:val="000000"/>
          <w:sz w:val="22"/>
          <w:szCs w:val="22"/>
        </w:rPr>
      </w:pPr>
    </w:p>
    <w:p w14:paraId="667A9DC7" w14:textId="7358DF02" w:rsidR="00DB6D79" w:rsidRDefault="00DB6D79">
      <w:pPr>
        <w:pStyle w:val="Normalny1"/>
        <w:jc w:val="center"/>
        <w:outlineLvl w:val="0"/>
        <w:rPr>
          <w:color w:val="000000"/>
        </w:rPr>
      </w:pPr>
    </w:p>
    <w:sectPr w:rsidR="00DB6D79">
      <w:headerReference w:type="default" r:id="rId8"/>
      <w:footerReference w:type="default" r:id="rId9"/>
      <w:pgSz w:w="11906" w:h="16838"/>
      <w:pgMar w:top="766" w:right="1106" w:bottom="1618" w:left="1080" w:header="709" w:footer="709" w:gutter="0"/>
      <w:pgNumType w:start="1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1D21C4" w14:textId="77777777" w:rsidR="00B41F07" w:rsidRDefault="00B41F07">
      <w:r>
        <w:separator/>
      </w:r>
    </w:p>
  </w:endnote>
  <w:endnote w:type="continuationSeparator" w:id="0">
    <w:p w14:paraId="7E34ADEC" w14:textId="77777777" w:rsidR="00B41F07" w:rsidRDefault="00B41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Cambria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3BBC7" w14:textId="77777777" w:rsidR="00DB6D79" w:rsidRDefault="00000000">
    <w:pPr>
      <w:pStyle w:val="Stopka"/>
      <w:jc w:val="center"/>
    </w:pPr>
    <w:r>
      <w:fldChar w:fldCharType="begin"/>
    </w:r>
    <w:r>
      <w:instrText>PAGE</w:instrText>
    </w:r>
    <w:r>
      <w:fldChar w:fldCharType="separate"/>
    </w:r>
    <w:r>
      <w:t>7</w:t>
    </w:r>
    <w:r>
      <w:fldChar w:fldCharType="end"/>
    </w:r>
  </w:p>
  <w:p w14:paraId="4327828E" w14:textId="77777777" w:rsidR="00DB6D79" w:rsidRDefault="00DB6D79">
    <w:pPr>
      <w:pStyle w:val="Stopka"/>
      <w:ind w:right="360" w:firstLine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21FC4" w14:textId="77777777" w:rsidR="00B41F07" w:rsidRDefault="00B41F07">
      <w:r>
        <w:separator/>
      </w:r>
    </w:p>
  </w:footnote>
  <w:footnote w:type="continuationSeparator" w:id="0">
    <w:p w14:paraId="027331A8" w14:textId="77777777" w:rsidR="00B41F07" w:rsidRDefault="00B41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98648" w14:textId="77777777" w:rsidR="00DB6D79" w:rsidRDefault="00000000">
    <w:pPr>
      <w:pStyle w:val="Tekstpodstawowy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0" distR="0" simplePos="0" relativeHeight="8" behindDoc="1" locked="0" layoutInCell="0" allowOverlap="1" wp14:anchorId="526510C2" wp14:editId="0A40B26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24765" cy="29781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120" cy="297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F09D22B" w14:textId="77777777" w:rsidR="00DB6D79" w:rsidRDefault="00DB6D79">
                          <w:pPr>
                            <w:pStyle w:val="Nagwek"/>
                            <w:rPr>
                              <w:rStyle w:val="Numerstrony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26510C2" id="Ramka1" o:spid="_x0000_s1026" style="position:absolute;margin-left:-49.25pt;margin-top:.05pt;width:1.95pt;height:23.45pt;z-index:-50331647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" o:allowincell="f" filled="f" stroked="f" strokeweight="0">
              <v:textbox style="mso-fit-shape-to-text:t" inset="0,0,0,0">
                <w:txbxContent>
                  <w:p w14:paraId="6F09D22B" w14:textId="77777777" w:rsidR="00DB6D79" w:rsidRDefault="00DB6D79">
                    <w:pPr>
                      <w:pStyle w:val="Nagwek"/>
                      <w:rPr>
                        <w:rStyle w:val="Numerstrony"/>
                        <w:sz w:val="20"/>
                        <w:szCs w:val="20"/>
                      </w:rPr>
                    </w:pP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34644"/>
    <w:multiLevelType w:val="hybridMultilevel"/>
    <w:tmpl w:val="54828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D4B98"/>
    <w:multiLevelType w:val="hybridMultilevel"/>
    <w:tmpl w:val="DE62E278"/>
    <w:lvl w:ilvl="0" w:tplc="24B6B35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D91373D"/>
    <w:multiLevelType w:val="multilevel"/>
    <w:tmpl w:val="BB8C6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352EBF"/>
    <w:multiLevelType w:val="multilevel"/>
    <w:tmpl w:val="45B4A206"/>
    <w:lvl w:ilvl="0">
      <w:start w:val="1"/>
      <w:numFmt w:val="lowerLetter"/>
      <w:lvlText w:val="%1)"/>
      <w:lvlJc w:val="left"/>
      <w:pPr>
        <w:tabs>
          <w:tab w:val="num" w:pos="0"/>
        </w:tabs>
        <w:ind w:left="12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4" w15:restartNumberingAfterBreak="0">
    <w:nsid w:val="27400315"/>
    <w:multiLevelType w:val="hybridMultilevel"/>
    <w:tmpl w:val="928C6EC6"/>
    <w:lvl w:ilvl="0" w:tplc="43FEEF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51498BC">
      <w:start w:val="2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29F259D5"/>
    <w:multiLevelType w:val="hybridMultilevel"/>
    <w:tmpl w:val="03B6C5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F273C"/>
    <w:multiLevelType w:val="hybridMultilevel"/>
    <w:tmpl w:val="D5F83826"/>
    <w:lvl w:ilvl="0" w:tplc="60644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7" w15:restartNumberingAfterBreak="0">
    <w:nsid w:val="2D0E25E5"/>
    <w:multiLevelType w:val="multilevel"/>
    <w:tmpl w:val="F8E61A1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8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9" w15:restartNumberingAfterBreak="0">
    <w:nsid w:val="36144C20"/>
    <w:multiLevelType w:val="multilevel"/>
    <w:tmpl w:val="6DC6DA4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0BF15EA"/>
    <w:multiLevelType w:val="multilevel"/>
    <w:tmpl w:val="E4F2B7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2" w15:restartNumberingAfterBreak="0">
    <w:nsid w:val="452E43F8"/>
    <w:multiLevelType w:val="multilevel"/>
    <w:tmpl w:val="A85C4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39096C"/>
    <w:multiLevelType w:val="hybridMultilevel"/>
    <w:tmpl w:val="665A17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08A"/>
    <w:multiLevelType w:val="multilevel"/>
    <w:tmpl w:val="DD8CE08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 w15:restartNumberingAfterBreak="0">
    <w:nsid w:val="521C3CA1"/>
    <w:multiLevelType w:val="hybridMultilevel"/>
    <w:tmpl w:val="A302F6A2"/>
    <w:lvl w:ilvl="0" w:tplc="0415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D380816"/>
    <w:multiLevelType w:val="hybridMultilevel"/>
    <w:tmpl w:val="5888F58A"/>
    <w:lvl w:ilvl="0" w:tplc="8252F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448BD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u w:val="none"/>
      </w:rPr>
    </w:lvl>
    <w:lvl w:ilvl="2" w:tplc="94DE9E9C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7F7E663A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2"/>
        <w:szCs w:val="22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6B1EE68C">
      <w:start w:val="1"/>
      <w:numFmt w:val="lowerLetter"/>
      <w:lvlText w:val="%6)"/>
      <w:lvlJc w:val="left"/>
      <w:pPr>
        <w:ind w:left="4500" w:hanging="360"/>
      </w:pPr>
      <w:rPr>
        <w:rFonts w:hint="default"/>
        <w:b w:val="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9C043C7"/>
    <w:multiLevelType w:val="hybridMultilevel"/>
    <w:tmpl w:val="75D00A4E"/>
    <w:lvl w:ilvl="0" w:tplc="D2CC54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D72B7A"/>
    <w:multiLevelType w:val="multilevel"/>
    <w:tmpl w:val="4F840AFC"/>
    <w:lvl w:ilvl="0">
      <w:start w:val="2"/>
      <w:numFmt w:val="decimal"/>
      <w:pStyle w:val="Nagwek1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7E23564A"/>
    <w:multiLevelType w:val="multilevel"/>
    <w:tmpl w:val="31DAEDAC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eastAsia="Times New Roman" w:hint="default"/>
      </w:rPr>
    </w:lvl>
  </w:abstractNum>
  <w:abstractNum w:abstractNumId="20" w15:restartNumberingAfterBreak="0">
    <w:nsid w:val="7E9B5C01"/>
    <w:multiLevelType w:val="hybridMultilevel"/>
    <w:tmpl w:val="86807B18"/>
    <w:lvl w:ilvl="0" w:tplc="EA0EDC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993869965">
    <w:abstractNumId w:val="18"/>
  </w:num>
  <w:num w:numId="2" w16cid:durableId="1419519342">
    <w:abstractNumId w:val="9"/>
  </w:num>
  <w:num w:numId="3" w16cid:durableId="760030677">
    <w:abstractNumId w:val="12"/>
  </w:num>
  <w:num w:numId="4" w16cid:durableId="863666129">
    <w:abstractNumId w:val="2"/>
  </w:num>
  <w:num w:numId="5" w16cid:durableId="247889867">
    <w:abstractNumId w:val="14"/>
  </w:num>
  <w:num w:numId="6" w16cid:durableId="59913214">
    <w:abstractNumId w:val="3"/>
  </w:num>
  <w:num w:numId="7" w16cid:durableId="1006982794">
    <w:abstractNumId w:val="7"/>
  </w:num>
  <w:num w:numId="8" w16cid:durableId="1205754199">
    <w:abstractNumId w:val="19"/>
  </w:num>
  <w:num w:numId="9" w16cid:durableId="546257948">
    <w:abstractNumId w:val="13"/>
  </w:num>
  <w:num w:numId="10" w16cid:durableId="139023020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14068776">
    <w:abstractNumId w:val="20"/>
  </w:num>
  <w:num w:numId="12" w16cid:durableId="285360138">
    <w:abstractNumId w:val="4"/>
  </w:num>
  <w:num w:numId="13" w16cid:durableId="4788543">
    <w:abstractNumId w:val="0"/>
  </w:num>
  <w:num w:numId="14" w16cid:durableId="1390611948">
    <w:abstractNumId w:val="17"/>
  </w:num>
  <w:num w:numId="15" w16cid:durableId="1488546643">
    <w:abstractNumId w:val="1"/>
  </w:num>
  <w:num w:numId="16" w16cid:durableId="311719799">
    <w:abstractNumId w:val="16"/>
  </w:num>
  <w:num w:numId="17" w16cid:durableId="1821379946">
    <w:abstractNumId w:val="5"/>
  </w:num>
  <w:num w:numId="18" w16cid:durableId="1155150486">
    <w:abstractNumId w:val="15"/>
  </w:num>
  <w:num w:numId="19" w16cid:durableId="893976705">
    <w:abstractNumId w:val="11"/>
  </w:num>
  <w:num w:numId="20" w16cid:durableId="272829050">
    <w:abstractNumId w:val="8"/>
  </w:num>
  <w:num w:numId="21" w16cid:durableId="6190685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D79"/>
    <w:rsid w:val="0006312F"/>
    <w:rsid w:val="000905AD"/>
    <w:rsid w:val="00102CDF"/>
    <w:rsid w:val="00187857"/>
    <w:rsid w:val="002671DD"/>
    <w:rsid w:val="002E33E1"/>
    <w:rsid w:val="002E5837"/>
    <w:rsid w:val="00343AD0"/>
    <w:rsid w:val="003A5A59"/>
    <w:rsid w:val="003F133B"/>
    <w:rsid w:val="00480AF5"/>
    <w:rsid w:val="00501D1B"/>
    <w:rsid w:val="005E3245"/>
    <w:rsid w:val="005F16D8"/>
    <w:rsid w:val="006168AC"/>
    <w:rsid w:val="00673E0D"/>
    <w:rsid w:val="00820C05"/>
    <w:rsid w:val="008531D2"/>
    <w:rsid w:val="009273AC"/>
    <w:rsid w:val="00A571FD"/>
    <w:rsid w:val="00A72D29"/>
    <w:rsid w:val="00B41F07"/>
    <w:rsid w:val="00B67813"/>
    <w:rsid w:val="00B71B58"/>
    <w:rsid w:val="00B81A10"/>
    <w:rsid w:val="00BD4DA7"/>
    <w:rsid w:val="00C05E04"/>
    <w:rsid w:val="00C10772"/>
    <w:rsid w:val="00C36A48"/>
    <w:rsid w:val="00C4653E"/>
    <w:rsid w:val="00C73CDB"/>
    <w:rsid w:val="00C8447A"/>
    <w:rsid w:val="00CC4EC6"/>
    <w:rsid w:val="00D61DA3"/>
    <w:rsid w:val="00DA5685"/>
    <w:rsid w:val="00DB6D79"/>
    <w:rsid w:val="00E1503B"/>
    <w:rsid w:val="00E54ED0"/>
    <w:rsid w:val="00EB7336"/>
    <w:rsid w:val="00F172AE"/>
    <w:rsid w:val="00F2752E"/>
    <w:rsid w:val="00F63DAE"/>
    <w:rsid w:val="00FF6769"/>
    <w:rsid w:val="00FF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FB23D"/>
  <w15:docId w15:val="{1850B42B-1410-4305-9738-0619254D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2BC0"/>
    <w:rPr>
      <w:lang w:eastAsia="ar-SA"/>
    </w:rPr>
  </w:style>
  <w:style w:type="paragraph" w:styleId="Nagwek1">
    <w:name w:val="heading 1"/>
    <w:basedOn w:val="Normalny"/>
    <w:next w:val="Normalny"/>
    <w:qFormat/>
    <w:rsid w:val="008D2BC0"/>
    <w:pPr>
      <w:keepNext/>
      <w:numPr>
        <w:numId w:val="1"/>
      </w:numPr>
      <w:outlineLvl w:val="0"/>
    </w:pPr>
    <w:rPr>
      <w:b/>
      <w:sz w:val="4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A546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760660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semiHidden/>
    <w:qFormat/>
    <w:rsid w:val="00266EA6"/>
    <w:rPr>
      <w:vertAlign w:val="superscript"/>
    </w:rPr>
  </w:style>
  <w:style w:type="character" w:customStyle="1" w:styleId="WW-Absatz-Standardschriftart">
    <w:name w:val="WW-Absatz-Standardschriftart"/>
    <w:qFormat/>
    <w:rsid w:val="00E42A1F"/>
  </w:style>
  <w:style w:type="character" w:customStyle="1" w:styleId="WW8Num8z0">
    <w:name w:val="WW8Num8z0"/>
    <w:qFormat/>
    <w:rsid w:val="00AB15E8"/>
    <w:rPr>
      <w:rFonts w:ascii="StarSymbol" w:hAnsi="StarSymbol" w:cs="StarSymbol"/>
      <w:sz w:val="18"/>
      <w:szCs w:val="18"/>
    </w:rPr>
  </w:style>
  <w:style w:type="character" w:customStyle="1" w:styleId="NagwekZnak">
    <w:name w:val="Nagłówek Znak"/>
    <w:basedOn w:val="Domylnaczcionkaakapitu"/>
    <w:link w:val="Nagwek"/>
    <w:semiHidden/>
    <w:qFormat/>
    <w:locked/>
    <w:rsid w:val="009430FB"/>
    <w:rPr>
      <w:rFonts w:ascii="Arial" w:eastAsia="Lucida Sans Unicode" w:hAnsi="Arial" w:cs="Tahoma"/>
      <w:sz w:val="28"/>
      <w:szCs w:val="28"/>
      <w:lang w:val="pl-PL" w:eastAsia="ar-SA" w:bidi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4E20"/>
    <w:rPr>
      <w:lang w:eastAsia="ar-SA"/>
    </w:rPr>
  </w:style>
  <w:style w:type="character" w:customStyle="1" w:styleId="AkapitzlistZnak">
    <w:name w:val="Akapit z listą Znak"/>
    <w:link w:val="Akapitzlist"/>
    <w:uiPriority w:val="99"/>
    <w:qFormat/>
    <w:rsid w:val="00DC3782"/>
    <w:rPr>
      <w:rFonts w:eastAsia="Lucida Sans Unicode"/>
      <w:color w:val="000000"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qFormat/>
    <w:rsid w:val="002A546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Znakinumeracji">
    <w:name w:val="Znaki numeracji"/>
    <w:qFormat/>
  </w:style>
  <w:style w:type="character" w:customStyle="1" w:styleId="WW8Num4z0">
    <w:name w:val="WW8Num4z0"/>
    <w:qFormat/>
    <w:rPr>
      <w:b/>
      <w:bCs/>
      <w:i/>
      <w:color w:val="7030A0"/>
      <w:sz w:val="20"/>
      <w:szCs w:val="20"/>
    </w:rPr>
  </w:style>
  <w:style w:type="character" w:customStyle="1" w:styleId="WW8Num27z0">
    <w:name w:val="WW8Num27z0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lang w:eastAsia="pl-P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6z3">
    <w:name w:val="WW8Num26z3"/>
    <w:qFormat/>
    <w:rPr>
      <w:rFonts w:ascii="Symbol" w:hAnsi="Symbol" w:cs="Symbol"/>
    </w:rPr>
  </w:style>
  <w:style w:type="character" w:customStyle="1" w:styleId="st">
    <w:name w:val="st"/>
    <w:basedOn w:val="Domylnaczcionkaakapitu"/>
    <w:qFormat/>
  </w:style>
  <w:style w:type="character" w:customStyle="1" w:styleId="WW8Num41z0">
    <w:name w:val="WW8Num41z0"/>
    <w:qFormat/>
    <w:rPr>
      <w:rFonts w:ascii="Calibri" w:eastAsia="Lucida Sans Unicode" w:hAnsi="Calibri" w:cs="Calibri"/>
      <w:color w:val="000000"/>
      <w:sz w:val="22"/>
      <w:szCs w:val="22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paragraph" w:styleId="Nagwek">
    <w:name w:val="header"/>
    <w:basedOn w:val="Normalny"/>
    <w:next w:val="Tekstpodstawowy"/>
    <w:link w:val="NagwekZnak"/>
    <w:rsid w:val="0076066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8D2BC0"/>
    <w:rPr>
      <w:b/>
      <w:sz w:val="24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WW-Tekstpodstawowy2">
    <w:name w:val="WW-Tekst podstawowy 2"/>
    <w:basedOn w:val="Normalny"/>
    <w:qFormat/>
    <w:rsid w:val="008D2BC0"/>
    <w:pPr>
      <w:spacing w:line="360" w:lineRule="auto"/>
      <w:jc w:val="both"/>
    </w:pPr>
    <w:rPr>
      <w:rFonts w:ascii="Bookman Old Style" w:hAnsi="Bookman Old Style"/>
      <w:sz w:val="24"/>
    </w:rPr>
  </w:style>
  <w:style w:type="paragraph" w:customStyle="1" w:styleId="Sowowa">
    <w:name w:val="Sowowa"/>
    <w:basedOn w:val="Normalny"/>
    <w:qFormat/>
    <w:rsid w:val="008D2BC0"/>
    <w:pPr>
      <w:widowControl w:val="0"/>
      <w:spacing w:line="360" w:lineRule="auto"/>
    </w:pPr>
    <w:rPr>
      <w:sz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760660"/>
    <w:pPr>
      <w:tabs>
        <w:tab w:val="center" w:pos="4536"/>
        <w:tab w:val="right" w:pos="9072"/>
      </w:tabs>
    </w:pPr>
  </w:style>
  <w:style w:type="paragraph" w:customStyle="1" w:styleId="WW-Tekstpodstawowywcity2">
    <w:name w:val="WW-Tekst podstawowy wcięty 2"/>
    <w:basedOn w:val="Normalny"/>
    <w:qFormat/>
    <w:rsid w:val="00760660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Normalny1">
    <w:name w:val="Normalny1"/>
    <w:basedOn w:val="Normalny"/>
    <w:qFormat/>
    <w:rsid w:val="003E4219"/>
    <w:rPr>
      <w:sz w:val="24"/>
      <w:szCs w:val="24"/>
    </w:rPr>
  </w:style>
  <w:style w:type="paragraph" w:customStyle="1" w:styleId="Tekstpodstawowy21">
    <w:name w:val="Tekst podstawowy 21"/>
    <w:basedOn w:val="Normalny1"/>
    <w:qFormat/>
    <w:rsid w:val="00760660"/>
    <w:pPr>
      <w:widowControl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qFormat/>
    <w:rsid w:val="00760660"/>
    <w:pPr>
      <w:widowControl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qFormat/>
    <w:rsid w:val="003E4219"/>
    <w:pPr>
      <w:jc w:val="center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styleId="Mapadokumentu">
    <w:name w:val="Document Map"/>
    <w:basedOn w:val="Normalny"/>
    <w:semiHidden/>
    <w:qFormat/>
    <w:rsid w:val="007719A2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qFormat/>
    <w:rsid w:val="008703C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266EA6"/>
  </w:style>
  <w:style w:type="paragraph" w:customStyle="1" w:styleId="Znak1">
    <w:name w:val="Znak1"/>
    <w:basedOn w:val="Normalny"/>
    <w:qFormat/>
    <w:rsid w:val="008A488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">
    <w:name w:val="Znak"/>
    <w:basedOn w:val="Normalny"/>
    <w:qFormat/>
    <w:rsid w:val="008F01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">
    <w:name w:val="Znak Znak Znak"/>
    <w:basedOn w:val="Normalny"/>
    <w:qFormat/>
    <w:rsid w:val="00BE23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1">
    <w:name w:val="Znak Znak1"/>
    <w:basedOn w:val="Normalny"/>
    <w:qFormat/>
    <w:rsid w:val="0006767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">
    <w:name w:val="Znak Znak Znak Znak"/>
    <w:basedOn w:val="Normalny"/>
    <w:qFormat/>
    <w:rsid w:val="001E70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1"/>
    <w:qFormat/>
    <w:rsid w:val="004A0177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qFormat/>
    <w:rsid w:val="001E100B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Zwykytekst1">
    <w:name w:val="Zwykły tekst1"/>
    <w:basedOn w:val="Normalny"/>
    <w:qFormat/>
    <w:rsid w:val="001E100B"/>
    <w:rPr>
      <w:rFonts w:ascii="Courier New" w:hAnsi="Courier New"/>
    </w:rPr>
  </w:style>
  <w:style w:type="paragraph" w:customStyle="1" w:styleId="Default">
    <w:name w:val="Default"/>
    <w:qFormat/>
    <w:rsid w:val="001E100B"/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1">
    <w:name w:val="Styl1"/>
    <w:basedOn w:val="Normalny"/>
    <w:qFormat/>
    <w:rsid w:val="000F6FF6"/>
    <w:pPr>
      <w:widowControl w:val="0"/>
      <w:spacing w:before="240"/>
      <w:jc w:val="both"/>
    </w:pPr>
    <w:rPr>
      <w:rFonts w:ascii="Arial" w:hAnsi="Arial"/>
      <w:sz w:val="24"/>
    </w:rPr>
  </w:style>
  <w:style w:type="paragraph" w:styleId="Tekstkomentarza">
    <w:name w:val="annotation text"/>
    <w:basedOn w:val="Normalny"/>
    <w:semiHidden/>
    <w:qFormat/>
    <w:rsid w:val="00847093"/>
  </w:style>
  <w:style w:type="paragraph" w:styleId="Tematkomentarza">
    <w:name w:val="annotation subject"/>
    <w:basedOn w:val="Tekstkomentarza"/>
    <w:next w:val="Tekstkomentarza"/>
    <w:semiHidden/>
    <w:qFormat/>
    <w:rsid w:val="00847093"/>
    <w:pPr>
      <w:widowControl w:val="0"/>
    </w:pPr>
    <w:rPr>
      <w:rFonts w:eastAsia="Lucida Sans Unicode"/>
      <w:b/>
      <w:bCs/>
      <w:color w:val="000000"/>
    </w:rPr>
  </w:style>
  <w:style w:type="paragraph" w:styleId="Akapitzlist">
    <w:name w:val="List Paragraph"/>
    <w:basedOn w:val="Normalny"/>
    <w:link w:val="AkapitzlistZnak"/>
    <w:qFormat/>
    <w:pPr>
      <w:spacing w:after="200"/>
      <w:ind w:left="720"/>
      <w:contextualSpacing/>
    </w:pPr>
    <w:rPr>
      <w:rFonts w:eastAsia="Calibri"/>
    </w:rPr>
  </w:style>
  <w:style w:type="paragraph" w:styleId="Tekstpodstawowywcity">
    <w:name w:val="Body Text Indent"/>
    <w:basedOn w:val="Normalny"/>
    <w:rsid w:val="001906D1"/>
    <w:pPr>
      <w:spacing w:after="120"/>
      <w:ind w:left="283"/>
    </w:pPr>
  </w:style>
  <w:style w:type="paragraph" w:styleId="Tekstpodstawowywcity3">
    <w:name w:val="Body Text Indent 3"/>
    <w:basedOn w:val="Normalny"/>
    <w:qFormat/>
    <w:rsid w:val="001906D1"/>
    <w:pPr>
      <w:spacing w:after="120"/>
      <w:ind w:left="283"/>
    </w:pPr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qFormat/>
    <w:rsid w:val="009E1B76"/>
    <w:pPr>
      <w:suppressAutoHyphens w:val="0"/>
    </w:pPr>
    <w:rPr>
      <w:sz w:val="24"/>
      <w:szCs w:val="24"/>
      <w:lang w:eastAsia="pl-PL"/>
    </w:rPr>
  </w:style>
  <w:style w:type="paragraph" w:customStyle="1" w:styleId="Normal1">
    <w:name w:val="Normal1"/>
    <w:basedOn w:val="Normalny"/>
    <w:qFormat/>
    <w:rsid w:val="00AF4E20"/>
    <w:pPr>
      <w:widowControl w:val="0"/>
    </w:pPr>
    <w:rPr>
      <w:sz w:val="24"/>
      <w:szCs w:val="24"/>
      <w:lang w:eastAsia="pl-PL"/>
    </w:rPr>
  </w:style>
  <w:style w:type="paragraph" w:customStyle="1" w:styleId="Normalny2">
    <w:name w:val="Normalny2"/>
    <w:basedOn w:val="Normalny"/>
    <w:qFormat/>
    <w:rsid w:val="00F11F4F"/>
    <w:rPr>
      <w:sz w:val="24"/>
      <w:szCs w:val="24"/>
    </w:rPr>
  </w:style>
  <w:style w:type="paragraph" w:customStyle="1" w:styleId="Tekstpodstawowy32">
    <w:name w:val="Tekst podstawowy 32"/>
    <w:basedOn w:val="Normalny2"/>
    <w:qFormat/>
    <w:rsid w:val="00F11F4F"/>
    <w:pPr>
      <w:jc w:val="center"/>
    </w:pPr>
    <w:rPr>
      <w:b/>
      <w:bCs/>
    </w:rPr>
  </w:style>
  <w:style w:type="paragraph" w:customStyle="1" w:styleId="Normalny3">
    <w:name w:val="Normalny3"/>
    <w:basedOn w:val="Normalny"/>
    <w:qFormat/>
    <w:rsid w:val="00696525"/>
    <w:rPr>
      <w:sz w:val="24"/>
      <w:szCs w:val="24"/>
    </w:rPr>
  </w:style>
  <w:style w:type="paragraph" w:customStyle="1" w:styleId="Tekstpodstawowy33">
    <w:name w:val="Tekst podstawowy 33"/>
    <w:basedOn w:val="Normalny3"/>
    <w:qFormat/>
    <w:rsid w:val="00696525"/>
    <w:pPr>
      <w:jc w:val="center"/>
    </w:pPr>
    <w:rPr>
      <w:b/>
      <w:bCs/>
    </w:rPr>
  </w:style>
  <w:style w:type="paragraph" w:customStyle="1" w:styleId="Zawartoramki">
    <w:name w:val="Zawartość ramki"/>
    <w:basedOn w:val="Normalny"/>
    <w:qFormat/>
  </w:style>
  <w:style w:type="numbering" w:customStyle="1" w:styleId="WW8Num4">
    <w:name w:val="WW8Num4"/>
    <w:qFormat/>
  </w:style>
  <w:style w:type="numbering" w:customStyle="1" w:styleId="WW8Num12">
    <w:name w:val="WW8Num12"/>
    <w:qFormat/>
  </w:style>
  <w:style w:type="numbering" w:customStyle="1" w:styleId="WW8Num27">
    <w:name w:val="WW8Num27"/>
    <w:qFormat/>
  </w:style>
  <w:style w:type="numbering" w:customStyle="1" w:styleId="WW8Num26">
    <w:name w:val="WW8Num26"/>
    <w:qFormat/>
  </w:style>
  <w:style w:type="numbering" w:customStyle="1" w:styleId="WW8Num41">
    <w:name w:val="WW8Num4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87512-0891-4168-B2F9-BB83851E7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2862</Words>
  <Characters>17176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ZRP/45/2005</vt:lpstr>
    </vt:vector>
  </TitlesOfParts>
  <Company>Urząd Miasta w Tomaszowie Maz.</Company>
  <LinksUpToDate>false</LinksUpToDate>
  <CharactersWithSpaces>19999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ZRP/45/2005</dc:title>
  <dc:subject/>
  <dc:creator>Marta_Wawrzynczak (UM Tomaszów zam publ)</dc:creator>
  <dc:description/>
  <cp:lastModifiedBy>Agata Ciecińska-Borowska</cp:lastModifiedBy>
  <cp:revision>6</cp:revision>
  <cp:lastPrinted>2024-02-19T07:19:00Z</cp:lastPrinted>
  <dcterms:created xsi:type="dcterms:W3CDTF">2024-04-22T09:16:00Z</dcterms:created>
  <dcterms:modified xsi:type="dcterms:W3CDTF">2024-05-06T06:29:00Z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Miasta w Tomaszowie Maz.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