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644" w:rsidRPr="001B1644" w:rsidRDefault="001B1644" w:rsidP="001B1644">
      <w:pPr>
        <w:tabs>
          <w:tab w:val="left" w:pos="2835"/>
        </w:tabs>
        <w:suppressAutoHyphens w:val="0"/>
        <w:spacing w:after="0" w:line="300" w:lineRule="auto"/>
        <w:ind w:right="6804"/>
        <w:rPr>
          <w:rFonts w:asciiTheme="minorHAnsi" w:hAnsiTheme="minorHAnsi" w:cstheme="minorHAnsi"/>
          <w:sz w:val="24"/>
          <w:szCs w:val="24"/>
          <w:lang w:eastAsia="pl-PL"/>
        </w:rPr>
      </w:pPr>
      <w:r w:rsidRPr="001B1644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26280A" w:rsidRPr="001B1644" w:rsidRDefault="001B1644" w:rsidP="001B1644">
      <w:pPr>
        <w:pStyle w:val="Nagwek"/>
        <w:spacing w:line="300" w:lineRule="auto"/>
        <w:ind w:right="6804"/>
        <w:rPr>
          <w:rFonts w:asciiTheme="minorHAnsi" w:hAnsiTheme="minorHAnsi" w:cstheme="minorHAnsi"/>
          <w:szCs w:val="24"/>
        </w:rPr>
      </w:pPr>
      <w:r w:rsidRPr="001B1644">
        <w:rPr>
          <w:rFonts w:asciiTheme="minorHAnsi" w:hAnsiTheme="minorHAnsi" w:cstheme="minorHAnsi"/>
          <w:szCs w:val="24"/>
        </w:rPr>
        <w:t>Tomaszowa Mazowieckiego</w:t>
      </w:r>
    </w:p>
    <w:p w:rsidR="00995116" w:rsidRPr="001B1644" w:rsidRDefault="00995116" w:rsidP="001B16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B1644">
        <w:rPr>
          <w:rFonts w:asciiTheme="minorHAnsi" w:hAnsiTheme="minorHAnsi" w:cstheme="minorHAnsi"/>
          <w:sz w:val="24"/>
          <w:szCs w:val="24"/>
        </w:rPr>
        <w:t>WAN-A.6220.9.2022.KG</w:t>
      </w:r>
    </w:p>
    <w:p w:rsidR="004262B0" w:rsidRPr="001B1644" w:rsidRDefault="001413E6" w:rsidP="001B16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B1644">
        <w:rPr>
          <w:rFonts w:asciiTheme="minorHAnsi" w:hAnsiTheme="minorHAnsi" w:cstheme="minorHAnsi"/>
          <w:sz w:val="24"/>
          <w:szCs w:val="24"/>
        </w:rPr>
        <w:t>OBWIESZCZENIE</w:t>
      </w:r>
      <w:r w:rsidR="001B1644" w:rsidRPr="001B1644">
        <w:rPr>
          <w:rFonts w:asciiTheme="minorHAnsi" w:hAnsiTheme="minorHAnsi" w:cstheme="minorHAnsi"/>
          <w:sz w:val="24"/>
          <w:szCs w:val="24"/>
        </w:rPr>
        <w:t xml:space="preserve"> </w:t>
      </w:r>
      <w:r w:rsidR="004262B0" w:rsidRPr="001B1644">
        <w:rPr>
          <w:rFonts w:asciiTheme="minorHAnsi" w:eastAsia="Arial Unicode MS" w:hAnsiTheme="minorHAnsi" w:cstheme="minorHAnsi"/>
          <w:bCs/>
          <w:sz w:val="24"/>
          <w:szCs w:val="24"/>
        </w:rPr>
        <w:t>PREZYDENTA MIASTA TOMASZOWA MAZOWIECKIEGO</w:t>
      </w:r>
    </w:p>
    <w:p w:rsidR="00AC719E" w:rsidRPr="001B1644" w:rsidRDefault="00560580" w:rsidP="001B164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</w:rPr>
      </w:pPr>
      <w:r w:rsidRPr="001B1644">
        <w:rPr>
          <w:rFonts w:asciiTheme="minorHAnsi" w:hAnsiTheme="minorHAnsi" w:cstheme="minorHAnsi"/>
        </w:rPr>
        <w:t xml:space="preserve">Na podstawie art. 49 ustawy z dnia 14 czerwca 1960 r. Kodeks postępowania administracyjnego </w:t>
      </w:r>
      <w:r w:rsidRPr="001B1644">
        <w:rPr>
          <w:rFonts w:asciiTheme="minorHAnsi" w:hAnsiTheme="minorHAnsi" w:cstheme="minorHAnsi"/>
        </w:rPr>
        <w:br/>
        <w:t xml:space="preserve">(j.t. Dz. U. </w:t>
      </w:r>
      <w:proofErr w:type="gramStart"/>
      <w:r w:rsidRPr="001B1644">
        <w:rPr>
          <w:rFonts w:asciiTheme="minorHAnsi" w:hAnsiTheme="minorHAnsi" w:cstheme="minorHAnsi"/>
        </w:rPr>
        <w:t>z</w:t>
      </w:r>
      <w:proofErr w:type="gramEnd"/>
      <w:r w:rsidRPr="001B1644">
        <w:rPr>
          <w:rFonts w:asciiTheme="minorHAnsi" w:hAnsiTheme="minorHAnsi" w:cstheme="minorHAnsi"/>
        </w:rPr>
        <w:t xml:space="preserve"> 202</w:t>
      </w:r>
      <w:r w:rsidR="00995116" w:rsidRPr="001B1644">
        <w:rPr>
          <w:rFonts w:asciiTheme="minorHAnsi" w:hAnsiTheme="minorHAnsi" w:cstheme="minorHAnsi"/>
        </w:rPr>
        <w:t>3</w:t>
      </w:r>
      <w:r w:rsidRPr="001B1644">
        <w:rPr>
          <w:rFonts w:asciiTheme="minorHAnsi" w:hAnsiTheme="minorHAnsi" w:cstheme="minorHAnsi"/>
        </w:rPr>
        <w:t xml:space="preserve"> r. poz. </w:t>
      </w:r>
      <w:r w:rsidR="00995116" w:rsidRPr="001B1644">
        <w:rPr>
          <w:rFonts w:asciiTheme="minorHAnsi" w:hAnsiTheme="minorHAnsi" w:cstheme="minorHAnsi"/>
        </w:rPr>
        <w:t>775</w:t>
      </w:r>
      <w:r w:rsidR="003824C4" w:rsidRPr="001B1644">
        <w:rPr>
          <w:rFonts w:asciiTheme="minorHAnsi" w:hAnsiTheme="minorHAnsi" w:cstheme="minorHAnsi"/>
        </w:rPr>
        <w:t xml:space="preserve"> ze zm.</w:t>
      </w:r>
      <w:r w:rsidRPr="001B1644">
        <w:rPr>
          <w:rFonts w:asciiTheme="minorHAnsi" w:hAnsiTheme="minorHAnsi" w:cstheme="minorHAnsi"/>
        </w:rPr>
        <w:t xml:space="preserve">) oraz w związku </w:t>
      </w:r>
      <w:r w:rsidR="00A50AB5" w:rsidRPr="001B1644">
        <w:rPr>
          <w:rFonts w:asciiTheme="minorHAnsi" w:eastAsia="Arial Unicode MS" w:hAnsiTheme="minorHAnsi" w:cstheme="minorHAnsi"/>
        </w:rPr>
        <w:t>art. 71 ust. 2 pkt 2), art.</w:t>
      </w:r>
      <w:r w:rsidR="00414966" w:rsidRPr="001B1644">
        <w:rPr>
          <w:rFonts w:asciiTheme="minorHAnsi" w:eastAsia="Arial Unicode MS" w:hAnsiTheme="minorHAnsi" w:cstheme="minorHAnsi"/>
        </w:rPr>
        <w:t xml:space="preserve"> 75 ust. 1 pkt 4), </w:t>
      </w:r>
      <w:r w:rsidRPr="001B1644">
        <w:rPr>
          <w:rFonts w:asciiTheme="minorHAnsi" w:eastAsia="Arial Unicode MS" w:hAnsiTheme="minorHAnsi" w:cstheme="minorHAnsi"/>
        </w:rPr>
        <w:br/>
      </w:r>
      <w:r w:rsidR="00414966" w:rsidRPr="001B1644">
        <w:rPr>
          <w:rFonts w:asciiTheme="minorHAnsi" w:eastAsia="Arial Unicode MS" w:hAnsiTheme="minorHAnsi" w:cstheme="minorHAnsi"/>
        </w:rPr>
        <w:t xml:space="preserve">art. 80 ust. 2. oraz art. 85 ust. 3. ustawy z dnia 3 października 2008 r. </w:t>
      </w:r>
      <w:r w:rsidR="00414966" w:rsidRPr="001B1644">
        <w:rPr>
          <w:rFonts w:asciiTheme="minorHAnsi" w:eastAsia="Arial Unicode MS" w:hAnsiTheme="minorHAnsi" w:cstheme="minorHAnsi"/>
          <w:iCs/>
        </w:rPr>
        <w:t xml:space="preserve">o udostępnianiu informacji o środowisku i jego ochronie, udziale społeczeństwa w ochronie środowiska oraz o ocenach oddziaływania na środowisko </w:t>
      </w:r>
      <w:r w:rsidR="00414966" w:rsidRPr="001B1644">
        <w:rPr>
          <w:rFonts w:asciiTheme="minorHAnsi" w:hAnsiTheme="minorHAnsi" w:cstheme="minorHAnsi"/>
        </w:rPr>
        <w:t>(j.t. Dz. U. z 202</w:t>
      </w:r>
      <w:r w:rsidR="00995116" w:rsidRPr="001B1644">
        <w:rPr>
          <w:rFonts w:asciiTheme="minorHAnsi" w:hAnsiTheme="minorHAnsi" w:cstheme="minorHAnsi"/>
        </w:rPr>
        <w:t>3</w:t>
      </w:r>
      <w:r w:rsidR="00414966" w:rsidRPr="001B1644">
        <w:rPr>
          <w:rFonts w:asciiTheme="minorHAnsi" w:hAnsiTheme="minorHAnsi" w:cstheme="minorHAnsi"/>
        </w:rPr>
        <w:t xml:space="preserve">r. poz. </w:t>
      </w:r>
      <w:r w:rsidR="00995116" w:rsidRPr="001B1644">
        <w:rPr>
          <w:rFonts w:asciiTheme="minorHAnsi" w:hAnsiTheme="minorHAnsi" w:cstheme="minorHAnsi"/>
        </w:rPr>
        <w:t>1094</w:t>
      </w:r>
      <w:r w:rsidR="00706D76" w:rsidRPr="001B1644">
        <w:rPr>
          <w:rFonts w:asciiTheme="minorHAnsi" w:hAnsiTheme="minorHAnsi" w:cstheme="minorHAnsi"/>
        </w:rPr>
        <w:t xml:space="preserve"> ze zm.</w:t>
      </w:r>
      <w:r w:rsidR="00995116" w:rsidRPr="001B1644">
        <w:rPr>
          <w:rFonts w:asciiTheme="minorHAnsi" w:hAnsiTheme="minorHAnsi" w:cstheme="minorHAnsi"/>
        </w:rPr>
        <w:t>)</w:t>
      </w:r>
      <w:r w:rsidR="00414966" w:rsidRPr="001B1644">
        <w:rPr>
          <w:rFonts w:asciiTheme="minorHAnsi" w:eastAsia="Arial Unicode MS" w:hAnsiTheme="minorHAnsi" w:cstheme="minorHAnsi"/>
          <w:iCs/>
        </w:rPr>
        <w:t xml:space="preserve">, Prezydent Miasta Tomaszowa Mazowieckiego zawiadamia strony </w:t>
      </w:r>
      <w:proofErr w:type="gramStart"/>
      <w:r w:rsidR="00414966" w:rsidRPr="001B1644">
        <w:rPr>
          <w:rFonts w:asciiTheme="minorHAnsi" w:eastAsia="Arial Unicode MS" w:hAnsiTheme="minorHAnsi" w:cstheme="minorHAnsi"/>
          <w:iCs/>
        </w:rPr>
        <w:t>postępowania</w:t>
      </w:r>
      <w:r w:rsidR="0026280A" w:rsidRPr="001B1644">
        <w:rPr>
          <w:rFonts w:asciiTheme="minorHAnsi" w:eastAsia="Arial Unicode MS" w:hAnsiTheme="minorHAnsi" w:cstheme="minorHAnsi"/>
          <w:iCs/>
        </w:rPr>
        <w:t xml:space="preserve"> </w:t>
      </w:r>
      <w:r w:rsidR="00402724" w:rsidRPr="001B1644">
        <w:rPr>
          <w:rFonts w:asciiTheme="minorHAnsi" w:eastAsia="Arial Unicode MS" w:hAnsiTheme="minorHAnsi" w:cstheme="minorHAnsi"/>
          <w:iCs/>
        </w:rPr>
        <w:t xml:space="preserve"> </w:t>
      </w:r>
      <w:r w:rsidR="00414966" w:rsidRPr="001B1644">
        <w:rPr>
          <w:rFonts w:asciiTheme="minorHAnsi" w:eastAsia="Arial Unicode MS" w:hAnsiTheme="minorHAnsi" w:cstheme="minorHAnsi"/>
          <w:iCs/>
        </w:rPr>
        <w:t>o</w:t>
      </w:r>
      <w:proofErr w:type="gramEnd"/>
      <w:r w:rsidR="00414966" w:rsidRPr="001B1644">
        <w:rPr>
          <w:rFonts w:asciiTheme="minorHAnsi" w:eastAsia="Arial Unicode MS" w:hAnsiTheme="minorHAnsi" w:cstheme="minorHAnsi"/>
          <w:iCs/>
        </w:rPr>
        <w:t xml:space="preserve"> </w:t>
      </w:r>
      <w:r w:rsidR="00AC719E" w:rsidRPr="001B1644">
        <w:rPr>
          <w:rFonts w:asciiTheme="minorHAnsi" w:eastAsia="Arial Unicode MS" w:hAnsiTheme="minorHAnsi" w:cstheme="minorHAnsi"/>
          <w:iCs/>
        </w:rPr>
        <w:t xml:space="preserve">wydaniu </w:t>
      </w:r>
      <w:r w:rsidR="00AC719E" w:rsidRPr="001B1644">
        <w:rPr>
          <w:rFonts w:asciiTheme="minorHAnsi" w:hAnsiTheme="minorHAnsi" w:cstheme="minorHAnsi"/>
        </w:rPr>
        <w:t xml:space="preserve">w dniu </w:t>
      </w:r>
      <w:r w:rsidR="00995116" w:rsidRPr="001B1644">
        <w:rPr>
          <w:rFonts w:asciiTheme="minorHAnsi" w:hAnsiTheme="minorHAnsi" w:cstheme="minorHAnsi"/>
        </w:rPr>
        <w:t>19 lutego 2024r</w:t>
      </w:r>
      <w:r w:rsidR="00A50AB5" w:rsidRPr="001B1644">
        <w:rPr>
          <w:rFonts w:asciiTheme="minorHAnsi" w:hAnsiTheme="minorHAnsi" w:cstheme="minorHAnsi"/>
        </w:rPr>
        <w:t>. Decyzji</w:t>
      </w:r>
      <w:r w:rsidR="000E407D" w:rsidRPr="001B1644">
        <w:rPr>
          <w:rFonts w:asciiTheme="minorHAnsi" w:hAnsiTheme="minorHAnsi" w:cstheme="minorHAnsi"/>
        </w:rPr>
        <w:t xml:space="preserve"> Nr </w:t>
      </w:r>
      <w:r w:rsidR="00995116" w:rsidRPr="001B1644">
        <w:rPr>
          <w:rFonts w:asciiTheme="minorHAnsi" w:hAnsiTheme="minorHAnsi" w:cstheme="minorHAnsi"/>
        </w:rPr>
        <w:t>2</w:t>
      </w:r>
      <w:r w:rsidR="00AC719E" w:rsidRPr="001B1644">
        <w:rPr>
          <w:rFonts w:asciiTheme="minorHAnsi" w:hAnsiTheme="minorHAnsi" w:cstheme="minorHAnsi"/>
        </w:rPr>
        <w:t>/</w:t>
      </w:r>
      <w:r w:rsidR="00EB1395" w:rsidRPr="001B1644">
        <w:rPr>
          <w:rFonts w:asciiTheme="minorHAnsi" w:hAnsiTheme="minorHAnsi" w:cstheme="minorHAnsi"/>
        </w:rPr>
        <w:t>S/202</w:t>
      </w:r>
      <w:r w:rsidR="00995116" w:rsidRPr="001B1644">
        <w:rPr>
          <w:rFonts w:asciiTheme="minorHAnsi" w:hAnsiTheme="minorHAnsi" w:cstheme="minorHAnsi"/>
        </w:rPr>
        <w:t>4</w:t>
      </w:r>
      <w:r w:rsidR="0026280A" w:rsidRPr="001B1644">
        <w:rPr>
          <w:rFonts w:asciiTheme="minorHAnsi" w:hAnsiTheme="minorHAnsi" w:cstheme="minorHAnsi"/>
        </w:rPr>
        <w:t xml:space="preserve"> o</w:t>
      </w:r>
      <w:r w:rsidR="00AC719E" w:rsidRPr="001B1644">
        <w:rPr>
          <w:rFonts w:asciiTheme="minorHAnsi" w:hAnsiTheme="minorHAnsi" w:cstheme="minorHAnsi"/>
        </w:rPr>
        <w:t xml:space="preserve"> środowiskowych uwarunkowaniach:</w:t>
      </w:r>
    </w:p>
    <w:p w:rsidR="00995116" w:rsidRPr="001B1644" w:rsidRDefault="00995116" w:rsidP="001B16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B1644">
        <w:rPr>
          <w:rFonts w:asciiTheme="minorHAnsi" w:hAnsiTheme="minorHAnsi" w:cstheme="minorHAnsi"/>
          <w:sz w:val="24"/>
          <w:szCs w:val="24"/>
        </w:rPr>
        <w:t xml:space="preserve">Nazwa przedsięwzięcia: Budowa, nadbudowa, przebudowa i rozbudowa Zakładu ROLDROB S.A. </w:t>
      </w:r>
      <w:r w:rsidRPr="001B1644">
        <w:rPr>
          <w:rFonts w:asciiTheme="minorHAnsi" w:hAnsiTheme="minorHAnsi" w:cstheme="minorHAnsi"/>
          <w:sz w:val="24"/>
          <w:szCs w:val="24"/>
        </w:rPr>
        <w:br/>
      </w:r>
      <w:proofErr w:type="gramStart"/>
      <w:r w:rsidRPr="001B1644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1B1644">
        <w:rPr>
          <w:rFonts w:asciiTheme="minorHAnsi" w:hAnsiTheme="minorHAnsi" w:cstheme="minorHAnsi"/>
          <w:sz w:val="24"/>
          <w:szCs w:val="24"/>
        </w:rPr>
        <w:t xml:space="preserve">. Warszawska168/172, 97-200 Tomaszów Mazowiecki </w:t>
      </w:r>
    </w:p>
    <w:p w:rsidR="00995116" w:rsidRPr="001B1644" w:rsidRDefault="00995116" w:rsidP="001B16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B1644">
        <w:rPr>
          <w:rFonts w:asciiTheme="minorHAnsi" w:hAnsiTheme="minorHAnsi" w:cstheme="minorHAnsi"/>
          <w:sz w:val="24"/>
          <w:szCs w:val="24"/>
        </w:rPr>
        <w:t>Lokalizacja przedsięwzięcia: Działka o numerze ewidencyjnym 63/8 w obrębie 1, położona w Tomaszowie Mazowieckim</w:t>
      </w:r>
    </w:p>
    <w:p w:rsidR="00995116" w:rsidRPr="001B1644" w:rsidRDefault="00995116" w:rsidP="001B16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B1644">
        <w:rPr>
          <w:rFonts w:asciiTheme="minorHAnsi" w:hAnsiTheme="minorHAnsi" w:cstheme="minorHAnsi"/>
          <w:sz w:val="24"/>
          <w:szCs w:val="24"/>
        </w:rPr>
        <w:t>Inwestor:</w:t>
      </w:r>
    </w:p>
    <w:p w:rsidR="00995116" w:rsidRPr="001B1644" w:rsidRDefault="00995116" w:rsidP="001B16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B1644">
        <w:rPr>
          <w:rFonts w:asciiTheme="minorHAnsi" w:hAnsiTheme="minorHAnsi" w:cstheme="minorHAnsi"/>
          <w:sz w:val="24"/>
          <w:szCs w:val="24"/>
        </w:rPr>
        <w:t xml:space="preserve">ROLDROB S.A., </w:t>
      </w:r>
      <w:proofErr w:type="gramStart"/>
      <w:r w:rsidRPr="001B1644">
        <w:rPr>
          <w:rFonts w:asciiTheme="minorHAnsi" w:hAnsiTheme="minorHAnsi" w:cstheme="minorHAnsi"/>
          <w:sz w:val="24"/>
          <w:szCs w:val="24"/>
        </w:rPr>
        <w:t>ul</w:t>
      </w:r>
      <w:proofErr w:type="gramEnd"/>
      <w:r w:rsidRPr="001B1644">
        <w:rPr>
          <w:rFonts w:asciiTheme="minorHAnsi" w:hAnsiTheme="minorHAnsi" w:cstheme="minorHAnsi"/>
          <w:sz w:val="24"/>
          <w:szCs w:val="24"/>
        </w:rPr>
        <w:t>. Warszawska 168/172, 97-200 Tomaszów Mazowiecki</w:t>
      </w:r>
    </w:p>
    <w:p w:rsidR="00995116" w:rsidRPr="001B1644" w:rsidRDefault="00995116" w:rsidP="001B16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B1644">
        <w:rPr>
          <w:rFonts w:asciiTheme="minorHAnsi" w:hAnsiTheme="minorHAnsi" w:cstheme="minorHAnsi"/>
          <w:sz w:val="24"/>
          <w:szCs w:val="24"/>
        </w:rPr>
        <w:t>Pełnomocnik: Józef Staroń, ul. Warszawska 168/172, 97-200 Tomaszów Mazowiecki</w:t>
      </w:r>
    </w:p>
    <w:p w:rsidR="0026280A" w:rsidRPr="001B1644" w:rsidRDefault="007F6740" w:rsidP="001B16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B1644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4F4222">
        <w:rPr>
          <w:rFonts w:asciiTheme="minorHAnsi" w:hAnsiTheme="minorHAnsi" w:cstheme="minorHAnsi"/>
          <w:sz w:val="24"/>
          <w:szCs w:val="24"/>
        </w:rPr>
        <w:t>22-02-2024.</w:t>
      </w:r>
      <w:bookmarkStart w:id="0" w:name="_GoBack"/>
      <w:bookmarkEnd w:id="0"/>
    </w:p>
    <w:p w:rsidR="00414966" w:rsidRPr="001B1644" w:rsidRDefault="00414966" w:rsidP="001B16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B1644">
        <w:rPr>
          <w:rFonts w:asciiTheme="minorHAnsi" w:hAnsiTheme="minorHAnsi" w:cstheme="minorHAnsi"/>
          <w:sz w:val="24"/>
          <w:szCs w:val="24"/>
        </w:rPr>
        <w:t>Dzień publicznego ogłoszenia niniejszego zawiadomienia jest jednocześnie dniem udostępnienia treści wydanej decyzji.</w:t>
      </w:r>
    </w:p>
    <w:p w:rsidR="00747615" w:rsidRPr="001B1644" w:rsidRDefault="00747615" w:rsidP="001B1644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sz w:val="24"/>
          <w:szCs w:val="24"/>
          <w:lang w:eastAsia="pl-PL"/>
        </w:rPr>
      </w:pPr>
      <w:r w:rsidRPr="001B1644">
        <w:rPr>
          <w:rFonts w:asciiTheme="minorHAnsi" w:eastAsia="Arial Unicode MS" w:hAnsiTheme="minorHAnsi" w:cstheme="minorHAnsi"/>
          <w:sz w:val="24"/>
          <w:szCs w:val="24"/>
          <w:lang w:eastAsia="pl-PL"/>
        </w:rPr>
        <w:t xml:space="preserve">Informuje się jednocześnie o możliwości zapoznania się z treścią decyzji oraz dokumentacją sprawy, w tym opiniami Regionalnego Dyrektora Ochrony Środowiska w Łodzi, Państwowego Powiatowego Inspektora </w:t>
      </w:r>
      <w:r w:rsidR="00995116" w:rsidRPr="001B1644">
        <w:rPr>
          <w:rFonts w:asciiTheme="minorHAnsi" w:eastAsia="Arial Unicode MS" w:hAnsiTheme="minorHAnsi" w:cstheme="minorHAnsi"/>
          <w:sz w:val="24"/>
          <w:szCs w:val="24"/>
          <w:lang w:eastAsia="pl-PL"/>
        </w:rPr>
        <w:t>Sanitarnego w</w:t>
      </w:r>
      <w:r w:rsidRPr="001B1644">
        <w:rPr>
          <w:rFonts w:asciiTheme="minorHAnsi" w:eastAsia="Arial Unicode MS" w:hAnsiTheme="minorHAnsi" w:cstheme="minorHAnsi"/>
          <w:sz w:val="24"/>
          <w:szCs w:val="24"/>
          <w:lang w:eastAsia="pl-PL"/>
        </w:rPr>
        <w:t xml:space="preserve"> Tomaszowie Mazowieckim oraz </w:t>
      </w:r>
      <w:r w:rsidRPr="001B1644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Państwowego Gospodarstwa Wodnego Wody Polskie - Dyrektora Zarządu </w:t>
      </w:r>
      <w:r w:rsidR="00995116" w:rsidRPr="001B1644">
        <w:rPr>
          <w:rFonts w:asciiTheme="minorHAnsi" w:hAnsiTheme="minorHAnsi" w:cstheme="minorHAnsi"/>
          <w:bCs/>
          <w:sz w:val="24"/>
          <w:szCs w:val="24"/>
          <w:lang w:eastAsia="pl-PL"/>
        </w:rPr>
        <w:t>Zlewni w</w:t>
      </w:r>
      <w:r w:rsidRPr="001B1644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Piotrkowie Trybunalskim.</w:t>
      </w:r>
    </w:p>
    <w:p w:rsidR="007F6740" w:rsidRPr="001B1644" w:rsidRDefault="00ED46B6" w:rsidP="001B164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1B1644">
        <w:rPr>
          <w:rFonts w:asciiTheme="minorHAnsi" w:eastAsia="Arial Unicode MS" w:hAnsiTheme="minorHAnsi" w:cstheme="minorHAnsi"/>
        </w:rPr>
        <w:t>A</w:t>
      </w:r>
      <w:r w:rsidR="007F6740" w:rsidRPr="001B1644">
        <w:rPr>
          <w:rFonts w:asciiTheme="minorHAnsi" w:eastAsia="Arial Unicode MS" w:hAnsiTheme="minorHAnsi" w:cstheme="minorHAnsi"/>
        </w:rPr>
        <w:t>kta sprawy znajdują się w Wydziale Architektury</w:t>
      </w:r>
      <w:r w:rsidR="00995116" w:rsidRPr="001B1644">
        <w:rPr>
          <w:rFonts w:asciiTheme="minorHAnsi" w:eastAsia="Arial Unicode MS" w:hAnsiTheme="minorHAnsi" w:cstheme="minorHAnsi"/>
        </w:rPr>
        <w:t xml:space="preserve"> </w:t>
      </w:r>
      <w:r w:rsidR="007F6740" w:rsidRPr="001B1644">
        <w:rPr>
          <w:rFonts w:asciiTheme="minorHAnsi" w:eastAsia="Arial Unicode MS" w:hAnsiTheme="minorHAnsi" w:cstheme="minorHAnsi"/>
        </w:rPr>
        <w:t xml:space="preserve">Urzędu Miasta w Tomaszowie </w:t>
      </w:r>
      <w:proofErr w:type="spellStart"/>
      <w:r w:rsidR="007F6740" w:rsidRPr="001B1644">
        <w:rPr>
          <w:rFonts w:asciiTheme="minorHAnsi" w:eastAsia="Arial Unicode MS" w:hAnsiTheme="minorHAnsi" w:cstheme="minorHAnsi"/>
        </w:rPr>
        <w:t>Maz</w:t>
      </w:r>
      <w:proofErr w:type="spellEnd"/>
      <w:r w:rsidR="007F6740" w:rsidRPr="001B1644">
        <w:rPr>
          <w:rFonts w:asciiTheme="minorHAnsi" w:eastAsia="Arial Unicode MS" w:hAnsiTheme="minorHAnsi" w:cstheme="minorHAnsi"/>
        </w:rPr>
        <w:t xml:space="preserve">., </w:t>
      </w:r>
      <w:r w:rsidR="00EE10CE" w:rsidRPr="001B1644">
        <w:rPr>
          <w:rFonts w:asciiTheme="minorHAnsi" w:eastAsia="Arial Unicode MS" w:hAnsiTheme="minorHAnsi" w:cstheme="minorHAnsi"/>
        </w:rPr>
        <w:br/>
      </w:r>
      <w:proofErr w:type="gramStart"/>
      <w:r w:rsidR="007F6740" w:rsidRPr="001B1644">
        <w:rPr>
          <w:rFonts w:asciiTheme="minorHAnsi" w:eastAsia="Arial Unicode MS" w:hAnsiTheme="minorHAnsi" w:cstheme="minorHAnsi"/>
        </w:rPr>
        <w:t>ul</w:t>
      </w:r>
      <w:proofErr w:type="gramEnd"/>
      <w:r w:rsidR="007F6740" w:rsidRPr="001B1644">
        <w:rPr>
          <w:rFonts w:asciiTheme="minorHAnsi" w:eastAsia="Arial Unicode MS" w:hAnsiTheme="minorHAnsi" w:cstheme="minorHAnsi"/>
        </w:rPr>
        <w:t>. P.O.W. 10/16</w:t>
      </w:r>
      <w:r w:rsidR="00995116" w:rsidRPr="001B1644">
        <w:rPr>
          <w:rFonts w:asciiTheme="minorHAnsi" w:eastAsia="Arial Unicode MS" w:hAnsiTheme="minorHAnsi" w:cstheme="minorHAnsi"/>
        </w:rPr>
        <w:t>.</w:t>
      </w:r>
    </w:p>
    <w:p w:rsidR="007F6740" w:rsidRPr="001B1644" w:rsidRDefault="007F6740" w:rsidP="001B164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1B1644">
        <w:rPr>
          <w:rFonts w:asciiTheme="minorHAnsi" w:hAnsiTheme="minorHAnsi" w:cstheme="minorHAnsi"/>
        </w:rPr>
        <w:t>Od decyzji służy stronom odwołanie do Samor</w:t>
      </w:r>
      <w:r w:rsidR="00402724" w:rsidRPr="001B1644">
        <w:rPr>
          <w:rFonts w:asciiTheme="minorHAnsi" w:hAnsiTheme="minorHAnsi" w:cstheme="minorHAnsi"/>
        </w:rPr>
        <w:t xml:space="preserve">ządowego Kolegium Odwoławczego </w:t>
      </w:r>
      <w:r w:rsidRPr="001B1644">
        <w:rPr>
          <w:rFonts w:asciiTheme="minorHAnsi" w:hAnsiTheme="minorHAnsi" w:cstheme="minorHAnsi"/>
        </w:rPr>
        <w:t xml:space="preserve">w Piotrkowie </w:t>
      </w:r>
      <w:r w:rsidR="00995116" w:rsidRPr="001B1644">
        <w:rPr>
          <w:rFonts w:asciiTheme="minorHAnsi" w:hAnsiTheme="minorHAnsi" w:cstheme="minorHAnsi"/>
        </w:rPr>
        <w:t>Trybunalskim, ul</w:t>
      </w:r>
      <w:r w:rsidRPr="001B1644">
        <w:rPr>
          <w:rFonts w:asciiTheme="minorHAnsi" w:hAnsiTheme="minorHAnsi" w:cstheme="minorHAnsi"/>
        </w:rPr>
        <w:t xml:space="preserve">. Słowackiego 19, 97-300 Piotrków </w:t>
      </w:r>
      <w:r w:rsidR="00402724" w:rsidRPr="001B1644">
        <w:rPr>
          <w:rFonts w:asciiTheme="minorHAnsi" w:hAnsiTheme="minorHAnsi" w:cstheme="minorHAnsi"/>
        </w:rPr>
        <w:t xml:space="preserve">Trybunalski, w terminie 14 dni </w:t>
      </w:r>
      <w:r w:rsidRPr="001B1644">
        <w:rPr>
          <w:rFonts w:asciiTheme="minorHAnsi" w:hAnsiTheme="minorHAnsi" w:cstheme="minorHAnsi"/>
        </w:rPr>
        <w:t>od doręczenia decyzji, za pośrednictwem Prezydenta Miasta Tomaszowa Mazowieckiego.</w:t>
      </w:r>
    </w:p>
    <w:p w:rsidR="007F6740" w:rsidRPr="001B1644" w:rsidRDefault="00402724" w:rsidP="001B164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1B1644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8240" behindDoc="1" locked="0" layoutInCell="1" allowOverlap="1" wp14:anchorId="5A4EE6A7" wp14:editId="1FF37939">
            <wp:simplePos x="0" y="0"/>
            <wp:positionH relativeFrom="column">
              <wp:posOffset>2413635</wp:posOffset>
            </wp:positionH>
            <wp:positionV relativeFrom="paragraph">
              <wp:posOffset>450850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6740" w:rsidRPr="001B1644">
        <w:rPr>
          <w:rFonts w:asciiTheme="minorHAnsi" w:hAnsiTheme="minorHAnsi" w:cstheme="minorHAnsi"/>
          <w:szCs w:val="24"/>
          <w:lang w:eastAsia="ar-SA"/>
        </w:rPr>
        <w:t>Zgodnie z art. 49 Kodeksu postępowania administrac</w:t>
      </w:r>
      <w:r w:rsidRPr="001B1644">
        <w:rPr>
          <w:rFonts w:asciiTheme="minorHAnsi" w:hAnsiTheme="minorHAnsi" w:cstheme="minorHAnsi"/>
          <w:szCs w:val="24"/>
          <w:lang w:eastAsia="ar-SA"/>
        </w:rPr>
        <w:t xml:space="preserve">yjnego zawiadomienie uważa się </w:t>
      </w:r>
      <w:r w:rsidR="007F6740" w:rsidRPr="001B1644">
        <w:rPr>
          <w:rFonts w:asciiTheme="minorHAnsi" w:hAnsiTheme="minorHAnsi" w:cstheme="minorHAnsi"/>
          <w:szCs w:val="24"/>
          <w:lang w:eastAsia="ar-SA"/>
        </w:rPr>
        <w:t xml:space="preserve">za dokonane po upływie 14 </w:t>
      </w:r>
      <w:r w:rsidR="00995116" w:rsidRPr="001B1644">
        <w:rPr>
          <w:rFonts w:asciiTheme="minorHAnsi" w:hAnsiTheme="minorHAnsi" w:cstheme="minorHAnsi"/>
          <w:szCs w:val="24"/>
          <w:lang w:eastAsia="ar-SA"/>
        </w:rPr>
        <w:t>dni od</w:t>
      </w:r>
      <w:r w:rsidR="007F6740" w:rsidRPr="001B1644">
        <w:rPr>
          <w:rFonts w:asciiTheme="minorHAnsi" w:hAnsiTheme="minorHAnsi" w:cstheme="minorHAnsi"/>
          <w:szCs w:val="24"/>
          <w:lang w:eastAsia="ar-SA"/>
        </w:rPr>
        <w:t xml:space="preserve"> dnia publicznego ogłoszenia.</w:t>
      </w:r>
    </w:p>
    <w:p w:rsidR="0026280A" w:rsidRPr="001B1644" w:rsidRDefault="0026280A" w:rsidP="001B1644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1B1644">
        <w:rPr>
          <w:rFonts w:asciiTheme="minorHAnsi" w:hAnsiTheme="minorHAnsi" w:cstheme="minorHAnsi"/>
          <w:sz w:val="24"/>
          <w:szCs w:val="24"/>
        </w:rPr>
        <w:t>Z-ca Prezydenta Miasta</w:t>
      </w:r>
      <w:r w:rsidR="001B1644">
        <w:rPr>
          <w:rFonts w:asciiTheme="minorHAnsi" w:hAnsiTheme="minorHAnsi" w:cstheme="minorHAnsi"/>
          <w:sz w:val="24"/>
          <w:szCs w:val="24"/>
        </w:rPr>
        <w:br/>
      </w:r>
      <w:r w:rsidRPr="001B1644">
        <w:rPr>
          <w:rFonts w:asciiTheme="minorHAnsi" w:hAnsiTheme="minorHAnsi" w:cstheme="minorHAnsi"/>
          <w:sz w:val="24"/>
          <w:szCs w:val="24"/>
        </w:rPr>
        <w:t>Tomasz Jurek</w:t>
      </w:r>
    </w:p>
    <w:p w:rsidR="001413E6" w:rsidRPr="001B1644" w:rsidRDefault="001413E6" w:rsidP="001B164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1413E6" w:rsidRPr="001B1644" w:rsidSect="006776B6">
      <w:headerReference w:type="first" r:id="rId8"/>
      <w:pgSz w:w="11906" w:h="16838"/>
      <w:pgMar w:top="879" w:right="1133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1B1644" w:rsidRDefault="00433B08" w:rsidP="001B1644">
    <w:pPr>
      <w:pStyle w:val="Nagwek"/>
      <w:spacing w:line="300" w:lineRule="auto"/>
      <w:ind w:right="6804"/>
      <w:rPr>
        <w:rFonts w:asciiTheme="minorHAnsi" w:hAnsiTheme="minorHAnsi" w:cstheme="minorHAnsi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E407D"/>
    <w:rsid w:val="001325CA"/>
    <w:rsid w:val="001413E6"/>
    <w:rsid w:val="001B1644"/>
    <w:rsid w:val="001C335A"/>
    <w:rsid w:val="0025483E"/>
    <w:rsid w:val="0026280A"/>
    <w:rsid w:val="0027447F"/>
    <w:rsid w:val="00275091"/>
    <w:rsid w:val="0029295C"/>
    <w:rsid w:val="0032527D"/>
    <w:rsid w:val="00352AEE"/>
    <w:rsid w:val="003810D4"/>
    <w:rsid w:val="003824C4"/>
    <w:rsid w:val="00402724"/>
    <w:rsid w:val="00414966"/>
    <w:rsid w:val="004262B0"/>
    <w:rsid w:val="00433B08"/>
    <w:rsid w:val="0049510B"/>
    <w:rsid w:val="004A423C"/>
    <w:rsid w:val="004C661C"/>
    <w:rsid w:val="004F4222"/>
    <w:rsid w:val="00510107"/>
    <w:rsid w:val="00527FE4"/>
    <w:rsid w:val="00560580"/>
    <w:rsid w:val="00595D38"/>
    <w:rsid w:val="00634B34"/>
    <w:rsid w:val="006737F5"/>
    <w:rsid w:val="006776B6"/>
    <w:rsid w:val="00691CA1"/>
    <w:rsid w:val="00706D76"/>
    <w:rsid w:val="00747615"/>
    <w:rsid w:val="007B09A6"/>
    <w:rsid w:val="007D59DE"/>
    <w:rsid w:val="007F6740"/>
    <w:rsid w:val="00896EBC"/>
    <w:rsid w:val="008A5260"/>
    <w:rsid w:val="008B731F"/>
    <w:rsid w:val="009575FE"/>
    <w:rsid w:val="00995116"/>
    <w:rsid w:val="009D29B6"/>
    <w:rsid w:val="009D7E78"/>
    <w:rsid w:val="00A008CD"/>
    <w:rsid w:val="00A04008"/>
    <w:rsid w:val="00A24DFA"/>
    <w:rsid w:val="00A44399"/>
    <w:rsid w:val="00A50AB5"/>
    <w:rsid w:val="00A934F0"/>
    <w:rsid w:val="00AC5C26"/>
    <w:rsid w:val="00AC719E"/>
    <w:rsid w:val="00AD7C49"/>
    <w:rsid w:val="00AF4148"/>
    <w:rsid w:val="00B0072F"/>
    <w:rsid w:val="00B545A1"/>
    <w:rsid w:val="00BA493E"/>
    <w:rsid w:val="00C72681"/>
    <w:rsid w:val="00DB5206"/>
    <w:rsid w:val="00E12E4D"/>
    <w:rsid w:val="00E73403"/>
    <w:rsid w:val="00E87486"/>
    <w:rsid w:val="00EB1395"/>
    <w:rsid w:val="00ED46B6"/>
    <w:rsid w:val="00EE10CE"/>
    <w:rsid w:val="00F10F80"/>
    <w:rsid w:val="00F56003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652C2AC0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34</cp:revision>
  <cp:lastPrinted>2022-03-21T09:06:00Z</cp:lastPrinted>
  <dcterms:created xsi:type="dcterms:W3CDTF">2019-10-08T10:05:00Z</dcterms:created>
  <dcterms:modified xsi:type="dcterms:W3CDTF">2024-02-22T08:56:00Z</dcterms:modified>
</cp:coreProperties>
</file>