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7E86" w:rsidRPr="003A35DC" w:rsidRDefault="00987E86" w:rsidP="00987E86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</w:pPr>
      <w:r w:rsidRPr="003A35DC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9740A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Tomaszów Mazowiecki, dnia </w:t>
      </w:r>
      <w:r w:rsidR="008C0CFB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27 grudnia 20</w:t>
      </w:r>
      <w:r w:rsidR="003A35DC"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23</w:t>
      </w:r>
      <w:r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 roku </w:t>
      </w:r>
    </w:p>
    <w:p w:rsidR="003A35DC" w:rsidRPr="003A35DC" w:rsidRDefault="003A35DC" w:rsidP="003A35DC">
      <w:pPr>
        <w:rPr>
          <w:rFonts w:asciiTheme="minorHAnsi" w:hAnsiTheme="minorHAnsi" w:cstheme="minorHAnsi"/>
        </w:rPr>
      </w:pPr>
    </w:p>
    <w:p w:rsidR="003A35DC" w:rsidRDefault="003A35DC" w:rsidP="003A35DC">
      <w:pPr>
        <w:rPr>
          <w:rFonts w:asciiTheme="minorHAnsi" w:hAnsiTheme="minorHAnsi" w:cstheme="minorHAnsi"/>
        </w:rPr>
      </w:pPr>
    </w:p>
    <w:p w:rsidR="00987E86" w:rsidRPr="003A35DC" w:rsidRDefault="00987E86" w:rsidP="00987E86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Radna /Radny </w:t>
      </w:r>
    </w:p>
    <w:p w:rsidR="00987E86" w:rsidRPr="003A35DC" w:rsidRDefault="00987E86" w:rsidP="00987E86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>...........................................................</w:t>
      </w:r>
    </w:p>
    <w:p w:rsidR="008529FE" w:rsidRDefault="008529FE" w:rsidP="00627F87">
      <w:pPr>
        <w:pStyle w:val="Nagwek2"/>
        <w:tabs>
          <w:tab w:val="clear" w:pos="1560"/>
        </w:tabs>
        <w:spacing w:before="280" w:after="280"/>
        <w:ind w:left="0" w:firstLine="0"/>
        <w:rPr>
          <w:rFonts w:asciiTheme="minorHAnsi" w:hAnsiTheme="minorHAnsi" w:cstheme="minorHAnsi"/>
          <w:i/>
          <w:sz w:val="22"/>
          <w:szCs w:val="22"/>
        </w:rPr>
      </w:pPr>
    </w:p>
    <w:p w:rsidR="00987E86" w:rsidRDefault="00987E86" w:rsidP="00627F87">
      <w:pPr>
        <w:pStyle w:val="Nagwek2"/>
        <w:tabs>
          <w:tab w:val="clear" w:pos="1560"/>
        </w:tabs>
        <w:spacing w:before="280" w:after="280"/>
        <w:ind w:left="0" w:firstLine="0"/>
        <w:rPr>
          <w:rFonts w:asciiTheme="minorHAnsi" w:hAnsiTheme="minorHAnsi" w:cstheme="minorHAnsi"/>
          <w:i/>
          <w:sz w:val="22"/>
          <w:szCs w:val="22"/>
        </w:rPr>
      </w:pPr>
      <w:r w:rsidRPr="003A35DC">
        <w:rPr>
          <w:rFonts w:asciiTheme="minorHAnsi" w:hAnsiTheme="minorHAnsi" w:cstheme="minorHAnsi"/>
          <w:i/>
          <w:sz w:val="22"/>
          <w:szCs w:val="22"/>
        </w:rPr>
        <w:t>Znak: BRM.0002.</w:t>
      </w:r>
      <w:r w:rsidR="008A692D">
        <w:rPr>
          <w:rFonts w:asciiTheme="minorHAnsi" w:hAnsiTheme="minorHAnsi" w:cstheme="minorHAnsi"/>
          <w:i/>
          <w:sz w:val="22"/>
          <w:szCs w:val="22"/>
        </w:rPr>
        <w:t>8</w:t>
      </w:r>
      <w:r w:rsidR="008C0CFB">
        <w:rPr>
          <w:rFonts w:asciiTheme="minorHAnsi" w:hAnsiTheme="minorHAnsi" w:cstheme="minorHAnsi"/>
          <w:i/>
          <w:sz w:val="22"/>
          <w:szCs w:val="22"/>
        </w:rPr>
        <w:t>6</w:t>
      </w:r>
      <w:r w:rsidRPr="003A35DC">
        <w:rPr>
          <w:rFonts w:asciiTheme="minorHAnsi" w:hAnsiTheme="minorHAnsi" w:cstheme="minorHAnsi"/>
          <w:i/>
          <w:sz w:val="22"/>
          <w:szCs w:val="22"/>
        </w:rPr>
        <w:t>.202</w:t>
      </w:r>
      <w:r w:rsidR="0019740A">
        <w:rPr>
          <w:rFonts w:asciiTheme="minorHAnsi" w:hAnsiTheme="minorHAnsi" w:cstheme="minorHAnsi"/>
          <w:i/>
          <w:sz w:val="22"/>
          <w:szCs w:val="22"/>
        </w:rPr>
        <w:t>3</w:t>
      </w:r>
    </w:p>
    <w:p w:rsidR="0019740A" w:rsidRPr="0019740A" w:rsidRDefault="0019740A" w:rsidP="0019740A">
      <w:pPr>
        <w:rPr>
          <w:lang w:eastAsia="zh-CN"/>
        </w:rPr>
      </w:pPr>
    </w:p>
    <w:p w:rsidR="00987E86" w:rsidRPr="003A35DC" w:rsidRDefault="00987E86" w:rsidP="00987E8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             Na podstawie art. 20 ust. 3 ustawy z dnia 8 marca 1990 r. o samorządzie gminnym </w:t>
      </w:r>
      <w:r w:rsidRPr="003A35DC">
        <w:rPr>
          <w:rFonts w:asciiTheme="minorHAnsi" w:hAnsiTheme="minorHAnsi" w:cstheme="minorHAnsi"/>
          <w:sz w:val="22"/>
          <w:szCs w:val="22"/>
        </w:rPr>
        <w:br/>
        <w:t>(t.</w:t>
      </w:r>
      <w:r w:rsidR="003A35DC" w:rsidRPr="003A35DC">
        <w:rPr>
          <w:rFonts w:asciiTheme="minorHAnsi" w:hAnsiTheme="minorHAnsi" w:cstheme="minorHAnsi"/>
          <w:sz w:val="22"/>
          <w:szCs w:val="22"/>
        </w:rPr>
        <w:t xml:space="preserve"> </w:t>
      </w:r>
      <w:r w:rsidRPr="003A35DC">
        <w:rPr>
          <w:rFonts w:asciiTheme="minorHAnsi" w:hAnsiTheme="minorHAnsi" w:cstheme="minorHAnsi"/>
          <w:sz w:val="22"/>
          <w:szCs w:val="22"/>
        </w:rPr>
        <w:t>j. Dz. U. z 202</w:t>
      </w:r>
      <w:r w:rsidR="00777B47">
        <w:rPr>
          <w:rFonts w:asciiTheme="minorHAnsi" w:hAnsiTheme="minorHAnsi" w:cstheme="minorHAnsi"/>
          <w:sz w:val="22"/>
          <w:szCs w:val="22"/>
        </w:rPr>
        <w:t>3</w:t>
      </w:r>
      <w:r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777B47">
        <w:rPr>
          <w:rFonts w:asciiTheme="minorHAnsi" w:hAnsiTheme="minorHAnsi" w:cstheme="minorHAnsi"/>
          <w:sz w:val="22"/>
          <w:szCs w:val="22"/>
        </w:rPr>
        <w:t>40</w:t>
      </w:r>
      <w:r w:rsidR="00A8465F">
        <w:rPr>
          <w:rFonts w:asciiTheme="minorHAnsi" w:hAnsiTheme="minorHAnsi" w:cstheme="minorHAnsi"/>
          <w:sz w:val="22"/>
          <w:szCs w:val="22"/>
        </w:rPr>
        <w:t>, poz. 572</w:t>
      </w:r>
      <w:r w:rsidR="009D00FD">
        <w:rPr>
          <w:rFonts w:asciiTheme="minorHAnsi" w:hAnsiTheme="minorHAnsi" w:cstheme="minorHAnsi"/>
          <w:sz w:val="22"/>
          <w:szCs w:val="22"/>
        </w:rPr>
        <w:t>, poz. 1463, poz. 1688</w:t>
      </w:r>
      <w:r w:rsidRPr="003A35DC">
        <w:rPr>
          <w:rFonts w:asciiTheme="minorHAnsi" w:hAnsiTheme="minorHAnsi" w:cstheme="minorHAnsi"/>
          <w:sz w:val="22"/>
          <w:szCs w:val="22"/>
        </w:rPr>
        <w:t xml:space="preserve">) </w:t>
      </w:r>
      <w:r w:rsidRPr="003A35DC">
        <w:rPr>
          <w:rFonts w:asciiTheme="minorHAnsi" w:hAnsiTheme="minorHAnsi" w:cstheme="minorHAnsi"/>
          <w:bCs/>
          <w:sz w:val="22"/>
          <w:szCs w:val="22"/>
        </w:rPr>
        <w:t>zwołuję:</w:t>
      </w:r>
    </w:p>
    <w:p w:rsidR="00987E86" w:rsidRPr="003A35DC" w:rsidRDefault="00987E86" w:rsidP="00987E8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87E86" w:rsidRPr="00001180" w:rsidRDefault="00987E86" w:rsidP="00987E86">
      <w:pPr>
        <w:spacing w:after="0" w:line="360" w:lineRule="auto"/>
        <w:ind w:firstLine="708"/>
        <w:jc w:val="center"/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</w:pP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8C0CFB">
        <w:rPr>
          <w:rFonts w:asciiTheme="minorHAnsi" w:hAnsiTheme="minorHAnsi" w:cstheme="minorHAnsi"/>
          <w:b/>
          <w:sz w:val="28"/>
          <w:szCs w:val="28"/>
          <w:u w:val="single"/>
        </w:rPr>
        <w:t xml:space="preserve">28 grudnia </w:t>
      </w:r>
      <w:r w:rsidR="003A35DC"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2023 </w:t>
      </w: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>roku (</w:t>
      </w:r>
      <w:r w:rsidR="008C0CFB">
        <w:rPr>
          <w:rFonts w:asciiTheme="minorHAnsi" w:hAnsiTheme="minorHAnsi" w:cstheme="minorHAnsi"/>
          <w:b/>
          <w:sz w:val="28"/>
          <w:szCs w:val="28"/>
          <w:u w:val="single"/>
        </w:rPr>
        <w:t>czwartek</w:t>
      </w: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) </w:t>
      </w:r>
      <w:r w:rsidRPr="00001180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 xml:space="preserve">o godz. </w:t>
      </w:r>
      <w:r w:rsidR="00051F71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14</w:t>
      </w:r>
      <w:r w:rsidRPr="00001180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.</w:t>
      </w:r>
      <w:r w:rsidR="00051F71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3</w:t>
      </w:r>
      <w:r w:rsidR="00697DCB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0</w:t>
      </w:r>
    </w:p>
    <w:p w:rsidR="00987E86" w:rsidRPr="003A35DC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3A35DC">
        <w:rPr>
          <w:rFonts w:asciiTheme="minorHAnsi" w:hAnsiTheme="minorHAnsi" w:cstheme="minorHAnsi"/>
          <w:b/>
          <w:sz w:val="26"/>
          <w:szCs w:val="26"/>
        </w:rPr>
        <w:t>LX</w:t>
      </w:r>
      <w:r w:rsidR="003A35DC" w:rsidRPr="003A35DC">
        <w:rPr>
          <w:rFonts w:asciiTheme="minorHAnsi" w:hAnsiTheme="minorHAnsi" w:cstheme="minorHAnsi"/>
          <w:b/>
          <w:sz w:val="26"/>
          <w:szCs w:val="26"/>
        </w:rPr>
        <w:t>X</w:t>
      </w:r>
      <w:r w:rsidR="009D00FD">
        <w:rPr>
          <w:rFonts w:asciiTheme="minorHAnsi" w:hAnsiTheme="minorHAnsi" w:cstheme="minorHAnsi"/>
          <w:b/>
          <w:sz w:val="26"/>
          <w:szCs w:val="26"/>
        </w:rPr>
        <w:t>X</w:t>
      </w:r>
      <w:r w:rsidR="008C0CFB">
        <w:rPr>
          <w:rFonts w:asciiTheme="minorHAnsi" w:hAnsiTheme="minorHAnsi" w:cstheme="minorHAnsi"/>
          <w:b/>
          <w:sz w:val="26"/>
          <w:szCs w:val="26"/>
        </w:rPr>
        <w:t>VI</w:t>
      </w:r>
      <w:r w:rsidRPr="003A35DC">
        <w:rPr>
          <w:rFonts w:asciiTheme="minorHAnsi" w:hAnsiTheme="minorHAnsi" w:cstheme="minorHAnsi"/>
          <w:b/>
          <w:sz w:val="26"/>
          <w:szCs w:val="26"/>
        </w:rPr>
        <w:t xml:space="preserve"> nadzwyczajną sesję Rady Miejskiej Tomaszowa Mazowieckiego </w:t>
      </w:r>
    </w:p>
    <w:p w:rsidR="00987E86" w:rsidRPr="003A35DC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</w:rPr>
      </w:pPr>
      <w:r w:rsidRPr="003A35DC">
        <w:rPr>
          <w:rFonts w:asciiTheme="minorHAnsi" w:hAnsiTheme="minorHAnsi" w:cstheme="minorHAnsi"/>
        </w:rPr>
        <w:t xml:space="preserve">w trybie stacjonarnym w sali obrad nr 22 Urzędu Miasta w Tomaszowie </w:t>
      </w:r>
      <w:proofErr w:type="spellStart"/>
      <w:r w:rsidRPr="003A35DC">
        <w:rPr>
          <w:rFonts w:asciiTheme="minorHAnsi" w:hAnsiTheme="minorHAnsi" w:cstheme="minorHAnsi"/>
        </w:rPr>
        <w:t>Maz</w:t>
      </w:r>
      <w:proofErr w:type="spellEnd"/>
      <w:r w:rsidRPr="003A35DC">
        <w:rPr>
          <w:rFonts w:asciiTheme="minorHAnsi" w:hAnsiTheme="minorHAnsi" w:cstheme="minorHAnsi"/>
        </w:rPr>
        <w:t>.</w:t>
      </w:r>
    </w:p>
    <w:p w:rsidR="00987E86" w:rsidRDefault="009804E2" w:rsidP="00987E86">
      <w:pPr>
        <w:pStyle w:val="Tekstpodstawowy31"/>
        <w:spacing w:line="360" w:lineRule="auto"/>
        <w:ind w:left="1416" w:firstLine="708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bookmarkStart w:id="0" w:name="_GoBack"/>
      <w:bookmarkEnd w:id="0"/>
      <w:r>
        <w:rPr>
          <w:rFonts w:asciiTheme="minorHAnsi" w:hAnsiTheme="minorHAnsi" w:cstheme="minorHAnsi"/>
          <w:bCs/>
          <w:iCs/>
          <w:sz w:val="22"/>
          <w:szCs w:val="22"/>
        </w:rPr>
        <w:t xml:space="preserve">     </w:t>
      </w:r>
      <w:r w:rsidR="00987E86" w:rsidRPr="003A35DC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="00987E86" w:rsidRPr="003A35DC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3A35DC" w:rsidRPr="009D00FD" w:rsidRDefault="003A35DC" w:rsidP="009D00FD">
      <w:pPr>
        <w:pStyle w:val="Akapitzlist"/>
        <w:numPr>
          <w:ilvl w:val="0"/>
          <w:numId w:val="3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9D00FD">
        <w:rPr>
          <w:rFonts w:asciiTheme="minorHAnsi" w:hAnsiTheme="minorHAnsi" w:cstheme="minorHAnsi"/>
          <w:sz w:val="22"/>
          <w:szCs w:val="22"/>
        </w:rPr>
        <w:t>Otwarcie sesji i powitanie zebranych.</w:t>
      </w:r>
    </w:p>
    <w:p w:rsidR="003A35DC" w:rsidRDefault="003A35DC" w:rsidP="009D00FD">
      <w:pPr>
        <w:pStyle w:val="Akapitzlist"/>
        <w:numPr>
          <w:ilvl w:val="0"/>
          <w:numId w:val="3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9D00FD">
        <w:rPr>
          <w:rFonts w:asciiTheme="minorHAnsi" w:hAnsiTheme="minorHAnsi" w:cstheme="minorHAnsi"/>
          <w:sz w:val="22"/>
          <w:szCs w:val="22"/>
        </w:rPr>
        <w:t>Przedstawienie porządku obrad LXX</w:t>
      </w:r>
      <w:r w:rsidR="009D00FD">
        <w:rPr>
          <w:rFonts w:asciiTheme="minorHAnsi" w:hAnsiTheme="minorHAnsi" w:cstheme="minorHAnsi"/>
          <w:sz w:val="22"/>
          <w:szCs w:val="22"/>
        </w:rPr>
        <w:t>X</w:t>
      </w:r>
      <w:r w:rsidR="008C0CFB">
        <w:rPr>
          <w:rFonts w:asciiTheme="minorHAnsi" w:hAnsiTheme="minorHAnsi" w:cstheme="minorHAnsi"/>
          <w:sz w:val="22"/>
          <w:szCs w:val="22"/>
        </w:rPr>
        <w:t>V</w:t>
      </w:r>
      <w:r w:rsidR="001778EA">
        <w:rPr>
          <w:rFonts w:asciiTheme="minorHAnsi" w:hAnsiTheme="minorHAnsi" w:cstheme="minorHAnsi"/>
          <w:sz w:val="22"/>
          <w:szCs w:val="22"/>
        </w:rPr>
        <w:t>I</w:t>
      </w:r>
      <w:r w:rsidRPr="009D00FD">
        <w:rPr>
          <w:rFonts w:asciiTheme="minorHAnsi" w:hAnsiTheme="minorHAnsi" w:cstheme="minorHAnsi"/>
          <w:sz w:val="22"/>
          <w:szCs w:val="22"/>
        </w:rPr>
        <w:t xml:space="preserve"> nadzwyczajnej sesji Rady Miejskiej Tomaszowa Mazowieckiego.</w:t>
      </w:r>
    </w:p>
    <w:p w:rsidR="00761666" w:rsidRPr="00761666" w:rsidRDefault="00761666" w:rsidP="00761666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61666">
        <w:rPr>
          <w:rFonts w:asciiTheme="minorHAnsi" w:hAnsiTheme="minorHAnsi" w:cstheme="minorHAnsi"/>
          <w:sz w:val="22"/>
          <w:szCs w:val="22"/>
        </w:rPr>
        <w:t>Podjęcie uchwały w sprawie ustalenia wydatków, które nie wygasają z upływem roku budżetowego 2023.</w:t>
      </w:r>
    </w:p>
    <w:p w:rsidR="003A35DC" w:rsidRPr="009D00FD" w:rsidRDefault="003A35DC" w:rsidP="009D00FD">
      <w:pPr>
        <w:pStyle w:val="Akapitzlist"/>
        <w:numPr>
          <w:ilvl w:val="0"/>
          <w:numId w:val="3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9D00FD">
        <w:rPr>
          <w:rFonts w:asciiTheme="minorHAnsi" w:hAnsiTheme="minorHAnsi" w:cstheme="minorHAnsi"/>
          <w:sz w:val="22"/>
          <w:szCs w:val="22"/>
        </w:rPr>
        <w:t>Zamknięcie obrad LXX</w:t>
      </w:r>
      <w:r w:rsidR="009D00FD">
        <w:rPr>
          <w:rFonts w:asciiTheme="minorHAnsi" w:hAnsiTheme="minorHAnsi" w:cstheme="minorHAnsi"/>
          <w:sz w:val="22"/>
          <w:szCs w:val="22"/>
        </w:rPr>
        <w:t>X</w:t>
      </w:r>
      <w:r w:rsidR="008C0CFB">
        <w:rPr>
          <w:rFonts w:asciiTheme="minorHAnsi" w:hAnsiTheme="minorHAnsi" w:cstheme="minorHAnsi"/>
          <w:sz w:val="22"/>
          <w:szCs w:val="22"/>
        </w:rPr>
        <w:t>V</w:t>
      </w:r>
      <w:r w:rsidR="00467A01">
        <w:rPr>
          <w:rFonts w:asciiTheme="minorHAnsi" w:hAnsiTheme="minorHAnsi" w:cstheme="minorHAnsi"/>
          <w:sz w:val="22"/>
          <w:szCs w:val="22"/>
        </w:rPr>
        <w:t>I</w:t>
      </w:r>
      <w:r w:rsidRPr="009D00FD">
        <w:rPr>
          <w:rFonts w:asciiTheme="minorHAnsi" w:hAnsiTheme="minorHAnsi" w:cstheme="minorHAnsi"/>
          <w:sz w:val="22"/>
          <w:szCs w:val="22"/>
        </w:rPr>
        <w:t xml:space="preserve"> nadzwyczajnej sesji Rady Miejskiej Tomaszowa Mazowieckiego.</w:t>
      </w:r>
    </w:p>
    <w:p w:rsidR="006E6B93" w:rsidRDefault="006E6B93" w:rsidP="00987E86">
      <w:pPr>
        <w:pStyle w:val="Akapitzlist"/>
        <w:spacing w:line="33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</w:p>
    <w:p w:rsidR="008A692D" w:rsidRPr="003A35DC" w:rsidRDefault="008A692D" w:rsidP="008A692D">
      <w:pPr>
        <w:spacing w:line="240" w:lineRule="auto"/>
        <w:ind w:left="5664"/>
        <w:jc w:val="both"/>
        <w:rPr>
          <w:rFonts w:asciiTheme="minorHAnsi" w:hAnsiTheme="minorHAnsi" w:cstheme="minorHAnsi"/>
          <w:b/>
          <w:i/>
          <w:lang w:eastAsia="ar-SA"/>
        </w:rPr>
      </w:pPr>
      <w:r w:rsidRPr="003A35DC">
        <w:rPr>
          <w:rFonts w:asciiTheme="minorHAnsi" w:hAnsiTheme="minorHAnsi" w:cstheme="minorHAnsi"/>
          <w:b/>
          <w:i/>
          <w:lang w:eastAsia="ar-SA"/>
        </w:rPr>
        <w:t xml:space="preserve">Krzysztof Kuchta </w:t>
      </w:r>
    </w:p>
    <w:p w:rsidR="008A692D" w:rsidRPr="003A35DC" w:rsidRDefault="008A692D" w:rsidP="008A692D">
      <w:pPr>
        <w:spacing w:line="240" w:lineRule="auto"/>
        <w:ind w:left="4956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 xml:space="preserve">    </w:t>
      </w:r>
      <w:r w:rsidRPr="003A35DC">
        <w:rPr>
          <w:rFonts w:asciiTheme="minorHAnsi" w:hAnsiTheme="minorHAnsi" w:cstheme="minorHAnsi"/>
          <w:lang w:eastAsia="ar-SA"/>
        </w:rPr>
        <w:t xml:space="preserve">Przewodniczący Rady Miejskiej </w:t>
      </w:r>
    </w:p>
    <w:p w:rsidR="008A692D" w:rsidRPr="003A35DC" w:rsidRDefault="008A692D" w:rsidP="008A692D">
      <w:pPr>
        <w:spacing w:line="240" w:lineRule="auto"/>
        <w:ind w:left="4956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 xml:space="preserve">       </w:t>
      </w:r>
      <w:r w:rsidRPr="003A35DC">
        <w:rPr>
          <w:rFonts w:asciiTheme="minorHAnsi" w:hAnsiTheme="minorHAnsi" w:cstheme="minorHAnsi"/>
          <w:lang w:eastAsia="ar-SA"/>
        </w:rPr>
        <w:t>Tomaszowa Mazowieckiego</w:t>
      </w:r>
    </w:p>
    <w:p w:rsidR="00A8465F" w:rsidRDefault="00A8465F" w:rsidP="00987E86">
      <w:pPr>
        <w:spacing w:after="0"/>
        <w:jc w:val="both"/>
        <w:rPr>
          <w:rFonts w:asciiTheme="minorHAnsi" w:hAnsiTheme="minorHAnsi" w:cstheme="minorHAnsi"/>
          <w:b/>
          <w:i/>
          <w:u w:val="single"/>
        </w:rPr>
      </w:pPr>
    </w:p>
    <w:p w:rsidR="00875D07" w:rsidRDefault="00875D07" w:rsidP="00987E86">
      <w:pPr>
        <w:spacing w:after="0"/>
        <w:jc w:val="both"/>
        <w:rPr>
          <w:rFonts w:asciiTheme="minorHAnsi" w:hAnsiTheme="minorHAnsi" w:cstheme="minorHAnsi"/>
          <w:b/>
          <w:i/>
          <w:u w:val="single"/>
        </w:rPr>
      </w:pPr>
    </w:p>
    <w:p w:rsidR="00987E86" w:rsidRPr="003A35DC" w:rsidRDefault="00987E86" w:rsidP="00987E86">
      <w:pPr>
        <w:spacing w:after="0"/>
        <w:jc w:val="both"/>
        <w:rPr>
          <w:rFonts w:asciiTheme="minorHAnsi" w:hAnsiTheme="minorHAnsi" w:cstheme="minorHAnsi"/>
          <w:i/>
        </w:rPr>
      </w:pPr>
      <w:r w:rsidRPr="003A35DC">
        <w:rPr>
          <w:rFonts w:asciiTheme="minorHAnsi" w:hAnsiTheme="minorHAnsi" w:cstheme="minorHAnsi"/>
          <w:b/>
          <w:i/>
          <w:u w:val="single"/>
        </w:rPr>
        <w:t>Podstawa prawna do udzielenia zwolnienia z pracy:</w:t>
      </w:r>
    </w:p>
    <w:p w:rsidR="001228EE" w:rsidRPr="003A35DC" w:rsidRDefault="00987E86" w:rsidP="00777B47">
      <w:pPr>
        <w:spacing w:after="0"/>
        <w:jc w:val="both"/>
        <w:rPr>
          <w:rFonts w:asciiTheme="minorHAnsi" w:hAnsiTheme="minorHAnsi" w:cstheme="minorHAnsi"/>
        </w:rPr>
      </w:pPr>
      <w:r w:rsidRPr="003A35DC">
        <w:rPr>
          <w:rFonts w:asciiTheme="minorHAnsi" w:hAnsiTheme="minorHAnsi" w:cstheme="minorHAnsi"/>
          <w:i/>
        </w:rPr>
        <w:t>art. 25 ust. 3 ustawy z dnia 8 marca 1990 r. o samorządzie gminnym (t.</w:t>
      </w:r>
      <w:r w:rsidR="003A35DC">
        <w:rPr>
          <w:rFonts w:asciiTheme="minorHAnsi" w:hAnsiTheme="minorHAnsi" w:cstheme="minorHAnsi"/>
          <w:i/>
        </w:rPr>
        <w:t xml:space="preserve"> </w:t>
      </w:r>
      <w:r w:rsidRPr="003A35DC">
        <w:rPr>
          <w:rFonts w:asciiTheme="minorHAnsi" w:hAnsiTheme="minorHAnsi" w:cstheme="minorHAnsi"/>
          <w:i/>
        </w:rPr>
        <w:t>j. Dz. U. z 202</w:t>
      </w:r>
      <w:r w:rsidR="00777B47">
        <w:rPr>
          <w:rFonts w:asciiTheme="minorHAnsi" w:hAnsiTheme="minorHAnsi" w:cstheme="minorHAnsi"/>
          <w:i/>
        </w:rPr>
        <w:t>3</w:t>
      </w:r>
      <w:r w:rsidRPr="003A35DC">
        <w:rPr>
          <w:rFonts w:asciiTheme="minorHAnsi" w:hAnsiTheme="minorHAnsi" w:cstheme="minorHAnsi"/>
          <w:i/>
        </w:rPr>
        <w:t xml:space="preserve"> r. poz. </w:t>
      </w:r>
      <w:r w:rsidR="00777B47">
        <w:rPr>
          <w:rFonts w:asciiTheme="minorHAnsi" w:hAnsiTheme="minorHAnsi" w:cstheme="minorHAnsi"/>
          <w:i/>
        </w:rPr>
        <w:t>40</w:t>
      </w:r>
      <w:r w:rsidR="00A8465F">
        <w:rPr>
          <w:rFonts w:asciiTheme="minorHAnsi" w:hAnsiTheme="minorHAnsi" w:cstheme="minorHAnsi"/>
          <w:i/>
        </w:rPr>
        <w:t xml:space="preserve">, </w:t>
      </w:r>
      <w:r w:rsidR="00A8465F">
        <w:rPr>
          <w:rFonts w:asciiTheme="minorHAnsi" w:hAnsiTheme="minorHAnsi" w:cstheme="minorHAnsi"/>
          <w:i/>
        </w:rPr>
        <w:br/>
        <w:t>poz. 572</w:t>
      </w:r>
      <w:r w:rsidR="009D00FD">
        <w:rPr>
          <w:rFonts w:asciiTheme="minorHAnsi" w:hAnsiTheme="minorHAnsi" w:cstheme="minorHAnsi"/>
          <w:i/>
        </w:rPr>
        <w:t>, poz. 1463, poz. 1688</w:t>
      </w:r>
      <w:r w:rsidR="00777B47">
        <w:rPr>
          <w:rFonts w:asciiTheme="minorHAnsi" w:hAnsiTheme="minorHAnsi" w:cstheme="minorHAnsi"/>
          <w:i/>
        </w:rPr>
        <w:t>)</w:t>
      </w:r>
      <w:r w:rsidRPr="003A35DC">
        <w:rPr>
          <w:rFonts w:asciiTheme="minorHAnsi" w:hAnsiTheme="minorHAnsi" w:cstheme="minorHAnsi"/>
          <w:i/>
        </w:rPr>
        <w:t>.</w:t>
      </w:r>
    </w:p>
    <w:sectPr w:rsidR="001228EE" w:rsidRPr="003A35DC" w:rsidSect="007A321F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425D" w:rsidRDefault="00AB425D" w:rsidP="00C20712">
      <w:pPr>
        <w:spacing w:after="0" w:line="240" w:lineRule="auto"/>
      </w:pPr>
      <w:r>
        <w:separator/>
      </w:r>
    </w:p>
  </w:endnote>
  <w:endnote w:type="continuationSeparator" w:id="0">
    <w:p w:rsidR="00AB425D" w:rsidRDefault="00AB425D" w:rsidP="00C20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9017715"/>
      <w:docPartObj>
        <w:docPartGallery w:val="Page Numbers (Bottom of Page)"/>
        <w:docPartUnique/>
      </w:docPartObj>
    </w:sdtPr>
    <w:sdtEndPr/>
    <w:sdtContent>
      <w:p w:rsidR="00C20712" w:rsidRDefault="00C2071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C20712" w:rsidRDefault="00C207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425D" w:rsidRDefault="00AB425D" w:rsidP="00C20712">
      <w:pPr>
        <w:spacing w:after="0" w:line="240" w:lineRule="auto"/>
      </w:pPr>
      <w:r>
        <w:separator/>
      </w:r>
    </w:p>
  </w:footnote>
  <w:footnote w:type="continuationSeparator" w:id="0">
    <w:p w:rsidR="00AB425D" w:rsidRDefault="00AB425D" w:rsidP="00C207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cs="Times New Roman"/>
        <w:b w:val="0"/>
      </w:rPr>
    </w:lvl>
  </w:abstractNum>
  <w:abstractNum w:abstractNumId="2" w15:restartNumberingAfterBreak="0">
    <w:nsid w:val="052B7F59"/>
    <w:multiLevelType w:val="multilevel"/>
    <w:tmpl w:val="F9EA24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3" w15:restartNumberingAfterBreak="0">
    <w:nsid w:val="15504CF4"/>
    <w:multiLevelType w:val="hybridMultilevel"/>
    <w:tmpl w:val="1FA2D2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8B1D02"/>
    <w:multiLevelType w:val="hybridMultilevel"/>
    <w:tmpl w:val="CA4669DC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C23BC7"/>
    <w:multiLevelType w:val="multilevel"/>
    <w:tmpl w:val="26141768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E86"/>
    <w:rsid w:val="00001180"/>
    <w:rsid w:val="00051F71"/>
    <w:rsid w:val="00057F73"/>
    <w:rsid w:val="00076B5A"/>
    <w:rsid w:val="000871AE"/>
    <w:rsid w:val="001228EE"/>
    <w:rsid w:val="001515D5"/>
    <w:rsid w:val="001778EA"/>
    <w:rsid w:val="0019740A"/>
    <w:rsid w:val="001E0293"/>
    <w:rsid w:val="00231AC7"/>
    <w:rsid w:val="003A35DC"/>
    <w:rsid w:val="003E79DF"/>
    <w:rsid w:val="00467A01"/>
    <w:rsid w:val="004F436A"/>
    <w:rsid w:val="00516993"/>
    <w:rsid w:val="005B6132"/>
    <w:rsid w:val="005E3537"/>
    <w:rsid w:val="00600E38"/>
    <w:rsid w:val="00627F87"/>
    <w:rsid w:val="00697DCB"/>
    <w:rsid w:val="006E6B93"/>
    <w:rsid w:val="00703AAD"/>
    <w:rsid w:val="007519F3"/>
    <w:rsid w:val="00761666"/>
    <w:rsid w:val="00777B47"/>
    <w:rsid w:val="00793D62"/>
    <w:rsid w:val="007A312F"/>
    <w:rsid w:val="007B5938"/>
    <w:rsid w:val="007B7D8A"/>
    <w:rsid w:val="007C734E"/>
    <w:rsid w:val="008529FE"/>
    <w:rsid w:val="00855285"/>
    <w:rsid w:val="00875D07"/>
    <w:rsid w:val="008A692D"/>
    <w:rsid w:val="008C0CFB"/>
    <w:rsid w:val="009302C7"/>
    <w:rsid w:val="009804E2"/>
    <w:rsid w:val="00987E86"/>
    <w:rsid w:val="009B07B4"/>
    <w:rsid w:val="009D00FD"/>
    <w:rsid w:val="00A8465F"/>
    <w:rsid w:val="00AA2BB8"/>
    <w:rsid w:val="00AB425D"/>
    <w:rsid w:val="00AB699A"/>
    <w:rsid w:val="00B2202C"/>
    <w:rsid w:val="00B600A4"/>
    <w:rsid w:val="00B74613"/>
    <w:rsid w:val="00BF6EA5"/>
    <w:rsid w:val="00C07A0E"/>
    <w:rsid w:val="00C20712"/>
    <w:rsid w:val="00C25C9C"/>
    <w:rsid w:val="00C73481"/>
    <w:rsid w:val="00CF6EB8"/>
    <w:rsid w:val="00D10972"/>
    <w:rsid w:val="00E4730D"/>
    <w:rsid w:val="00F11D50"/>
    <w:rsid w:val="00F22D29"/>
    <w:rsid w:val="00FD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126D2"/>
  <w15:chartTrackingRefBased/>
  <w15:docId w15:val="{3CC9B717-077E-4218-A9BC-8EA5AA969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7E86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nhideWhenUsed/>
    <w:qFormat/>
    <w:rsid w:val="00987E86"/>
    <w:pPr>
      <w:keepNext/>
      <w:tabs>
        <w:tab w:val="num" w:pos="1560"/>
      </w:tabs>
      <w:suppressAutoHyphens/>
      <w:spacing w:after="0" w:line="240" w:lineRule="auto"/>
      <w:ind w:left="1560" w:hanging="360"/>
      <w:outlineLvl w:val="1"/>
    </w:pPr>
    <w:rPr>
      <w:rFonts w:ascii="Times New Roman" w:eastAsia="Times New Roman" w:hAnsi="Times New Roman"/>
      <w:sz w:val="28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unhideWhenUsed/>
    <w:qFormat/>
    <w:rsid w:val="00987E86"/>
    <w:pPr>
      <w:keepNext/>
      <w:tabs>
        <w:tab w:val="num" w:pos="4320"/>
      </w:tabs>
      <w:suppressAutoHyphens/>
      <w:spacing w:after="0" w:line="240" w:lineRule="auto"/>
      <w:ind w:left="4248" w:firstLine="708"/>
      <w:outlineLvl w:val="5"/>
    </w:pPr>
    <w:rPr>
      <w:rFonts w:ascii="Times New Roman" w:eastAsia="Times New Roman" w:hAnsi="Times New Roman"/>
      <w:b/>
      <w:sz w:val="28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87E86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87E86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qFormat/>
    <w:rsid w:val="00987E86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987E86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zh-CN"/>
    </w:rPr>
  </w:style>
  <w:style w:type="character" w:customStyle="1" w:styleId="markedcontent">
    <w:name w:val="markedcontent"/>
    <w:basedOn w:val="Domylnaczcionkaakapitu"/>
    <w:rsid w:val="00B74613"/>
  </w:style>
  <w:style w:type="paragraph" w:styleId="Nagwek">
    <w:name w:val="header"/>
    <w:basedOn w:val="Normalny"/>
    <w:link w:val="NagwekZnak"/>
    <w:uiPriority w:val="99"/>
    <w:unhideWhenUsed/>
    <w:rsid w:val="00C20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071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20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071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69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692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00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3F4BC-38A6-4181-9ADB-CFE95737A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164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11</cp:revision>
  <cp:lastPrinted>2023-12-27T12:32:00Z</cp:lastPrinted>
  <dcterms:created xsi:type="dcterms:W3CDTF">2023-11-13T09:17:00Z</dcterms:created>
  <dcterms:modified xsi:type="dcterms:W3CDTF">2023-12-27T12:53:00Z</dcterms:modified>
</cp:coreProperties>
</file>