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19" w:rsidRDefault="0088497F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:rsidR="00792B19" w:rsidRDefault="00792B19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987E86" w:rsidRPr="003A35DC" w:rsidRDefault="002A59D7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8457F8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987E86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9D00A9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22 listopada</w:t>
      </w:r>
      <w:r w:rsidR="00E556A0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2023 roku </w:t>
      </w:r>
    </w:p>
    <w:p w:rsidR="003A35DC" w:rsidRDefault="003A35DC" w:rsidP="003A35DC">
      <w:pPr>
        <w:rPr>
          <w:rFonts w:asciiTheme="minorHAnsi" w:hAnsiTheme="minorHAnsi" w:cstheme="minorHAnsi"/>
        </w:rPr>
      </w:pPr>
    </w:p>
    <w:p w:rsidR="00E556A0" w:rsidRDefault="00E556A0" w:rsidP="003A35DC">
      <w:pPr>
        <w:rPr>
          <w:rFonts w:asciiTheme="minorHAnsi" w:hAnsiTheme="minorHAnsi" w:cstheme="minorHAnsi"/>
        </w:rPr>
      </w:pPr>
    </w:p>
    <w:p w:rsidR="00E556A0" w:rsidRDefault="00E556A0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Pr="00194C9B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sz w:val="22"/>
          <w:szCs w:val="22"/>
        </w:rPr>
      </w:pPr>
      <w:r w:rsidRPr="00194C9B">
        <w:rPr>
          <w:rFonts w:asciiTheme="minorHAnsi" w:hAnsiTheme="minorHAnsi" w:cstheme="minorHAnsi"/>
          <w:sz w:val="22"/>
          <w:szCs w:val="22"/>
        </w:rPr>
        <w:t>Znak: BRM.0002.</w:t>
      </w:r>
      <w:r w:rsidR="00B82D0A">
        <w:rPr>
          <w:rFonts w:asciiTheme="minorHAnsi" w:hAnsiTheme="minorHAnsi" w:cstheme="minorHAnsi"/>
          <w:sz w:val="22"/>
          <w:szCs w:val="22"/>
        </w:rPr>
        <w:t>8</w:t>
      </w:r>
      <w:r w:rsidR="009D00A9">
        <w:rPr>
          <w:rFonts w:asciiTheme="minorHAnsi" w:hAnsiTheme="minorHAnsi" w:cstheme="minorHAnsi"/>
          <w:sz w:val="22"/>
          <w:szCs w:val="22"/>
        </w:rPr>
        <w:t>4</w:t>
      </w:r>
      <w:r w:rsidRPr="00194C9B">
        <w:rPr>
          <w:rFonts w:asciiTheme="minorHAnsi" w:hAnsiTheme="minorHAnsi" w:cstheme="minorHAnsi"/>
          <w:sz w:val="22"/>
          <w:szCs w:val="22"/>
        </w:rPr>
        <w:t>.202</w:t>
      </w:r>
      <w:r w:rsidR="0019740A" w:rsidRPr="00194C9B">
        <w:rPr>
          <w:rFonts w:asciiTheme="minorHAnsi" w:hAnsiTheme="minorHAnsi" w:cstheme="minorHAnsi"/>
          <w:sz w:val="22"/>
          <w:szCs w:val="22"/>
        </w:rPr>
        <w:t>3</w:t>
      </w:r>
    </w:p>
    <w:p w:rsidR="00987E86" w:rsidRPr="00B82D0A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</w:t>
      </w:r>
      <w:r w:rsidR="00397C91">
        <w:rPr>
          <w:rFonts w:asciiTheme="minorHAnsi" w:hAnsiTheme="minorHAnsi" w:cstheme="minorHAnsi"/>
          <w:sz w:val="22"/>
          <w:szCs w:val="22"/>
        </w:rPr>
        <w:t>1</w:t>
      </w:r>
      <w:r w:rsidRPr="003A35DC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2A59D7">
        <w:rPr>
          <w:rFonts w:asciiTheme="minorHAnsi" w:hAnsiTheme="minorHAnsi" w:cstheme="minorHAnsi"/>
          <w:sz w:val="22"/>
          <w:szCs w:val="22"/>
        </w:rPr>
        <w:t>, poz. 572</w:t>
      </w:r>
      <w:r w:rsidR="00194C9B">
        <w:rPr>
          <w:rFonts w:asciiTheme="minorHAnsi" w:hAnsiTheme="minorHAnsi" w:cstheme="minorHAnsi"/>
          <w:sz w:val="22"/>
          <w:szCs w:val="22"/>
        </w:rPr>
        <w:t xml:space="preserve">, </w:t>
      </w:r>
      <w:r w:rsidR="00732531">
        <w:rPr>
          <w:rFonts w:asciiTheme="minorHAnsi" w:hAnsiTheme="minorHAnsi" w:cstheme="minorHAnsi"/>
          <w:sz w:val="22"/>
          <w:szCs w:val="22"/>
        </w:rPr>
        <w:t xml:space="preserve">poz. </w:t>
      </w:r>
      <w:r w:rsidR="00194C9B">
        <w:rPr>
          <w:rFonts w:asciiTheme="minorHAnsi" w:hAnsiTheme="minorHAnsi" w:cstheme="minorHAnsi"/>
          <w:sz w:val="22"/>
          <w:szCs w:val="22"/>
        </w:rPr>
        <w:t>1463</w:t>
      </w:r>
      <w:r w:rsidR="00B82D0A">
        <w:rPr>
          <w:rFonts w:asciiTheme="minorHAnsi" w:hAnsiTheme="minorHAnsi" w:cstheme="minorHAnsi"/>
          <w:sz w:val="22"/>
          <w:szCs w:val="22"/>
        </w:rPr>
        <w:t>, poz. 1688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B82D0A" w:rsidRPr="00194C9B" w:rsidRDefault="00B82D0A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9D00A9">
        <w:rPr>
          <w:rFonts w:asciiTheme="minorHAnsi" w:hAnsiTheme="minorHAnsi" w:cstheme="minorHAnsi"/>
          <w:b/>
          <w:sz w:val="28"/>
          <w:szCs w:val="28"/>
          <w:u w:val="single"/>
        </w:rPr>
        <w:t xml:space="preserve">30 listopada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397C91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</w:t>
      </w:r>
      <w:r w:rsidR="000069AE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 1</w:t>
      </w:r>
      <w:r w:rsidR="00770D4B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1</w:t>
      </w:r>
      <w:r w:rsidR="002E408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</w:t>
      </w:r>
      <w:bookmarkStart w:id="0" w:name="_GoBack"/>
      <w:bookmarkEnd w:id="0"/>
      <w:r w:rsidR="002E408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B82D0A">
        <w:rPr>
          <w:rFonts w:asciiTheme="minorHAnsi" w:hAnsiTheme="minorHAnsi" w:cstheme="minorHAnsi"/>
          <w:b/>
          <w:sz w:val="26"/>
          <w:szCs w:val="26"/>
        </w:rPr>
        <w:t>XI</w:t>
      </w:r>
      <w:r w:rsidR="009D00A9">
        <w:rPr>
          <w:rFonts w:asciiTheme="minorHAnsi" w:hAnsiTheme="minorHAnsi" w:cstheme="minorHAnsi"/>
          <w:b/>
          <w:sz w:val="26"/>
          <w:szCs w:val="26"/>
        </w:rPr>
        <w:t>V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Otwarcie </w:t>
      </w:r>
      <w:r w:rsidR="002A59D7" w:rsidRPr="008D6842">
        <w:rPr>
          <w:rFonts w:asciiTheme="minorHAnsi" w:hAnsiTheme="minorHAnsi" w:cstheme="minorHAnsi"/>
          <w:sz w:val="22"/>
          <w:szCs w:val="22"/>
        </w:rPr>
        <w:t>obrad LXX</w:t>
      </w:r>
      <w:r w:rsidR="00B82D0A">
        <w:rPr>
          <w:rFonts w:asciiTheme="minorHAnsi" w:hAnsiTheme="minorHAnsi" w:cstheme="minorHAnsi"/>
          <w:sz w:val="22"/>
          <w:szCs w:val="22"/>
        </w:rPr>
        <w:t>XI</w:t>
      </w:r>
      <w:r w:rsidR="009D00A9">
        <w:rPr>
          <w:rFonts w:asciiTheme="minorHAnsi" w:hAnsiTheme="minorHAnsi" w:cstheme="minorHAnsi"/>
          <w:sz w:val="22"/>
          <w:szCs w:val="22"/>
        </w:rPr>
        <w:t>V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 </w:t>
      </w:r>
      <w:r w:rsidRPr="008D6842">
        <w:rPr>
          <w:rFonts w:asciiTheme="minorHAnsi" w:hAnsiTheme="minorHAnsi" w:cstheme="minorHAnsi"/>
          <w:sz w:val="22"/>
          <w:szCs w:val="22"/>
        </w:rPr>
        <w:t xml:space="preserve">sesji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Rady Miejskiej Tomaszowa Mazowieckiego oraz </w:t>
      </w:r>
      <w:r w:rsidRPr="008D6842">
        <w:rPr>
          <w:rFonts w:asciiTheme="minorHAnsi" w:hAnsiTheme="minorHAnsi" w:cstheme="minorHAnsi"/>
          <w:sz w:val="22"/>
          <w:szCs w:val="22"/>
        </w:rPr>
        <w:t>powitanie zebranych.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B82D0A">
        <w:rPr>
          <w:rFonts w:asciiTheme="minorHAnsi" w:hAnsiTheme="minorHAnsi" w:cstheme="minorHAnsi"/>
          <w:sz w:val="22"/>
          <w:szCs w:val="22"/>
        </w:rPr>
        <w:t>X</w:t>
      </w:r>
      <w:r w:rsidR="00194C9B">
        <w:rPr>
          <w:rFonts w:asciiTheme="minorHAnsi" w:hAnsiTheme="minorHAnsi" w:cstheme="minorHAnsi"/>
          <w:sz w:val="22"/>
          <w:szCs w:val="22"/>
        </w:rPr>
        <w:t>I</w:t>
      </w:r>
      <w:r w:rsidR="009D00A9">
        <w:rPr>
          <w:rFonts w:asciiTheme="minorHAnsi" w:hAnsiTheme="minorHAnsi" w:cstheme="minorHAnsi"/>
          <w:sz w:val="22"/>
          <w:szCs w:val="22"/>
        </w:rPr>
        <w:t>V</w:t>
      </w:r>
      <w:r w:rsidRPr="008D6842">
        <w:rPr>
          <w:rFonts w:asciiTheme="minorHAnsi" w:hAnsiTheme="minorHAnsi" w:cstheme="minorHAnsi"/>
          <w:sz w:val="22"/>
          <w:szCs w:val="22"/>
        </w:rPr>
        <w:t xml:space="preserve"> sesji Rady Miejskiej Tomaszowa Mazowieckiego.</w:t>
      </w:r>
    </w:p>
    <w:p w:rsidR="00E763E4" w:rsidRPr="00E556A0" w:rsidRDefault="00841659" w:rsidP="00E763E4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z </w:t>
      </w:r>
      <w:r w:rsidR="00E763E4">
        <w:rPr>
          <w:rFonts w:asciiTheme="minorHAnsi" w:hAnsiTheme="minorHAnsi" w:cstheme="minorHAnsi"/>
          <w:sz w:val="22"/>
          <w:szCs w:val="22"/>
          <w:lang w:eastAsia="pl-PL"/>
        </w:rPr>
        <w:t>LXXX</w:t>
      </w:r>
      <w:r w:rsidR="009D00A9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E763E4">
        <w:rPr>
          <w:rFonts w:asciiTheme="minorHAnsi" w:hAnsiTheme="minorHAnsi" w:cstheme="minorHAnsi"/>
          <w:sz w:val="22"/>
          <w:szCs w:val="22"/>
          <w:lang w:eastAsia="pl-PL"/>
        </w:rPr>
        <w:t xml:space="preserve"> nadzwyczajnej sesji Rady Miejskiej w dniu </w:t>
      </w:r>
      <w:r w:rsidR="009D00A9">
        <w:rPr>
          <w:rFonts w:asciiTheme="minorHAnsi" w:hAnsiTheme="minorHAnsi" w:cstheme="minorHAnsi"/>
          <w:sz w:val="22"/>
          <w:szCs w:val="22"/>
          <w:lang w:eastAsia="pl-PL"/>
        </w:rPr>
        <w:t xml:space="preserve">10 października </w:t>
      </w:r>
      <w:r w:rsidR="00E763E4">
        <w:rPr>
          <w:rFonts w:asciiTheme="minorHAnsi" w:hAnsiTheme="minorHAnsi" w:cstheme="minorHAnsi"/>
          <w:sz w:val="22"/>
          <w:szCs w:val="22"/>
          <w:lang w:eastAsia="pl-PL"/>
        </w:rPr>
        <w:t>2023 roku</w:t>
      </w:r>
      <w:r w:rsidR="009D00A9">
        <w:rPr>
          <w:rFonts w:asciiTheme="minorHAnsi" w:hAnsiTheme="minorHAnsi" w:cstheme="minorHAnsi"/>
          <w:sz w:val="22"/>
          <w:szCs w:val="22"/>
          <w:lang w:eastAsia="pl-PL"/>
        </w:rPr>
        <w:t xml:space="preserve"> oraz protokołu z LXXXII sesji Rady Miejskiej w dniu 26 października 2023 roku. </w:t>
      </w:r>
    </w:p>
    <w:p w:rsidR="00E556A0" w:rsidRPr="00E556A0" w:rsidRDefault="009D00A9" w:rsidP="00E556A0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Złożenie ślubowania przez radną Rady Miejskiej Tomaszowa Mazowieckiego – Panią Lidię Annę Krasoń. </w:t>
      </w:r>
    </w:p>
    <w:p w:rsidR="003A35DC" w:rsidRPr="00385C44" w:rsidRDefault="003A35DC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151553714"/>
      <w:bookmarkStart w:id="2" w:name="_Hlk148521494"/>
      <w:bookmarkStart w:id="3" w:name="_Hlk143678155"/>
      <w:bookmarkStart w:id="4" w:name="_Hlk135216199"/>
      <w:bookmarkStart w:id="5" w:name="_Hlk130367407"/>
      <w:r w:rsidRPr="00385C44">
        <w:rPr>
          <w:rFonts w:asciiTheme="minorHAnsi" w:hAnsiTheme="minorHAnsi" w:cstheme="minorHAnsi"/>
          <w:sz w:val="22"/>
          <w:szCs w:val="22"/>
        </w:rPr>
        <w:t>Podjęcie uchwały w sprawie dokonania zmian w "Budżecie Miasta Tomaszowa Mazowieckiego na rok 2023</w:t>
      </w:r>
      <w:r w:rsidR="00B2202C" w:rsidRPr="00385C44">
        <w:rPr>
          <w:rFonts w:asciiTheme="minorHAnsi" w:hAnsiTheme="minorHAnsi" w:cstheme="minorHAnsi"/>
          <w:sz w:val="22"/>
          <w:szCs w:val="22"/>
        </w:rPr>
        <w:t>”</w:t>
      </w:r>
      <w:r w:rsidRPr="00385C44">
        <w:rPr>
          <w:rFonts w:asciiTheme="minorHAnsi" w:hAnsiTheme="minorHAnsi" w:cstheme="minorHAnsi"/>
          <w:sz w:val="22"/>
          <w:szCs w:val="22"/>
        </w:rPr>
        <w:t>.</w:t>
      </w:r>
    </w:p>
    <w:p w:rsidR="007B7D8A" w:rsidRPr="00385C44" w:rsidRDefault="007B7D8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85C44">
        <w:rPr>
          <w:rFonts w:asciiTheme="minorHAnsi" w:hAnsiTheme="minorHAnsi" w:cstheme="minorHAnsi"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bookmarkEnd w:id="1"/>
    <w:p w:rsidR="009D00A9" w:rsidRPr="009D00A9" w:rsidRDefault="009D00A9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A9">
        <w:rPr>
          <w:rFonts w:asciiTheme="minorHAnsi" w:hAnsiTheme="minorHAnsi" w:cstheme="minorHAnsi"/>
          <w:sz w:val="22"/>
          <w:szCs w:val="22"/>
        </w:rPr>
        <w:t xml:space="preserve">Podjęcie uchwały w sprawie zaliczenia drogi do kategorii dróg gminnych i ustalenia jej przebiegu. </w:t>
      </w:r>
    </w:p>
    <w:p w:rsidR="009D00A9" w:rsidRDefault="009D00A9" w:rsidP="009D00A9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A9">
        <w:rPr>
          <w:rFonts w:asciiTheme="minorHAnsi" w:hAnsiTheme="minorHAnsi" w:cstheme="minorHAnsi"/>
          <w:sz w:val="22"/>
          <w:szCs w:val="22"/>
        </w:rPr>
        <w:t xml:space="preserve">Podjęcie uchwały w sprawie zaliczenia </w:t>
      </w:r>
      <w:r>
        <w:rPr>
          <w:rFonts w:asciiTheme="minorHAnsi" w:hAnsiTheme="minorHAnsi" w:cstheme="minorHAnsi"/>
          <w:sz w:val="22"/>
          <w:szCs w:val="22"/>
        </w:rPr>
        <w:t xml:space="preserve">ulicy Leona Witolda Maya w Tomaszowie Mazowieckim do kategorii dróg gminnych i ustalenia jej przebiegu. </w:t>
      </w:r>
      <w:r w:rsidRPr="009D00A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457F8" w:rsidRDefault="008457F8" w:rsidP="009D00A9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sprzedaży nieruchomości zabudowanej budynkiem mieszkalnym położonej w Tomaszowie Mazowieckim przy ul. Nowowiejskiej 37 stanowiącej własność Gminy Miasto Tomaszów Mazowiecki. </w:t>
      </w:r>
    </w:p>
    <w:p w:rsidR="008457F8" w:rsidRDefault="008457F8" w:rsidP="008457F8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 xml:space="preserve">przy ul. Dębowej 9. </w:t>
      </w:r>
    </w:p>
    <w:p w:rsidR="008457F8" w:rsidRDefault="008457F8" w:rsidP="008457F8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 xml:space="preserve">przy ul. Słowackiego 28-30. </w:t>
      </w:r>
    </w:p>
    <w:p w:rsidR="008457F8" w:rsidRDefault="008457F8" w:rsidP="008457F8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 xml:space="preserve">przy ul. Hallera 15. </w:t>
      </w:r>
    </w:p>
    <w:p w:rsidR="008457F8" w:rsidRDefault="008457F8" w:rsidP="008457F8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 xml:space="preserve">pomiędzy ulicą Szeroką i ulicą Borek. </w:t>
      </w:r>
    </w:p>
    <w:p w:rsidR="000069AE" w:rsidRPr="009D00A9" w:rsidRDefault="000069AE" w:rsidP="009D00A9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Programu współpracy </w:t>
      </w:r>
      <w:r w:rsidR="004B7A12">
        <w:rPr>
          <w:rFonts w:asciiTheme="minorHAnsi" w:hAnsiTheme="minorHAnsi" w:cstheme="minorHAnsi"/>
          <w:sz w:val="22"/>
          <w:szCs w:val="22"/>
        </w:rPr>
        <w:t xml:space="preserve">z organizacjami pozarządowymi oraz podmiotami prowadzącymi działalność pożytku publicznego na rok 2024. </w:t>
      </w:r>
    </w:p>
    <w:p w:rsidR="009D00A9" w:rsidRPr="009D00A9" w:rsidRDefault="009D00A9" w:rsidP="009D00A9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6" w:name="_Hlk151553670"/>
      <w:r>
        <w:rPr>
          <w:rFonts w:asciiTheme="minorHAnsi" w:hAnsiTheme="minorHAnsi" w:cstheme="minorHAnsi"/>
          <w:sz w:val="22"/>
          <w:szCs w:val="22"/>
        </w:rPr>
        <w:t>Podjęcie uchwały w spr</w:t>
      </w:r>
      <w:r w:rsidR="00315E34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>wie powołania nowych członków Rady Mu</w:t>
      </w:r>
      <w:r w:rsidR="00315E34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 xml:space="preserve">eum w Tomaszowie Mazowieckim </w:t>
      </w:r>
      <w:r w:rsidR="00315E34">
        <w:rPr>
          <w:rFonts w:asciiTheme="minorHAnsi" w:hAnsiTheme="minorHAnsi" w:cstheme="minorHAnsi"/>
          <w:sz w:val="22"/>
          <w:szCs w:val="22"/>
        </w:rPr>
        <w:t xml:space="preserve">imienia Antoniego hrabiego Ostrowskiego. </w:t>
      </w:r>
    </w:p>
    <w:bookmarkEnd w:id="6"/>
    <w:p w:rsidR="000069AE" w:rsidRPr="00AB570D" w:rsidRDefault="000069AE" w:rsidP="004B7A1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Pr="00AB570D">
        <w:rPr>
          <w:rFonts w:asciiTheme="minorHAnsi" w:hAnsiTheme="minorHAnsi" w:cstheme="minorHAnsi"/>
          <w:sz w:val="22"/>
          <w:szCs w:val="22"/>
        </w:rPr>
        <w:t>o zmianie uchwały nr II/9/2018 Rady Miejskiej Tomaszowa Mazowieckiego w sprawie powołania Komisji Oświaty, Kultury, Sportu i Rekreacji Rady Miejskiej i ustalenia jej składu osobowego.</w:t>
      </w:r>
    </w:p>
    <w:p w:rsidR="000069AE" w:rsidRPr="00AB570D" w:rsidRDefault="000069AE" w:rsidP="004B7A1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Pr="00AB570D">
        <w:rPr>
          <w:rFonts w:asciiTheme="minorHAnsi" w:hAnsiTheme="minorHAnsi" w:cstheme="minorHAnsi"/>
          <w:sz w:val="22"/>
          <w:szCs w:val="22"/>
        </w:rPr>
        <w:t>o zmianie uchwały nr II/10/2018 Rady Miejskiej Tomaszowa Mazowieckiego w sprawie powołania Komisji Spraw Społecznych i Rodziny Rady Miejskiej i ustalenia jej składu osobowego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9D00A9" w:rsidRDefault="00315E34" w:rsidP="004B7A12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7" w:name="_Hlk151553296"/>
      <w:r>
        <w:rPr>
          <w:rFonts w:asciiTheme="minorHAnsi" w:hAnsiTheme="minorHAnsi" w:cstheme="minorHAnsi"/>
          <w:sz w:val="22"/>
          <w:szCs w:val="22"/>
        </w:rPr>
        <w:t xml:space="preserve">Podjęcie uchwały o zmianie uchwały nr LXXVIII/621/2023 Rady Miejskiej Tomaszowa Mazowieckiego w sprawie ustalenia zasad udzielania i rozmiaru obniżek tygodniowego obowiązkowego wymiaru godzin zajęć dydaktycznych, wychowawczych i opiekuńczych nauczycielom, którym powierzono stanowisko kierownicze w szkołach i przedszkolach, </w:t>
      </w:r>
      <w:r>
        <w:rPr>
          <w:rFonts w:asciiTheme="minorHAnsi" w:hAnsiTheme="minorHAnsi" w:cstheme="minorHAnsi"/>
          <w:sz w:val="22"/>
          <w:szCs w:val="22"/>
        </w:rPr>
        <w:br/>
        <w:t xml:space="preserve">dla których Gmina – Miasto Tomaszów Mazowiecki jest organem prowadzącym, zasad zwalniania ich od obowiązku realizacji tych zajęć oraz tygodniowego obowiązkowego wymiaru godzin zajęć nauczycieli niewymienionych w art. 42 ust. 3 Karty Nauczyciela. </w:t>
      </w:r>
    </w:p>
    <w:p w:rsidR="00315E34" w:rsidRDefault="00315E34" w:rsidP="004B7A12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</w:t>
      </w:r>
      <w:r w:rsidR="008C74AA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>wie określenia kryteriów stosowanych w post</w:t>
      </w:r>
      <w:r w:rsidR="008C74AA">
        <w:rPr>
          <w:rFonts w:asciiTheme="minorHAnsi" w:hAnsiTheme="minorHAnsi" w:cstheme="minorHAnsi"/>
          <w:sz w:val="22"/>
          <w:szCs w:val="22"/>
        </w:rPr>
        <w:t>ęp</w:t>
      </w:r>
      <w:r>
        <w:rPr>
          <w:rFonts w:asciiTheme="minorHAnsi" w:hAnsiTheme="minorHAnsi" w:cstheme="minorHAnsi"/>
          <w:sz w:val="22"/>
          <w:szCs w:val="22"/>
        </w:rPr>
        <w:t>owaniu rekrutacyjnym do publicznych przedszkoli i oddziałów przedszkolnych w szkołach podstawowych, prowadzonych przez Gminę – Miasto Tomasz</w:t>
      </w:r>
      <w:r w:rsidR="008C74AA">
        <w:rPr>
          <w:rFonts w:asciiTheme="minorHAnsi" w:hAnsiTheme="minorHAnsi" w:cstheme="minorHAnsi"/>
          <w:sz w:val="22"/>
          <w:szCs w:val="22"/>
        </w:rPr>
        <w:t>ó</w:t>
      </w:r>
      <w:r>
        <w:rPr>
          <w:rFonts w:asciiTheme="minorHAnsi" w:hAnsiTheme="minorHAnsi" w:cstheme="minorHAnsi"/>
          <w:sz w:val="22"/>
          <w:szCs w:val="22"/>
        </w:rPr>
        <w:t xml:space="preserve">w Mazowiecki. </w:t>
      </w:r>
    </w:p>
    <w:p w:rsidR="008C74AA" w:rsidRPr="00AB570D" w:rsidRDefault="008C74AA" w:rsidP="004B7A12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kryteriów obowiązujących w postępowaniu </w:t>
      </w:r>
      <w:r w:rsidRPr="00AB570D">
        <w:rPr>
          <w:rFonts w:asciiTheme="minorHAnsi" w:hAnsiTheme="minorHAnsi" w:cstheme="minorHAnsi"/>
          <w:sz w:val="22"/>
          <w:szCs w:val="22"/>
        </w:rPr>
        <w:t xml:space="preserve">rekrutacyjnym do klasy pierwszej szkół podstawowych prowadzonych przez Gminę – Miasto Tomaszów Mazowiecki dla kandydatów zamieszkałych poza obwodem wybranej szkoły. </w:t>
      </w:r>
    </w:p>
    <w:bookmarkEnd w:id="7"/>
    <w:p w:rsidR="008C74AA" w:rsidRPr="00AB570D" w:rsidRDefault="008C74AA" w:rsidP="004B7A12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B570D">
        <w:rPr>
          <w:rFonts w:asciiTheme="minorHAnsi" w:hAnsiTheme="minorHAnsi" w:cstheme="minorHAnsi"/>
          <w:sz w:val="22"/>
          <w:szCs w:val="22"/>
        </w:rPr>
        <w:lastRenderedPageBreak/>
        <w:t xml:space="preserve">Informacja o stanie realizacji zadań oświatowych Gminy – Miasto Tomaszów Mazowiecki </w:t>
      </w:r>
      <w:r w:rsidRPr="00AB570D">
        <w:rPr>
          <w:rFonts w:asciiTheme="minorHAnsi" w:hAnsiTheme="minorHAnsi" w:cstheme="minorHAnsi"/>
          <w:sz w:val="22"/>
          <w:szCs w:val="22"/>
        </w:rPr>
        <w:br/>
        <w:t xml:space="preserve">za rok szkolny 2022/2023. </w:t>
      </w:r>
    </w:p>
    <w:bookmarkEnd w:id="2"/>
    <w:bookmarkEnd w:id="3"/>
    <w:bookmarkEnd w:id="4"/>
    <w:bookmarkEnd w:id="5"/>
    <w:p w:rsidR="00B739B8" w:rsidRPr="008D6842" w:rsidRDefault="002A59D7" w:rsidP="004B7A1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B570D">
        <w:rPr>
          <w:rFonts w:asciiTheme="minorHAnsi" w:hAnsiTheme="minorHAnsi" w:cstheme="minorHAnsi"/>
          <w:sz w:val="22"/>
          <w:szCs w:val="22"/>
        </w:rPr>
        <w:t>I</w:t>
      </w:r>
      <w:r w:rsidR="00B739B8" w:rsidRPr="00AB570D">
        <w:rPr>
          <w:rFonts w:asciiTheme="minorHAnsi" w:hAnsiTheme="minorHAnsi" w:cstheme="minorHAnsi"/>
          <w:sz w:val="22"/>
          <w:szCs w:val="22"/>
        </w:rPr>
        <w:t>nformacja o działalności Prezydium</w:t>
      </w:r>
      <w:r w:rsidR="00B739B8" w:rsidRPr="008D6842">
        <w:rPr>
          <w:rFonts w:asciiTheme="minorHAnsi" w:hAnsiTheme="minorHAnsi" w:cstheme="minorHAnsi"/>
          <w:sz w:val="22"/>
          <w:szCs w:val="22"/>
        </w:rPr>
        <w:t xml:space="preserve"> Rady Miejskiej w okresie między sesjami.</w:t>
      </w:r>
    </w:p>
    <w:p w:rsidR="00B739B8" w:rsidRPr="008D6842" w:rsidRDefault="00B739B8" w:rsidP="004B7A12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Informacja o działalności Prezydenta Miasta w okresie między sesjami oraz </w:t>
      </w:r>
      <w:r w:rsidRPr="008D6842">
        <w:rPr>
          <w:rFonts w:asciiTheme="minorHAnsi" w:hAnsiTheme="minorHAnsi" w:cstheme="minorHAnsi"/>
        </w:rPr>
        <w:br/>
        <w:t>z wykonania uchwał podjętych na poprzedniej sesji.</w:t>
      </w:r>
    </w:p>
    <w:p w:rsidR="000022CC" w:rsidRPr="008D6842" w:rsidRDefault="000022CC" w:rsidP="004B7A12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Korespondencja i sprawy różne. </w:t>
      </w:r>
    </w:p>
    <w:p w:rsidR="000022CC" w:rsidRPr="008D6842" w:rsidRDefault="000022CC" w:rsidP="004B7A12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>Zamknięcie obrad LXX</w:t>
      </w:r>
      <w:r w:rsidR="009A24E9">
        <w:rPr>
          <w:rFonts w:asciiTheme="minorHAnsi" w:hAnsiTheme="minorHAnsi" w:cstheme="minorHAnsi"/>
        </w:rPr>
        <w:t>X</w:t>
      </w:r>
      <w:r w:rsidR="00280A41">
        <w:rPr>
          <w:rFonts w:asciiTheme="minorHAnsi" w:hAnsiTheme="minorHAnsi" w:cstheme="minorHAnsi"/>
        </w:rPr>
        <w:t>I</w:t>
      </w:r>
      <w:r w:rsidR="009D00A9">
        <w:rPr>
          <w:rFonts w:asciiTheme="minorHAnsi" w:hAnsiTheme="minorHAnsi" w:cstheme="minorHAnsi"/>
        </w:rPr>
        <w:t>V</w:t>
      </w:r>
      <w:r w:rsidRPr="008D6842">
        <w:rPr>
          <w:rFonts w:asciiTheme="minorHAnsi" w:hAnsiTheme="minorHAnsi" w:cstheme="minorHAnsi"/>
        </w:rPr>
        <w:t xml:space="preserve"> sesji Rady Miejskiej Tomaszowa Mazowieckiego. </w:t>
      </w:r>
    </w:p>
    <w:p w:rsidR="004D2567" w:rsidRDefault="004D2567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A24E9" w:rsidRDefault="009A24E9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87E86" w:rsidRPr="002E4081" w:rsidRDefault="00987E86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Krzysztof Kuchta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Przewodniczący Rady Miejskiej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>Tomaszowa Mazowieckiego</w:t>
      </w: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87E86" w:rsidRPr="00F213C7" w:rsidRDefault="00987E86" w:rsidP="00987E86">
      <w:pPr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213C7">
        <w:rPr>
          <w:rFonts w:asciiTheme="minorHAnsi" w:hAnsiTheme="minorHAnsi" w:cstheme="minorHAnsi"/>
          <w:b/>
          <w:i/>
          <w:sz w:val="20"/>
          <w:szCs w:val="20"/>
          <w:u w:val="single"/>
        </w:rPr>
        <w:t>Podstawa prawna do udzielenia zwolnienia z pracy:</w:t>
      </w:r>
    </w:p>
    <w:p w:rsidR="001228EE" w:rsidRPr="00F213C7" w:rsidRDefault="00987E86" w:rsidP="00777B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F213C7">
        <w:rPr>
          <w:rFonts w:asciiTheme="minorHAnsi" w:hAnsiTheme="minorHAnsi" w:cstheme="minorHAnsi"/>
          <w:i/>
          <w:sz w:val="20"/>
          <w:szCs w:val="20"/>
        </w:rPr>
        <w:t>art. 25 ust. 3 ustawy z dnia 8 marca 1990 r. o samorządzie gminnym (t.</w:t>
      </w:r>
      <w:r w:rsidR="003A35DC" w:rsidRPr="00F213C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213C7">
        <w:rPr>
          <w:rFonts w:asciiTheme="minorHAnsi" w:hAnsiTheme="minorHAnsi" w:cstheme="minorHAnsi"/>
          <w:i/>
          <w:sz w:val="20"/>
          <w:szCs w:val="20"/>
        </w:rPr>
        <w:t>j. Dz. U. z 202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3</w:t>
      </w:r>
      <w:r w:rsidRPr="00F213C7">
        <w:rPr>
          <w:rFonts w:asciiTheme="minorHAnsi" w:hAnsiTheme="minorHAnsi" w:cstheme="minorHAnsi"/>
          <w:i/>
          <w:sz w:val="20"/>
          <w:szCs w:val="20"/>
        </w:rPr>
        <w:t xml:space="preserve"> r. poz. 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40</w:t>
      </w:r>
      <w:r w:rsidR="002A59D7">
        <w:rPr>
          <w:rFonts w:asciiTheme="minorHAnsi" w:hAnsiTheme="minorHAnsi" w:cstheme="minorHAnsi"/>
          <w:i/>
          <w:sz w:val="20"/>
          <w:szCs w:val="20"/>
        </w:rPr>
        <w:t>, poz. 572</w:t>
      </w:r>
      <w:r w:rsidR="00732531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732531">
        <w:rPr>
          <w:rFonts w:asciiTheme="minorHAnsi" w:hAnsiTheme="minorHAnsi" w:cstheme="minorHAnsi"/>
          <w:i/>
          <w:sz w:val="20"/>
          <w:szCs w:val="20"/>
        </w:rPr>
        <w:br/>
        <w:t>poz. 1463</w:t>
      </w:r>
      <w:r w:rsidR="009A24E9">
        <w:rPr>
          <w:rFonts w:asciiTheme="minorHAnsi" w:hAnsiTheme="minorHAnsi" w:cstheme="minorHAnsi"/>
          <w:i/>
          <w:sz w:val="20"/>
          <w:szCs w:val="20"/>
        </w:rPr>
        <w:t>, poz. 1688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)</w:t>
      </w:r>
      <w:r w:rsidRPr="00F213C7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1228EE" w:rsidRPr="00F213C7" w:rsidSect="008457F8"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1DF8" w:rsidRDefault="00871DF8" w:rsidP="00D57983">
      <w:pPr>
        <w:spacing w:after="0" w:line="240" w:lineRule="auto"/>
      </w:pPr>
      <w:r>
        <w:separator/>
      </w:r>
    </w:p>
  </w:endnote>
  <w:endnote w:type="continuationSeparator" w:id="0">
    <w:p w:rsidR="00871DF8" w:rsidRDefault="00871DF8" w:rsidP="00D5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0387171"/>
      <w:docPartObj>
        <w:docPartGallery w:val="Page Numbers (Bottom of Page)"/>
        <w:docPartUnique/>
      </w:docPartObj>
    </w:sdtPr>
    <w:sdtEndPr/>
    <w:sdtContent>
      <w:p w:rsidR="00D57983" w:rsidRDefault="00D579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57983" w:rsidRDefault="00D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1DF8" w:rsidRDefault="00871DF8" w:rsidP="00D57983">
      <w:pPr>
        <w:spacing w:after="0" w:line="240" w:lineRule="auto"/>
      </w:pPr>
      <w:r>
        <w:separator/>
      </w:r>
    </w:p>
  </w:footnote>
  <w:footnote w:type="continuationSeparator" w:id="0">
    <w:p w:rsidR="00871DF8" w:rsidRDefault="00871DF8" w:rsidP="00D5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8BDCD9EA"/>
    <w:lvl w:ilvl="0" w:tplc="84483D2A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1D02"/>
    <w:multiLevelType w:val="hybridMultilevel"/>
    <w:tmpl w:val="A6429A74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60E9D"/>
    <w:multiLevelType w:val="hybridMultilevel"/>
    <w:tmpl w:val="F2A0A61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70594BA7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022CC"/>
    <w:rsid w:val="000069AE"/>
    <w:rsid w:val="00031A8F"/>
    <w:rsid w:val="00032FB9"/>
    <w:rsid w:val="00044622"/>
    <w:rsid w:val="00057F73"/>
    <w:rsid w:val="00094DFC"/>
    <w:rsid w:val="00100C86"/>
    <w:rsid w:val="00106870"/>
    <w:rsid w:val="00115EC3"/>
    <w:rsid w:val="001228EE"/>
    <w:rsid w:val="00144259"/>
    <w:rsid w:val="0015362E"/>
    <w:rsid w:val="00194C9B"/>
    <w:rsid w:val="001956EF"/>
    <w:rsid w:val="0019740A"/>
    <w:rsid w:val="001C36CE"/>
    <w:rsid w:val="001D20C6"/>
    <w:rsid w:val="00231AC7"/>
    <w:rsid w:val="0023583A"/>
    <w:rsid w:val="002420FA"/>
    <w:rsid w:val="00254A4B"/>
    <w:rsid w:val="00277967"/>
    <w:rsid w:val="00280A41"/>
    <w:rsid w:val="00297E2A"/>
    <w:rsid w:val="002A2AD4"/>
    <w:rsid w:val="002A59D7"/>
    <w:rsid w:val="002E4081"/>
    <w:rsid w:val="00315E34"/>
    <w:rsid w:val="003246E3"/>
    <w:rsid w:val="00330058"/>
    <w:rsid w:val="00351518"/>
    <w:rsid w:val="00361D1A"/>
    <w:rsid w:val="00377191"/>
    <w:rsid w:val="00385C44"/>
    <w:rsid w:val="00395140"/>
    <w:rsid w:val="00397C91"/>
    <w:rsid w:val="003A35DC"/>
    <w:rsid w:val="003B79CA"/>
    <w:rsid w:val="00422F2D"/>
    <w:rsid w:val="00434A96"/>
    <w:rsid w:val="004B7A12"/>
    <w:rsid w:val="004D2567"/>
    <w:rsid w:val="004D41E9"/>
    <w:rsid w:val="00531004"/>
    <w:rsid w:val="00535029"/>
    <w:rsid w:val="005436C7"/>
    <w:rsid w:val="0056208B"/>
    <w:rsid w:val="00572B0E"/>
    <w:rsid w:val="00590F15"/>
    <w:rsid w:val="00590F3C"/>
    <w:rsid w:val="005925F5"/>
    <w:rsid w:val="00596872"/>
    <w:rsid w:val="0059740E"/>
    <w:rsid w:val="005C56CB"/>
    <w:rsid w:val="005E4865"/>
    <w:rsid w:val="00600E38"/>
    <w:rsid w:val="006017E3"/>
    <w:rsid w:val="00601BE4"/>
    <w:rsid w:val="006022C7"/>
    <w:rsid w:val="006269EA"/>
    <w:rsid w:val="0062761A"/>
    <w:rsid w:val="006360BB"/>
    <w:rsid w:val="00660F84"/>
    <w:rsid w:val="00677580"/>
    <w:rsid w:val="00683F1A"/>
    <w:rsid w:val="00690873"/>
    <w:rsid w:val="006951D7"/>
    <w:rsid w:val="006955D3"/>
    <w:rsid w:val="006C59A8"/>
    <w:rsid w:val="006E52E1"/>
    <w:rsid w:val="007004A7"/>
    <w:rsid w:val="00732531"/>
    <w:rsid w:val="00733316"/>
    <w:rsid w:val="007519F3"/>
    <w:rsid w:val="00770D4B"/>
    <w:rsid w:val="00777B47"/>
    <w:rsid w:val="00792B19"/>
    <w:rsid w:val="00795020"/>
    <w:rsid w:val="00797FBF"/>
    <w:rsid w:val="007A312F"/>
    <w:rsid w:val="007B034D"/>
    <w:rsid w:val="007B7D8A"/>
    <w:rsid w:val="007D6C2D"/>
    <w:rsid w:val="00833C66"/>
    <w:rsid w:val="008357E8"/>
    <w:rsid w:val="00841659"/>
    <w:rsid w:val="008457F8"/>
    <w:rsid w:val="00871DF8"/>
    <w:rsid w:val="00874CD3"/>
    <w:rsid w:val="0088497F"/>
    <w:rsid w:val="00895119"/>
    <w:rsid w:val="008955D4"/>
    <w:rsid w:val="008974CE"/>
    <w:rsid w:val="008B0AD5"/>
    <w:rsid w:val="008B1979"/>
    <w:rsid w:val="008C74AA"/>
    <w:rsid w:val="008D6842"/>
    <w:rsid w:val="008E00FB"/>
    <w:rsid w:val="008E36D6"/>
    <w:rsid w:val="00925E05"/>
    <w:rsid w:val="00932BF1"/>
    <w:rsid w:val="00935647"/>
    <w:rsid w:val="009470E7"/>
    <w:rsid w:val="009804E2"/>
    <w:rsid w:val="00987E86"/>
    <w:rsid w:val="009A24E9"/>
    <w:rsid w:val="009D00A9"/>
    <w:rsid w:val="009E7EB5"/>
    <w:rsid w:val="00A17F1C"/>
    <w:rsid w:val="00A63358"/>
    <w:rsid w:val="00A877DE"/>
    <w:rsid w:val="00AB570D"/>
    <w:rsid w:val="00AE513A"/>
    <w:rsid w:val="00B1568E"/>
    <w:rsid w:val="00B2202C"/>
    <w:rsid w:val="00B367F1"/>
    <w:rsid w:val="00B62850"/>
    <w:rsid w:val="00B6488E"/>
    <w:rsid w:val="00B7224C"/>
    <w:rsid w:val="00B739B8"/>
    <w:rsid w:val="00B74613"/>
    <w:rsid w:val="00B82D0A"/>
    <w:rsid w:val="00B94FDD"/>
    <w:rsid w:val="00BB23A4"/>
    <w:rsid w:val="00BB2A45"/>
    <w:rsid w:val="00C07A0E"/>
    <w:rsid w:val="00C2451A"/>
    <w:rsid w:val="00C25C9C"/>
    <w:rsid w:val="00C5346E"/>
    <w:rsid w:val="00C67E2E"/>
    <w:rsid w:val="00C72652"/>
    <w:rsid w:val="00C73481"/>
    <w:rsid w:val="00C80DFF"/>
    <w:rsid w:val="00C913F2"/>
    <w:rsid w:val="00CD1B54"/>
    <w:rsid w:val="00CD4269"/>
    <w:rsid w:val="00CE3C86"/>
    <w:rsid w:val="00CF6EB8"/>
    <w:rsid w:val="00D10972"/>
    <w:rsid w:val="00D1632C"/>
    <w:rsid w:val="00D3792F"/>
    <w:rsid w:val="00D4739A"/>
    <w:rsid w:val="00D56C43"/>
    <w:rsid w:val="00D57983"/>
    <w:rsid w:val="00D76D3E"/>
    <w:rsid w:val="00D95F5F"/>
    <w:rsid w:val="00DE6074"/>
    <w:rsid w:val="00E14E6F"/>
    <w:rsid w:val="00E30C43"/>
    <w:rsid w:val="00E556A0"/>
    <w:rsid w:val="00E763E4"/>
    <w:rsid w:val="00EA230A"/>
    <w:rsid w:val="00EA3796"/>
    <w:rsid w:val="00F213C7"/>
    <w:rsid w:val="00F32553"/>
    <w:rsid w:val="00F712F9"/>
    <w:rsid w:val="00FA7AFB"/>
    <w:rsid w:val="00FD0BE7"/>
    <w:rsid w:val="00FF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88C34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98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98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26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9356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6555D-9545-4300-8325-845AB51EA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707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12</cp:revision>
  <cp:lastPrinted>2023-11-22T09:41:00Z</cp:lastPrinted>
  <dcterms:created xsi:type="dcterms:W3CDTF">2023-11-20T08:14:00Z</dcterms:created>
  <dcterms:modified xsi:type="dcterms:W3CDTF">2023-11-22T14:05:00Z</dcterms:modified>
</cp:coreProperties>
</file>