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98B" w:rsidRPr="002B72F1" w:rsidRDefault="00FD798B" w:rsidP="00FD798B">
      <w:pPr>
        <w:jc w:val="right"/>
        <w:rPr>
          <w:sz w:val="22"/>
          <w:szCs w:val="22"/>
        </w:rPr>
      </w:pPr>
      <w:r w:rsidRPr="002B72F1">
        <w:rPr>
          <w:sz w:val="22"/>
          <w:szCs w:val="22"/>
        </w:rPr>
        <w:t xml:space="preserve">Tomaszów </w:t>
      </w:r>
      <w:proofErr w:type="spellStart"/>
      <w:r w:rsidRPr="002B72F1">
        <w:rPr>
          <w:sz w:val="22"/>
          <w:szCs w:val="22"/>
        </w:rPr>
        <w:t>Maz</w:t>
      </w:r>
      <w:proofErr w:type="spellEnd"/>
      <w:r w:rsidRPr="002B72F1">
        <w:rPr>
          <w:sz w:val="22"/>
          <w:szCs w:val="22"/>
        </w:rPr>
        <w:t xml:space="preserve">., dn. </w:t>
      </w:r>
      <w:r w:rsidR="00871590">
        <w:rPr>
          <w:sz w:val="22"/>
          <w:szCs w:val="22"/>
        </w:rPr>
        <w:t>01.06.2023 r.</w:t>
      </w:r>
    </w:p>
    <w:p w:rsidR="00FD798B" w:rsidRPr="002B72F1" w:rsidRDefault="00FD798B" w:rsidP="00FD798B">
      <w:pPr>
        <w:jc w:val="both"/>
        <w:rPr>
          <w:b/>
          <w:sz w:val="22"/>
          <w:szCs w:val="22"/>
        </w:rPr>
      </w:pPr>
    </w:p>
    <w:p w:rsidR="00FD798B" w:rsidRPr="002B72F1" w:rsidRDefault="00FD798B" w:rsidP="00FD798B">
      <w:pPr>
        <w:jc w:val="right"/>
        <w:rPr>
          <w:b/>
          <w:sz w:val="22"/>
          <w:szCs w:val="22"/>
        </w:rPr>
      </w:pPr>
      <w:r w:rsidRPr="002B72F1">
        <w:rPr>
          <w:b/>
          <w:sz w:val="22"/>
          <w:szCs w:val="22"/>
        </w:rPr>
        <w:t>Do wszystkich zainteresowanych</w:t>
      </w:r>
    </w:p>
    <w:p w:rsidR="00FD798B" w:rsidRPr="002B72F1" w:rsidRDefault="00FD798B" w:rsidP="00FD798B">
      <w:pPr>
        <w:jc w:val="right"/>
        <w:rPr>
          <w:b/>
          <w:sz w:val="22"/>
          <w:szCs w:val="22"/>
        </w:rPr>
      </w:pPr>
      <w:r w:rsidRPr="002B72F1">
        <w:rPr>
          <w:b/>
          <w:sz w:val="22"/>
          <w:szCs w:val="22"/>
        </w:rPr>
        <w:t>Informacja o wyborze najkorzystniejszej oferty</w:t>
      </w:r>
    </w:p>
    <w:p w:rsidR="00FD798B" w:rsidRPr="002B72F1" w:rsidRDefault="00FD798B" w:rsidP="00FD798B">
      <w:pPr>
        <w:jc w:val="both"/>
        <w:rPr>
          <w:b/>
          <w:sz w:val="22"/>
          <w:szCs w:val="22"/>
        </w:rPr>
      </w:pPr>
    </w:p>
    <w:p w:rsidR="00871590" w:rsidRPr="00871590" w:rsidRDefault="00871590" w:rsidP="00871590">
      <w:pPr>
        <w:jc w:val="both"/>
        <w:rPr>
          <w:b/>
          <w:sz w:val="22"/>
          <w:szCs w:val="22"/>
          <w:u w:val="single"/>
        </w:rPr>
      </w:pPr>
      <w:r w:rsidRPr="00871590">
        <w:rPr>
          <w:b/>
          <w:sz w:val="22"/>
          <w:szCs w:val="22"/>
          <w:u w:val="single"/>
        </w:rPr>
        <w:t>Znak postępowania: WRI.271.2.12.2023.ZP</w:t>
      </w:r>
    </w:p>
    <w:p w:rsidR="00BC255A" w:rsidRPr="00BC255A" w:rsidRDefault="00BC255A" w:rsidP="00BC255A">
      <w:pPr>
        <w:jc w:val="both"/>
        <w:rPr>
          <w:sz w:val="22"/>
          <w:szCs w:val="22"/>
        </w:rPr>
      </w:pPr>
      <w:r w:rsidRPr="00BC255A">
        <w:rPr>
          <w:sz w:val="22"/>
          <w:szCs w:val="22"/>
        </w:rPr>
        <w:t xml:space="preserve">Postępowanie wszczęto poprzez przekazanie potencjalnym wykonawcom zaproszenia do składania ofert w dniu </w:t>
      </w:r>
      <w:r w:rsidR="00871590">
        <w:rPr>
          <w:sz w:val="22"/>
          <w:szCs w:val="22"/>
        </w:rPr>
        <w:t>2</w:t>
      </w:r>
      <w:r w:rsidR="007F00D0">
        <w:rPr>
          <w:sz w:val="22"/>
          <w:szCs w:val="22"/>
        </w:rPr>
        <w:t>6</w:t>
      </w:r>
      <w:r w:rsidR="00871590">
        <w:rPr>
          <w:sz w:val="22"/>
          <w:szCs w:val="22"/>
        </w:rPr>
        <w:t>.05.2023</w:t>
      </w:r>
      <w:r w:rsidRPr="00BC255A">
        <w:rPr>
          <w:sz w:val="22"/>
          <w:szCs w:val="22"/>
        </w:rPr>
        <w:t xml:space="preserve"> r.</w:t>
      </w:r>
    </w:p>
    <w:p w:rsidR="00BC255A" w:rsidRPr="00BC255A" w:rsidRDefault="00BC255A" w:rsidP="00BC255A">
      <w:pPr>
        <w:jc w:val="both"/>
        <w:rPr>
          <w:sz w:val="22"/>
          <w:szCs w:val="22"/>
          <w:u w:val="single"/>
        </w:rPr>
      </w:pPr>
    </w:p>
    <w:p w:rsidR="00871590" w:rsidRPr="00DF46A4" w:rsidRDefault="00BC255A" w:rsidP="00871590">
      <w:pPr>
        <w:jc w:val="both"/>
        <w:rPr>
          <w:sz w:val="22"/>
          <w:szCs w:val="22"/>
        </w:rPr>
      </w:pPr>
      <w:r w:rsidRPr="00BC255A">
        <w:rPr>
          <w:sz w:val="22"/>
          <w:szCs w:val="22"/>
        </w:rPr>
        <w:t xml:space="preserve">Dotyczy postępowania o udzielenie zamówienia publicznego, </w:t>
      </w:r>
      <w:r w:rsidR="00871590" w:rsidRPr="00DF46A4">
        <w:rPr>
          <w:sz w:val="22"/>
          <w:szCs w:val="22"/>
        </w:rPr>
        <w:t>prowadzonego w związku z art. 2 ust. 1 pkt 1 ustawy z dnia 11 września 2019 r. Prawo zamówień publicznych (tekst. jedn. Dz. U. z 2022 r. poz. 1710)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 którego przedmiotem jest:</w:t>
      </w:r>
    </w:p>
    <w:p w:rsidR="00871590" w:rsidRPr="00DF46A4" w:rsidRDefault="00871590" w:rsidP="00871590">
      <w:pPr>
        <w:rPr>
          <w:b/>
          <w:sz w:val="22"/>
          <w:szCs w:val="22"/>
        </w:rPr>
      </w:pPr>
    </w:p>
    <w:p w:rsidR="00871590" w:rsidRPr="0024755E" w:rsidRDefault="00871590" w:rsidP="00871590">
      <w:pPr>
        <w:rPr>
          <w:rFonts w:cs="Arial"/>
          <w:b/>
        </w:rPr>
      </w:pPr>
      <w:r>
        <w:rPr>
          <w:rFonts w:cs="Arial"/>
          <w:b/>
        </w:rPr>
        <w:t>Obsługa ratownicza kąpieliska „Przystań” w Tomaszowie Mazowieckim w sezonie 2023.</w:t>
      </w:r>
    </w:p>
    <w:p w:rsidR="00FD798B" w:rsidRPr="002B72F1" w:rsidRDefault="00FD798B" w:rsidP="00871590">
      <w:pPr>
        <w:ind w:firstLine="708"/>
        <w:jc w:val="both"/>
        <w:rPr>
          <w:sz w:val="20"/>
          <w:szCs w:val="20"/>
        </w:rPr>
      </w:pPr>
    </w:p>
    <w:p w:rsidR="00FD798B" w:rsidRDefault="00FD798B" w:rsidP="00FD798B">
      <w:pPr>
        <w:ind w:firstLine="708"/>
        <w:jc w:val="both"/>
        <w:rPr>
          <w:sz w:val="22"/>
          <w:szCs w:val="22"/>
        </w:rPr>
      </w:pPr>
    </w:p>
    <w:p w:rsidR="00FD798B" w:rsidRDefault="00FD798B" w:rsidP="00FD798B">
      <w:pPr>
        <w:ind w:firstLine="708"/>
        <w:jc w:val="both"/>
        <w:rPr>
          <w:sz w:val="22"/>
          <w:szCs w:val="22"/>
        </w:rPr>
      </w:pPr>
      <w:r>
        <w:rPr>
          <w:sz w:val="22"/>
          <w:szCs w:val="22"/>
        </w:rPr>
        <w:t>Prezydent Miasta, występujący w imieniu Gminy – Miasto Tomaszów Mazowiecki, zawiadamia o rozstrzygnięciu przedmiotowego postępowania.</w:t>
      </w:r>
    </w:p>
    <w:p w:rsidR="00FD798B" w:rsidRDefault="00FD798B" w:rsidP="00FD798B">
      <w:pPr>
        <w:ind w:firstLine="708"/>
        <w:jc w:val="both"/>
        <w:rPr>
          <w:sz w:val="22"/>
          <w:szCs w:val="22"/>
        </w:rPr>
      </w:pPr>
    </w:p>
    <w:p w:rsidR="00FD798B" w:rsidRDefault="00FD798B" w:rsidP="00FD798B">
      <w:pPr>
        <w:ind w:firstLine="708"/>
        <w:jc w:val="both"/>
        <w:rPr>
          <w:sz w:val="22"/>
          <w:szCs w:val="22"/>
        </w:rPr>
      </w:pPr>
      <w:r>
        <w:rPr>
          <w:sz w:val="22"/>
          <w:szCs w:val="22"/>
        </w:rPr>
        <w:t>W niniejszym postępowaniu do upływu terminu</w:t>
      </w:r>
      <w:r w:rsidR="00871590">
        <w:rPr>
          <w:sz w:val="22"/>
          <w:szCs w:val="22"/>
        </w:rPr>
        <w:t xml:space="preserve"> składania ofert, tj. do dnia 01.06.2023</w:t>
      </w:r>
      <w:r>
        <w:rPr>
          <w:sz w:val="22"/>
          <w:szCs w:val="22"/>
        </w:rPr>
        <w:t xml:space="preserve"> r. do godz. 09.00, wpły</w:t>
      </w:r>
      <w:r w:rsidR="007F00D0">
        <w:rPr>
          <w:sz w:val="22"/>
          <w:szCs w:val="22"/>
        </w:rPr>
        <w:t>nęł</w:t>
      </w:r>
      <w:r w:rsidR="00B720EA">
        <w:rPr>
          <w:sz w:val="22"/>
          <w:szCs w:val="22"/>
        </w:rPr>
        <w:t>a do zamawiającego 1</w:t>
      </w:r>
      <w:r>
        <w:rPr>
          <w:sz w:val="22"/>
          <w:szCs w:val="22"/>
        </w:rPr>
        <w:t xml:space="preserve"> ofert</w:t>
      </w:r>
      <w:r w:rsidR="00B720EA">
        <w:rPr>
          <w:sz w:val="22"/>
          <w:szCs w:val="22"/>
        </w:rPr>
        <w:t>a</w:t>
      </w:r>
      <w:r>
        <w:rPr>
          <w:sz w:val="22"/>
          <w:szCs w:val="22"/>
        </w:rPr>
        <w:t>. Podczas otwarcia ofert zamawiający odczytał kwotę, jaką zabezpieczono w planie finansowym na realizację niniejszego</w:t>
      </w:r>
      <w:r w:rsidR="00BC255A">
        <w:rPr>
          <w:sz w:val="22"/>
          <w:szCs w:val="22"/>
        </w:rPr>
        <w:t xml:space="preserve"> zamówienia w wysok</w:t>
      </w:r>
      <w:r w:rsidR="00871590">
        <w:rPr>
          <w:sz w:val="22"/>
          <w:szCs w:val="22"/>
        </w:rPr>
        <w:t>ości:                         11</w:t>
      </w:r>
      <w:r w:rsidR="00BC255A">
        <w:rPr>
          <w:sz w:val="22"/>
          <w:szCs w:val="22"/>
        </w:rPr>
        <w:t>0 000</w:t>
      </w:r>
      <w:r>
        <w:rPr>
          <w:sz w:val="22"/>
          <w:szCs w:val="22"/>
        </w:rPr>
        <w:t>,00 zł brutto.</w:t>
      </w:r>
    </w:p>
    <w:p w:rsidR="00FD798B" w:rsidRDefault="00FD798B" w:rsidP="00FD798B">
      <w:pPr>
        <w:ind w:firstLine="708"/>
        <w:jc w:val="both"/>
        <w:rPr>
          <w:sz w:val="22"/>
          <w:szCs w:val="22"/>
        </w:rPr>
      </w:pPr>
      <w:r>
        <w:rPr>
          <w:sz w:val="22"/>
          <w:szCs w:val="22"/>
        </w:rPr>
        <w:t>Zamawiający w prowadzonym postę</w:t>
      </w:r>
      <w:r w:rsidR="00BC255A">
        <w:rPr>
          <w:sz w:val="22"/>
          <w:szCs w:val="22"/>
        </w:rPr>
        <w:t>powaniu, zgodnie z treścią zapytania ofertowego</w:t>
      </w:r>
      <w:r>
        <w:rPr>
          <w:sz w:val="22"/>
          <w:szCs w:val="22"/>
        </w:rPr>
        <w:t xml:space="preserve"> oraz na podstawie § 18 ust. 1 Regulaminu Udzielania Zamówień Publicznych tut. Urzę</w:t>
      </w:r>
      <w:r w:rsidR="00B720EA">
        <w:rPr>
          <w:sz w:val="22"/>
          <w:szCs w:val="22"/>
        </w:rPr>
        <w:t>du, najpierw dokonał oceny oferty</w:t>
      </w:r>
      <w:r>
        <w:rPr>
          <w:sz w:val="22"/>
          <w:szCs w:val="22"/>
        </w:rPr>
        <w:t>, a następnie zbadał, czy wykonawca, którego oferta została oceniona jako najkorzystniejsza nie podlega wykluczeniu oraz spełnia warunki udziału w postępowaniu.</w:t>
      </w:r>
    </w:p>
    <w:p w:rsidR="00FD798B" w:rsidRDefault="00FD798B" w:rsidP="00FD798B">
      <w:pPr>
        <w:ind w:firstLine="708"/>
        <w:jc w:val="both"/>
        <w:rPr>
          <w:sz w:val="22"/>
          <w:szCs w:val="22"/>
        </w:rPr>
      </w:pPr>
    </w:p>
    <w:p w:rsidR="00FD798B" w:rsidRDefault="00FD798B" w:rsidP="00FD798B">
      <w:pPr>
        <w:jc w:val="both"/>
        <w:rPr>
          <w:sz w:val="22"/>
          <w:szCs w:val="22"/>
        </w:rPr>
      </w:pPr>
      <w:r>
        <w:rPr>
          <w:sz w:val="22"/>
          <w:szCs w:val="22"/>
        </w:rPr>
        <w:t>Zamawiający, zgodnie z powyższym, w pierwszej kole</w:t>
      </w:r>
      <w:r w:rsidR="00B720EA">
        <w:rPr>
          <w:sz w:val="22"/>
          <w:szCs w:val="22"/>
        </w:rPr>
        <w:t>jności dokonał badania złożonej</w:t>
      </w:r>
      <w:r>
        <w:rPr>
          <w:sz w:val="22"/>
          <w:szCs w:val="22"/>
        </w:rPr>
        <w:t xml:space="preserve"> ofert</w:t>
      </w:r>
      <w:r w:rsidR="00B720EA">
        <w:rPr>
          <w:sz w:val="22"/>
          <w:szCs w:val="22"/>
        </w:rPr>
        <w:t>y</w:t>
      </w:r>
      <w:r>
        <w:rPr>
          <w:sz w:val="22"/>
          <w:szCs w:val="22"/>
        </w:rPr>
        <w:t xml:space="preserve"> </w:t>
      </w:r>
      <w:r>
        <w:rPr>
          <w:sz w:val="22"/>
          <w:szCs w:val="22"/>
        </w:rPr>
        <w:br/>
        <w:t>w zakresie przesłanek odrzucenia oferty, o których mowa w §20 Regulaminu, a następnie dokonał oceny ofert</w:t>
      </w:r>
      <w:r w:rsidR="00B720EA">
        <w:rPr>
          <w:sz w:val="22"/>
          <w:szCs w:val="22"/>
        </w:rPr>
        <w:t>y</w:t>
      </w:r>
      <w:r>
        <w:rPr>
          <w:sz w:val="22"/>
          <w:szCs w:val="22"/>
        </w:rPr>
        <w:t xml:space="preserve"> na podstawie kryterium oc</w:t>
      </w:r>
      <w:r w:rsidR="00BC255A">
        <w:rPr>
          <w:sz w:val="22"/>
          <w:szCs w:val="22"/>
        </w:rPr>
        <w:t>eny ofert opisanego w zapytaniu ofertowym</w:t>
      </w:r>
      <w:r>
        <w:rPr>
          <w:sz w:val="22"/>
          <w:szCs w:val="22"/>
        </w:rPr>
        <w:t xml:space="preserve"> (cena – 100%).</w:t>
      </w:r>
    </w:p>
    <w:p w:rsidR="00FD798B" w:rsidRDefault="00FD798B" w:rsidP="00FD798B">
      <w:pPr>
        <w:ind w:firstLine="708"/>
        <w:jc w:val="both"/>
        <w:rPr>
          <w:sz w:val="22"/>
          <w:szCs w:val="22"/>
        </w:rPr>
      </w:pPr>
    </w:p>
    <w:p w:rsidR="00FD798B" w:rsidRDefault="00B720EA" w:rsidP="00FD798B">
      <w:pPr>
        <w:jc w:val="both"/>
        <w:rPr>
          <w:sz w:val="22"/>
          <w:szCs w:val="22"/>
        </w:rPr>
      </w:pPr>
      <w:r>
        <w:rPr>
          <w:sz w:val="22"/>
          <w:szCs w:val="22"/>
        </w:rPr>
        <w:t>Złożona</w:t>
      </w:r>
      <w:r w:rsidR="00FD798B">
        <w:rPr>
          <w:sz w:val="22"/>
          <w:szCs w:val="22"/>
        </w:rPr>
        <w:t xml:space="preserve"> ofert</w:t>
      </w:r>
      <w:r>
        <w:rPr>
          <w:sz w:val="22"/>
          <w:szCs w:val="22"/>
        </w:rPr>
        <w:t>a</w:t>
      </w:r>
      <w:r w:rsidR="00FD798B">
        <w:rPr>
          <w:sz w:val="22"/>
          <w:szCs w:val="22"/>
        </w:rPr>
        <w:t xml:space="preserve"> nie podlega odrzuceniu z postępowania.</w:t>
      </w:r>
    </w:p>
    <w:p w:rsidR="00FD798B" w:rsidRDefault="00FD798B" w:rsidP="00FD798B">
      <w:pPr>
        <w:jc w:val="both"/>
        <w:rPr>
          <w:sz w:val="22"/>
          <w:szCs w:val="22"/>
        </w:rPr>
      </w:pPr>
    </w:p>
    <w:p w:rsidR="00FD798B" w:rsidRDefault="00FD798B" w:rsidP="00FD798B">
      <w:pPr>
        <w:jc w:val="both"/>
        <w:rPr>
          <w:sz w:val="22"/>
          <w:szCs w:val="22"/>
        </w:rPr>
      </w:pPr>
      <w:r>
        <w:rPr>
          <w:sz w:val="22"/>
          <w:szCs w:val="22"/>
        </w:rPr>
        <w:t>Punkty, jakie otrzymali wykonawcy przedstawia tabela.</w:t>
      </w:r>
    </w:p>
    <w:p w:rsidR="002B72F1" w:rsidRDefault="002B72F1" w:rsidP="00FD798B">
      <w:pPr>
        <w:jc w:val="both"/>
        <w:rPr>
          <w:sz w:val="22"/>
          <w:szCs w:val="22"/>
        </w:rPr>
      </w:pPr>
    </w:p>
    <w:tbl>
      <w:tblPr>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101"/>
        <w:gridCol w:w="3683"/>
        <w:gridCol w:w="2273"/>
        <w:gridCol w:w="2273"/>
      </w:tblGrid>
      <w:tr w:rsidR="00FD798B" w:rsidRPr="007F00D0" w:rsidTr="00FD798B">
        <w:trPr>
          <w:trHeight w:val="234"/>
        </w:trPr>
        <w:tc>
          <w:tcPr>
            <w:tcW w:w="11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D798B" w:rsidRPr="007F00D0" w:rsidRDefault="00FD798B">
            <w:pPr>
              <w:jc w:val="both"/>
              <w:rPr>
                <w:sz w:val="22"/>
                <w:szCs w:val="22"/>
              </w:rPr>
            </w:pPr>
            <w:r w:rsidRPr="007F00D0">
              <w:rPr>
                <w:sz w:val="22"/>
                <w:szCs w:val="22"/>
              </w:rPr>
              <w:t>Nr oferty</w:t>
            </w:r>
          </w:p>
        </w:tc>
        <w:tc>
          <w:tcPr>
            <w:tcW w:w="3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D798B" w:rsidRPr="007F00D0" w:rsidRDefault="00FD798B">
            <w:pPr>
              <w:jc w:val="both"/>
              <w:rPr>
                <w:sz w:val="22"/>
                <w:szCs w:val="22"/>
              </w:rPr>
            </w:pPr>
            <w:r w:rsidRPr="007F00D0">
              <w:rPr>
                <w:sz w:val="22"/>
                <w:szCs w:val="22"/>
              </w:rPr>
              <w:t xml:space="preserve">Wykonawca: </w:t>
            </w:r>
          </w:p>
          <w:p w:rsidR="00FD798B" w:rsidRPr="007F00D0" w:rsidRDefault="00FD798B">
            <w:pPr>
              <w:jc w:val="both"/>
              <w:rPr>
                <w:sz w:val="22"/>
                <w:szCs w:val="22"/>
              </w:rPr>
            </w:pPr>
            <w:r w:rsidRPr="007F00D0">
              <w:rPr>
                <w:sz w:val="22"/>
                <w:szCs w:val="22"/>
              </w:rPr>
              <w:t>(Firma, nazwa lub nazwisko oraz adres)</w:t>
            </w:r>
          </w:p>
        </w:tc>
        <w:tc>
          <w:tcPr>
            <w:tcW w:w="2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940D3" w:rsidRPr="007F00D0" w:rsidRDefault="00B940D3">
            <w:pPr>
              <w:jc w:val="both"/>
              <w:rPr>
                <w:sz w:val="22"/>
                <w:szCs w:val="22"/>
              </w:rPr>
            </w:pPr>
          </w:p>
          <w:p w:rsidR="00FD798B" w:rsidRPr="007F00D0" w:rsidRDefault="00FD798B" w:rsidP="00B940D3">
            <w:pPr>
              <w:jc w:val="center"/>
              <w:rPr>
                <w:sz w:val="22"/>
                <w:szCs w:val="22"/>
              </w:rPr>
            </w:pPr>
            <w:r w:rsidRPr="007F00D0">
              <w:rPr>
                <w:sz w:val="22"/>
                <w:szCs w:val="22"/>
              </w:rPr>
              <w:t>Cena</w:t>
            </w:r>
            <w:r w:rsidR="00871590">
              <w:rPr>
                <w:sz w:val="22"/>
                <w:szCs w:val="22"/>
              </w:rPr>
              <w:t xml:space="preserve"> całkowita</w:t>
            </w:r>
          </w:p>
          <w:p w:rsidR="00FD798B" w:rsidRPr="007F00D0" w:rsidRDefault="00FD798B" w:rsidP="00B940D3">
            <w:pPr>
              <w:jc w:val="center"/>
              <w:rPr>
                <w:sz w:val="22"/>
                <w:szCs w:val="22"/>
              </w:rPr>
            </w:pPr>
            <w:r w:rsidRPr="007F00D0">
              <w:rPr>
                <w:sz w:val="22"/>
                <w:szCs w:val="22"/>
              </w:rPr>
              <w:t>zł brutto</w:t>
            </w:r>
          </w:p>
        </w:tc>
        <w:tc>
          <w:tcPr>
            <w:tcW w:w="22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D798B" w:rsidRPr="007F00D0" w:rsidRDefault="00FD798B">
            <w:pPr>
              <w:jc w:val="both"/>
              <w:rPr>
                <w:sz w:val="22"/>
                <w:szCs w:val="22"/>
              </w:rPr>
            </w:pPr>
            <w:r w:rsidRPr="007F00D0">
              <w:rPr>
                <w:sz w:val="22"/>
                <w:szCs w:val="22"/>
              </w:rPr>
              <w:t>Ilość punktów w kryterium Cena oferty/</w:t>
            </w:r>
          </w:p>
          <w:p w:rsidR="00FD798B" w:rsidRPr="007F00D0" w:rsidRDefault="00FD798B">
            <w:pPr>
              <w:jc w:val="both"/>
              <w:rPr>
                <w:sz w:val="22"/>
                <w:szCs w:val="22"/>
              </w:rPr>
            </w:pPr>
            <w:r w:rsidRPr="007F00D0">
              <w:rPr>
                <w:sz w:val="22"/>
                <w:szCs w:val="22"/>
              </w:rPr>
              <w:t>Miejsce w rankingu ofert</w:t>
            </w:r>
          </w:p>
        </w:tc>
      </w:tr>
      <w:tr w:rsidR="007F00D0" w:rsidRPr="00306105" w:rsidTr="00E53C96">
        <w:trPr>
          <w:trHeight w:val="309"/>
        </w:trPr>
        <w:tc>
          <w:tcPr>
            <w:tcW w:w="1101" w:type="dxa"/>
            <w:tcBorders>
              <w:top w:val="single" w:sz="4" w:space="0" w:color="auto"/>
              <w:left w:val="single" w:sz="4" w:space="0" w:color="auto"/>
              <w:bottom w:val="single" w:sz="4" w:space="0" w:color="auto"/>
              <w:right w:val="single" w:sz="4" w:space="0" w:color="auto"/>
            </w:tcBorders>
            <w:shd w:val="clear" w:color="auto" w:fill="FFFFFF"/>
          </w:tcPr>
          <w:p w:rsidR="00306105" w:rsidRDefault="00306105" w:rsidP="007F00D0">
            <w:pPr>
              <w:jc w:val="center"/>
              <w:rPr>
                <w:b/>
                <w:sz w:val="22"/>
                <w:szCs w:val="22"/>
              </w:rPr>
            </w:pPr>
          </w:p>
          <w:p w:rsidR="007F00D0" w:rsidRPr="00306105" w:rsidRDefault="00871590" w:rsidP="007F00D0">
            <w:pPr>
              <w:jc w:val="center"/>
              <w:rPr>
                <w:b/>
                <w:sz w:val="22"/>
                <w:szCs w:val="22"/>
              </w:rPr>
            </w:pPr>
            <w:r>
              <w:rPr>
                <w:b/>
                <w:sz w:val="22"/>
                <w:szCs w:val="22"/>
              </w:rPr>
              <w:t>1</w:t>
            </w:r>
            <w:r w:rsidR="007F00D0" w:rsidRPr="00306105">
              <w:rPr>
                <w:b/>
                <w:sz w:val="22"/>
                <w:szCs w:val="22"/>
              </w:rPr>
              <w:t>.</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7F00D0" w:rsidRPr="00306105" w:rsidRDefault="007F00D0" w:rsidP="007F00D0">
            <w:pPr>
              <w:autoSpaceDE w:val="0"/>
              <w:autoSpaceDN w:val="0"/>
              <w:adjustRightInd w:val="0"/>
              <w:spacing w:line="276" w:lineRule="auto"/>
              <w:rPr>
                <w:rFonts w:eastAsiaTheme="minorHAnsi"/>
                <w:b/>
                <w:sz w:val="22"/>
                <w:szCs w:val="22"/>
                <w:lang w:eastAsia="en-US"/>
              </w:rPr>
            </w:pPr>
            <w:r w:rsidRPr="00306105">
              <w:rPr>
                <w:rFonts w:eastAsiaTheme="minorHAnsi"/>
                <w:b/>
                <w:sz w:val="22"/>
                <w:szCs w:val="22"/>
                <w:lang w:eastAsia="en-US"/>
              </w:rPr>
              <w:t>Wodne Ochotnicze Pogotowie Ratunkowe w Tomaszowie Mazowieckim</w:t>
            </w:r>
          </w:p>
          <w:p w:rsidR="007F00D0" w:rsidRPr="00306105" w:rsidRDefault="007F00D0" w:rsidP="007F00D0">
            <w:pPr>
              <w:autoSpaceDE w:val="0"/>
              <w:autoSpaceDN w:val="0"/>
              <w:adjustRightInd w:val="0"/>
              <w:spacing w:line="276" w:lineRule="auto"/>
              <w:rPr>
                <w:rFonts w:eastAsiaTheme="minorHAnsi"/>
                <w:b/>
                <w:sz w:val="22"/>
                <w:szCs w:val="22"/>
                <w:lang w:eastAsia="en-US"/>
              </w:rPr>
            </w:pPr>
            <w:r w:rsidRPr="00306105">
              <w:rPr>
                <w:rFonts w:eastAsiaTheme="minorHAnsi"/>
                <w:b/>
                <w:sz w:val="22"/>
                <w:szCs w:val="22"/>
                <w:lang w:eastAsia="en-US"/>
              </w:rPr>
              <w:t>Ul. PCK 2/4</w:t>
            </w:r>
          </w:p>
          <w:p w:rsidR="007F00D0" w:rsidRPr="00306105" w:rsidRDefault="007F00D0" w:rsidP="007F00D0">
            <w:pPr>
              <w:autoSpaceDE w:val="0"/>
              <w:autoSpaceDN w:val="0"/>
              <w:adjustRightInd w:val="0"/>
              <w:spacing w:line="276" w:lineRule="auto"/>
              <w:rPr>
                <w:rFonts w:eastAsiaTheme="minorHAnsi"/>
                <w:b/>
                <w:sz w:val="22"/>
                <w:szCs w:val="22"/>
                <w:lang w:eastAsia="en-US"/>
              </w:rPr>
            </w:pPr>
            <w:r w:rsidRPr="00306105">
              <w:rPr>
                <w:rFonts w:eastAsiaTheme="minorHAnsi"/>
                <w:b/>
                <w:sz w:val="22"/>
                <w:szCs w:val="22"/>
                <w:lang w:eastAsia="en-US"/>
              </w:rPr>
              <w:t xml:space="preserve">97-200 Tomaszów </w:t>
            </w:r>
            <w:proofErr w:type="spellStart"/>
            <w:r w:rsidRPr="00306105">
              <w:rPr>
                <w:rFonts w:eastAsiaTheme="minorHAnsi"/>
                <w:b/>
                <w:sz w:val="22"/>
                <w:szCs w:val="22"/>
                <w:lang w:eastAsia="en-US"/>
              </w:rPr>
              <w:t>Maz</w:t>
            </w:r>
            <w:proofErr w:type="spellEnd"/>
            <w:r w:rsidRPr="00306105">
              <w:rPr>
                <w:rFonts w:eastAsiaTheme="minorHAnsi"/>
                <w:b/>
                <w:sz w:val="22"/>
                <w:szCs w:val="22"/>
                <w:lang w:eastAsia="en-US"/>
              </w:rPr>
              <w:t>.</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rsidR="007F00D0" w:rsidRPr="00306105" w:rsidRDefault="00871590" w:rsidP="007F00D0">
            <w:pPr>
              <w:suppressAutoHyphens/>
              <w:spacing w:line="276" w:lineRule="auto"/>
              <w:jc w:val="center"/>
              <w:rPr>
                <w:b/>
                <w:sz w:val="22"/>
                <w:szCs w:val="22"/>
                <w:lang w:eastAsia="en-US"/>
              </w:rPr>
            </w:pPr>
            <w:r>
              <w:rPr>
                <w:b/>
                <w:sz w:val="22"/>
                <w:szCs w:val="22"/>
                <w:lang w:eastAsia="en-US"/>
              </w:rPr>
              <w:t>109 956</w:t>
            </w:r>
            <w:r w:rsidR="007F00D0" w:rsidRPr="00306105">
              <w:rPr>
                <w:b/>
                <w:sz w:val="22"/>
                <w:szCs w:val="22"/>
                <w:lang w:eastAsia="en-US"/>
              </w:rPr>
              <w:t>,00 zł</w:t>
            </w:r>
          </w:p>
        </w:tc>
        <w:tc>
          <w:tcPr>
            <w:tcW w:w="2273" w:type="dxa"/>
            <w:tcBorders>
              <w:top w:val="single" w:sz="4" w:space="0" w:color="auto"/>
              <w:left w:val="single" w:sz="4" w:space="0" w:color="auto"/>
              <w:bottom w:val="single" w:sz="4" w:space="0" w:color="auto"/>
              <w:right w:val="single" w:sz="4" w:space="0" w:color="auto"/>
            </w:tcBorders>
            <w:shd w:val="clear" w:color="auto" w:fill="FFFFFF"/>
          </w:tcPr>
          <w:p w:rsidR="007F00D0" w:rsidRPr="00306105" w:rsidRDefault="007F00D0" w:rsidP="007F00D0">
            <w:pPr>
              <w:suppressAutoHyphens/>
              <w:jc w:val="center"/>
              <w:rPr>
                <w:b/>
                <w:sz w:val="22"/>
                <w:szCs w:val="22"/>
              </w:rPr>
            </w:pPr>
          </w:p>
          <w:p w:rsidR="007F00D0" w:rsidRPr="00306105" w:rsidRDefault="007F00D0" w:rsidP="007F00D0">
            <w:pPr>
              <w:suppressAutoHyphens/>
              <w:jc w:val="center"/>
              <w:rPr>
                <w:b/>
                <w:sz w:val="22"/>
                <w:szCs w:val="22"/>
              </w:rPr>
            </w:pPr>
            <w:r w:rsidRPr="00306105">
              <w:rPr>
                <w:b/>
                <w:sz w:val="22"/>
                <w:szCs w:val="22"/>
              </w:rPr>
              <w:t>100 pkt/</w:t>
            </w:r>
          </w:p>
          <w:p w:rsidR="007F00D0" w:rsidRPr="00306105" w:rsidRDefault="007F00D0" w:rsidP="007F00D0">
            <w:pPr>
              <w:suppressAutoHyphens/>
              <w:jc w:val="center"/>
              <w:rPr>
                <w:b/>
                <w:sz w:val="22"/>
                <w:szCs w:val="22"/>
              </w:rPr>
            </w:pPr>
            <w:r w:rsidRPr="00306105">
              <w:rPr>
                <w:b/>
                <w:sz w:val="22"/>
                <w:szCs w:val="22"/>
              </w:rPr>
              <w:t>I miejsce w kolejności</w:t>
            </w:r>
            <w:r w:rsidR="00871590">
              <w:rPr>
                <w:b/>
                <w:sz w:val="22"/>
                <w:szCs w:val="22"/>
              </w:rPr>
              <w:t xml:space="preserve"> – oferta najkorzystniejsza</w:t>
            </w:r>
          </w:p>
          <w:p w:rsidR="007F00D0" w:rsidRPr="00306105" w:rsidRDefault="007F00D0" w:rsidP="007F00D0">
            <w:pPr>
              <w:suppressAutoHyphens/>
              <w:jc w:val="center"/>
              <w:rPr>
                <w:b/>
                <w:sz w:val="22"/>
                <w:szCs w:val="22"/>
              </w:rPr>
            </w:pPr>
          </w:p>
        </w:tc>
      </w:tr>
    </w:tbl>
    <w:p w:rsidR="00BC255A" w:rsidRDefault="00BC255A" w:rsidP="00FD798B">
      <w:pPr>
        <w:spacing w:after="120"/>
        <w:jc w:val="both"/>
        <w:rPr>
          <w:b/>
          <w:sz w:val="22"/>
          <w:szCs w:val="22"/>
        </w:rPr>
      </w:pPr>
    </w:p>
    <w:p w:rsidR="00FD798B" w:rsidRDefault="00FD798B" w:rsidP="00FD798B">
      <w:pPr>
        <w:spacing w:after="120"/>
        <w:jc w:val="both"/>
        <w:rPr>
          <w:b/>
          <w:sz w:val="22"/>
          <w:szCs w:val="22"/>
        </w:rPr>
      </w:pPr>
      <w:r>
        <w:rPr>
          <w:b/>
          <w:sz w:val="22"/>
          <w:szCs w:val="22"/>
        </w:rPr>
        <w:t>Uzasadnienie wyboru:</w:t>
      </w:r>
    </w:p>
    <w:p w:rsidR="00FD798B" w:rsidRDefault="00FD798B" w:rsidP="00BC255A">
      <w:pPr>
        <w:ind w:firstLine="708"/>
        <w:jc w:val="both"/>
        <w:rPr>
          <w:b/>
          <w:sz w:val="22"/>
          <w:szCs w:val="22"/>
        </w:rPr>
      </w:pPr>
      <w:r>
        <w:rPr>
          <w:sz w:val="22"/>
          <w:szCs w:val="22"/>
        </w:rPr>
        <w:t xml:space="preserve">Oferta wykonawcy – </w:t>
      </w:r>
      <w:r w:rsidR="00306105">
        <w:rPr>
          <w:rFonts w:eastAsiaTheme="minorHAnsi"/>
          <w:b/>
          <w:sz w:val="22"/>
          <w:szCs w:val="22"/>
          <w:lang w:eastAsia="en-US"/>
        </w:rPr>
        <w:t>Wodne Ochotnicze Pogotowie Ratunkowe w Tomaszowie Mazowieckim, ul. PCK 2/4,</w:t>
      </w:r>
      <w:r w:rsidR="00306105">
        <w:rPr>
          <w:b/>
          <w:sz w:val="22"/>
          <w:szCs w:val="22"/>
        </w:rPr>
        <w:t xml:space="preserve"> </w:t>
      </w:r>
      <w:r w:rsidR="00BC255A" w:rsidRPr="00BC255A">
        <w:rPr>
          <w:rFonts w:eastAsiaTheme="minorHAnsi"/>
          <w:b/>
          <w:sz w:val="22"/>
          <w:szCs w:val="22"/>
          <w:lang w:eastAsia="en-US"/>
        </w:rPr>
        <w:t xml:space="preserve">97-200 Tomaszów </w:t>
      </w:r>
      <w:proofErr w:type="spellStart"/>
      <w:r w:rsidR="00BC255A" w:rsidRPr="00BC255A">
        <w:rPr>
          <w:rFonts w:eastAsiaTheme="minorHAnsi"/>
          <w:b/>
          <w:sz w:val="22"/>
          <w:szCs w:val="22"/>
          <w:lang w:eastAsia="en-US"/>
        </w:rPr>
        <w:t>Maz</w:t>
      </w:r>
      <w:proofErr w:type="spellEnd"/>
      <w:r w:rsidR="00BC255A" w:rsidRPr="00BC255A">
        <w:rPr>
          <w:rFonts w:eastAsiaTheme="minorHAnsi"/>
          <w:b/>
          <w:sz w:val="22"/>
          <w:szCs w:val="22"/>
          <w:lang w:eastAsia="en-US"/>
        </w:rPr>
        <w:t>.</w:t>
      </w:r>
      <w:r w:rsidR="00BC255A">
        <w:rPr>
          <w:b/>
          <w:sz w:val="22"/>
          <w:szCs w:val="22"/>
        </w:rPr>
        <w:t xml:space="preserve"> </w:t>
      </w:r>
      <w:r>
        <w:rPr>
          <w:sz w:val="22"/>
          <w:szCs w:val="22"/>
        </w:rPr>
        <w:t xml:space="preserve">uzyskała najwyższą liczbę punktów (100 pkt) w </w:t>
      </w:r>
      <w:r>
        <w:rPr>
          <w:sz w:val="22"/>
          <w:szCs w:val="22"/>
        </w:rPr>
        <w:lastRenderedPageBreak/>
        <w:t>ramach zastosowanego kryterium oceny ofert (cena – 100%). Wobec czego oferta wykonawcy została oceniona jako najkorzystniejsza.</w:t>
      </w:r>
    </w:p>
    <w:p w:rsidR="00FD798B" w:rsidRDefault="00FD798B" w:rsidP="00FD798B">
      <w:pPr>
        <w:ind w:firstLine="708"/>
        <w:jc w:val="both"/>
        <w:rPr>
          <w:sz w:val="22"/>
          <w:szCs w:val="22"/>
        </w:rPr>
      </w:pPr>
    </w:p>
    <w:p w:rsidR="00FD798B" w:rsidRDefault="00FD798B" w:rsidP="00FD798B">
      <w:pPr>
        <w:ind w:firstLine="708"/>
        <w:jc w:val="both"/>
        <w:rPr>
          <w:b/>
          <w:sz w:val="22"/>
          <w:szCs w:val="22"/>
        </w:rPr>
      </w:pPr>
      <w:r>
        <w:rPr>
          <w:sz w:val="22"/>
          <w:szCs w:val="22"/>
        </w:rPr>
        <w:t xml:space="preserve">Wykonawca – </w:t>
      </w:r>
      <w:r w:rsidR="00306105">
        <w:rPr>
          <w:rFonts w:eastAsiaTheme="minorHAnsi"/>
          <w:b/>
          <w:sz w:val="22"/>
          <w:szCs w:val="22"/>
          <w:lang w:eastAsia="en-US"/>
        </w:rPr>
        <w:t xml:space="preserve">Wodne Ochotnicze Pogotowie Ratunkowe w Tomaszowie Mazowieckim, </w:t>
      </w:r>
      <w:r w:rsidR="00217D4B">
        <w:rPr>
          <w:rFonts w:eastAsiaTheme="minorHAnsi"/>
          <w:b/>
          <w:sz w:val="22"/>
          <w:szCs w:val="22"/>
          <w:lang w:eastAsia="en-US"/>
        </w:rPr>
        <w:t xml:space="preserve">                        </w:t>
      </w:r>
      <w:r w:rsidR="00306105">
        <w:rPr>
          <w:rFonts w:eastAsiaTheme="minorHAnsi"/>
          <w:b/>
          <w:sz w:val="22"/>
          <w:szCs w:val="22"/>
          <w:lang w:eastAsia="en-US"/>
        </w:rPr>
        <w:t>ul. PCK 2/4,</w:t>
      </w:r>
      <w:r w:rsidR="00306105">
        <w:rPr>
          <w:b/>
          <w:sz w:val="22"/>
          <w:szCs w:val="22"/>
        </w:rPr>
        <w:t xml:space="preserve"> </w:t>
      </w:r>
      <w:r w:rsidR="00306105" w:rsidRPr="00BC255A">
        <w:rPr>
          <w:rFonts w:eastAsiaTheme="minorHAnsi"/>
          <w:b/>
          <w:sz w:val="22"/>
          <w:szCs w:val="22"/>
          <w:lang w:eastAsia="en-US"/>
        </w:rPr>
        <w:t xml:space="preserve">97-200 Tomaszów </w:t>
      </w:r>
      <w:proofErr w:type="spellStart"/>
      <w:r w:rsidR="00306105" w:rsidRPr="00BC255A">
        <w:rPr>
          <w:rFonts w:eastAsiaTheme="minorHAnsi"/>
          <w:b/>
          <w:sz w:val="22"/>
          <w:szCs w:val="22"/>
          <w:lang w:eastAsia="en-US"/>
        </w:rPr>
        <w:t>Maz</w:t>
      </w:r>
      <w:proofErr w:type="spellEnd"/>
      <w:r w:rsidR="00306105" w:rsidRPr="00BC255A">
        <w:rPr>
          <w:rFonts w:eastAsiaTheme="minorHAnsi"/>
          <w:b/>
          <w:sz w:val="22"/>
          <w:szCs w:val="22"/>
          <w:lang w:eastAsia="en-US"/>
        </w:rPr>
        <w:t>.</w:t>
      </w:r>
      <w:r w:rsidR="00BC255A">
        <w:rPr>
          <w:rFonts w:eastAsiaTheme="minorHAnsi"/>
          <w:b/>
          <w:sz w:val="22"/>
          <w:szCs w:val="22"/>
          <w:lang w:eastAsia="en-US"/>
        </w:rPr>
        <w:t xml:space="preserve"> </w:t>
      </w:r>
      <w:r>
        <w:rPr>
          <w:sz w:val="22"/>
          <w:szCs w:val="22"/>
        </w:rPr>
        <w:t>spełnił wszystkie wymagania okr</w:t>
      </w:r>
      <w:r w:rsidR="00217F26">
        <w:rPr>
          <w:sz w:val="22"/>
          <w:szCs w:val="22"/>
        </w:rPr>
        <w:t>eślone w zapytaniu ofertowym</w:t>
      </w:r>
      <w:r>
        <w:rPr>
          <w:sz w:val="22"/>
          <w:szCs w:val="22"/>
        </w:rPr>
        <w:t>, przez co nie podlega on wykluczeniu oraz spełnia wymagane warunki udziału w postępowaniu, przedkładając do oferty wymagane dokumenty i oświadczenia, w szczególności:</w:t>
      </w:r>
    </w:p>
    <w:p w:rsidR="00306105" w:rsidRDefault="00FD798B" w:rsidP="00306105">
      <w:pPr>
        <w:numPr>
          <w:ilvl w:val="0"/>
          <w:numId w:val="1"/>
        </w:numPr>
        <w:ind w:left="1134" w:hanging="425"/>
        <w:jc w:val="both"/>
        <w:rPr>
          <w:sz w:val="22"/>
          <w:szCs w:val="22"/>
        </w:rPr>
      </w:pPr>
      <w:r>
        <w:rPr>
          <w:sz w:val="22"/>
          <w:szCs w:val="22"/>
        </w:rPr>
        <w:t xml:space="preserve">wypełniony i podpisany formularz ofertowy wraz z oświadczeniem o spełnianiu warunków udziału w postępowaniu – </w:t>
      </w:r>
      <w:r>
        <w:rPr>
          <w:i/>
          <w:sz w:val="22"/>
          <w:szCs w:val="22"/>
        </w:rPr>
        <w:t>załącznik nr 1</w:t>
      </w:r>
      <w:r w:rsidR="00306105">
        <w:rPr>
          <w:i/>
          <w:sz w:val="22"/>
          <w:szCs w:val="22"/>
        </w:rPr>
        <w:t xml:space="preserve"> do zapytania ofertowego</w:t>
      </w:r>
      <w:r w:rsidR="00306105">
        <w:rPr>
          <w:sz w:val="22"/>
          <w:szCs w:val="22"/>
        </w:rPr>
        <w:t>,</w:t>
      </w:r>
    </w:p>
    <w:p w:rsidR="00306105" w:rsidRDefault="00306105" w:rsidP="00306105">
      <w:pPr>
        <w:numPr>
          <w:ilvl w:val="0"/>
          <w:numId w:val="1"/>
        </w:numPr>
        <w:ind w:left="1134" w:hanging="425"/>
        <w:jc w:val="both"/>
        <w:rPr>
          <w:sz w:val="22"/>
          <w:szCs w:val="22"/>
        </w:rPr>
      </w:pPr>
      <w:r w:rsidRPr="00306105">
        <w:rPr>
          <w:sz w:val="22"/>
          <w:szCs w:val="22"/>
        </w:rPr>
        <w:t>kopię zgody</w:t>
      </w:r>
      <w:r w:rsidRPr="00306105">
        <w:rPr>
          <w:bCs/>
          <w:sz w:val="22"/>
          <w:szCs w:val="22"/>
        </w:rPr>
        <w:t xml:space="preserve"> ministra właściwego do spraw wewnętrznych udzielonej Wykonawcy na wykonywanie ratownictwa wodnego, o której mowa w art.12 ust 1 ustawy z dnia 18 sierpnia 2021r. o bezpieczeństwie osób przebywających na obszarach wodnych;</w:t>
      </w:r>
    </w:p>
    <w:p w:rsidR="00306105" w:rsidRDefault="00306105" w:rsidP="00306105">
      <w:pPr>
        <w:numPr>
          <w:ilvl w:val="0"/>
          <w:numId w:val="1"/>
        </w:numPr>
        <w:ind w:left="1134" w:hanging="425"/>
        <w:jc w:val="both"/>
        <w:rPr>
          <w:sz w:val="22"/>
          <w:szCs w:val="22"/>
        </w:rPr>
      </w:pPr>
      <w:r w:rsidRPr="00306105">
        <w:rPr>
          <w:sz w:val="22"/>
          <w:szCs w:val="22"/>
        </w:rPr>
        <w:t>kopię Decyzji Administracyjnej Wojewody Łódzkiego</w:t>
      </w:r>
      <w:r w:rsidRPr="00306105">
        <w:rPr>
          <w:b/>
          <w:sz w:val="22"/>
          <w:szCs w:val="22"/>
        </w:rPr>
        <w:t xml:space="preserve"> </w:t>
      </w:r>
      <w:r w:rsidRPr="00306105">
        <w:rPr>
          <w:sz w:val="22"/>
          <w:szCs w:val="22"/>
        </w:rPr>
        <w:t>potwierdzającą wpis</w:t>
      </w:r>
      <w:r w:rsidRPr="00306105">
        <w:rPr>
          <w:b/>
          <w:sz w:val="22"/>
          <w:szCs w:val="22"/>
        </w:rPr>
        <w:t xml:space="preserve"> </w:t>
      </w:r>
      <w:r w:rsidRPr="00306105">
        <w:rPr>
          <w:bCs/>
          <w:sz w:val="22"/>
          <w:szCs w:val="22"/>
        </w:rPr>
        <w:t xml:space="preserve">Wykonawcy do rejestru jednostek współpracujących z systemem Państwowe Ratownictwo Medyczne, o którym mowa w art.17 ust.1 ustawy z dnia 8 września 2006r. o Państwowym Ratownictwie Medycznym świadczącą o możliwości spełnienia warunków odnośnie </w:t>
      </w:r>
      <w:r w:rsidRPr="00306105">
        <w:rPr>
          <w:sz w:val="22"/>
          <w:szCs w:val="22"/>
        </w:rPr>
        <w:t>zapewnia ciągłość obsługi ratowniczej i ewentualną zmianę ratownika w ciągu 30 minut w przypadkach losowych;</w:t>
      </w:r>
    </w:p>
    <w:p w:rsidR="00306105" w:rsidRDefault="00306105" w:rsidP="00306105">
      <w:pPr>
        <w:numPr>
          <w:ilvl w:val="0"/>
          <w:numId w:val="1"/>
        </w:numPr>
        <w:ind w:left="1134" w:hanging="425"/>
        <w:jc w:val="both"/>
        <w:rPr>
          <w:sz w:val="22"/>
          <w:szCs w:val="22"/>
        </w:rPr>
      </w:pPr>
      <w:r w:rsidRPr="00306105">
        <w:rPr>
          <w:kern w:val="32"/>
          <w:sz w:val="22"/>
          <w:szCs w:val="22"/>
        </w:rPr>
        <w:t>polisę</w:t>
      </w:r>
      <w:r>
        <w:rPr>
          <w:bCs/>
          <w:kern w:val="32"/>
          <w:sz w:val="22"/>
          <w:szCs w:val="22"/>
        </w:rPr>
        <w:t xml:space="preserve"> potwierdzającą, </w:t>
      </w:r>
      <w:r w:rsidRPr="00306105">
        <w:rPr>
          <w:bCs/>
          <w:kern w:val="32"/>
          <w:sz w:val="22"/>
          <w:szCs w:val="22"/>
        </w:rPr>
        <w:t>że wykonawca</w:t>
      </w:r>
      <w:r w:rsidRPr="00306105">
        <w:rPr>
          <w:b/>
          <w:bCs/>
          <w:sz w:val="22"/>
          <w:szCs w:val="22"/>
        </w:rPr>
        <w:t xml:space="preserve"> </w:t>
      </w:r>
      <w:r w:rsidRPr="00306105">
        <w:rPr>
          <w:bCs/>
          <w:sz w:val="22"/>
          <w:szCs w:val="22"/>
        </w:rPr>
        <w:t>jest ubezpieczony od odpowiedzialności cywilnej w zakresie prowadzonej działalności związanej z przedmiotem zamówienia;</w:t>
      </w:r>
    </w:p>
    <w:p w:rsidR="00306105" w:rsidRPr="00306105" w:rsidRDefault="00306105" w:rsidP="00306105">
      <w:pPr>
        <w:numPr>
          <w:ilvl w:val="0"/>
          <w:numId w:val="1"/>
        </w:numPr>
        <w:ind w:left="1134" w:hanging="425"/>
        <w:jc w:val="both"/>
        <w:rPr>
          <w:sz w:val="22"/>
          <w:szCs w:val="22"/>
        </w:rPr>
      </w:pPr>
      <w:r w:rsidRPr="00306105">
        <w:rPr>
          <w:sz w:val="22"/>
          <w:szCs w:val="22"/>
        </w:rPr>
        <w:t xml:space="preserve">oświadczenie wykonawcy, że osoby które będą uczestniczyć w wykonywaniu zamówienia posiadają wymagane uprawnienia – </w:t>
      </w:r>
      <w:r w:rsidRPr="00306105">
        <w:rPr>
          <w:i/>
          <w:sz w:val="22"/>
          <w:szCs w:val="22"/>
        </w:rPr>
        <w:t>zał. nr 3 do zapytania ofertowego.</w:t>
      </w:r>
    </w:p>
    <w:p w:rsidR="00BC255A" w:rsidRPr="00BC255A" w:rsidRDefault="00BC255A" w:rsidP="00BC255A">
      <w:pPr>
        <w:jc w:val="both"/>
        <w:rPr>
          <w:sz w:val="22"/>
          <w:szCs w:val="22"/>
        </w:rPr>
      </w:pPr>
    </w:p>
    <w:p w:rsidR="00FD798B" w:rsidRDefault="00FD798B" w:rsidP="00FD798B">
      <w:pPr>
        <w:ind w:firstLine="708"/>
        <w:jc w:val="both"/>
        <w:rPr>
          <w:sz w:val="22"/>
          <w:szCs w:val="22"/>
        </w:rPr>
      </w:pPr>
      <w:r>
        <w:rPr>
          <w:sz w:val="22"/>
          <w:szCs w:val="22"/>
        </w:rPr>
        <w:t>Cena najkorzystniejszej oferty nie przekroczyła środków, jakie zamawiający zabezpieczył                  w planie finansowym na realizację niniejszego zamówienia.</w:t>
      </w:r>
    </w:p>
    <w:p w:rsidR="00FD798B" w:rsidRDefault="00FD798B" w:rsidP="00FD798B">
      <w:pPr>
        <w:ind w:firstLine="708"/>
        <w:jc w:val="both"/>
        <w:rPr>
          <w:b/>
          <w:sz w:val="22"/>
          <w:szCs w:val="22"/>
        </w:rPr>
      </w:pPr>
    </w:p>
    <w:p w:rsidR="00FD798B" w:rsidRDefault="00FD798B" w:rsidP="00FD798B">
      <w:pPr>
        <w:ind w:firstLine="708"/>
        <w:jc w:val="both"/>
        <w:rPr>
          <w:sz w:val="22"/>
          <w:szCs w:val="22"/>
        </w:rPr>
      </w:pPr>
      <w:r>
        <w:rPr>
          <w:b/>
          <w:sz w:val="22"/>
          <w:szCs w:val="22"/>
        </w:rPr>
        <w:t>W związku z czym zamawi</w:t>
      </w:r>
      <w:r w:rsidR="00871590">
        <w:rPr>
          <w:b/>
          <w:sz w:val="22"/>
          <w:szCs w:val="22"/>
        </w:rPr>
        <w:t>ający dokonał wyboru oferty nr 1</w:t>
      </w:r>
      <w:r>
        <w:rPr>
          <w:b/>
          <w:sz w:val="22"/>
          <w:szCs w:val="22"/>
        </w:rPr>
        <w:t xml:space="preserve"> jako najkorzystniejszej do realizacji zamówienia złożonej przez </w:t>
      </w:r>
      <w:r w:rsidR="00F0452E">
        <w:rPr>
          <w:rFonts w:eastAsiaTheme="minorHAnsi"/>
          <w:b/>
          <w:sz w:val="22"/>
          <w:szCs w:val="22"/>
          <w:lang w:eastAsia="en-US"/>
        </w:rPr>
        <w:t>Wodne Ochotnicze Pogotowie Ratunkowe w Tomaszowie Mazowieckim.</w:t>
      </w:r>
    </w:p>
    <w:p w:rsidR="00FD798B" w:rsidRDefault="00FD798B" w:rsidP="00FD798B">
      <w:pPr>
        <w:spacing w:after="120"/>
        <w:jc w:val="both"/>
        <w:rPr>
          <w:sz w:val="22"/>
          <w:szCs w:val="22"/>
        </w:rPr>
      </w:pPr>
    </w:p>
    <w:p w:rsidR="00A453F4" w:rsidRPr="00A453F4" w:rsidRDefault="00FD798B" w:rsidP="002B72F1">
      <w:pPr>
        <w:spacing w:after="120"/>
        <w:jc w:val="both"/>
        <w:rPr>
          <w:sz w:val="22"/>
          <w:szCs w:val="22"/>
        </w:rPr>
      </w:pPr>
      <w:r>
        <w:rPr>
          <w:sz w:val="22"/>
          <w:szCs w:val="22"/>
        </w:rPr>
        <w:t xml:space="preserve">Planowany termin podpisania umowy z wykonawcą wybranym do realizacji zamówienia zostaje </w:t>
      </w:r>
      <w:r w:rsidR="00BC255A">
        <w:rPr>
          <w:sz w:val="22"/>
          <w:szCs w:val="22"/>
        </w:rPr>
        <w:t xml:space="preserve">ustalony na dzień </w:t>
      </w:r>
      <w:r w:rsidR="00B81653">
        <w:rPr>
          <w:sz w:val="22"/>
          <w:szCs w:val="22"/>
        </w:rPr>
        <w:t>06</w:t>
      </w:r>
      <w:r w:rsidR="00871590">
        <w:rPr>
          <w:sz w:val="22"/>
          <w:szCs w:val="22"/>
        </w:rPr>
        <w:t>.06.2023 r.</w:t>
      </w:r>
      <w:r w:rsidR="00BC255A">
        <w:rPr>
          <w:sz w:val="22"/>
          <w:szCs w:val="22"/>
        </w:rPr>
        <w:t xml:space="preserve"> w siedzibie zamawiającego.</w:t>
      </w:r>
    </w:p>
    <w:p w:rsidR="00FD798B" w:rsidRDefault="00FD798B" w:rsidP="002B72F1">
      <w:pPr>
        <w:jc w:val="both"/>
        <w:rPr>
          <w:i/>
          <w:sz w:val="22"/>
          <w:szCs w:val="22"/>
        </w:rPr>
      </w:pPr>
    </w:p>
    <w:p w:rsidR="00871590" w:rsidRPr="00871590" w:rsidRDefault="00871590" w:rsidP="00871590">
      <w:pPr>
        <w:suppressAutoHyphens/>
        <w:jc w:val="both"/>
        <w:rPr>
          <w:color w:val="FF0000"/>
          <w:sz w:val="22"/>
          <w:szCs w:val="22"/>
          <w:lang w:eastAsia="ar-SA"/>
        </w:rPr>
      </w:pPr>
      <w:r w:rsidRPr="002903FC">
        <w:rPr>
          <w:sz w:val="22"/>
          <w:szCs w:val="22"/>
        </w:rPr>
        <w:t xml:space="preserve">Jednocześnie zamawiający informuje, iż </w:t>
      </w:r>
      <w:r w:rsidR="002903FC">
        <w:rPr>
          <w:sz w:val="22"/>
          <w:szCs w:val="22"/>
          <w:lang w:eastAsia="ar-SA"/>
        </w:rPr>
        <w:t>z</w:t>
      </w:r>
      <w:r w:rsidRPr="00871590">
        <w:rPr>
          <w:sz w:val="22"/>
          <w:szCs w:val="22"/>
          <w:lang w:eastAsia="ar-SA"/>
        </w:rPr>
        <w:t>aistniała zaś konieczność n</w:t>
      </w:r>
      <w:r w:rsidRPr="002903FC">
        <w:rPr>
          <w:sz w:val="22"/>
          <w:szCs w:val="22"/>
          <w:lang w:eastAsia="ar-SA"/>
        </w:rPr>
        <w:t xml:space="preserve">a podstawie § 19 ust. 1 Regulaminu Udzielania Zamówień Publicznych tut. Urzędu oraz </w:t>
      </w:r>
      <w:r w:rsidR="002903FC" w:rsidRPr="002903FC">
        <w:rPr>
          <w:sz w:val="22"/>
          <w:szCs w:val="22"/>
          <w:lang w:eastAsia="ar-SA"/>
        </w:rPr>
        <w:t xml:space="preserve">rozdziału 12 ust. 9 Zapytania ofertowego, do poprawy </w:t>
      </w:r>
      <w:r w:rsidRPr="00871590">
        <w:rPr>
          <w:sz w:val="22"/>
          <w:szCs w:val="22"/>
          <w:lang w:eastAsia="ar-SA"/>
        </w:rPr>
        <w:t>omyłek rachunkowych</w:t>
      </w:r>
      <w:r w:rsidR="002903FC" w:rsidRPr="002903FC">
        <w:rPr>
          <w:sz w:val="22"/>
          <w:szCs w:val="22"/>
          <w:lang w:eastAsia="ar-SA"/>
        </w:rPr>
        <w:t>, z uwzględnieniem konsekwencji rachunkowych dokonanych poprawek w</w:t>
      </w:r>
      <w:r w:rsidR="002903FC">
        <w:rPr>
          <w:sz w:val="22"/>
          <w:szCs w:val="22"/>
          <w:lang w:eastAsia="ar-SA"/>
        </w:rPr>
        <w:t xml:space="preserve"> ofercie następującego wykonawcy</w:t>
      </w:r>
      <w:r w:rsidRPr="00871590">
        <w:rPr>
          <w:sz w:val="22"/>
          <w:szCs w:val="22"/>
          <w:lang w:eastAsia="ar-SA"/>
        </w:rPr>
        <w:t>:</w:t>
      </w:r>
    </w:p>
    <w:p w:rsidR="00871590" w:rsidRPr="00871590" w:rsidRDefault="00871590" w:rsidP="00871590">
      <w:pPr>
        <w:suppressAutoHyphens/>
        <w:rPr>
          <w:b/>
          <w:sz w:val="20"/>
          <w:szCs w:val="20"/>
        </w:rPr>
      </w:pPr>
    </w:p>
    <w:p w:rsidR="002903FC" w:rsidRPr="002903FC" w:rsidRDefault="002903FC" w:rsidP="002903FC">
      <w:pPr>
        <w:autoSpaceDE w:val="0"/>
        <w:autoSpaceDN w:val="0"/>
        <w:adjustRightInd w:val="0"/>
        <w:spacing w:line="276" w:lineRule="auto"/>
        <w:rPr>
          <w:rFonts w:eastAsiaTheme="minorHAnsi"/>
          <w:b/>
          <w:sz w:val="22"/>
          <w:szCs w:val="22"/>
          <w:lang w:eastAsia="en-US"/>
        </w:rPr>
      </w:pPr>
      <w:r w:rsidRPr="002903FC">
        <w:rPr>
          <w:rFonts w:eastAsiaTheme="minorHAnsi"/>
          <w:b/>
          <w:sz w:val="22"/>
          <w:szCs w:val="22"/>
          <w:lang w:eastAsia="en-US"/>
        </w:rPr>
        <w:t>Wodne Ochotnicze Pogotowie Ratunkowe w Tomaszowie Mazowieckim</w:t>
      </w:r>
    </w:p>
    <w:p w:rsidR="002903FC" w:rsidRPr="002903FC" w:rsidRDefault="002903FC" w:rsidP="002903FC">
      <w:pPr>
        <w:autoSpaceDE w:val="0"/>
        <w:autoSpaceDN w:val="0"/>
        <w:adjustRightInd w:val="0"/>
        <w:spacing w:line="276" w:lineRule="auto"/>
        <w:rPr>
          <w:rFonts w:eastAsiaTheme="minorHAnsi"/>
          <w:b/>
          <w:sz w:val="22"/>
          <w:szCs w:val="22"/>
          <w:lang w:eastAsia="en-US"/>
        </w:rPr>
      </w:pPr>
      <w:r w:rsidRPr="002903FC">
        <w:rPr>
          <w:rFonts w:eastAsiaTheme="minorHAnsi"/>
          <w:b/>
          <w:sz w:val="22"/>
          <w:szCs w:val="22"/>
          <w:lang w:eastAsia="en-US"/>
        </w:rPr>
        <w:t>Ul. PCK 2/4</w:t>
      </w:r>
    </w:p>
    <w:p w:rsidR="00FD798B" w:rsidRPr="002903FC" w:rsidRDefault="002903FC" w:rsidP="002903FC">
      <w:pPr>
        <w:jc w:val="both"/>
        <w:rPr>
          <w:rFonts w:eastAsiaTheme="minorHAnsi"/>
          <w:b/>
          <w:sz w:val="22"/>
          <w:szCs w:val="22"/>
          <w:lang w:eastAsia="en-US"/>
        </w:rPr>
      </w:pPr>
      <w:r w:rsidRPr="002903FC">
        <w:rPr>
          <w:rFonts w:eastAsiaTheme="minorHAnsi"/>
          <w:b/>
          <w:sz w:val="22"/>
          <w:szCs w:val="22"/>
          <w:lang w:eastAsia="en-US"/>
        </w:rPr>
        <w:t xml:space="preserve">97-200 Tomaszów </w:t>
      </w:r>
      <w:proofErr w:type="spellStart"/>
      <w:r w:rsidRPr="002903FC">
        <w:rPr>
          <w:rFonts w:eastAsiaTheme="minorHAnsi"/>
          <w:b/>
          <w:sz w:val="22"/>
          <w:szCs w:val="22"/>
          <w:lang w:eastAsia="en-US"/>
        </w:rPr>
        <w:t>Maz</w:t>
      </w:r>
      <w:proofErr w:type="spellEnd"/>
      <w:r w:rsidRPr="002903FC">
        <w:rPr>
          <w:rFonts w:eastAsiaTheme="minorHAnsi"/>
          <w:b/>
          <w:sz w:val="22"/>
          <w:szCs w:val="22"/>
          <w:lang w:eastAsia="en-US"/>
        </w:rPr>
        <w:t>.</w:t>
      </w:r>
    </w:p>
    <w:p w:rsidR="002903FC" w:rsidRPr="002903FC" w:rsidRDefault="002903FC" w:rsidP="002903FC">
      <w:pPr>
        <w:jc w:val="both"/>
        <w:rPr>
          <w:color w:val="C00000"/>
          <w:sz w:val="22"/>
          <w:szCs w:val="22"/>
        </w:rPr>
      </w:pPr>
    </w:p>
    <w:p w:rsidR="004B08A6" w:rsidRPr="002903FC" w:rsidRDefault="002903FC" w:rsidP="002903FC">
      <w:pPr>
        <w:jc w:val="both"/>
        <w:rPr>
          <w:sz w:val="22"/>
          <w:szCs w:val="22"/>
          <w:lang w:eastAsia="ar-SA"/>
        </w:rPr>
      </w:pPr>
      <w:r w:rsidRPr="002903FC">
        <w:rPr>
          <w:sz w:val="22"/>
          <w:szCs w:val="22"/>
        </w:rPr>
        <w:t xml:space="preserve">Jak stanowi </w:t>
      </w:r>
      <w:r w:rsidRPr="002903FC">
        <w:rPr>
          <w:sz w:val="22"/>
          <w:szCs w:val="22"/>
          <w:lang w:eastAsia="ar-SA"/>
        </w:rPr>
        <w:t>§ 19 ust. 1 Regulaminu Udzielania Zamówień Publicznych tut. Urzędu oraz rozdziału 12 ust. 9 Zapytania ofertowego: „Zamawiający może poprawić w ofercie oczywiste omyłki pisarskie, oczywiste omyłki rachunkowe, z uwzględnieniem konsekwencji rachunkowych dokonanych poprawek”.</w:t>
      </w:r>
    </w:p>
    <w:p w:rsidR="002903FC" w:rsidRPr="002903FC" w:rsidRDefault="002903FC" w:rsidP="002903FC">
      <w:pPr>
        <w:jc w:val="both"/>
        <w:rPr>
          <w:rFonts w:eastAsiaTheme="minorHAnsi"/>
          <w:sz w:val="22"/>
          <w:szCs w:val="22"/>
          <w:lang w:eastAsia="en-US"/>
        </w:rPr>
      </w:pPr>
      <w:r w:rsidRPr="002903FC">
        <w:rPr>
          <w:rFonts w:eastAsiaTheme="minorHAnsi"/>
          <w:sz w:val="22"/>
          <w:szCs w:val="22"/>
          <w:lang w:eastAsia="en-US"/>
        </w:rPr>
        <w:t>Analiza oferty nr 1 prowadzi do wniosku, że nastąpiła oczywista omyłka rachunkowa w obliczeniu ceny:</w:t>
      </w:r>
    </w:p>
    <w:p w:rsidR="002903FC" w:rsidRPr="002903FC" w:rsidRDefault="002903FC" w:rsidP="002903FC">
      <w:pPr>
        <w:widowControl w:val="0"/>
        <w:numPr>
          <w:ilvl w:val="0"/>
          <w:numId w:val="13"/>
        </w:numPr>
        <w:suppressAutoHyphens/>
        <w:spacing w:after="160" w:line="259" w:lineRule="auto"/>
        <w:jc w:val="both"/>
        <w:rPr>
          <w:rFonts w:eastAsia="Lucida Sans Unicode"/>
          <w:color w:val="000000"/>
          <w:sz w:val="22"/>
          <w:szCs w:val="22"/>
          <w:lang w:eastAsia="ar-SA"/>
        </w:rPr>
      </w:pPr>
      <w:r w:rsidRPr="002903FC">
        <w:rPr>
          <w:rFonts w:eastAsia="Lucida Sans Unicode"/>
          <w:color w:val="000000"/>
          <w:sz w:val="22"/>
          <w:szCs w:val="22"/>
          <w:lang w:eastAsia="ar-SA"/>
        </w:rPr>
        <w:t>W pozycji: całkowita cena oferty brutto zł</w:t>
      </w:r>
    </w:p>
    <w:p w:rsidR="002903FC" w:rsidRPr="002903FC" w:rsidRDefault="002903FC" w:rsidP="002903FC">
      <w:pPr>
        <w:widowControl w:val="0"/>
        <w:suppressAutoHyphens/>
        <w:ind w:left="1428"/>
        <w:jc w:val="both"/>
        <w:rPr>
          <w:rFonts w:eastAsia="Lucida Sans Unicode"/>
          <w:color w:val="000000"/>
          <w:sz w:val="22"/>
          <w:szCs w:val="22"/>
          <w:lang w:eastAsia="ar-SA"/>
        </w:rPr>
      </w:pPr>
    </w:p>
    <w:p w:rsidR="002903FC" w:rsidRPr="002903FC" w:rsidRDefault="002903FC" w:rsidP="002903FC">
      <w:pPr>
        <w:jc w:val="both"/>
        <w:rPr>
          <w:rFonts w:eastAsiaTheme="minorHAnsi"/>
          <w:b/>
          <w:sz w:val="22"/>
          <w:szCs w:val="22"/>
          <w:u w:val="single"/>
          <w:lang w:eastAsia="en-US"/>
        </w:rPr>
      </w:pPr>
      <w:r w:rsidRPr="002903FC">
        <w:rPr>
          <w:rFonts w:eastAsiaTheme="minorHAnsi"/>
          <w:sz w:val="22"/>
          <w:szCs w:val="22"/>
          <w:lang w:eastAsia="en-US"/>
        </w:rPr>
        <w:t xml:space="preserve">W ofercie złożonej wskazana jest: stawka za 1 godz. wykonywania usługi: </w:t>
      </w:r>
      <w:r w:rsidRPr="002903FC">
        <w:rPr>
          <w:rFonts w:eastAsiaTheme="minorHAnsi"/>
          <w:b/>
          <w:sz w:val="22"/>
          <w:szCs w:val="22"/>
          <w:lang w:eastAsia="en-US"/>
        </w:rPr>
        <w:t xml:space="preserve">178,50 złotych brutto, </w:t>
      </w:r>
      <w:r w:rsidRPr="002903FC">
        <w:rPr>
          <w:rFonts w:eastAsiaTheme="minorHAnsi"/>
          <w:sz w:val="22"/>
          <w:szCs w:val="22"/>
          <w:lang w:eastAsia="en-US"/>
        </w:rPr>
        <w:t xml:space="preserve">natomiast całkowita oferty przy szacowanym wymiarze czasu 616 godz. określona jest na kwotę: </w:t>
      </w:r>
      <w:r w:rsidRPr="002903FC">
        <w:rPr>
          <w:rFonts w:eastAsiaTheme="minorHAnsi"/>
          <w:b/>
          <w:sz w:val="22"/>
          <w:szCs w:val="22"/>
          <w:lang w:eastAsia="en-US"/>
        </w:rPr>
        <w:t>178,50</w:t>
      </w:r>
      <w:r w:rsidRPr="002903FC">
        <w:rPr>
          <w:rFonts w:eastAsiaTheme="minorHAnsi"/>
          <w:sz w:val="22"/>
          <w:szCs w:val="22"/>
          <w:lang w:eastAsia="en-US"/>
        </w:rPr>
        <w:t xml:space="preserve"> </w:t>
      </w:r>
      <w:r w:rsidRPr="002903FC">
        <w:rPr>
          <w:rFonts w:eastAsiaTheme="minorHAnsi"/>
          <w:b/>
          <w:sz w:val="22"/>
          <w:szCs w:val="22"/>
          <w:lang w:eastAsia="en-US"/>
        </w:rPr>
        <w:t xml:space="preserve">złotych brutto. </w:t>
      </w:r>
      <w:r w:rsidRPr="002903FC">
        <w:rPr>
          <w:rFonts w:eastAsiaTheme="minorHAnsi"/>
          <w:sz w:val="22"/>
          <w:szCs w:val="22"/>
          <w:lang w:eastAsia="en-US"/>
        </w:rPr>
        <w:t xml:space="preserve">Tym samym mamy do czynienia z oczywistą omyłką rachunkową polegającą na </w:t>
      </w:r>
      <w:r w:rsidRPr="002903FC">
        <w:rPr>
          <w:rFonts w:eastAsiaTheme="minorHAnsi"/>
          <w:sz w:val="22"/>
          <w:szCs w:val="22"/>
          <w:lang w:eastAsia="en-US"/>
        </w:rPr>
        <w:lastRenderedPageBreak/>
        <w:t xml:space="preserve">błędnym działaniu arytmetycznym. Prawidłowa wartość tej pozycji wynosić powinna: </w:t>
      </w:r>
      <w:r>
        <w:rPr>
          <w:rFonts w:eastAsiaTheme="minorHAnsi"/>
          <w:sz w:val="22"/>
          <w:szCs w:val="22"/>
          <w:lang w:eastAsia="en-US"/>
        </w:rPr>
        <w:t xml:space="preserve">                               </w:t>
      </w:r>
      <w:r w:rsidRPr="002903FC">
        <w:rPr>
          <w:rFonts w:eastAsiaTheme="minorHAnsi"/>
          <w:b/>
          <w:sz w:val="22"/>
          <w:szCs w:val="22"/>
          <w:u w:val="single"/>
          <w:lang w:eastAsia="en-US"/>
        </w:rPr>
        <w:t>109 956,00 złotych brutto (616 godzin x 178,50 zł).</w:t>
      </w:r>
    </w:p>
    <w:p w:rsidR="002903FC" w:rsidRPr="002903FC" w:rsidRDefault="002903FC" w:rsidP="002903FC">
      <w:pPr>
        <w:jc w:val="both"/>
        <w:rPr>
          <w:rFonts w:eastAsiaTheme="minorHAnsi"/>
          <w:b/>
          <w:sz w:val="22"/>
          <w:szCs w:val="22"/>
          <w:u w:val="single"/>
          <w:lang w:eastAsia="en-US"/>
        </w:rPr>
      </w:pPr>
    </w:p>
    <w:p w:rsidR="002903FC" w:rsidRPr="002903FC" w:rsidRDefault="002903FC" w:rsidP="002903FC">
      <w:pPr>
        <w:jc w:val="both"/>
        <w:rPr>
          <w:rFonts w:eastAsiaTheme="minorHAnsi"/>
          <w:b/>
          <w:sz w:val="22"/>
          <w:szCs w:val="22"/>
          <w:lang w:eastAsia="en-US"/>
        </w:rPr>
      </w:pPr>
    </w:p>
    <w:p w:rsidR="002903FC" w:rsidRPr="002903FC" w:rsidRDefault="002903FC" w:rsidP="002903FC">
      <w:pPr>
        <w:autoSpaceDE w:val="0"/>
        <w:autoSpaceDN w:val="0"/>
        <w:adjustRightInd w:val="0"/>
        <w:jc w:val="both"/>
        <w:rPr>
          <w:rFonts w:eastAsiaTheme="minorHAnsi"/>
          <w:sz w:val="22"/>
          <w:szCs w:val="22"/>
          <w:lang w:eastAsia="en-US"/>
        </w:rPr>
      </w:pPr>
      <w:r w:rsidRPr="002903FC">
        <w:rPr>
          <w:rFonts w:eastAsiaTheme="minorHAnsi"/>
          <w:sz w:val="22"/>
          <w:szCs w:val="22"/>
          <w:lang w:eastAsia="en-US"/>
        </w:rPr>
        <w:t xml:space="preserve">Zgodnie z doktryną prawa zamówień publicznych co potwierdza komentarz Urzędu Zamówień Publicznych - oczywistą omyłką rachunkową jest omyłka wynikająca z błędnej operacji rachunkowej na liczbach. Stwierdzenie omyłki może mieć miejsce w sytuacji, w której przebieg działania matematycznego może być prześledzony i na podstawie reguł rządzących tym działaniem możliwe jest stwierdzenie błędu w jego wykonaniu i błąd ten można poprawić wyłącznie w jeden sposób, niebudzący żadnych wątpliwości. Należy przyjąć, że omyłka rachunkowa ma charakter oczywisty nie tylko wtedy, gdy jest widoczna na pierwszy rzut oka. Tę cechę można przypisać wyłącznie omyłkom dotyczącym prostych działań na małych liczbach. Dla uznania, że omyłka rachunkowa ma charakter oczywisty, wystarczający jest fakt jej ustalenia podczas sprawdzania obliczeń zgodnie z podanym przez zamawiającego sposobem obliczenia ceny oferty oraz możliwość jej jednoznacznego stwierdzenia. Poprawienie omyłki rachunkowej skutkuje koniecznością wprowadzenia dalszych zmian będących jej konsekwencją rachunkową. Przeszkodą dla wprowadzenia zmian w treści oferty nie jest ani liczba występujących omyłek, ani też ich znaczenie. Zatem poprawa omyłek rachunkowych może mieć nawet istotny wpływ na wysokość zaoferowanej przez wykonawcę ceny. </w:t>
      </w:r>
    </w:p>
    <w:p w:rsidR="002903FC" w:rsidRDefault="002903FC" w:rsidP="002903FC">
      <w:pPr>
        <w:jc w:val="both"/>
        <w:rPr>
          <w:sz w:val="22"/>
          <w:szCs w:val="22"/>
        </w:rPr>
      </w:pPr>
    </w:p>
    <w:p w:rsidR="00B720EA" w:rsidRPr="00B720EA" w:rsidRDefault="00B720EA" w:rsidP="00B720EA">
      <w:pPr>
        <w:jc w:val="both"/>
        <w:rPr>
          <w:sz w:val="22"/>
          <w:szCs w:val="22"/>
        </w:rPr>
      </w:pPr>
      <w:bookmarkStart w:id="0" w:name="_GoBack"/>
      <w:r w:rsidRPr="00B720EA">
        <w:rPr>
          <w:sz w:val="22"/>
          <w:szCs w:val="22"/>
        </w:rPr>
        <w:t>Ponadto zamawiający informuje, iż wpłynęła jeszcze jedna oferta od następującego wykonawcy:</w:t>
      </w:r>
    </w:p>
    <w:p w:rsidR="00B720EA" w:rsidRPr="00B720EA" w:rsidRDefault="00B720EA" w:rsidP="00B720EA">
      <w:pPr>
        <w:jc w:val="both"/>
        <w:rPr>
          <w:sz w:val="22"/>
          <w:szCs w:val="22"/>
        </w:rPr>
      </w:pPr>
    </w:p>
    <w:p w:rsidR="00B720EA" w:rsidRPr="00B720EA" w:rsidRDefault="00B720EA" w:rsidP="00B720EA">
      <w:pPr>
        <w:autoSpaceDE w:val="0"/>
        <w:autoSpaceDN w:val="0"/>
        <w:adjustRightInd w:val="0"/>
        <w:jc w:val="both"/>
        <w:rPr>
          <w:rFonts w:eastAsiaTheme="minorHAnsi"/>
          <w:sz w:val="22"/>
          <w:szCs w:val="22"/>
          <w:lang w:eastAsia="en-US"/>
        </w:rPr>
      </w:pPr>
      <w:r w:rsidRPr="00B720EA">
        <w:rPr>
          <w:rFonts w:eastAsiaTheme="minorHAnsi"/>
          <w:sz w:val="22"/>
          <w:szCs w:val="22"/>
          <w:lang w:eastAsia="en-US"/>
        </w:rPr>
        <w:t>Zduńskowolskie Wodne Ochotnicze Pogotowie Ratunkowe</w:t>
      </w:r>
    </w:p>
    <w:p w:rsidR="00B720EA" w:rsidRPr="00B720EA" w:rsidRDefault="00B720EA" w:rsidP="00B720EA">
      <w:pPr>
        <w:autoSpaceDE w:val="0"/>
        <w:autoSpaceDN w:val="0"/>
        <w:adjustRightInd w:val="0"/>
        <w:jc w:val="both"/>
        <w:rPr>
          <w:rFonts w:eastAsiaTheme="minorHAnsi"/>
          <w:sz w:val="22"/>
          <w:szCs w:val="22"/>
          <w:lang w:eastAsia="en-US"/>
        </w:rPr>
      </w:pPr>
      <w:r w:rsidRPr="00B720EA">
        <w:rPr>
          <w:rFonts w:eastAsiaTheme="minorHAnsi"/>
          <w:sz w:val="22"/>
          <w:szCs w:val="22"/>
          <w:lang w:eastAsia="en-US"/>
        </w:rPr>
        <w:t>Ul. Srebrna 1</w:t>
      </w:r>
    </w:p>
    <w:p w:rsidR="00B720EA" w:rsidRPr="00B720EA" w:rsidRDefault="00B720EA" w:rsidP="00B720EA">
      <w:pPr>
        <w:jc w:val="both"/>
        <w:rPr>
          <w:rFonts w:eastAsiaTheme="minorHAnsi"/>
          <w:sz w:val="22"/>
          <w:szCs w:val="22"/>
          <w:lang w:eastAsia="en-US"/>
        </w:rPr>
      </w:pPr>
      <w:r w:rsidRPr="00B720EA">
        <w:rPr>
          <w:rFonts w:eastAsiaTheme="minorHAnsi"/>
          <w:sz w:val="22"/>
          <w:szCs w:val="22"/>
          <w:lang w:eastAsia="en-US"/>
        </w:rPr>
        <w:t>98-220 Zduńska Wola</w:t>
      </w:r>
    </w:p>
    <w:p w:rsidR="00B720EA" w:rsidRPr="00B720EA" w:rsidRDefault="00B720EA" w:rsidP="00B720EA">
      <w:pPr>
        <w:jc w:val="both"/>
        <w:rPr>
          <w:rFonts w:eastAsiaTheme="minorHAnsi"/>
          <w:sz w:val="22"/>
          <w:szCs w:val="22"/>
          <w:lang w:eastAsia="en-US"/>
        </w:rPr>
      </w:pPr>
    </w:p>
    <w:p w:rsidR="00B720EA" w:rsidRPr="00B720EA" w:rsidRDefault="00B720EA" w:rsidP="00B720EA">
      <w:pPr>
        <w:jc w:val="both"/>
        <w:rPr>
          <w:rFonts w:eastAsiaTheme="minorHAnsi"/>
          <w:sz w:val="22"/>
          <w:szCs w:val="22"/>
          <w:lang w:eastAsia="en-US"/>
        </w:rPr>
      </w:pPr>
      <w:r w:rsidRPr="00B720EA">
        <w:rPr>
          <w:rFonts w:eastAsiaTheme="minorHAnsi"/>
          <w:sz w:val="22"/>
          <w:szCs w:val="22"/>
          <w:lang w:eastAsia="en-US"/>
        </w:rPr>
        <w:t>na kwotę brutto: 124 740,00 zł (cena całkowita oferty).</w:t>
      </w:r>
    </w:p>
    <w:p w:rsidR="00B720EA" w:rsidRPr="00B720EA" w:rsidRDefault="00B720EA" w:rsidP="00B720EA">
      <w:pPr>
        <w:jc w:val="both"/>
        <w:rPr>
          <w:rFonts w:eastAsiaTheme="minorHAnsi"/>
          <w:sz w:val="22"/>
          <w:szCs w:val="22"/>
          <w:lang w:eastAsia="en-US"/>
        </w:rPr>
      </w:pPr>
    </w:p>
    <w:p w:rsidR="00B720EA" w:rsidRPr="00B720EA" w:rsidRDefault="00B720EA" w:rsidP="00B720EA">
      <w:pPr>
        <w:jc w:val="both"/>
        <w:rPr>
          <w:rFonts w:eastAsiaTheme="minorHAnsi"/>
          <w:sz w:val="22"/>
          <w:szCs w:val="22"/>
          <w:u w:val="single"/>
          <w:lang w:eastAsia="en-US"/>
        </w:rPr>
      </w:pPr>
      <w:r w:rsidRPr="00B720EA">
        <w:rPr>
          <w:rFonts w:eastAsiaTheme="minorHAnsi"/>
          <w:sz w:val="22"/>
          <w:szCs w:val="22"/>
          <w:u w:val="single"/>
          <w:lang w:eastAsia="en-US"/>
        </w:rPr>
        <w:t xml:space="preserve">Oferta wpłynęła po terminie wyznaczonym na składanie ofert (data i godz. złożenia oferty: </w:t>
      </w:r>
      <w:r>
        <w:rPr>
          <w:rFonts w:eastAsiaTheme="minorHAnsi"/>
          <w:sz w:val="22"/>
          <w:szCs w:val="22"/>
          <w:u w:val="single"/>
          <w:lang w:eastAsia="en-US"/>
        </w:rPr>
        <w:t xml:space="preserve">                        </w:t>
      </w:r>
      <w:r w:rsidRPr="00B720EA">
        <w:rPr>
          <w:rFonts w:eastAsiaTheme="minorHAnsi"/>
          <w:sz w:val="22"/>
          <w:szCs w:val="22"/>
          <w:u w:val="single"/>
          <w:lang w:eastAsia="en-US"/>
        </w:rPr>
        <w:t>01.06.2023 r., godz. 09:17).</w:t>
      </w:r>
    </w:p>
    <w:p w:rsidR="00B720EA" w:rsidRPr="00B720EA" w:rsidRDefault="00B720EA" w:rsidP="00B720EA">
      <w:pPr>
        <w:jc w:val="both"/>
        <w:rPr>
          <w:rFonts w:eastAsiaTheme="minorHAnsi"/>
          <w:sz w:val="22"/>
          <w:szCs w:val="22"/>
          <w:lang w:eastAsia="en-US"/>
        </w:rPr>
      </w:pPr>
    </w:p>
    <w:p w:rsidR="00B720EA" w:rsidRPr="00B720EA" w:rsidRDefault="00B720EA" w:rsidP="00B720EA">
      <w:pPr>
        <w:jc w:val="both"/>
        <w:rPr>
          <w:rFonts w:eastAsiaTheme="minorHAnsi"/>
          <w:sz w:val="22"/>
          <w:szCs w:val="22"/>
          <w:lang w:eastAsia="en-US"/>
        </w:rPr>
      </w:pPr>
      <w:r w:rsidRPr="00B720EA">
        <w:rPr>
          <w:sz w:val="22"/>
          <w:szCs w:val="22"/>
        </w:rPr>
        <w:t>Za ofertę złożoną w terminie, zamawiający uznaje przesłanie oferty w terminie okre</w:t>
      </w:r>
      <w:r w:rsidRPr="00B720EA">
        <w:rPr>
          <w:sz w:val="22"/>
          <w:szCs w:val="22"/>
        </w:rPr>
        <w:t>ślonym w zapytaniu ofertowym</w:t>
      </w:r>
      <w:r w:rsidRPr="00B720EA">
        <w:rPr>
          <w:sz w:val="22"/>
          <w:szCs w:val="22"/>
        </w:rPr>
        <w:t>. Zgodnie z rozdziałem 14</w:t>
      </w:r>
      <w:r w:rsidRPr="00B720EA">
        <w:rPr>
          <w:sz w:val="22"/>
          <w:szCs w:val="22"/>
        </w:rPr>
        <w:t xml:space="preserve"> zapytania ofertowego „Informacja o miejscu oraz terminie składania i otwarcia ofert</w:t>
      </w:r>
      <w:r w:rsidRPr="00B720EA">
        <w:rPr>
          <w:sz w:val="22"/>
          <w:szCs w:val="22"/>
        </w:rPr>
        <w:t>” ofertę należało złożyć</w:t>
      </w:r>
      <w:r w:rsidRPr="00B720EA">
        <w:rPr>
          <w:sz w:val="22"/>
          <w:szCs w:val="22"/>
        </w:rPr>
        <w:t>/przesłać</w:t>
      </w:r>
      <w:r w:rsidRPr="00B720EA">
        <w:rPr>
          <w:sz w:val="22"/>
          <w:szCs w:val="22"/>
        </w:rPr>
        <w:t xml:space="preserve"> </w:t>
      </w:r>
      <w:r w:rsidRPr="00B720EA">
        <w:rPr>
          <w:sz w:val="22"/>
          <w:szCs w:val="22"/>
        </w:rPr>
        <w:t xml:space="preserve">na </w:t>
      </w:r>
      <w:r w:rsidRPr="00B720EA">
        <w:rPr>
          <w:sz w:val="22"/>
          <w:szCs w:val="22"/>
        </w:rPr>
        <w:t>adres poczt</w:t>
      </w:r>
      <w:r w:rsidRPr="00B720EA">
        <w:rPr>
          <w:sz w:val="22"/>
          <w:szCs w:val="22"/>
        </w:rPr>
        <w:t xml:space="preserve">y elektronicznej zamawiającego </w:t>
      </w:r>
      <w:r w:rsidRPr="00B720EA">
        <w:rPr>
          <w:sz w:val="22"/>
          <w:szCs w:val="22"/>
        </w:rPr>
        <w:t>w niepr</w:t>
      </w:r>
      <w:r w:rsidRPr="00B720EA">
        <w:rPr>
          <w:sz w:val="22"/>
          <w:szCs w:val="22"/>
        </w:rPr>
        <w:t>zekraczalnym terminie do dnia 01.06.2023 r. do godz. 09</w:t>
      </w:r>
      <w:r w:rsidRPr="00B720EA">
        <w:rPr>
          <w:sz w:val="22"/>
          <w:szCs w:val="22"/>
        </w:rPr>
        <w:t>:00 (decyduje data wpływu na pocztę elektroniczną zamawiającego).</w:t>
      </w:r>
      <w:r w:rsidRPr="00B720EA">
        <w:rPr>
          <w:sz w:val="22"/>
          <w:szCs w:val="22"/>
        </w:rPr>
        <w:tab/>
      </w:r>
    </w:p>
    <w:p w:rsidR="00B720EA" w:rsidRPr="00B720EA" w:rsidRDefault="00B720EA" w:rsidP="00B720EA">
      <w:pPr>
        <w:autoSpaceDE w:val="0"/>
        <w:autoSpaceDN w:val="0"/>
        <w:adjustRightInd w:val="0"/>
        <w:jc w:val="both"/>
        <w:rPr>
          <w:rFonts w:eastAsiaTheme="minorHAnsi"/>
          <w:sz w:val="22"/>
          <w:szCs w:val="22"/>
          <w:lang w:eastAsia="en-US"/>
        </w:rPr>
      </w:pPr>
      <w:r w:rsidRPr="00B720EA">
        <w:rPr>
          <w:sz w:val="22"/>
          <w:szCs w:val="22"/>
        </w:rPr>
        <w:t xml:space="preserve">Oferta wykonawcy </w:t>
      </w:r>
      <w:r w:rsidRPr="00B720EA">
        <w:rPr>
          <w:rFonts w:eastAsiaTheme="minorHAnsi"/>
          <w:sz w:val="22"/>
          <w:szCs w:val="22"/>
          <w:lang w:eastAsia="en-US"/>
        </w:rPr>
        <w:t>Zduńskowolskie Wodne Ochotnicze Pogotowie Ratunkowe</w:t>
      </w:r>
      <w:r w:rsidRPr="00B720EA">
        <w:rPr>
          <w:rFonts w:eastAsiaTheme="minorHAnsi"/>
          <w:sz w:val="22"/>
          <w:szCs w:val="22"/>
          <w:lang w:eastAsia="en-US"/>
        </w:rPr>
        <w:t xml:space="preserve"> </w:t>
      </w:r>
      <w:r w:rsidRPr="00B720EA">
        <w:rPr>
          <w:sz w:val="22"/>
          <w:szCs w:val="22"/>
        </w:rPr>
        <w:t>wpłynęła na pocztę elektroni</w:t>
      </w:r>
      <w:r w:rsidRPr="00B720EA">
        <w:rPr>
          <w:sz w:val="22"/>
          <w:szCs w:val="22"/>
        </w:rPr>
        <w:t>czną zamawiającego o godz. 09:17</w:t>
      </w:r>
      <w:r w:rsidRPr="00B720EA">
        <w:rPr>
          <w:sz w:val="22"/>
          <w:szCs w:val="22"/>
        </w:rPr>
        <w:t>, czyli po upływie terminu wyznaczonego na składanie ofert.</w:t>
      </w:r>
    </w:p>
    <w:p w:rsidR="00B720EA" w:rsidRDefault="00B720EA" w:rsidP="00B720EA">
      <w:pPr>
        <w:autoSpaceDE w:val="0"/>
        <w:autoSpaceDN w:val="0"/>
        <w:adjustRightInd w:val="0"/>
        <w:jc w:val="both"/>
        <w:rPr>
          <w:sz w:val="22"/>
          <w:szCs w:val="22"/>
        </w:rPr>
      </w:pPr>
    </w:p>
    <w:p w:rsidR="00B720EA" w:rsidRPr="00B720EA" w:rsidRDefault="00B720EA" w:rsidP="00B720EA">
      <w:pPr>
        <w:autoSpaceDE w:val="0"/>
        <w:autoSpaceDN w:val="0"/>
        <w:adjustRightInd w:val="0"/>
        <w:jc w:val="both"/>
        <w:rPr>
          <w:rFonts w:eastAsiaTheme="minorHAnsi"/>
          <w:sz w:val="22"/>
          <w:szCs w:val="22"/>
          <w:lang w:eastAsia="en-US"/>
        </w:rPr>
      </w:pPr>
      <w:r w:rsidRPr="00B720EA">
        <w:rPr>
          <w:sz w:val="22"/>
          <w:szCs w:val="22"/>
        </w:rPr>
        <w:t>W związku z powyższym, zamawiający pozostawi</w:t>
      </w:r>
      <w:r w:rsidRPr="00B720EA">
        <w:rPr>
          <w:sz w:val="22"/>
          <w:szCs w:val="22"/>
        </w:rPr>
        <w:t>ł</w:t>
      </w:r>
      <w:r w:rsidRPr="00B720EA">
        <w:rPr>
          <w:sz w:val="22"/>
          <w:szCs w:val="22"/>
        </w:rPr>
        <w:t xml:space="preserve"> ofertę bez rozpoznania. </w:t>
      </w:r>
    </w:p>
    <w:p w:rsidR="00B720EA" w:rsidRPr="00B720EA" w:rsidRDefault="00B720EA" w:rsidP="00B720EA">
      <w:pPr>
        <w:spacing w:line="360" w:lineRule="auto"/>
        <w:jc w:val="both"/>
        <w:rPr>
          <w:sz w:val="22"/>
          <w:szCs w:val="22"/>
        </w:rPr>
      </w:pPr>
      <w:r w:rsidRPr="00B720EA">
        <w:rPr>
          <w:sz w:val="22"/>
          <w:szCs w:val="22"/>
        </w:rPr>
        <w:tab/>
      </w:r>
    </w:p>
    <w:bookmarkEnd w:id="0"/>
    <w:p w:rsidR="00B720EA" w:rsidRPr="002903FC" w:rsidRDefault="00B720EA" w:rsidP="00B720EA">
      <w:pPr>
        <w:jc w:val="both"/>
        <w:rPr>
          <w:sz w:val="22"/>
          <w:szCs w:val="22"/>
        </w:rPr>
      </w:pPr>
    </w:p>
    <w:sectPr w:rsidR="00B720EA" w:rsidRPr="002903F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D6F" w:rsidRDefault="00200D6F" w:rsidP="00600F1A">
      <w:r>
        <w:separator/>
      </w:r>
    </w:p>
  </w:endnote>
  <w:endnote w:type="continuationSeparator" w:id="0">
    <w:p w:rsidR="00200D6F" w:rsidRDefault="00200D6F" w:rsidP="0060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3181285"/>
      <w:docPartObj>
        <w:docPartGallery w:val="Page Numbers (Bottom of Page)"/>
        <w:docPartUnique/>
      </w:docPartObj>
    </w:sdtPr>
    <w:sdtEndPr/>
    <w:sdtContent>
      <w:p w:rsidR="00600F1A" w:rsidRDefault="00600F1A">
        <w:pPr>
          <w:pStyle w:val="Stopka"/>
          <w:jc w:val="right"/>
        </w:pPr>
        <w:r>
          <w:fldChar w:fldCharType="begin"/>
        </w:r>
        <w:r>
          <w:instrText>PAGE   \* MERGEFORMAT</w:instrText>
        </w:r>
        <w:r>
          <w:fldChar w:fldCharType="separate"/>
        </w:r>
        <w:r w:rsidR="00CD67BD">
          <w:rPr>
            <w:noProof/>
          </w:rPr>
          <w:t>3</w:t>
        </w:r>
        <w:r>
          <w:fldChar w:fldCharType="end"/>
        </w:r>
      </w:p>
    </w:sdtContent>
  </w:sdt>
  <w:p w:rsidR="00600F1A" w:rsidRDefault="00600F1A">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D6F" w:rsidRDefault="00200D6F" w:rsidP="00600F1A">
      <w:r>
        <w:separator/>
      </w:r>
    </w:p>
  </w:footnote>
  <w:footnote w:type="continuationSeparator" w:id="0">
    <w:p w:rsidR="00200D6F" w:rsidRDefault="00200D6F" w:rsidP="00600F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23558"/>
    <w:multiLevelType w:val="hybridMultilevel"/>
    <w:tmpl w:val="686C84FC"/>
    <w:lvl w:ilvl="0" w:tplc="88C69938">
      <w:start w:val="1"/>
      <w:numFmt w:val="decimal"/>
      <w:lvlText w:val="%1)"/>
      <w:lvlJc w:val="left"/>
      <w:pPr>
        <w:ind w:left="1125" w:hanging="42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 w15:restartNumberingAfterBreak="0">
    <w:nsid w:val="09400DD6"/>
    <w:multiLevelType w:val="hybridMultilevel"/>
    <w:tmpl w:val="EF0AFF8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2F57116"/>
    <w:multiLevelType w:val="hybridMultilevel"/>
    <w:tmpl w:val="F20EC5A8"/>
    <w:lvl w:ilvl="0" w:tplc="D5444376">
      <w:start w:val="1"/>
      <w:numFmt w:val="decimal"/>
      <w:lvlText w:val="%1)"/>
      <w:lvlJc w:val="left"/>
      <w:pPr>
        <w:tabs>
          <w:tab w:val="num" w:pos="2880"/>
        </w:tabs>
        <w:ind w:left="2880" w:hanging="360"/>
      </w:pPr>
    </w:lvl>
    <w:lvl w:ilvl="1" w:tplc="E6307FC8">
      <w:start w:val="1"/>
      <w:numFmt w:val="lowerLetter"/>
      <w:lvlText w:val="%2)"/>
      <w:lvlJc w:val="left"/>
      <w:pPr>
        <w:tabs>
          <w:tab w:val="num" w:pos="1440"/>
        </w:tabs>
        <w:ind w:left="1440" w:hanging="360"/>
      </w:pPr>
      <w:rPr>
        <w:b w:val="0"/>
        <w:i w:val="0"/>
      </w:rPr>
    </w:lvl>
    <w:lvl w:ilvl="2" w:tplc="19AAEB12">
      <w:start w:val="1"/>
      <w:numFmt w:val="lowerLetter"/>
      <w:lvlText w:val="%3)"/>
      <w:lvlJc w:val="left"/>
      <w:pPr>
        <w:tabs>
          <w:tab w:val="num" w:pos="2340"/>
        </w:tabs>
        <w:ind w:left="2340" w:hanging="360"/>
      </w:pPr>
      <w:rPr>
        <w:i/>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9E35431"/>
    <w:multiLevelType w:val="hybridMultilevel"/>
    <w:tmpl w:val="C9D22E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173156"/>
    <w:multiLevelType w:val="hybridMultilevel"/>
    <w:tmpl w:val="AE043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165109"/>
    <w:multiLevelType w:val="hybridMultilevel"/>
    <w:tmpl w:val="2CAAE8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E337D56"/>
    <w:multiLevelType w:val="hybridMultilevel"/>
    <w:tmpl w:val="59C40ED8"/>
    <w:lvl w:ilvl="0" w:tplc="F80ED1CA">
      <w:start w:val="1"/>
      <w:numFmt w:val="decimal"/>
      <w:lvlText w:val="%1)"/>
      <w:lvlJc w:val="left"/>
      <w:pPr>
        <w:ind w:left="1428" w:hanging="360"/>
      </w:pPr>
      <w:rPr>
        <w:sz w:val="22"/>
        <w:szCs w:val="22"/>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15:restartNumberingAfterBreak="0">
    <w:nsid w:val="406D66A8"/>
    <w:multiLevelType w:val="hybridMultilevel"/>
    <w:tmpl w:val="1BBC43F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15869A8"/>
    <w:multiLevelType w:val="hybridMultilevel"/>
    <w:tmpl w:val="5D8E84CC"/>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 w15:restartNumberingAfterBreak="0">
    <w:nsid w:val="68D4535C"/>
    <w:multiLevelType w:val="hybridMultilevel"/>
    <w:tmpl w:val="6BEA7C0E"/>
    <w:lvl w:ilvl="0" w:tplc="04150001">
      <w:start w:val="1"/>
      <w:numFmt w:val="bullet"/>
      <w:lvlText w:val=""/>
      <w:lvlJc w:val="left"/>
      <w:pPr>
        <w:ind w:left="2148" w:hanging="360"/>
      </w:pPr>
      <w:rPr>
        <w:rFonts w:ascii="Symbol" w:hAnsi="Symbol" w:hint="default"/>
      </w:rPr>
    </w:lvl>
    <w:lvl w:ilvl="1" w:tplc="04150003">
      <w:start w:val="1"/>
      <w:numFmt w:val="bullet"/>
      <w:lvlText w:val="o"/>
      <w:lvlJc w:val="left"/>
      <w:pPr>
        <w:ind w:left="2868" w:hanging="360"/>
      </w:pPr>
      <w:rPr>
        <w:rFonts w:ascii="Courier New" w:hAnsi="Courier New" w:cs="Courier New" w:hint="default"/>
      </w:rPr>
    </w:lvl>
    <w:lvl w:ilvl="2" w:tplc="04150005">
      <w:start w:val="1"/>
      <w:numFmt w:val="bullet"/>
      <w:lvlText w:val=""/>
      <w:lvlJc w:val="left"/>
      <w:pPr>
        <w:ind w:left="3588" w:hanging="360"/>
      </w:pPr>
      <w:rPr>
        <w:rFonts w:ascii="Wingdings" w:hAnsi="Wingdings" w:hint="default"/>
      </w:rPr>
    </w:lvl>
    <w:lvl w:ilvl="3" w:tplc="04150001">
      <w:start w:val="1"/>
      <w:numFmt w:val="bullet"/>
      <w:lvlText w:val=""/>
      <w:lvlJc w:val="left"/>
      <w:pPr>
        <w:ind w:left="4308" w:hanging="360"/>
      </w:pPr>
      <w:rPr>
        <w:rFonts w:ascii="Symbol" w:hAnsi="Symbol" w:hint="default"/>
      </w:rPr>
    </w:lvl>
    <w:lvl w:ilvl="4" w:tplc="04150003">
      <w:start w:val="1"/>
      <w:numFmt w:val="bullet"/>
      <w:lvlText w:val="o"/>
      <w:lvlJc w:val="left"/>
      <w:pPr>
        <w:ind w:left="5028" w:hanging="360"/>
      </w:pPr>
      <w:rPr>
        <w:rFonts w:ascii="Courier New" w:hAnsi="Courier New" w:cs="Courier New" w:hint="default"/>
      </w:rPr>
    </w:lvl>
    <w:lvl w:ilvl="5" w:tplc="04150005">
      <w:start w:val="1"/>
      <w:numFmt w:val="bullet"/>
      <w:lvlText w:val=""/>
      <w:lvlJc w:val="left"/>
      <w:pPr>
        <w:ind w:left="5748" w:hanging="360"/>
      </w:pPr>
      <w:rPr>
        <w:rFonts w:ascii="Wingdings" w:hAnsi="Wingdings" w:hint="default"/>
      </w:rPr>
    </w:lvl>
    <w:lvl w:ilvl="6" w:tplc="04150001">
      <w:start w:val="1"/>
      <w:numFmt w:val="bullet"/>
      <w:lvlText w:val=""/>
      <w:lvlJc w:val="left"/>
      <w:pPr>
        <w:ind w:left="6468" w:hanging="360"/>
      </w:pPr>
      <w:rPr>
        <w:rFonts w:ascii="Symbol" w:hAnsi="Symbol" w:hint="default"/>
      </w:rPr>
    </w:lvl>
    <w:lvl w:ilvl="7" w:tplc="04150003">
      <w:start w:val="1"/>
      <w:numFmt w:val="bullet"/>
      <w:lvlText w:val="o"/>
      <w:lvlJc w:val="left"/>
      <w:pPr>
        <w:ind w:left="7188" w:hanging="360"/>
      </w:pPr>
      <w:rPr>
        <w:rFonts w:ascii="Courier New" w:hAnsi="Courier New" w:cs="Courier New" w:hint="default"/>
      </w:rPr>
    </w:lvl>
    <w:lvl w:ilvl="8" w:tplc="04150005">
      <w:start w:val="1"/>
      <w:numFmt w:val="bullet"/>
      <w:lvlText w:val=""/>
      <w:lvlJc w:val="left"/>
      <w:pPr>
        <w:ind w:left="7908" w:hanging="360"/>
      </w:pPr>
      <w:rPr>
        <w:rFonts w:ascii="Wingdings" w:hAnsi="Wingdings" w:hint="default"/>
      </w:rPr>
    </w:lvl>
  </w:abstractNum>
  <w:abstractNum w:abstractNumId="10" w15:restartNumberingAfterBreak="0">
    <w:nsid w:val="6E6559FC"/>
    <w:multiLevelType w:val="hybridMultilevel"/>
    <w:tmpl w:val="D59659E4"/>
    <w:lvl w:ilvl="0" w:tplc="8ECEDC70">
      <w:start w:val="1"/>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num w:numId="1">
    <w:abstractNumId w:val="10"/>
  </w:num>
  <w:num w:numId="2">
    <w:abstractNumId w:val="9"/>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lvlOverride w:ilvl="3"/>
    <w:lvlOverride w:ilvl="4"/>
    <w:lvlOverride w:ilvl="5"/>
    <w:lvlOverride w:ilvl="6"/>
    <w:lvlOverride w:ilvl="7"/>
    <w:lvlOverride w:ilvl="8"/>
  </w:num>
  <w:num w:numId="6">
    <w:abstractNumId w:val="4"/>
  </w:num>
  <w:num w:numId="7">
    <w:abstractNumId w:val="1"/>
  </w:num>
  <w:num w:numId="8">
    <w:abstractNumId w:val="0"/>
  </w:num>
  <w:num w:numId="9">
    <w:abstractNumId w:val="7"/>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50F"/>
    <w:rsid w:val="000E550F"/>
    <w:rsid w:val="00200D6F"/>
    <w:rsid w:val="00217D4B"/>
    <w:rsid w:val="00217F26"/>
    <w:rsid w:val="002903FC"/>
    <w:rsid w:val="002B72F1"/>
    <w:rsid w:val="00306105"/>
    <w:rsid w:val="00310934"/>
    <w:rsid w:val="004B08A6"/>
    <w:rsid w:val="00584F14"/>
    <w:rsid w:val="00600F1A"/>
    <w:rsid w:val="007F00D0"/>
    <w:rsid w:val="00871590"/>
    <w:rsid w:val="00A453F4"/>
    <w:rsid w:val="00A964D6"/>
    <w:rsid w:val="00B720EA"/>
    <w:rsid w:val="00B81653"/>
    <w:rsid w:val="00B940D3"/>
    <w:rsid w:val="00BC255A"/>
    <w:rsid w:val="00CA1171"/>
    <w:rsid w:val="00CD67BD"/>
    <w:rsid w:val="00E04DAE"/>
    <w:rsid w:val="00F0452E"/>
    <w:rsid w:val="00FD79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A844"/>
  <w15:chartTrackingRefBased/>
  <w15:docId w15:val="{01864833-9956-47DD-B9CB-B0ACF7D0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798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3">
    <w:name w:val="Body Text Indent 3"/>
    <w:basedOn w:val="Normalny"/>
    <w:link w:val="Tekstpodstawowywcity3Znak"/>
    <w:uiPriority w:val="99"/>
    <w:semiHidden/>
    <w:unhideWhenUsed/>
    <w:rsid w:val="00FD798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FD798B"/>
    <w:rPr>
      <w:rFonts w:ascii="Times New Roman" w:eastAsia="Times New Roman" w:hAnsi="Times New Roman" w:cs="Times New Roman"/>
      <w:sz w:val="16"/>
      <w:szCs w:val="16"/>
      <w:lang w:eastAsia="pl-PL"/>
    </w:rPr>
  </w:style>
  <w:style w:type="paragraph" w:customStyle="1" w:styleId="Normalny2">
    <w:name w:val="Normalny2"/>
    <w:basedOn w:val="Normalny"/>
    <w:rsid w:val="00FD798B"/>
    <w:pPr>
      <w:suppressAutoHyphens/>
    </w:pPr>
    <w:rPr>
      <w:lang w:eastAsia="ar-SA"/>
    </w:rPr>
  </w:style>
  <w:style w:type="paragraph" w:styleId="Akapitzlist">
    <w:name w:val="List Paragraph"/>
    <w:aliases w:val="L1,Numerowanie,Akapit z listą5,normalny tekst,Akapit z list¹,Wypunktowanie,zwykły tekst,Preambuła,Akapit z listą BS,lp1,List Paragraph,KRS,Obiekt,List Paragraph1,BulletC,Akapit z listą31,TRAKO Akapit z listą,Kolorowa lista — akcent 11"/>
    <w:basedOn w:val="Normalny"/>
    <w:link w:val="AkapitzlistZnak"/>
    <w:qFormat/>
    <w:rsid w:val="00FD798B"/>
    <w:pPr>
      <w:ind w:left="720"/>
      <w:contextualSpacing/>
    </w:pPr>
  </w:style>
  <w:style w:type="character" w:customStyle="1" w:styleId="AkapitzlistZnak">
    <w:name w:val="Akapit z listą Znak"/>
    <w:aliases w:val="L1 Znak,Numerowanie Znak,Akapit z listą5 Znak,normalny tekst Znak,Akapit z list¹ Znak,Wypunktowanie Znak,zwykły tekst Znak,Preambuła Znak,Akapit z listą BS Znak,lp1 Znak,List Paragraph Znak,KRS Znak,Obiekt Znak,List Paragraph1 Znak"/>
    <w:link w:val="Akapitzlist"/>
    <w:qFormat/>
    <w:locked/>
    <w:rsid w:val="00A453F4"/>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600F1A"/>
    <w:pPr>
      <w:tabs>
        <w:tab w:val="center" w:pos="4536"/>
        <w:tab w:val="right" w:pos="9072"/>
      </w:tabs>
    </w:pPr>
  </w:style>
  <w:style w:type="character" w:customStyle="1" w:styleId="NagwekZnak">
    <w:name w:val="Nagłówek Znak"/>
    <w:basedOn w:val="Domylnaczcionkaakapitu"/>
    <w:link w:val="Nagwek"/>
    <w:uiPriority w:val="99"/>
    <w:rsid w:val="00600F1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00F1A"/>
    <w:pPr>
      <w:tabs>
        <w:tab w:val="center" w:pos="4536"/>
        <w:tab w:val="right" w:pos="9072"/>
      </w:tabs>
    </w:pPr>
  </w:style>
  <w:style w:type="character" w:customStyle="1" w:styleId="StopkaZnak">
    <w:name w:val="Stopka Znak"/>
    <w:basedOn w:val="Domylnaczcionkaakapitu"/>
    <w:link w:val="Stopka"/>
    <w:uiPriority w:val="99"/>
    <w:rsid w:val="00600F1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B81653"/>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1653"/>
    <w:rPr>
      <w:rFonts w:ascii="Segoe UI" w:eastAsia="Times New Roman" w:hAnsi="Segoe UI" w:cs="Segoe UI"/>
      <w:sz w:val="18"/>
      <w:szCs w:val="18"/>
      <w:lang w:eastAsia="pl-PL"/>
    </w:rPr>
  </w:style>
  <w:style w:type="character" w:styleId="Hipercze">
    <w:name w:val="Hyperlink"/>
    <w:basedOn w:val="Domylnaczcionkaakapitu"/>
    <w:uiPriority w:val="99"/>
    <w:unhideWhenUsed/>
    <w:rsid w:val="00B720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023985">
      <w:bodyDiv w:val="1"/>
      <w:marLeft w:val="0"/>
      <w:marRight w:val="0"/>
      <w:marTop w:val="0"/>
      <w:marBottom w:val="0"/>
      <w:divBdr>
        <w:top w:val="none" w:sz="0" w:space="0" w:color="auto"/>
        <w:left w:val="none" w:sz="0" w:space="0" w:color="auto"/>
        <w:bottom w:val="none" w:sz="0" w:space="0" w:color="auto"/>
        <w:right w:val="none" w:sz="0" w:space="0" w:color="auto"/>
      </w:divBdr>
    </w:div>
    <w:div w:id="630288204">
      <w:bodyDiv w:val="1"/>
      <w:marLeft w:val="0"/>
      <w:marRight w:val="0"/>
      <w:marTop w:val="0"/>
      <w:marBottom w:val="0"/>
      <w:divBdr>
        <w:top w:val="none" w:sz="0" w:space="0" w:color="auto"/>
        <w:left w:val="none" w:sz="0" w:space="0" w:color="auto"/>
        <w:bottom w:val="none" w:sz="0" w:space="0" w:color="auto"/>
        <w:right w:val="none" w:sz="0" w:space="0" w:color="auto"/>
      </w:divBdr>
    </w:div>
    <w:div w:id="965430229">
      <w:bodyDiv w:val="1"/>
      <w:marLeft w:val="0"/>
      <w:marRight w:val="0"/>
      <w:marTop w:val="0"/>
      <w:marBottom w:val="0"/>
      <w:divBdr>
        <w:top w:val="none" w:sz="0" w:space="0" w:color="auto"/>
        <w:left w:val="none" w:sz="0" w:space="0" w:color="auto"/>
        <w:bottom w:val="none" w:sz="0" w:space="0" w:color="auto"/>
        <w:right w:val="none" w:sz="0" w:space="0" w:color="auto"/>
      </w:divBdr>
    </w:div>
    <w:div w:id="1352805234">
      <w:bodyDiv w:val="1"/>
      <w:marLeft w:val="0"/>
      <w:marRight w:val="0"/>
      <w:marTop w:val="0"/>
      <w:marBottom w:val="0"/>
      <w:divBdr>
        <w:top w:val="none" w:sz="0" w:space="0" w:color="auto"/>
        <w:left w:val="none" w:sz="0" w:space="0" w:color="auto"/>
        <w:bottom w:val="none" w:sz="0" w:space="0" w:color="auto"/>
        <w:right w:val="none" w:sz="0" w:space="0" w:color="auto"/>
      </w:divBdr>
    </w:div>
    <w:div w:id="148943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D5751-8BEA-48F3-A42B-A5A6515B8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Pages>
  <Words>1201</Words>
  <Characters>7211</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15</cp:revision>
  <cp:lastPrinted>2023-06-01T10:26:00Z</cp:lastPrinted>
  <dcterms:created xsi:type="dcterms:W3CDTF">2022-05-19T10:58:00Z</dcterms:created>
  <dcterms:modified xsi:type="dcterms:W3CDTF">2023-06-01T10:31:00Z</dcterms:modified>
</cp:coreProperties>
</file>