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F04" w:rsidRDefault="00C27F04" w:rsidP="00C27F0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430CBB" w:rsidRDefault="00430CBB" w:rsidP="00C27F04">
      <w:pPr>
        <w:spacing w:line="360" w:lineRule="auto"/>
        <w:jc w:val="center"/>
        <w:rPr>
          <w:b/>
          <w:sz w:val="24"/>
        </w:rPr>
      </w:pPr>
    </w:p>
    <w:p w:rsidR="00430CBB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……………20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>2 roku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0" w:name="_Hlk23279805"/>
      <w:r w:rsidRPr="009450E8">
        <w:rPr>
          <w:rFonts w:ascii="Arial" w:hAnsi="Arial" w:cs="Arial"/>
          <w:b/>
        </w:rPr>
        <w:t xml:space="preserve">rozpatrzenia </w:t>
      </w:r>
      <w:r w:rsidR="004E5B6D">
        <w:rPr>
          <w:rFonts w:ascii="Arial" w:hAnsi="Arial" w:cs="Arial"/>
          <w:b/>
        </w:rPr>
        <w:t>petycji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</w:p>
    <w:bookmarkEnd w:id="0"/>
    <w:p w:rsidR="00C27F04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Pr="00EF087C">
        <w:rPr>
          <w:rFonts w:ascii="Arial" w:hAnsi="Arial" w:cs="Arial"/>
        </w:rPr>
        <w:t>tekst jednolity Dz. U. z 2022 r. poz. 559, poz. 583, poz. 1005, poz. 1079, poz. 1561) oraz art. 9 ust. 2 ustawy z dnia 11 lipca 2014 r. o petycjach (tekst jednolity Dz. U. z 2018 r. po</w:t>
      </w:r>
      <w:r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</w:rPr>
      </w:pPr>
    </w:p>
    <w:p w:rsidR="00FB1CB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bookmarkStart w:id="1" w:name="_Hlk23279290"/>
      <w:r w:rsidRPr="009450E8">
        <w:rPr>
          <w:rFonts w:ascii="Arial" w:hAnsi="Arial" w:cs="Arial"/>
          <w:b/>
          <w:bCs/>
        </w:rPr>
        <w:t>§ 1.</w:t>
      </w:r>
      <w:bookmarkEnd w:id="1"/>
      <w:r w:rsidRPr="009450E8">
        <w:rPr>
          <w:rFonts w:ascii="Arial" w:hAnsi="Arial" w:cs="Arial"/>
          <w:b/>
        </w:rPr>
        <w:t xml:space="preserve"> </w:t>
      </w:r>
      <w:r w:rsidR="00AA6438">
        <w:rPr>
          <w:rFonts w:ascii="Arial" w:hAnsi="Arial" w:cs="Arial"/>
          <w:bCs/>
        </w:rPr>
        <w:t>Bezprzedmiotow</w:t>
      </w:r>
      <w:r w:rsidR="004E5B6D">
        <w:rPr>
          <w:rFonts w:ascii="Arial" w:hAnsi="Arial" w:cs="Arial"/>
          <w:bCs/>
        </w:rPr>
        <w:t>a</w:t>
      </w:r>
      <w:r w:rsidR="00AA6438">
        <w:rPr>
          <w:rFonts w:ascii="Arial" w:hAnsi="Arial" w:cs="Arial"/>
          <w:bCs/>
        </w:rPr>
        <w:t xml:space="preserve"> jest </w:t>
      </w:r>
      <w:r w:rsidR="004E5B6D">
        <w:rPr>
          <w:rFonts w:ascii="Arial" w:hAnsi="Arial" w:cs="Arial"/>
          <w:bCs/>
        </w:rPr>
        <w:t xml:space="preserve">petycja </w:t>
      </w:r>
      <w:r w:rsidR="006207DA">
        <w:rPr>
          <w:rFonts w:ascii="Arial" w:hAnsi="Arial" w:cs="Arial"/>
          <w:bCs/>
        </w:rPr>
        <w:t xml:space="preserve">złożona przez mieszkańca Tomaszowa Mazowieckiego </w:t>
      </w:r>
      <w:r w:rsidR="00FB1CB8">
        <w:rPr>
          <w:rFonts w:ascii="Arial" w:hAnsi="Arial" w:cs="Arial"/>
          <w:bCs/>
        </w:rPr>
        <w:t xml:space="preserve">z dnia 3 października 2022 roku </w:t>
      </w:r>
      <w:r>
        <w:rPr>
          <w:rFonts w:ascii="Arial" w:hAnsi="Arial" w:cs="Arial"/>
          <w:bCs/>
        </w:rPr>
        <w:t>dotycząc</w:t>
      </w:r>
      <w:r w:rsidR="004E5B6D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nadania nazwy rondu </w:t>
      </w:r>
      <w:r w:rsidR="00FB1CB8">
        <w:rPr>
          <w:rFonts w:ascii="Arial" w:hAnsi="Arial" w:cs="Arial"/>
          <w:bCs/>
        </w:rPr>
        <w:br/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iCs/>
        </w:rPr>
      </w:pPr>
      <w:r>
        <w:rPr>
          <w:rFonts w:ascii="Arial" w:hAnsi="Arial" w:cs="Arial"/>
          <w:bCs/>
        </w:rPr>
        <w:t xml:space="preserve">w Tomaszowie Mazowieckim u zbiegu ulic: Zawadzkiej i Elizy Orzeszkowej </w:t>
      </w:r>
      <w:r>
        <w:rPr>
          <w:rFonts w:ascii="Arial" w:hAnsi="Arial" w:cs="Arial"/>
        </w:rPr>
        <w:t xml:space="preserve">im. </w:t>
      </w:r>
      <w:r w:rsidR="00B80544">
        <w:rPr>
          <w:rFonts w:ascii="Arial" w:hAnsi="Arial" w:cs="Arial"/>
        </w:rPr>
        <w:t xml:space="preserve">Komitetu Obywatelskiego </w:t>
      </w:r>
      <w:r w:rsidR="004B700F">
        <w:rPr>
          <w:rFonts w:ascii="Arial" w:hAnsi="Arial" w:cs="Arial"/>
        </w:rPr>
        <w:t>Solidarność</w:t>
      </w:r>
      <w:r w:rsidRPr="009450E8">
        <w:rPr>
          <w:rFonts w:ascii="Arial" w:hAnsi="Arial" w:cs="Arial"/>
          <w:iCs/>
        </w:rPr>
        <w:t xml:space="preserve">, </w:t>
      </w:r>
      <w:r w:rsidRPr="009450E8">
        <w:rPr>
          <w:rFonts w:ascii="Arial" w:hAnsi="Arial" w:cs="Arial"/>
        </w:rPr>
        <w:t xml:space="preserve">z przyczyn określonych w uzasadnieniu stanowiącym załącznik do niniejszej uchwały.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 xml:space="preserve">wnoszącego </w:t>
      </w:r>
      <w:r w:rsidR="004E5B6D">
        <w:rPr>
          <w:rFonts w:ascii="Arial" w:hAnsi="Arial" w:cs="Arial"/>
        </w:rPr>
        <w:t xml:space="preserve">petycję </w:t>
      </w:r>
      <w:r w:rsidRPr="009450E8">
        <w:rPr>
          <w:rFonts w:ascii="Arial" w:hAnsi="Arial" w:cs="Arial"/>
        </w:rPr>
        <w:t>o sposobie je</w:t>
      </w:r>
      <w:r w:rsidR="004E5B6D">
        <w:rPr>
          <w:rFonts w:ascii="Arial" w:hAnsi="Arial" w:cs="Arial"/>
        </w:rPr>
        <w:t xml:space="preserve">j </w:t>
      </w:r>
      <w:r w:rsidRPr="009450E8">
        <w:rPr>
          <w:rFonts w:ascii="Arial" w:hAnsi="Arial" w:cs="Arial"/>
        </w:rPr>
        <w:t xml:space="preserve">rozpatrzenia.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  <w:bookmarkStart w:id="2" w:name="_Hlk23279333"/>
      <w:r w:rsidRPr="009450E8">
        <w:rPr>
          <w:rFonts w:ascii="Arial" w:hAnsi="Arial" w:cs="Arial"/>
          <w:b/>
        </w:rPr>
        <w:t xml:space="preserve">§ </w:t>
      </w:r>
      <w:bookmarkEnd w:id="2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Pr="0044389E" w:rsidRDefault="00C27F04" w:rsidP="00C27F0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C27F04" w:rsidRPr="0044389E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Pr="00497ECD" w:rsidRDefault="00C27F04" w:rsidP="00C27F04">
      <w:pPr>
        <w:rPr>
          <w:sz w:val="20"/>
          <w:szCs w:val="20"/>
        </w:rPr>
      </w:pPr>
    </w:p>
    <w:p w:rsidR="00C27F04" w:rsidRDefault="00C27F04" w:rsidP="00C27F04"/>
    <w:p w:rsidR="00C27F04" w:rsidRDefault="00C27F04" w:rsidP="00C27F04"/>
    <w:p w:rsidR="00C27F04" w:rsidRDefault="00C27F04" w:rsidP="00C27F04"/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C27F04" w:rsidRDefault="00C27F04" w:rsidP="00C27F04">
      <w:pPr>
        <w:rPr>
          <w:rFonts w:ascii="Arial" w:hAnsi="Arial" w:cs="Arial"/>
          <w:b/>
          <w:sz w:val="24"/>
        </w:rPr>
      </w:pPr>
    </w:p>
    <w:p w:rsidR="006A684B" w:rsidRPr="001B448F" w:rsidRDefault="006A684B" w:rsidP="00C27F04">
      <w:pPr>
        <w:rPr>
          <w:rFonts w:ascii="Arial" w:hAnsi="Arial" w:cs="Arial"/>
          <w:b/>
          <w:sz w:val="24"/>
        </w:rPr>
      </w:pPr>
    </w:p>
    <w:p w:rsidR="00C27F04" w:rsidRDefault="00C27F04" w:rsidP="00C27F04"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  <w:t>UZASADNIENIE</w:t>
      </w:r>
      <w:r>
        <w:t xml:space="preserve"> </w:t>
      </w:r>
    </w:p>
    <w:p w:rsidR="00C27F04" w:rsidRDefault="00C27F04" w:rsidP="00C27F04"/>
    <w:p w:rsidR="004E5B6D" w:rsidRDefault="00C27F04" w:rsidP="004E5B6D">
      <w:pPr>
        <w:spacing w:before="120" w:after="120" w:line="360" w:lineRule="auto"/>
        <w:ind w:left="283" w:firstLine="425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W dniu </w:t>
      </w:r>
      <w:r w:rsidR="004B700F">
        <w:rPr>
          <w:rFonts w:ascii="Arial" w:hAnsi="Arial" w:cs="Arial"/>
        </w:rPr>
        <w:t>3 października</w:t>
      </w:r>
      <w:r>
        <w:rPr>
          <w:rFonts w:ascii="Arial" w:hAnsi="Arial" w:cs="Arial"/>
        </w:rPr>
        <w:t xml:space="preserve"> 2022 roku d</w:t>
      </w:r>
      <w:r w:rsidRPr="00D66E97">
        <w:rPr>
          <w:rFonts w:ascii="Arial" w:hAnsi="Arial" w:cs="Arial"/>
        </w:rPr>
        <w:t xml:space="preserve">o Rady Miejskiej Tomaszowa Mazowieckiego </w:t>
      </w:r>
      <w:r>
        <w:rPr>
          <w:rFonts w:ascii="Arial" w:hAnsi="Arial" w:cs="Arial"/>
        </w:rPr>
        <w:t>wpłyn</w:t>
      </w:r>
      <w:r w:rsidR="004E5B6D">
        <w:rPr>
          <w:rFonts w:ascii="Arial" w:hAnsi="Arial" w:cs="Arial"/>
        </w:rPr>
        <w:t>ęła petycja mieszkańca Tomaszowa Mazowieckiego</w:t>
      </w:r>
      <w:r w:rsidR="004B70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sprawie </w:t>
      </w:r>
      <w:r>
        <w:rPr>
          <w:rFonts w:ascii="Arial" w:hAnsi="Arial" w:cs="Arial"/>
          <w:bCs/>
        </w:rPr>
        <w:t xml:space="preserve">nadania nazwy rondu w Tomaszowie Mazowieckim u zbiegu ulic: Zawadzkiej i Elizy Orzeszkowej </w:t>
      </w:r>
      <w:r>
        <w:rPr>
          <w:rFonts w:ascii="Arial" w:hAnsi="Arial" w:cs="Arial"/>
        </w:rPr>
        <w:t xml:space="preserve">im. </w:t>
      </w:r>
      <w:r w:rsidR="004B700F">
        <w:rPr>
          <w:rFonts w:ascii="Arial" w:hAnsi="Arial" w:cs="Arial"/>
        </w:rPr>
        <w:t>Komitetu Obywatelskiego Solidarność</w:t>
      </w:r>
      <w:r>
        <w:rPr>
          <w:rFonts w:ascii="Arial" w:hAnsi="Arial" w:cs="Arial"/>
          <w:iCs/>
        </w:rPr>
        <w:t xml:space="preserve">. </w:t>
      </w:r>
    </w:p>
    <w:p w:rsidR="004E5B6D" w:rsidRDefault="004E5B6D" w:rsidP="004E5B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z dnia 11 lipca 2014 roku </w:t>
      </w:r>
      <w:r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(t. j. Dz. U. z 2018 r. poz. 870) oraz </w:t>
      </w:r>
      <w:r>
        <w:rPr>
          <w:rFonts w:ascii="Arial" w:hAnsi="Arial" w:cs="Arial"/>
        </w:rPr>
        <w:br/>
        <w:t xml:space="preserve">w załączniku do uchwały nr LXVII/603/2018 dot. zmiany do Statutu Miasta Tomaszowa Mazowieckiego zostały określone zasady składania i rozpatrywania petycji. </w:t>
      </w:r>
    </w:p>
    <w:p w:rsidR="004E5B6D" w:rsidRDefault="004E5B6D" w:rsidP="004E5B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petycja została przekazana do Komisji Skarg, Wniosków </w:t>
      </w:r>
      <w:r>
        <w:rPr>
          <w:rFonts w:ascii="Arial" w:hAnsi="Arial" w:cs="Arial"/>
        </w:rPr>
        <w:br/>
        <w:t xml:space="preserve">i Petycji Rady Miejskiej Tomaszowa Mazowieckiego. </w:t>
      </w:r>
    </w:p>
    <w:p w:rsidR="004E5B6D" w:rsidRDefault="004E5B6D" w:rsidP="004E5B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Tomaszowa Mazowieckiego przedmiotowa petycja była omawiana na wspólnym posiedzeniu stałych komisji Rady Miejskiej w dniu 22 listopada 2022 roku. Petycja nie uzyskała w głosowaniu pozytywnej opinii stałych komisji Rady Miejskiej.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Ponadto na sesji w dniu 1 grudnia 2022 roku Rada Miejska Tomaszowa Mazowieckiego podjęła uchwałę nr LXVI/511/2022 w sprawie nadania nazwy rondu drogowemu na terenie miasta Tomaszowa Mazowieckiego u zbiegu ulic: Zawadzkiej i Elizy Orzeszkowej „Rondo imienia Żołnierzy Wyklętych”. </w:t>
      </w:r>
    </w:p>
    <w:p w:rsidR="004E5B6D" w:rsidRDefault="004E5B6D" w:rsidP="004E5B6D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Komisja Skarg, Wniosków i Petycji wyraża stanowisko, </w:t>
      </w:r>
      <w:r>
        <w:rPr>
          <w:rFonts w:ascii="Arial" w:hAnsi="Arial" w:cs="Arial"/>
        </w:rPr>
        <w:br/>
        <w:t xml:space="preserve">iż bezprzedmiotowe jest uwzględnienie petycji </w:t>
      </w:r>
      <w:r w:rsidR="00242A42">
        <w:rPr>
          <w:rFonts w:ascii="Arial" w:hAnsi="Arial" w:cs="Arial"/>
        </w:rPr>
        <w:t xml:space="preserve">mieszkańca Tomaszowa Mazowieckiego </w:t>
      </w:r>
      <w:r w:rsidR="00242A42">
        <w:rPr>
          <w:rFonts w:ascii="Arial" w:hAnsi="Arial" w:cs="Arial"/>
        </w:rPr>
        <w:br/>
        <w:t>w</w:t>
      </w:r>
      <w:r>
        <w:rPr>
          <w:rFonts w:ascii="Arial" w:hAnsi="Arial" w:cs="Arial"/>
        </w:rPr>
        <w:t xml:space="preserve"> związku z nadaniem w/w rondu nazwy w drodze uchwały. </w:t>
      </w: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Default="00C27F04" w:rsidP="00C27F04">
      <w:pPr>
        <w:spacing w:before="120" w:after="120" w:line="360" w:lineRule="auto"/>
        <w:ind w:firstLine="708"/>
      </w:pPr>
      <w:r>
        <w:t>Niniejsza uchwała wraz z uzasadnieniem stanowi zawiadomienie o sposobie rozpatrzenia petycji w rozumieniu art. 13 ust. 1 ustawy o petycjach.</w:t>
      </w: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  <w:i/>
        </w:rPr>
      </w:pPr>
    </w:p>
    <w:p w:rsidR="00C27F04" w:rsidRPr="004E6B79" w:rsidRDefault="00C27F04" w:rsidP="00C27F04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 w:rsidRPr="004E6B79">
        <w:rPr>
          <w:rFonts w:ascii="Arial" w:hAnsi="Arial" w:cs="Arial"/>
          <w:sz w:val="20"/>
          <w:szCs w:val="20"/>
          <w:u w:val="single"/>
        </w:rPr>
        <w:t>Pouczenie:</w:t>
      </w:r>
    </w:p>
    <w:p w:rsidR="00C61E8B" w:rsidRPr="00C27F04" w:rsidRDefault="00C27F04" w:rsidP="00FB1CB8">
      <w:pPr>
        <w:spacing w:before="120" w:after="120" w:line="360" w:lineRule="auto"/>
      </w:pPr>
      <w:r w:rsidRPr="008C3805"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  <w:bookmarkStart w:id="3" w:name="_GoBack"/>
      <w:bookmarkEnd w:id="3"/>
    </w:p>
    <w:sectPr w:rsidR="00C61E8B" w:rsidRPr="00C27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04"/>
    <w:rsid w:val="0005665D"/>
    <w:rsid w:val="00242A42"/>
    <w:rsid w:val="003C497B"/>
    <w:rsid w:val="00430CBB"/>
    <w:rsid w:val="004B700F"/>
    <w:rsid w:val="004E5B6D"/>
    <w:rsid w:val="006207DA"/>
    <w:rsid w:val="006A684B"/>
    <w:rsid w:val="00896A95"/>
    <w:rsid w:val="009B2BC3"/>
    <w:rsid w:val="00AA6438"/>
    <w:rsid w:val="00B80544"/>
    <w:rsid w:val="00C27F04"/>
    <w:rsid w:val="00C61E8B"/>
    <w:rsid w:val="00C831B4"/>
    <w:rsid w:val="00EA5E70"/>
    <w:rsid w:val="00FB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78AE"/>
  <w15:chartTrackingRefBased/>
  <w15:docId w15:val="{0B05D6C7-11F2-4B7A-BBBF-57EEB36E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7F0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1C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CB8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4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2022-12-09T09:58:00Z</cp:lastPrinted>
  <dcterms:created xsi:type="dcterms:W3CDTF">2022-12-08T12:44:00Z</dcterms:created>
  <dcterms:modified xsi:type="dcterms:W3CDTF">2022-12-09T10:00:00Z</dcterms:modified>
</cp:coreProperties>
</file>