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BB9" w:rsidRDefault="00625BB9" w:rsidP="009A27EA">
      <w:pPr>
        <w:spacing w:after="0" w:line="360" w:lineRule="auto"/>
        <w:ind w:left="6372" w:firstLine="708"/>
        <w:jc w:val="both"/>
      </w:pPr>
      <w:r>
        <w:t>PROJEKT</w:t>
      </w:r>
    </w:p>
    <w:p w:rsidR="00625BB9" w:rsidRDefault="00625BB9" w:rsidP="00625BB9">
      <w:pPr>
        <w:spacing w:after="0" w:line="360" w:lineRule="auto"/>
        <w:jc w:val="center"/>
        <w:rPr>
          <w:b/>
          <w:sz w:val="28"/>
          <w:szCs w:val="28"/>
        </w:rPr>
      </w:pPr>
    </w:p>
    <w:p w:rsidR="00625BB9" w:rsidRDefault="00625BB9" w:rsidP="00DF7021">
      <w:pPr>
        <w:spacing w:after="0" w:line="360" w:lineRule="auto"/>
        <w:jc w:val="center"/>
      </w:pPr>
      <w:r>
        <w:rPr>
          <w:b/>
          <w:sz w:val="28"/>
          <w:szCs w:val="28"/>
        </w:rPr>
        <w:t>UCHWAŁA NR …./……/202</w:t>
      </w:r>
      <w:r w:rsidR="00307253">
        <w:rPr>
          <w:b/>
          <w:sz w:val="28"/>
          <w:szCs w:val="28"/>
        </w:rPr>
        <w:t>2</w:t>
      </w:r>
    </w:p>
    <w:p w:rsidR="00625BB9" w:rsidRDefault="00625BB9" w:rsidP="00DF7021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625BB9" w:rsidRDefault="009A27EA" w:rsidP="00DF7021">
      <w:pPr>
        <w:spacing w:after="0" w:line="360" w:lineRule="auto"/>
        <w:jc w:val="center"/>
      </w:pPr>
      <w:r>
        <w:rPr>
          <w:b/>
          <w:sz w:val="28"/>
          <w:szCs w:val="28"/>
        </w:rPr>
        <w:t xml:space="preserve">z </w:t>
      </w:r>
      <w:r w:rsidR="00625BB9">
        <w:rPr>
          <w:b/>
          <w:sz w:val="28"/>
          <w:szCs w:val="28"/>
        </w:rPr>
        <w:t>…………… 202</w:t>
      </w:r>
      <w:r w:rsidR="00307253">
        <w:rPr>
          <w:b/>
          <w:sz w:val="28"/>
          <w:szCs w:val="28"/>
        </w:rPr>
        <w:t>2</w:t>
      </w:r>
      <w:r w:rsidR="00625BB9">
        <w:rPr>
          <w:b/>
          <w:sz w:val="28"/>
          <w:szCs w:val="28"/>
        </w:rPr>
        <w:t xml:space="preserve"> roku</w:t>
      </w:r>
    </w:p>
    <w:p w:rsidR="00625BB9" w:rsidRDefault="00625BB9" w:rsidP="00625BB9">
      <w:pPr>
        <w:spacing w:after="0" w:line="360" w:lineRule="auto"/>
        <w:jc w:val="center"/>
        <w:rPr>
          <w:b/>
          <w:sz w:val="28"/>
          <w:szCs w:val="28"/>
        </w:rPr>
      </w:pPr>
    </w:p>
    <w:p w:rsidR="00625BB9" w:rsidRDefault="00625BB9" w:rsidP="00625BB9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 xml:space="preserve">w sprawie </w:t>
      </w:r>
      <w:r w:rsidR="00DF7021">
        <w:rPr>
          <w:b/>
          <w:sz w:val="24"/>
          <w:szCs w:val="24"/>
        </w:rPr>
        <w:t xml:space="preserve">przekazania </w:t>
      </w:r>
      <w:r w:rsidR="005E539C">
        <w:rPr>
          <w:b/>
          <w:sz w:val="24"/>
          <w:szCs w:val="24"/>
        </w:rPr>
        <w:t>petycji</w:t>
      </w:r>
      <w:r w:rsidR="00DF7021">
        <w:rPr>
          <w:b/>
          <w:sz w:val="24"/>
          <w:szCs w:val="24"/>
        </w:rPr>
        <w:t xml:space="preserve"> do rozpatrzenia zgodnie z właściwością </w:t>
      </w:r>
    </w:p>
    <w:p w:rsidR="00625BB9" w:rsidRDefault="00625BB9" w:rsidP="00625BB9">
      <w:pPr>
        <w:spacing w:after="0" w:line="240" w:lineRule="auto"/>
        <w:jc w:val="both"/>
        <w:rPr>
          <w:b/>
          <w:sz w:val="24"/>
          <w:szCs w:val="24"/>
        </w:rPr>
      </w:pPr>
    </w:p>
    <w:p w:rsidR="00625BB9" w:rsidRPr="005E539C" w:rsidRDefault="00625BB9" w:rsidP="00625BB9">
      <w:pPr>
        <w:spacing w:after="0" w:line="240" w:lineRule="auto"/>
        <w:jc w:val="both"/>
        <w:rPr>
          <w:color w:val="auto"/>
        </w:rPr>
      </w:pPr>
      <w:r w:rsidRPr="002552C1">
        <w:rPr>
          <w:color w:val="FF0000"/>
          <w:sz w:val="24"/>
          <w:szCs w:val="24"/>
        </w:rPr>
        <w:tab/>
      </w:r>
      <w:r w:rsidRPr="0031610E">
        <w:rPr>
          <w:color w:val="auto"/>
        </w:rPr>
        <w:t xml:space="preserve">Na podstawie art. 18 ust. 2 pkt 15 ustawy z dnia 8 marca 1990 r. o samorządzie gminnym (tekst jednolity Dz. U. </w:t>
      </w:r>
      <w:r w:rsidR="00DF7021">
        <w:rPr>
          <w:color w:val="auto"/>
        </w:rPr>
        <w:t xml:space="preserve">z </w:t>
      </w:r>
      <w:r w:rsidRPr="0031610E">
        <w:rPr>
          <w:color w:val="auto"/>
        </w:rPr>
        <w:t>202</w:t>
      </w:r>
      <w:r w:rsidR="00307253">
        <w:rPr>
          <w:color w:val="auto"/>
        </w:rPr>
        <w:t>2</w:t>
      </w:r>
      <w:r w:rsidRPr="0031610E">
        <w:rPr>
          <w:color w:val="auto"/>
        </w:rPr>
        <w:t xml:space="preserve"> </w:t>
      </w:r>
      <w:r w:rsidR="00DF7021">
        <w:rPr>
          <w:color w:val="auto"/>
        </w:rPr>
        <w:t xml:space="preserve">r. </w:t>
      </w:r>
      <w:r w:rsidRPr="0031610E">
        <w:rPr>
          <w:color w:val="auto"/>
        </w:rPr>
        <w:t xml:space="preserve">poz. </w:t>
      </w:r>
      <w:r w:rsidR="00307253">
        <w:rPr>
          <w:color w:val="auto"/>
        </w:rPr>
        <w:t>559, poz. 583, poz. 1005, poz. 1079</w:t>
      </w:r>
      <w:r w:rsidR="00DF7021">
        <w:rPr>
          <w:color w:val="auto"/>
        </w:rPr>
        <w:t>, poz. 1561</w:t>
      </w:r>
      <w:r w:rsidRPr="0031610E">
        <w:rPr>
          <w:color w:val="auto"/>
        </w:rPr>
        <w:t>)</w:t>
      </w:r>
      <w:r>
        <w:rPr>
          <w:color w:val="auto"/>
        </w:rPr>
        <w:t xml:space="preserve"> </w:t>
      </w:r>
      <w:r w:rsidR="005E539C">
        <w:rPr>
          <w:color w:val="auto"/>
        </w:rPr>
        <w:t xml:space="preserve">oraz art. </w:t>
      </w:r>
      <w:r w:rsidR="00DF7021">
        <w:rPr>
          <w:color w:val="auto"/>
        </w:rPr>
        <w:t>6</w:t>
      </w:r>
      <w:r w:rsidR="005E539C">
        <w:rPr>
          <w:color w:val="auto"/>
        </w:rPr>
        <w:t xml:space="preserve"> ust. </w:t>
      </w:r>
      <w:r w:rsidR="00DF7021">
        <w:rPr>
          <w:color w:val="auto"/>
        </w:rPr>
        <w:t xml:space="preserve">1 </w:t>
      </w:r>
      <w:r w:rsidR="005E539C">
        <w:rPr>
          <w:color w:val="auto"/>
        </w:rPr>
        <w:t xml:space="preserve">ustawy z dnia 11 lipca 2014 r. o petycjach </w:t>
      </w:r>
      <w:r w:rsidR="00307253">
        <w:t>(tekst jednolity Dz. U. z 201</w:t>
      </w:r>
      <w:r w:rsidR="005E539C">
        <w:t>8</w:t>
      </w:r>
      <w:r w:rsidR="00307253">
        <w:t xml:space="preserve"> r. poz. </w:t>
      </w:r>
      <w:r w:rsidR="005E539C">
        <w:t>870</w:t>
      </w:r>
      <w:r w:rsidR="00307253">
        <w:t xml:space="preserve">) </w:t>
      </w:r>
      <w:r w:rsidRPr="005E539C">
        <w:rPr>
          <w:color w:val="auto"/>
        </w:rPr>
        <w:t>Rada Miejska Tomaszowa Mazowieckiego uchwala, co następuje:</w:t>
      </w:r>
    </w:p>
    <w:p w:rsidR="00625BB9" w:rsidRPr="00D9741A" w:rsidRDefault="00625BB9" w:rsidP="00625BB9">
      <w:pPr>
        <w:spacing w:after="0" w:line="240" w:lineRule="auto"/>
        <w:jc w:val="both"/>
        <w:rPr>
          <w:color w:val="auto"/>
        </w:rPr>
      </w:pPr>
    </w:p>
    <w:p w:rsidR="00625BB9" w:rsidRDefault="00625BB9" w:rsidP="005E539C">
      <w:pPr>
        <w:spacing w:after="0" w:line="360" w:lineRule="auto"/>
        <w:jc w:val="both"/>
        <w:rPr>
          <w:color w:val="auto"/>
        </w:rPr>
      </w:pPr>
      <w:r w:rsidRPr="009E328F">
        <w:rPr>
          <w:b/>
          <w:color w:val="auto"/>
        </w:rPr>
        <w:tab/>
        <w:t xml:space="preserve">§ 1. </w:t>
      </w:r>
      <w:r w:rsidR="00DF7021" w:rsidRPr="00B64B97">
        <w:rPr>
          <w:color w:val="auto"/>
        </w:rPr>
        <w:t>Przekazuje się do Prezydenta</w:t>
      </w:r>
      <w:r w:rsidR="00AE2118">
        <w:rPr>
          <w:color w:val="auto"/>
        </w:rPr>
        <w:t xml:space="preserve"> </w:t>
      </w:r>
      <w:r w:rsidR="00DF7021" w:rsidRPr="00B64B97">
        <w:rPr>
          <w:color w:val="auto"/>
        </w:rPr>
        <w:t>Miasta</w:t>
      </w:r>
      <w:r w:rsidR="00AE2118">
        <w:rPr>
          <w:color w:val="auto"/>
        </w:rPr>
        <w:t xml:space="preserve"> Tomaszowa Mazowieckiego</w:t>
      </w:r>
      <w:r w:rsidR="00DF7021" w:rsidRPr="00B64B97">
        <w:rPr>
          <w:color w:val="auto"/>
        </w:rPr>
        <w:t xml:space="preserve">, jako podmiotu właściwego do rozpatrzenia sprawy, petycję </w:t>
      </w:r>
      <w:r w:rsidR="00583F7C" w:rsidRPr="00B64B97">
        <w:rPr>
          <w:color w:val="auto"/>
        </w:rPr>
        <w:t xml:space="preserve">mieszkańców </w:t>
      </w:r>
      <w:r w:rsidR="00B64B97" w:rsidRPr="00B64B97">
        <w:rPr>
          <w:color w:val="auto"/>
        </w:rPr>
        <w:t>Tomaszowa Mazowieckiego</w:t>
      </w:r>
      <w:r w:rsidR="00583F7C" w:rsidRPr="00B64B97">
        <w:rPr>
          <w:color w:val="auto"/>
        </w:rPr>
        <w:t xml:space="preserve"> </w:t>
      </w:r>
      <w:r w:rsidR="00DF7021" w:rsidRPr="00B64B97">
        <w:rPr>
          <w:color w:val="auto"/>
        </w:rPr>
        <w:t xml:space="preserve">z dnia </w:t>
      </w:r>
      <w:r w:rsidR="00AE2118">
        <w:rPr>
          <w:color w:val="auto"/>
        </w:rPr>
        <w:br/>
      </w:r>
      <w:r w:rsidR="00DF7021" w:rsidRPr="00B64B97">
        <w:rPr>
          <w:color w:val="auto"/>
        </w:rPr>
        <w:t>21 października 2022 roku</w:t>
      </w:r>
      <w:r w:rsidR="00DF7021">
        <w:rPr>
          <w:b/>
          <w:color w:val="auto"/>
        </w:rPr>
        <w:t xml:space="preserve"> </w:t>
      </w:r>
      <w:r w:rsidR="00B64B97" w:rsidRPr="00B64B97">
        <w:rPr>
          <w:color w:val="auto"/>
        </w:rPr>
        <w:t>dotyczącą wyznaczenia i realizacji aktywnego przejścia dla pieszych na ul</w:t>
      </w:r>
      <w:r w:rsidR="00B64B97">
        <w:rPr>
          <w:color w:val="auto"/>
        </w:rPr>
        <w:t>icy</w:t>
      </w:r>
      <w:r w:rsidR="00B64B97" w:rsidRPr="00B64B97">
        <w:rPr>
          <w:color w:val="auto"/>
        </w:rPr>
        <w:t xml:space="preserve"> Ludowej </w:t>
      </w:r>
      <w:r w:rsidR="00B64B97">
        <w:rPr>
          <w:color w:val="auto"/>
        </w:rPr>
        <w:t xml:space="preserve">w Tomaszowie Mazowieckim </w:t>
      </w:r>
      <w:r w:rsidR="00B64B97" w:rsidRPr="00B64B97">
        <w:rPr>
          <w:color w:val="auto"/>
        </w:rPr>
        <w:t>na wysokości budynku</w:t>
      </w:r>
      <w:r w:rsidR="00B64B97">
        <w:rPr>
          <w:b/>
          <w:color w:val="auto"/>
        </w:rPr>
        <w:t xml:space="preserve"> </w:t>
      </w:r>
      <w:r w:rsidR="00B64B97" w:rsidRPr="00B64B97">
        <w:rPr>
          <w:color w:val="auto"/>
        </w:rPr>
        <w:t xml:space="preserve">przy ulicy Ludowej 72. </w:t>
      </w:r>
      <w:r w:rsidR="005E539C" w:rsidRPr="00B64B97">
        <w:rPr>
          <w:color w:val="auto"/>
        </w:rPr>
        <w:t xml:space="preserve"> </w:t>
      </w:r>
    </w:p>
    <w:p w:rsidR="00B64B97" w:rsidRDefault="00B64B97" w:rsidP="005E539C">
      <w:pPr>
        <w:spacing w:after="0" w:line="360" w:lineRule="auto"/>
        <w:jc w:val="both"/>
        <w:rPr>
          <w:color w:val="auto"/>
        </w:rPr>
      </w:pPr>
    </w:p>
    <w:p w:rsidR="00B64B97" w:rsidRPr="00B64B97" w:rsidRDefault="00B64B97" w:rsidP="005E539C">
      <w:pPr>
        <w:spacing w:after="0" w:line="360" w:lineRule="auto"/>
        <w:jc w:val="both"/>
        <w:rPr>
          <w:color w:val="auto"/>
        </w:rPr>
      </w:pPr>
      <w:r>
        <w:rPr>
          <w:color w:val="auto"/>
        </w:rPr>
        <w:tab/>
      </w:r>
      <w:r w:rsidRPr="00B64B97">
        <w:rPr>
          <w:b/>
          <w:color w:val="auto"/>
        </w:rPr>
        <w:t>§ 2.</w:t>
      </w:r>
      <w:r>
        <w:rPr>
          <w:color w:val="auto"/>
        </w:rPr>
        <w:t xml:space="preserve"> Uzasadnienie przekazania petycji do rozpatrzenia zgodnie z właściwością stanowi załącznik do niniejszej uchwały. </w:t>
      </w:r>
    </w:p>
    <w:p w:rsidR="00625BB9" w:rsidRDefault="00625BB9" w:rsidP="00625BB9">
      <w:pPr>
        <w:spacing w:after="0" w:line="360" w:lineRule="auto"/>
        <w:jc w:val="both"/>
        <w:rPr>
          <w:color w:val="auto"/>
        </w:rPr>
      </w:pPr>
    </w:p>
    <w:p w:rsidR="00625BB9" w:rsidRDefault="00625BB9" w:rsidP="00625BB9">
      <w:pPr>
        <w:spacing w:after="0" w:line="360" w:lineRule="auto"/>
        <w:jc w:val="both"/>
        <w:rPr>
          <w:color w:val="auto"/>
        </w:rPr>
      </w:pPr>
      <w:r w:rsidRPr="009E328F">
        <w:rPr>
          <w:color w:val="auto"/>
        </w:rPr>
        <w:tab/>
      </w:r>
      <w:r w:rsidRPr="009E328F">
        <w:rPr>
          <w:b/>
          <w:color w:val="auto"/>
        </w:rPr>
        <w:t>§</w:t>
      </w:r>
      <w:r w:rsidR="00AE2118">
        <w:rPr>
          <w:b/>
          <w:color w:val="auto"/>
        </w:rPr>
        <w:t xml:space="preserve"> </w:t>
      </w:r>
      <w:r w:rsidR="00B64B97">
        <w:rPr>
          <w:b/>
          <w:color w:val="auto"/>
        </w:rPr>
        <w:t>3</w:t>
      </w:r>
      <w:r w:rsidRPr="009E328F">
        <w:rPr>
          <w:b/>
          <w:color w:val="auto"/>
        </w:rPr>
        <w:t xml:space="preserve">. </w:t>
      </w:r>
      <w:r w:rsidRPr="009E328F">
        <w:rPr>
          <w:color w:val="auto"/>
        </w:rPr>
        <w:t xml:space="preserve">Zobowiązuje się Przewodniczącego Rady Miejskiej Tomaszowa Mazowieckiego </w:t>
      </w:r>
      <w:r w:rsidR="00AE2118">
        <w:rPr>
          <w:color w:val="auto"/>
        </w:rPr>
        <w:br/>
      </w:r>
      <w:r w:rsidRPr="009E328F">
        <w:rPr>
          <w:color w:val="auto"/>
        </w:rPr>
        <w:t xml:space="preserve">do </w:t>
      </w:r>
      <w:r w:rsidR="005E539C">
        <w:rPr>
          <w:color w:val="auto"/>
        </w:rPr>
        <w:t xml:space="preserve">powiadomienia wnoszących petycję o sposobie jej rozpatrzenia. </w:t>
      </w:r>
    </w:p>
    <w:p w:rsidR="003D76C8" w:rsidRDefault="003D76C8" w:rsidP="00625BB9">
      <w:pPr>
        <w:spacing w:after="0" w:line="360" w:lineRule="auto"/>
        <w:jc w:val="both"/>
        <w:rPr>
          <w:color w:val="auto"/>
        </w:rPr>
      </w:pPr>
    </w:p>
    <w:p w:rsidR="00625BB9" w:rsidRDefault="003D76C8" w:rsidP="00625BB9">
      <w:pPr>
        <w:spacing w:after="0" w:line="360" w:lineRule="auto"/>
        <w:jc w:val="both"/>
        <w:rPr>
          <w:color w:val="auto"/>
        </w:rPr>
      </w:pPr>
      <w:r>
        <w:rPr>
          <w:color w:val="auto"/>
        </w:rPr>
        <w:tab/>
      </w:r>
      <w:r w:rsidR="00625BB9" w:rsidRPr="0034543C">
        <w:rPr>
          <w:b/>
          <w:color w:val="auto"/>
        </w:rPr>
        <w:t xml:space="preserve">§ </w:t>
      </w:r>
      <w:r w:rsidR="00AE2118">
        <w:rPr>
          <w:b/>
          <w:color w:val="auto"/>
        </w:rPr>
        <w:t>4</w:t>
      </w:r>
      <w:r w:rsidR="00625BB9" w:rsidRPr="0034543C">
        <w:rPr>
          <w:b/>
          <w:color w:val="auto"/>
        </w:rPr>
        <w:t xml:space="preserve">. </w:t>
      </w:r>
      <w:r w:rsidR="00625BB9" w:rsidRPr="0034543C">
        <w:rPr>
          <w:color w:val="auto"/>
        </w:rPr>
        <w:t>Uchwała wchodzi w życie z dniem podjęcia.</w:t>
      </w:r>
    </w:p>
    <w:p w:rsidR="00625BB9" w:rsidRPr="0034543C" w:rsidRDefault="00625BB9" w:rsidP="00625BB9">
      <w:pPr>
        <w:spacing w:after="0" w:line="360" w:lineRule="auto"/>
        <w:jc w:val="both"/>
        <w:rPr>
          <w:color w:val="auto"/>
        </w:rPr>
      </w:pPr>
    </w:p>
    <w:p w:rsidR="00625BB9" w:rsidRPr="0034543C" w:rsidRDefault="00625BB9" w:rsidP="00625BB9">
      <w:pPr>
        <w:spacing w:after="0" w:line="360" w:lineRule="auto"/>
        <w:jc w:val="both"/>
        <w:rPr>
          <w:color w:val="auto"/>
        </w:rPr>
      </w:pPr>
    </w:p>
    <w:p w:rsidR="00B64B97" w:rsidRPr="00F55576" w:rsidRDefault="00B64B97" w:rsidP="00B64B9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B64B97" w:rsidRPr="00F55576" w:rsidRDefault="00B64B97" w:rsidP="00B64B9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4B97" w:rsidRDefault="00B64B97" w:rsidP="00B64B9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4B97" w:rsidRPr="00F55576" w:rsidRDefault="00B64B97" w:rsidP="00B64B9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4B97" w:rsidRPr="00F55576" w:rsidRDefault="00B64B97" w:rsidP="00B64B9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B64B97" w:rsidRPr="00F55576" w:rsidRDefault="00B64B97" w:rsidP="00B64B97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9F1C77" w:rsidRDefault="009F1C77" w:rsidP="00625BB9">
      <w:pPr>
        <w:spacing w:after="0" w:line="360" w:lineRule="auto"/>
        <w:jc w:val="both"/>
        <w:rPr>
          <w:i/>
          <w:color w:val="auto"/>
        </w:rPr>
      </w:pPr>
    </w:p>
    <w:p w:rsidR="00666C30" w:rsidRDefault="00625BB9" w:rsidP="00625BB9">
      <w:pPr>
        <w:spacing w:after="0" w:line="360" w:lineRule="auto"/>
        <w:jc w:val="both"/>
        <w:rPr>
          <w:color w:val="auto"/>
        </w:rPr>
      </w:pPr>
      <w:r w:rsidRPr="009E328F">
        <w:rPr>
          <w:color w:val="auto"/>
        </w:rPr>
        <w:tab/>
      </w:r>
      <w:r w:rsidRPr="009E328F">
        <w:rPr>
          <w:color w:val="auto"/>
        </w:rPr>
        <w:tab/>
      </w:r>
    </w:p>
    <w:p w:rsidR="002F6824" w:rsidRDefault="002F6824" w:rsidP="00625BB9">
      <w:pPr>
        <w:spacing w:after="0" w:line="360" w:lineRule="auto"/>
        <w:jc w:val="both"/>
        <w:rPr>
          <w:color w:val="auto"/>
        </w:rPr>
      </w:pPr>
    </w:p>
    <w:p w:rsidR="002F6824" w:rsidRDefault="002F6824" w:rsidP="00625BB9">
      <w:pPr>
        <w:spacing w:after="0" w:line="360" w:lineRule="auto"/>
        <w:jc w:val="both"/>
        <w:rPr>
          <w:color w:val="auto"/>
        </w:rPr>
      </w:pPr>
    </w:p>
    <w:p w:rsidR="002F6824" w:rsidRDefault="002F6824" w:rsidP="00625BB9">
      <w:pPr>
        <w:spacing w:after="0" w:line="360" w:lineRule="auto"/>
        <w:jc w:val="both"/>
        <w:rPr>
          <w:color w:val="auto"/>
        </w:rPr>
      </w:pPr>
    </w:p>
    <w:p w:rsidR="002F6824" w:rsidRDefault="002F6824" w:rsidP="002F6824">
      <w:pPr>
        <w:spacing w:before="120" w:after="120"/>
        <w:ind w:left="5825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lastRenderedPageBreak/>
        <w:fldChar w:fldCharType="begin"/>
      </w:r>
      <w:r>
        <w:rPr>
          <w:rFonts w:ascii="Arial" w:hAnsi="Arial" w:cs="Arial"/>
          <w:b/>
          <w:i/>
          <w:sz w:val="20"/>
          <w:szCs w:val="20"/>
        </w:rPr>
        <w:fldChar w:fldCharType="end"/>
      </w:r>
      <w:r>
        <w:rPr>
          <w:rFonts w:ascii="Arial" w:hAnsi="Arial" w:cs="Arial"/>
          <w:b/>
          <w:i/>
          <w:sz w:val="20"/>
          <w:szCs w:val="20"/>
        </w:rPr>
        <w:t>Załącznik</w:t>
      </w:r>
    </w:p>
    <w:p w:rsidR="002F6824" w:rsidRDefault="002F6824" w:rsidP="002F6824">
      <w:pPr>
        <w:spacing w:before="120" w:after="120"/>
        <w:ind w:left="58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projektu uchwały Nr…./.../2022 r. </w:t>
      </w:r>
      <w:r>
        <w:rPr>
          <w:rFonts w:ascii="Arial" w:hAnsi="Arial" w:cs="Arial"/>
          <w:sz w:val="20"/>
          <w:szCs w:val="20"/>
        </w:rPr>
        <w:br/>
        <w:t xml:space="preserve">Rady Miejskiej </w:t>
      </w:r>
      <w:r>
        <w:rPr>
          <w:rFonts w:ascii="Arial" w:hAnsi="Arial" w:cs="Arial"/>
          <w:sz w:val="20"/>
          <w:szCs w:val="20"/>
        </w:rPr>
        <w:br/>
        <w:t xml:space="preserve">Tomaszowa Mazowieckiego </w:t>
      </w:r>
    </w:p>
    <w:p w:rsidR="002F6824" w:rsidRDefault="002F6824" w:rsidP="002F6824">
      <w:pPr>
        <w:spacing w:before="120" w:after="120"/>
        <w:ind w:left="582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dnia                  2022 r.</w:t>
      </w:r>
    </w:p>
    <w:p w:rsidR="002F6824" w:rsidRDefault="002F6824" w:rsidP="002F6824">
      <w:pPr>
        <w:spacing w:before="120" w:after="120"/>
        <w:ind w:left="3402"/>
        <w:rPr>
          <w:rFonts w:ascii="Arial" w:hAnsi="Arial" w:cs="Arial"/>
          <w:sz w:val="20"/>
          <w:szCs w:val="20"/>
        </w:rPr>
      </w:pPr>
    </w:p>
    <w:p w:rsidR="002F6824" w:rsidRDefault="002F6824" w:rsidP="002F6824">
      <w:pPr>
        <w:spacing w:after="0" w:line="360" w:lineRule="auto"/>
        <w:jc w:val="center"/>
        <w:rPr>
          <w:b/>
        </w:rPr>
      </w:pPr>
      <w:r>
        <w:rPr>
          <w:b/>
        </w:rPr>
        <w:t>UZASADNIENIE</w:t>
      </w:r>
    </w:p>
    <w:p w:rsidR="002F6824" w:rsidRDefault="002F6824" w:rsidP="002F6824">
      <w:pPr>
        <w:spacing w:after="0" w:line="240" w:lineRule="auto"/>
        <w:jc w:val="both"/>
      </w:pPr>
    </w:p>
    <w:p w:rsidR="00764DB8" w:rsidRPr="004C0D1D" w:rsidRDefault="002F6824" w:rsidP="002F6824">
      <w:pPr>
        <w:spacing w:after="0" w:line="360" w:lineRule="auto"/>
        <w:ind w:firstLine="567"/>
        <w:jc w:val="both"/>
        <w:rPr>
          <w:rFonts w:cstheme="minorHAnsi"/>
        </w:rPr>
      </w:pPr>
      <w:r w:rsidRPr="004C0D1D">
        <w:rPr>
          <w:rFonts w:cstheme="minorHAnsi"/>
        </w:rPr>
        <w:t xml:space="preserve">W dniu </w:t>
      </w:r>
      <w:r w:rsidRPr="004C0D1D">
        <w:rPr>
          <w:rFonts w:cstheme="minorHAnsi"/>
        </w:rPr>
        <w:t xml:space="preserve">25 października 2022 roku </w:t>
      </w:r>
      <w:r w:rsidR="00764DB8" w:rsidRPr="004C0D1D">
        <w:rPr>
          <w:rFonts w:cstheme="minorHAnsi"/>
        </w:rPr>
        <w:t xml:space="preserve">została złożona </w:t>
      </w:r>
      <w:r w:rsidRPr="004C0D1D">
        <w:rPr>
          <w:rFonts w:cstheme="minorHAnsi"/>
        </w:rPr>
        <w:t>petycja mieszkań</w:t>
      </w:r>
      <w:r w:rsidR="00764DB8" w:rsidRPr="004C0D1D">
        <w:rPr>
          <w:rFonts w:cstheme="minorHAnsi"/>
        </w:rPr>
        <w:t>ca d</w:t>
      </w:r>
      <w:r w:rsidRPr="004C0D1D">
        <w:rPr>
          <w:rFonts w:cstheme="minorHAnsi"/>
        </w:rPr>
        <w:t xml:space="preserve">zielnicy </w:t>
      </w:r>
      <w:proofErr w:type="spellStart"/>
      <w:r w:rsidRPr="004C0D1D">
        <w:rPr>
          <w:rFonts w:cstheme="minorHAnsi"/>
        </w:rPr>
        <w:t>Nagórzyce</w:t>
      </w:r>
      <w:proofErr w:type="spellEnd"/>
      <w:r w:rsidRPr="004C0D1D">
        <w:rPr>
          <w:rFonts w:cstheme="minorHAnsi"/>
        </w:rPr>
        <w:t xml:space="preserve"> </w:t>
      </w:r>
      <w:r w:rsidR="004C0D1D">
        <w:rPr>
          <w:rFonts w:cstheme="minorHAnsi"/>
        </w:rPr>
        <w:br/>
      </w:r>
      <w:r w:rsidR="00764DB8" w:rsidRPr="004C0D1D">
        <w:rPr>
          <w:rFonts w:cstheme="minorHAnsi"/>
        </w:rPr>
        <w:t xml:space="preserve">w Tomaszowie Mazowieckim dotycząca wyznaczenia i realizacji aktywnego przejścia dla pieszych </w:t>
      </w:r>
      <w:r w:rsidR="004C0D1D">
        <w:rPr>
          <w:rFonts w:cstheme="minorHAnsi"/>
        </w:rPr>
        <w:br/>
      </w:r>
      <w:r w:rsidR="00764DB8" w:rsidRPr="004C0D1D">
        <w:rPr>
          <w:rFonts w:cstheme="minorHAnsi"/>
        </w:rPr>
        <w:t xml:space="preserve">na ul. Ludowej na wysokości budynku przy ul. Ludowej 72. </w:t>
      </w:r>
      <w:r w:rsidR="007D4D69" w:rsidRPr="004C0D1D">
        <w:rPr>
          <w:rFonts w:cstheme="minorHAnsi"/>
        </w:rPr>
        <w:t xml:space="preserve">Do petycji zostały załączone listy poparcia mieszkańców. </w:t>
      </w:r>
      <w:r w:rsidR="00764DB8" w:rsidRPr="004C0D1D">
        <w:rPr>
          <w:rFonts w:cstheme="minorHAnsi"/>
        </w:rPr>
        <w:t>Petycja adresowana był</w:t>
      </w:r>
      <w:r w:rsidR="00052BBA" w:rsidRPr="004C0D1D">
        <w:rPr>
          <w:rFonts w:cstheme="minorHAnsi"/>
        </w:rPr>
        <w:t>a</w:t>
      </w:r>
      <w:r w:rsidR="00764DB8" w:rsidRPr="004C0D1D">
        <w:rPr>
          <w:rFonts w:cstheme="minorHAnsi"/>
        </w:rPr>
        <w:t xml:space="preserve"> do Przewodniczącego Komisji Gospodarki Mieszkaniowej Komunalnej i Ochrony Środowiska Rady Miejskiej Tomaszowa Mazowieckiego. </w:t>
      </w:r>
    </w:p>
    <w:p w:rsidR="00764DB8" w:rsidRPr="004C0D1D" w:rsidRDefault="00052BBA" w:rsidP="002F6824">
      <w:pPr>
        <w:spacing w:after="0" w:line="360" w:lineRule="auto"/>
        <w:ind w:firstLine="567"/>
        <w:jc w:val="both"/>
        <w:rPr>
          <w:rFonts w:cstheme="minorHAnsi"/>
        </w:rPr>
      </w:pPr>
      <w:r w:rsidRPr="004C0D1D">
        <w:rPr>
          <w:rFonts w:cstheme="minorHAnsi"/>
        </w:rPr>
        <w:t xml:space="preserve">Pismem z dnia 28 listopada 2022 roku </w:t>
      </w:r>
      <w:r w:rsidR="007D4D69" w:rsidRPr="004C0D1D">
        <w:rPr>
          <w:rFonts w:cstheme="minorHAnsi"/>
        </w:rPr>
        <w:t xml:space="preserve">(znak:BRM.0012.4.47.1.2022) </w:t>
      </w:r>
      <w:r w:rsidRPr="004C0D1D">
        <w:rPr>
          <w:rFonts w:cstheme="minorHAnsi"/>
        </w:rPr>
        <w:t>Komisja Gospodarki Mieszkaniowej, Komunalnej i Ochrony Środowiska przekazała petycję do Rady Miejskiej Tomaszowa Mazowieckiego.</w:t>
      </w:r>
    </w:p>
    <w:p w:rsidR="007D4D69" w:rsidRPr="004C0D1D" w:rsidRDefault="007D4D69" w:rsidP="007D4D69">
      <w:pPr>
        <w:spacing w:before="120" w:after="120" w:line="360" w:lineRule="auto"/>
        <w:ind w:firstLine="567"/>
        <w:jc w:val="both"/>
        <w:rPr>
          <w:rFonts w:cstheme="minorHAnsi"/>
        </w:rPr>
      </w:pPr>
      <w:r w:rsidRPr="004C0D1D">
        <w:rPr>
          <w:rFonts w:cstheme="minorHAnsi"/>
        </w:rPr>
        <w:t xml:space="preserve">W ustawie z dnia 11 lipca 2014 roku </w:t>
      </w:r>
      <w:r w:rsidRPr="004C0D1D">
        <w:rPr>
          <w:rFonts w:cstheme="minorHAnsi"/>
          <w:i/>
        </w:rPr>
        <w:t>o petycjach</w:t>
      </w:r>
      <w:r w:rsidRPr="004C0D1D">
        <w:rPr>
          <w:rFonts w:cstheme="minorHAnsi"/>
        </w:rPr>
        <w:t xml:space="preserve"> (t. j. Dz. U. z 2018 r. poz. 870) oraz </w:t>
      </w:r>
      <w:r w:rsidRPr="004C0D1D">
        <w:rPr>
          <w:rFonts w:cstheme="minorHAnsi"/>
        </w:rPr>
        <w:br/>
        <w:t xml:space="preserve">w załączniku do uchwały nr LXVII/603/2018 dot. zmiany do Statutu Miasta Tomaszowa Mazowieckiego zostały określone zasady składania i rozpatrywania petycji. </w:t>
      </w:r>
    </w:p>
    <w:p w:rsidR="002F6824" w:rsidRPr="004C0D1D" w:rsidRDefault="002F6824" w:rsidP="002F6824">
      <w:pPr>
        <w:spacing w:after="0" w:line="360" w:lineRule="auto"/>
        <w:ind w:firstLine="567"/>
        <w:jc w:val="both"/>
        <w:rPr>
          <w:rFonts w:cstheme="minorHAnsi"/>
        </w:rPr>
      </w:pPr>
      <w:r w:rsidRPr="004C0D1D">
        <w:rPr>
          <w:rFonts w:cstheme="minorHAnsi"/>
        </w:rPr>
        <w:t xml:space="preserve">Zgodnie z § 10 Regulaminu Komisji Skarg, Wniosków i Petycji Rady Miejskiej stanowiącym załącznik nr 1 do uchwały nr LXVII/603/2018 Rady Miejskiej Tomaszowa Mazowieckiego </w:t>
      </w:r>
      <w:r w:rsidR="007D4D69" w:rsidRPr="004C0D1D">
        <w:rPr>
          <w:rFonts w:cstheme="minorHAnsi"/>
        </w:rPr>
        <w:t xml:space="preserve">w sprawie </w:t>
      </w:r>
      <w:r w:rsidRPr="004C0D1D">
        <w:rPr>
          <w:rFonts w:cstheme="minorHAnsi"/>
        </w:rPr>
        <w:t>Statutu Miasta Tomaszowa Mazowieckiego, Przewodniczący Rady Miejskiej przekazał petycję mieszkańc</w:t>
      </w:r>
      <w:r w:rsidR="007D4D69" w:rsidRPr="004C0D1D">
        <w:rPr>
          <w:rFonts w:cstheme="minorHAnsi"/>
        </w:rPr>
        <w:t>a</w:t>
      </w:r>
      <w:r w:rsidRPr="004C0D1D">
        <w:rPr>
          <w:rFonts w:cstheme="minorHAnsi"/>
        </w:rPr>
        <w:t xml:space="preserve"> do Komisji celem przeanalizowania żądań zawartych w petycji oraz wypracowani</w:t>
      </w:r>
      <w:r w:rsidR="004C0D1D">
        <w:rPr>
          <w:rFonts w:cstheme="minorHAnsi"/>
        </w:rPr>
        <w:t>a</w:t>
      </w:r>
      <w:r w:rsidRPr="004C0D1D">
        <w:rPr>
          <w:rFonts w:cstheme="minorHAnsi"/>
        </w:rPr>
        <w:t xml:space="preserve"> stanowiska. </w:t>
      </w:r>
    </w:p>
    <w:p w:rsidR="002F6824" w:rsidRPr="004C0D1D" w:rsidRDefault="002F6824" w:rsidP="002F6824">
      <w:pPr>
        <w:spacing w:after="0" w:line="360" w:lineRule="auto"/>
        <w:ind w:firstLine="567"/>
        <w:jc w:val="both"/>
        <w:rPr>
          <w:rFonts w:cstheme="minorHAnsi"/>
        </w:rPr>
      </w:pPr>
      <w:r w:rsidRPr="004C0D1D">
        <w:rPr>
          <w:rFonts w:cstheme="minorHAnsi"/>
        </w:rPr>
        <w:t xml:space="preserve">W toku prowadzonego postępowania wyjaśniającego </w:t>
      </w:r>
      <w:r w:rsidR="007D4D69" w:rsidRPr="004C0D1D">
        <w:rPr>
          <w:rFonts w:cstheme="minorHAnsi"/>
        </w:rPr>
        <w:t>na posiedzeniu w dniu 8 grudnia 2022 roku</w:t>
      </w:r>
      <w:r w:rsidR="007D4D69" w:rsidRPr="004C0D1D">
        <w:rPr>
          <w:rFonts w:cstheme="minorHAnsi"/>
        </w:rPr>
        <w:t xml:space="preserve">, </w:t>
      </w:r>
      <w:r w:rsidRPr="004C0D1D">
        <w:rPr>
          <w:rFonts w:cstheme="minorHAnsi"/>
        </w:rPr>
        <w:t xml:space="preserve">Komisja Skarg, Wniosków i Petycji Rady Miejskiej Tomaszowa Mazowieckiego </w:t>
      </w:r>
      <w:r w:rsidR="007D4D69" w:rsidRPr="004C0D1D">
        <w:rPr>
          <w:rFonts w:cstheme="minorHAnsi"/>
        </w:rPr>
        <w:t xml:space="preserve">ustaliła, iż zarządcą drogi gminnej jest Prezydent Miasta Tomaszowa Mazowieckiego. </w:t>
      </w:r>
    </w:p>
    <w:p w:rsidR="007D4D69" w:rsidRDefault="002F6824" w:rsidP="007D4D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</w:rPr>
      </w:pPr>
      <w:r w:rsidRPr="004C0D1D">
        <w:rPr>
          <w:rFonts w:cstheme="minorHAnsi"/>
        </w:rPr>
        <w:t xml:space="preserve">Mając na uwadze powyższe zasadnym jest przekazanie petycji do </w:t>
      </w:r>
      <w:r w:rsidR="007D4D69" w:rsidRPr="004C0D1D">
        <w:rPr>
          <w:rFonts w:cstheme="minorHAnsi"/>
        </w:rPr>
        <w:t xml:space="preserve">Prezydenta Miasta Tomaszowa Mazowieckiego </w:t>
      </w:r>
      <w:r w:rsidRPr="004C0D1D">
        <w:rPr>
          <w:rFonts w:cstheme="minorHAnsi"/>
        </w:rPr>
        <w:t>jako organu właściwego do jej rozpatrzenia</w:t>
      </w:r>
      <w:r w:rsidR="007D4D69" w:rsidRPr="004C0D1D">
        <w:rPr>
          <w:rFonts w:cstheme="minorHAnsi"/>
        </w:rPr>
        <w:t>.</w:t>
      </w:r>
    </w:p>
    <w:p w:rsidR="004C0D1D" w:rsidRPr="004C0D1D" w:rsidRDefault="004C0D1D" w:rsidP="007D4D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</w:rPr>
      </w:pPr>
    </w:p>
    <w:p w:rsidR="007D4D69" w:rsidRPr="004C0D1D" w:rsidRDefault="007D4D69" w:rsidP="007D4D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i/>
          <w:u w:val="single"/>
        </w:rPr>
      </w:pPr>
    </w:p>
    <w:p w:rsidR="002F6824" w:rsidRDefault="002F6824" w:rsidP="007D4D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Pouczenie:</w:t>
      </w:r>
    </w:p>
    <w:p w:rsidR="002F6824" w:rsidRDefault="002F6824" w:rsidP="002F6824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i/>
        </w:rPr>
        <w:t xml:space="preserve">Zgodnie z art. 13 ust. 2 ustawy o petycjach, sposób załatwienia petycji nie może być przedmiotem skargi ( </w:t>
      </w:r>
      <w:proofErr w:type="spellStart"/>
      <w:r>
        <w:rPr>
          <w:rFonts w:ascii="Arial" w:hAnsi="Arial" w:cs="Arial"/>
          <w:i/>
        </w:rPr>
        <w:t>t.j</w:t>
      </w:r>
      <w:proofErr w:type="spellEnd"/>
      <w:r>
        <w:rPr>
          <w:rFonts w:ascii="Arial" w:hAnsi="Arial" w:cs="Arial"/>
          <w:i/>
        </w:rPr>
        <w:t>. Dz.U. z 2018 r. poz. 870).</w:t>
      </w:r>
    </w:p>
    <w:p w:rsidR="002F6824" w:rsidRDefault="002F6824" w:rsidP="00625BB9">
      <w:pPr>
        <w:spacing w:after="0" w:line="360" w:lineRule="auto"/>
        <w:jc w:val="both"/>
        <w:rPr>
          <w:color w:val="auto"/>
        </w:rPr>
      </w:pPr>
      <w:bookmarkStart w:id="0" w:name="_GoBack"/>
      <w:bookmarkEnd w:id="0"/>
    </w:p>
    <w:p w:rsidR="00666C30" w:rsidRDefault="00666C30" w:rsidP="00625BB9">
      <w:pPr>
        <w:spacing w:after="0" w:line="360" w:lineRule="auto"/>
        <w:jc w:val="both"/>
        <w:rPr>
          <w:b/>
          <w:color w:val="auto"/>
        </w:rPr>
      </w:pPr>
    </w:p>
    <w:sectPr w:rsidR="00666C30" w:rsidSect="00344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207DB0"/>
    <w:multiLevelType w:val="hybridMultilevel"/>
    <w:tmpl w:val="3A38C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BB9"/>
    <w:rsid w:val="00052BBA"/>
    <w:rsid w:val="000B72EF"/>
    <w:rsid w:val="00203573"/>
    <w:rsid w:val="0020572F"/>
    <w:rsid w:val="00252C59"/>
    <w:rsid w:val="002F6824"/>
    <w:rsid w:val="00307253"/>
    <w:rsid w:val="003D76C8"/>
    <w:rsid w:val="00465668"/>
    <w:rsid w:val="004C0D1D"/>
    <w:rsid w:val="004C3583"/>
    <w:rsid w:val="005210FD"/>
    <w:rsid w:val="00531499"/>
    <w:rsid w:val="00583F7C"/>
    <w:rsid w:val="005E539C"/>
    <w:rsid w:val="00625BB9"/>
    <w:rsid w:val="00650C9D"/>
    <w:rsid w:val="00666C30"/>
    <w:rsid w:val="006703A1"/>
    <w:rsid w:val="00757AF1"/>
    <w:rsid w:val="00764DB8"/>
    <w:rsid w:val="007D4D69"/>
    <w:rsid w:val="007E1DD7"/>
    <w:rsid w:val="00877DC2"/>
    <w:rsid w:val="008D6F8B"/>
    <w:rsid w:val="008F417B"/>
    <w:rsid w:val="009A27EA"/>
    <w:rsid w:val="009F1C77"/>
    <w:rsid w:val="00A91440"/>
    <w:rsid w:val="00AB0AF1"/>
    <w:rsid w:val="00AD269E"/>
    <w:rsid w:val="00AE2118"/>
    <w:rsid w:val="00B50091"/>
    <w:rsid w:val="00B64B97"/>
    <w:rsid w:val="00B80B22"/>
    <w:rsid w:val="00C44C96"/>
    <w:rsid w:val="00C94B22"/>
    <w:rsid w:val="00D1287B"/>
    <w:rsid w:val="00D5097D"/>
    <w:rsid w:val="00D70C88"/>
    <w:rsid w:val="00D90692"/>
    <w:rsid w:val="00DF7021"/>
    <w:rsid w:val="00E107C7"/>
    <w:rsid w:val="00E14792"/>
    <w:rsid w:val="00E20CB7"/>
    <w:rsid w:val="00E9389D"/>
    <w:rsid w:val="00EF586C"/>
    <w:rsid w:val="00F30371"/>
    <w:rsid w:val="00F56ACB"/>
    <w:rsid w:val="00F602D2"/>
    <w:rsid w:val="00FC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82017"/>
  <w15:chartTrackingRefBased/>
  <w15:docId w15:val="{0604A192-737A-4D42-A156-9C3E9DCC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5BB9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6C30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</w:rPr>
  </w:style>
  <w:style w:type="paragraph" w:styleId="Akapitzlist">
    <w:name w:val="List Paragraph"/>
    <w:basedOn w:val="Normalny"/>
    <w:uiPriority w:val="34"/>
    <w:qFormat/>
    <w:rsid w:val="00666C30"/>
    <w:pPr>
      <w:ind w:left="720"/>
      <w:contextualSpacing/>
    </w:pPr>
    <w:rPr>
      <w:color w:val="au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0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091"/>
    <w:rPr>
      <w:rFonts w:ascii="Segoe UI" w:hAnsi="Segoe UI" w:cs="Segoe UI"/>
      <w:color w:val="00000A"/>
      <w:sz w:val="18"/>
      <w:szCs w:val="18"/>
    </w:rPr>
  </w:style>
  <w:style w:type="paragraph" w:styleId="Tekstpodstawowywcity">
    <w:name w:val="Body Text Indent"/>
    <w:basedOn w:val="Normalny"/>
    <w:link w:val="TekstpodstawowywcityZnak"/>
    <w:unhideWhenUsed/>
    <w:rsid w:val="00B64B97"/>
    <w:pPr>
      <w:spacing w:after="0" w:line="360" w:lineRule="auto"/>
      <w:ind w:firstLine="708"/>
    </w:pPr>
    <w:rPr>
      <w:rFonts w:ascii="Times New Roman" w:eastAsia="Times New Roman" w:hAnsi="Times New Roman" w:cs="Times New Roman"/>
      <w:color w:val="auto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64B9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8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36123-6E37-48AC-BC9F-93B068324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2022-12-09T11:39:00Z</cp:lastPrinted>
  <dcterms:created xsi:type="dcterms:W3CDTF">2022-12-07T12:52:00Z</dcterms:created>
  <dcterms:modified xsi:type="dcterms:W3CDTF">2022-12-09T11:39:00Z</dcterms:modified>
</cp:coreProperties>
</file>