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7DD" w:rsidRPr="00B00BC2" w:rsidRDefault="00F52460" w:rsidP="0028653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00BC2">
        <w:rPr>
          <w:rFonts w:asciiTheme="minorHAnsi" w:hAnsiTheme="minorHAnsi" w:cstheme="minorHAnsi"/>
          <w:sz w:val="24"/>
          <w:szCs w:val="24"/>
        </w:rPr>
        <w:t>WAN-A.6220.</w:t>
      </w:r>
      <w:r w:rsidR="005E2C15">
        <w:rPr>
          <w:rFonts w:asciiTheme="minorHAnsi" w:hAnsiTheme="minorHAnsi" w:cstheme="minorHAnsi"/>
          <w:sz w:val="24"/>
          <w:szCs w:val="24"/>
        </w:rPr>
        <w:t>4</w:t>
      </w:r>
      <w:r w:rsidR="004E67DD" w:rsidRPr="00B00BC2">
        <w:rPr>
          <w:rFonts w:asciiTheme="minorHAnsi" w:hAnsiTheme="minorHAnsi" w:cstheme="minorHAnsi"/>
          <w:sz w:val="24"/>
          <w:szCs w:val="24"/>
        </w:rPr>
        <w:t>.202</w:t>
      </w:r>
      <w:r w:rsidR="005E2C15">
        <w:rPr>
          <w:rFonts w:asciiTheme="minorHAnsi" w:hAnsiTheme="minorHAnsi" w:cstheme="minorHAnsi"/>
          <w:sz w:val="24"/>
          <w:szCs w:val="24"/>
        </w:rPr>
        <w:t>2</w:t>
      </w:r>
      <w:r w:rsidR="004E67DD" w:rsidRPr="00B00BC2">
        <w:rPr>
          <w:rFonts w:asciiTheme="minorHAnsi" w:hAnsiTheme="minorHAnsi" w:cstheme="minorHAnsi"/>
          <w:sz w:val="24"/>
          <w:szCs w:val="24"/>
        </w:rPr>
        <w:t>.</w:t>
      </w:r>
      <w:r w:rsidR="00362D2B" w:rsidRPr="00B00BC2">
        <w:rPr>
          <w:rFonts w:asciiTheme="minorHAnsi" w:hAnsiTheme="minorHAnsi" w:cstheme="minorHAnsi"/>
          <w:sz w:val="24"/>
          <w:szCs w:val="24"/>
        </w:rPr>
        <w:t>ABŁ</w:t>
      </w:r>
    </w:p>
    <w:p w:rsidR="00A11A99" w:rsidRPr="00B00BC2" w:rsidRDefault="00A11A99" w:rsidP="0028653A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 w:rsidRPr="00B00BC2">
        <w:rPr>
          <w:rFonts w:asciiTheme="minorHAnsi" w:eastAsia="Arial Unicode MS" w:hAnsiTheme="minorHAnsi" w:cstheme="minorHAnsi"/>
          <w:bCs/>
          <w:color w:val="000000"/>
        </w:rPr>
        <w:t>OBWIESZCZENIE</w:t>
      </w:r>
    </w:p>
    <w:p w:rsidR="00A11A99" w:rsidRPr="00B00BC2" w:rsidRDefault="00A11A99" w:rsidP="0028653A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 w:rsidRPr="00B00BC2">
        <w:rPr>
          <w:rFonts w:asciiTheme="minorHAnsi" w:eastAsia="Arial Unicode MS" w:hAnsiTheme="minorHAnsi" w:cstheme="minorHAnsi"/>
          <w:bCs/>
          <w:color w:val="000000"/>
        </w:rPr>
        <w:t xml:space="preserve">PREZYDENTA MIASTA TOMASZOWA MAZOWIECKIEGO </w:t>
      </w:r>
    </w:p>
    <w:p w:rsidR="00B00BC2" w:rsidRPr="005E2C15" w:rsidRDefault="00A11A99" w:rsidP="005E2C15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iCs/>
          <w:color w:val="000000"/>
        </w:rPr>
      </w:pPr>
      <w:r w:rsidRPr="0028653A">
        <w:rPr>
          <w:rFonts w:asciiTheme="minorHAnsi" w:hAnsiTheme="minorHAnsi" w:cstheme="minorHAnsi"/>
          <w:color w:val="000000"/>
        </w:rPr>
        <w:t xml:space="preserve">Na podstawie </w:t>
      </w:r>
      <w:r w:rsidR="00153AB6" w:rsidRPr="0028653A">
        <w:rPr>
          <w:rFonts w:asciiTheme="minorHAnsi" w:eastAsia="Arial Unicode MS" w:hAnsiTheme="minorHAnsi" w:cstheme="minorHAnsi"/>
          <w:color w:val="000000"/>
        </w:rPr>
        <w:t xml:space="preserve">art. </w:t>
      </w:r>
      <w:r w:rsidR="00CD7921" w:rsidRPr="0028653A">
        <w:rPr>
          <w:rFonts w:asciiTheme="minorHAnsi" w:eastAsia="Arial Unicode MS" w:hAnsiTheme="minorHAnsi" w:cstheme="minorHAnsi"/>
          <w:color w:val="000000"/>
        </w:rPr>
        <w:t>71 ust. 2 pkt 2), art.. 75</w:t>
      </w:r>
      <w:r w:rsidRPr="0028653A">
        <w:rPr>
          <w:rFonts w:asciiTheme="minorHAnsi" w:eastAsia="Arial Unicode MS" w:hAnsiTheme="minorHAnsi" w:cstheme="minorHAnsi"/>
          <w:color w:val="000000"/>
        </w:rPr>
        <w:t xml:space="preserve"> ust. </w:t>
      </w:r>
      <w:r w:rsidR="00CD7921" w:rsidRPr="0028653A">
        <w:rPr>
          <w:rFonts w:asciiTheme="minorHAnsi" w:eastAsia="Arial Unicode MS" w:hAnsiTheme="minorHAnsi" w:cstheme="minorHAnsi"/>
          <w:color w:val="000000"/>
        </w:rPr>
        <w:t>1 pkt 4), art. 80 ust. 2. oraz art. 85 ust. 3.</w:t>
      </w:r>
      <w:r w:rsidRPr="0028653A">
        <w:rPr>
          <w:rFonts w:asciiTheme="minorHAnsi" w:eastAsia="Arial Unicode MS" w:hAnsiTheme="minorHAnsi" w:cstheme="minorHAnsi"/>
          <w:color w:val="000000"/>
        </w:rPr>
        <w:t xml:space="preserve"> ustawy z dnia 3 października 2008 r. </w:t>
      </w:r>
      <w:r w:rsidR="008F76F1" w:rsidRPr="0028653A">
        <w:rPr>
          <w:rFonts w:asciiTheme="minorHAnsi" w:eastAsia="Arial Unicode MS" w:hAnsiTheme="minorHAnsi" w:cstheme="minorHAnsi"/>
          <w:iCs/>
          <w:color w:val="000000"/>
        </w:rPr>
        <w:t xml:space="preserve">o udostępnianiu informacji </w:t>
      </w:r>
      <w:r w:rsidRPr="0028653A">
        <w:rPr>
          <w:rFonts w:asciiTheme="minorHAnsi" w:eastAsia="Arial Unicode MS" w:hAnsiTheme="minorHAnsi" w:cstheme="minorHAnsi"/>
          <w:iCs/>
          <w:color w:val="000000"/>
        </w:rPr>
        <w:t>o środowisku i jego ochronie, udziale społeczeństwa w ochronie</w:t>
      </w:r>
      <w:bookmarkStart w:id="0" w:name="_GoBack"/>
      <w:bookmarkEnd w:id="0"/>
      <w:r w:rsidRPr="0028653A">
        <w:rPr>
          <w:rFonts w:asciiTheme="minorHAnsi" w:eastAsia="Arial Unicode MS" w:hAnsiTheme="minorHAnsi" w:cstheme="minorHAnsi"/>
          <w:iCs/>
          <w:color w:val="000000"/>
        </w:rPr>
        <w:t xml:space="preserve"> środowiska oraz o ocenach oddziaływania na </w:t>
      </w:r>
      <w:r w:rsidRPr="00B00BC2">
        <w:rPr>
          <w:rFonts w:asciiTheme="minorHAnsi" w:eastAsia="Arial Unicode MS" w:hAnsiTheme="minorHAnsi" w:cstheme="minorHAnsi"/>
          <w:iCs/>
          <w:color w:val="000000"/>
        </w:rPr>
        <w:t xml:space="preserve">środowisko </w:t>
      </w:r>
      <w:r w:rsidRPr="00B00BC2">
        <w:rPr>
          <w:rFonts w:asciiTheme="minorHAnsi" w:hAnsiTheme="minorHAnsi" w:cstheme="minorHAnsi"/>
          <w:color w:val="000000"/>
        </w:rPr>
        <w:t xml:space="preserve">(j.t. Dz. U. </w:t>
      </w:r>
      <w:proofErr w:type="gramStart"/>
      <w:r w:rsidRPr="00B00BC2">
        <w:rPr>
          <w:rFonts w:asciiTheme="minorHAnsi" w:hAnsiTheme="minorHAnsi" w:cstheme="minorHAnsi"/>
          <w:color w:val="000000"/>
        </w:rPr>
        <w:t>z</w:t>
      </w:r>
      <w:proofErr w:type="gramEnd"/>
      <w:r w:rsidRPr="00B00BC2">
        <w:rPr>
          <w:rFonts w:asciiTheme="minorHAnsi" w:hAnsiTheme="minorHAnsi" w:cstheme="minorHAnsi"/>
          <w:color w:val="000000"/>
        </w:rPr>
        <w:t xml:space="preserve"> 20</w:t>
      </w:r>
      <w:r w:rsidR="00153AB6" w:rsidRPr="00B00BC2">
        <w:rPr>
          <w:rFonts w:asciiTheme="minorHAnsi" w:hAnsiTheme="minorHAnsi" w:cstheme="minorHAnsi"/>
          <w:color w:val="000000"/>
        </w:rPr>
        <w:t>21</w:t>
      </w:r>
      <w:r w:rsidRPr="00B00BC2">
        <w:rPr>
          <w:rFonts w:asciiTheme="minorHAnsi" w:hAnsiTheme="minorHAnsi" w:cstheme="minorHAnsi"/>
          <w:color w:val="000000"/>
        </w:rPr>
        <w:t xml:space="preserve">r. poz. </w:t>
      </w:r>
      <w:r w:rsidR="00093AB4" w:rsidRPr="00B00BC2">
        <w:rPr>
          <w:rFonts w:asciiTheme="minorHAnsi" w:hAnsiTheme="minorHAnsi" w:cstheme="minorHAnsi"/>
          <w:color w:val="000000"/>
        </w:rPr>
        <w:t>2</w:t>
      </w:r>
      <w:r w:rsidR="00153AB6" w:rsidRPr="00B00BC2">
        <w:rPr>
          <w:rFonts w:asciiTheme="minorHAnsi" w:hAnsiTheme="minorHAnsi" w:cstheme="minorHAnsi"/>
          <w:color w:val="000000"/>
        </w:rPr>
        <w:t>47</w:t>
      </w:r>
      <w:r w:rsidR="005E2C15">
        <w:rPr>
          <w:rFonts w:asciiTheme="minorHAnsi" w:hAnsiTheme="minorHAnsi" w:cstheme="minorHAnsi"/>
          <w:color w:val="000000"/>
        </w:rPr>
        <w:t xml:space="preserve"> z </w:t>
      </w:r>
      <w:proofErr w:type="spellStart"/>
      <w:r w:rsidR="005E2C15">
        <w:rPr>
          <w:rFonts w:asciiTheme="minorHAnsi" w:hAnsiTheme="minorHAnsi" w:cstheme="minorHAnsi"/>
          <w:color w:val="000000"/>
        </w:rPr>
        <w:t>późn</w:t>
      </w:r>
      <w:proofErr w:type="spellEnd"/>
      <w:r w:rsidR="005E2C15">
        <w:rPr>
          <w:rFonts w:asciiTheme="minorHAnsi" w:hAnsiTheme="minorHAnsi" w:cstheme="minorHAnsi"/>
          <w:color w:val="000000"/>
        </w:rPr>
        <w:t xml:space="preserve">. </w:t>
      </w:r>
      <w:proofErr w:type="gramStart"/>
      <w:r w:rsidR="005E2C15">
        <w:rPr>
          <w:rFonts w:asciiTheme="minorHAnsi" w:hAnsiTheme="minorHAnsi" w:cstheme="minorHAnsi"/>
          <w:color w:val="000000"/>
        </w:rPr>
        <w:t>zm</w:t>
      </w:r>
      <w:proofErr w:type="gramEnd"/>
      <w:r w:rsidR="005E2C15">
        <w:rPr>
          <w:rFonts w:asciiTheme="minorHAnsi" w:hAnsiTheme="minorHAnsi" w:cstheme="minorHAnsi"/>
          <w:color w:val="000000"/>
        </w:rPr>
        <w:t>.</w:t>
      </w:r>
      <w:r w:rsidRPr="00B00BC2">
        <w:rPr>
          <w:rFonts w:asciiTheme="minorHAnsi" w:hAnsiTheme="minorHAnsi" w:cstheme="minorHAnsi"/>
          <w:color w:val="000000"/>
        </w:rPr>
        <w:t>)</w:t>
      </w:r>
      <w:r w:rsidR="00153AB6" w:rsidRPr="00B00BC2">
        <w:rPr>
          <w:rFonts w:asciiTheme="minorHAnsi" w:hAnsiTheme="minorHAnsi" w:cstheme="minorHAnsi"/>
          <w:color w:val="000000"/>
        </w:rPr>
        <w:t xml:space="preserve">, </w:t>
      </w:r>
      <w:r w:rsidR="009F529B" w:rsidRPr="00B00BC2">
        <w:rPr>
          <w:rFonts w:asciiTheme="minorHAnsi" w:hAnsiTheme="minorHAnsi" w:cstheme="minorHAnsi"/>
          <w:color w:val="000000"/>
        </w:rPr>
        <w:t xml:space="preserve">a także </w:t>
      </w:r>
      <w:r w:rsidR="00CD7921" w:rsidRPr="00B00BC2">
        <w:rPr>
          <w:rFonts w:asciiTheme="minorHAnsi" w:hAnsiTheme="minorHAnsi" w:cstheme="minorHAnsi"/>
          <w:color w:val="000000"/>
        </w:rPr>
        <w:t xml:space="preserve">104 </w:t>
      </w:r>
      <w:r w:rsidR="00153AB6" w:rsidRPr="00B00BC2">
        <w:rPr>
          <w:rFonts w:asciiTheme="minorHAnsi" w:hAnsiTheme="minorHAnsi" w:cstheme="minorHAnsi"/>
          <w:color w:val="000000"/>
        </w:rPr>
        <w:t xml:space="preserve">ustawy z dnia 14 czerwca 1960 r. </w:t>
      </w:r>
      <w:r w:rsidR="00153AB6" w:rsidRPr="00767478">
        <w:rPr>
          <w:rFonts w:asciiTheme="minorHAnsi" w:hAnsiTheme="minorHAnsi" w:cstheme="minorHAnsi"/>
          <w:color w:val="000000"/>
        </w:rPr>
        <w:t xml:space="preserve">Kodeks postępowania administracyjnego (Dz. U. </w:t>
      </w:r>
      <w:proofErr w:type="gramStart"/>
      <w:r w:rsidR="00153AB6" w:rsidRPr="00767478">
        <w:rPr>
          <w:rFonts w:asciiTheme="minorHAnsi" w:hAnsiTheme="minorHAnsi" w:cstheme="minorHAnsi"/>
          <w:color w:val="000000"/>
        </w:rPr>
        <w:t>z</w:t>
      </w:r>
      <w:proofErr w:type="gramEnd"/>
      <w:r w:rsidR="00153AB6" w:rsidRPr="00767478">
        <w:rPr>
          <w:rFonts w:asciiTheme="minorHAnsi" w:hAnsiTheme="minorHAnsi" w:cstheme="minorHAnsi"/>
          <w:color w:val="000000"/>
        </w:rPr>
        <w:t xml:space="preserve"> 202</w:t>
      </w:r>
      <w:r w:rsidR="005E2C15">
        <w:rPr>
          <w:rFonts w:asciiTheme="minorHAnsi" w:hAnsiTheme="minorHAnsi" w:cstheme="minorHAnsi"/>
          <w:color w:val="000000"/>
        </w:rPr>
        <w:t>2</w:t>
      </w:r>
      <w:r w:rsidR="00153AB6" w:rsidRPr="00767478">
        <w:rPr>
          <w:rFonts w:asciiTheme="minorHAnsi" w:hAnsiTheme="minorHAnsi" w:cstheme="minorHAnsi"/>
          <w:color w:val="000000"/>
        </w:rPr>
        <w:t xml:space="preserve">r., poz. </w:t>
      </w:r>
      <w:r w:rsidR="005E2C15">
        <w:rPr>
          <w:rFonts w:asciiTheme="minorHAnsi" w:hAnsiTheme="minorHAnsi" w:cstheme="minorHAnsi"/>
          <w:color w:val="000000"/>
        </w:rPr>
        <w:t>2000</w:t>
      </w:r>
      <w:r w:rsidR="00F52460" w:rsidRPr="00767478">
        <w:rPr>
          <w:rFonts w:asciiTheme="minorHAnsi" w:hAnsiTheme="minorHAnsi" w:cstheme="minorHAnsi"/>
          <w:color w:val="000000"/>
        </w:rPr>
        <w:t xml:space="preserve"> z </w:t>
      </w:r>
      <w:proofErr w:type="spellStart"/>
      <w:r w:rsidR="00F52460" w:rsidRPr="00767478">
        <w:rPr>
          <w:rFonts w:asciiTheme="minorHAnsi" w:hAnsiTheme="minorHAnsi" w:cstheme="minorHAnsi"/>
          <w:color w:val="000000"/>
        </w:rPr>
        <w:t>późn</w:t>
      </w:r>
      <w:proofErr w:type="spellEnd"/>
      <w:r w:rsidR="00F52460" w:rsidRPr="00767478">
        <w:rPr>
          <w:rFonts w:asciiTheme="minorHAnsi" w:hAnsiTheme="minorHAnsi" w:cstheme="minorHAnsi"/>
          <w:color w:val="000000"/>
        </w:rPr>
        <w:t xml:space="preserve">. </w:t>
      </w:r>
      <w:proofErr w:type="gramStart"/>
      <w:r w:rsidR="00F52460" w:rsidRPr="00767478">
        <w:rPr>
          <w:rFonts w:asciiTheme="minorHAnsi" w:hAnsiTheme="minorHAnsi" w:cstheme="minorHAnsi"/>
          <w:color w:val="000000"/>
        </w:rPr>
        <w:t>zm</w:t>
      </w:r>
      <w:proofErr w:type="gramEnd"/>
      <w:r w:rsidR="00F52460" w:rsidRPr="00767478">
        <w:rPr>
          <w:rFonts w:asciiTheme="minorHAnsi" w:hAnsiTheme="minorHAnsi" w:cstheme="minorHAnsi"/>
          <w:color w:val="000000"/>
        </w:rPr>
        <w:t>.</w:t>
      </w:r>
      <w:r w:rsidR="00153AB6" w:rsidRPr="00767478">
        <w:rPr>
          <w:rFonts w:asciiTheme="minorHAnsi" w:hAnsiTheme="minorHAnsi" w:cstheme="minorHAnsi"/>
          <w:color w:val="000000"/>
        </w:rPr>
        <w:t>)</w:t>
      </w:r>
      <w:r w:rsidRPr="00767478">
        <w:rPr>
          <w:rFonts w:asciiTheme="minorHAnsi" w:eastAsia="Arial Unicode MS" w:hAnsiTheme="minorHAnsi" w:cstheme="minorHAnsi"/>
          <w:iCs/>
          <w:color w:val="000000"/>
        </w:rPr>
        <w:t xml:space="preserve">, </w:t>
      </w:r>
      <w:r w:rsidRPr="005E2C15">
        <w:rPr>
          <w:rFonts w:asciiTheme="minorHAnsi" w:eastAsia="Arial Unicode MS" w:hAnsiTheme="minorHAnsi" w:cstheme="minorHAnsi"/>
          <w:iCs/>
          <w:color w:val="000000"/>
        </w:rPr>
        <w:t xml:space="preserve">Prezydent Miasta Tomaszowa Mazowieckiego informuje o wydaniu </w:t>
      </w:r>
      <w:r w:rsidR="00B00BC2" w:rsidRPr="005E2C15">
        <w:rPr>
          <w:rFonts w:asciiTheme="minorHAnsi" w:hAnsiTheme="minorHAnsi" w:cstheme="minorHAnsi"/>
        </w:rPr>
        <w:t xml:space="preserve">w dniu </w:t>
      </w:r>
      <w:r w:rsidR="005E2C15" w:rsidRPr="005E2C15">
        <w:rPr>
          <w:rFonts w:asciiTheme="minorHAnsi" w:hAnsiTheme="minorHAnsi" w:cstheme="minorHAnsi"/>
        </w:rPr>
        <w:t>18 listopada</w:t>
      </w:r>
      <w:r w:rsidR="00B00BC2" w:rsidRPr="005E2C15">
        <w:rPr>
          <w:rFonts w:asciiTheme="minorHAnsi" w:hAnsiTheme="minorHAnsi" w:cstheme="minorHAnsi"/>
        </w:rPr>
        <w:t xml:space="preserve"> 2022r. Decyzji Nr </w:t>
      </w:r>
      <w:r w:rsidR="005E2C15" w:rsidRPr="005E2C15">
        <w:rPr>
          <w:rFonts w:asciiTheme="minorHAnsi" w:hAnsiTheme="minorHAnsi" w:cstheme="minorHAnsi"/>
        </w:rPr>
        <w:t>10</w:t>
      </w:r>
      <w:r w:rsidR="00B00BC2" w:rsidRPr="005E2C15">
        <w:rPr>
          <w:rFonts w:asciiTheme="minorHAnsi" w:hAnsiTheme="minorHAnsi" w:cstheme="minorHAnsi"/>
        </w:rPr>
        <w:t>/S/2022 o środowiskowych uwarunkowaniach:</w:t>
      </w:r>
    </w:p>
    <w:p w:rsidR="005E2C15" w:rsidRPr="005E2C15" w:rsidRDefault="005E2C15" w:rsidP="005E2C1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E2C15">
        <w:rPr>
          <w:rFonts w:asciiTheme="minorHAnsi" w:hAnsiTheme="minorHAnsi" w:cstheme="minorHAnsi"/>
          <w:sz w:val="24"/>
          <w:szCs w:val="24"/>
        </w:rPr>
        <w:t>Nazwa przedsięwzięcia: "Budowa naziemnej instalacji fotowoltaicznej o mocy do 2,5MW"</w:t>
      </w:r>
    </w:p>
    <w:p w:rsidR="005E2C15" w:rsidRPr="005E2C15" w:rsidRDefault="005E2C15" w:rsidP="005E2C1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E2C15">
        <w:rPr>
          <w:rFonts w:asciiTheme="minorHAnsi" w:hAnsiTheme="minorHAnsi" w:cstheme="minorHAnsi"/>
          <w:sz w:val="24"/>
          <w:szCs w:val="24"/>
        </w:rPr>
        <w:t xml:space="preserve">Lokalizacja przedsięwzięcia: Lokalizacja na działkach o numerach </w:t>
      </w:r>
      <w:proofErr w:type="spellStart"/>
      <w:r w:rsidRPr="005E2C15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5E2C15">
        <w:rPr>
          <w:rFonts w:asciiTheme="minorHAnsi" w:hAnsiTheme="minorHAnsi" w:cstheme="minorHAnsi"/>
          <w:sz w:val="24"/>
          <w:szCs w:val="24"/>
        </w:rPr>
        <w:t xml:space="preserve">. 123/3, 124/3, 125/4, </w:t>
      </w:r>
      <w:r>
        <w:rPr>
          <w:rFonts w:asciiTheme="minorHAnsi" w:hAnsiTheme="minorHAnsi" w:cstheme="minorHAnsi"/>
          <w:sz w:val="24"/>
          <w:szCs w:val="24"/>
        </w:rPr>
        <w:t>1</w:t>
      </w:r>
      <w:r w:rsidRPr="005E2C15">
        <w:rPr>
          <w:rFonts w:asciiTheme="minorHAnsi" w:hAnsiTheme="minorHAnsi" w:cstheme="minorHAnsi"/>
          <w:sz w:val="24"/>
          <w:szCs w:val="24"/>
        </w:rPr>
        <w:t>26/4, 127/5, 128/6, 129/1, 262 w obrębie 2, położonych w Tomaszowie Mazowieckim</w:t>
      </w:r>
    </w:p>
    <w:p w:rsidR="005E2C15" w:rsidRPr="005E2C15" w:rsidRDefault="005E2C15" w:rsidP="005E2C1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E2C15">
        <w:rPr>
          <w:rFonts w:asciiTheme="minorHAnsi" w:hAnsiTheme="minorHAnsi" w:cstheme="minorHAnsi"/>
          <w:sz w:val="24"/>
          <w:szCs w:val="24"/>
        </w:rPr>
        <w:t>Inwestor: Ceramika Paradyż Sp. z o.</w:t>
      </w:r>
      <w:proofErr w:type="gramStart"/>
      <w:r w:rsidRPr="005E2C15">
        <w:rPr>
          <w:rFonts w:asciiTheme="minorHAnsi" w:hAnsiTheme="minorHAnsi" w:cstheme="minorHAnsi"/>
          <w:sz w:val="24"/>
          <w:szCs w:val="24"/>
        </w:rPr>
        <w:t>o</w:t>
      </w:r>
      <w:proofErr w:type="gramEnd"/>
      <w:r w:rsidRPr="005E2C15">
        <w:rPr>
          <w:rFonts w:asciiTheme="minorHAnsi" w:hAnsiTheme="minorHAnsi" w:cstheme="minorHAnsi"/>
          <w:sz w:val="24"/>
          <w:szCs w:val="24"/>
        </w:rPr>
        <w:t xml:space="preserve">., </w:t>
      </w:r>
      <w:proofErr w:type="gramStart"/>
      <w:r w:rsidRPr="005E2C15">
        <w:rPr>
          <w:rFonts w:asciiTheme="minorHAnsi" w:hAnsiTheme="minorHAnsi" w:cstheme="minorHAnsi"/>
          <w:sz w:val="24"/>
          <w:szCs w:val="24"/>
        </w:rPr>
        <w:t>ul</w:t>
      </w:r>
      <w:proofErr w:type="gramEnd"/>
      <w:r w:rsidRPr="005E2C15">
        <w:rPr>
          <w:rFonts w:asciiTheme="minorHAnsi" w:hAnsiTheme="minorHAnsi" w:cstheme="minorHAnsi"/>
          <w:sz w:val="24"/>
          <w:szCs w:val="24"/>
        </w:rPr>
        <w:t>. Piotrkowska 61, 26 – 300 Opoczno</w:t>
      </w:r>
    </w:p>
    <w:p w:rsidR="005E2C15" w:rsidRPr="005E2C15" w:rsidRDefault="005E2C15" w:rsidP="005E2C1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E2C15">
        <w:rPr>
          <w:rFonts w:asciiTheme="minorHAnsi" w:hAnsiTheme="minorHAnsi" w:cstheme="minorHAnsi"/>
          <w:sz w:val="24"/>
          <w:szCs w:val="24"/>
        </w:rPr>
        <w:t xml:space="preserve">Pełnomocnik: Jacek </w:t>
      </w:r>
      <w:proofErr w:type="spellStart"/>
      <w:r w:rsidRPr="005E2C15">
        <w:rPr>
          <w:rFonts w:asciiTheme="minorHAnsi" w:hAnsiTheme="minorHAnsi" w:cstheme="minorHAnsi"/>
          <w:sz w:val="24"/>
          <w:szCs w:val="24"/>
        </w:rPr>
        <w:t>Troń</w:t>
      </w:r>
      <w:proofErr w:type="spellEnd"/>
      <w:r w:rsidRPr="005E2C15">
        <w:rPr>
          <w:rFonts w:asciiTheme="minorHAnsi" w:hAnsiTheme="minorHAnsi" w:cstheme="minorHAnsi"/>
          <w:sz w:val="24"/>
          <w:szCs w:val="24"/>
        </w:rPr>
        <w:t>, GP Energy Sp. z o.</w:t>
      </w:r>
      <w:proofErr w:type="gramStart"/>
      <w:r w:rsidRPr="005E2C15">
        <w:rPr>
          <w:rFonts w:asciiTheme="minorHAnsi" w:hAnsiTheme="minorHAnsi" w:cstheme="minorHAnsi"/>
          <w:sz w:val="24"/>
          <w:szCs w:val="24"/>
        </w:rPr>
        <w:t>o</w:t>
      </w:r>
      <w:proofErr w:type="gramEnd"/>
      <w:r w:rsidRPr="005E2C15">
        <w:rPr>
          <w:rFonts w:asciiTheme="minorHAnsi" w:hAnsiTheme="minorHAnsi" w:cstheme="minorHAnsi"/>
          <w:sz w:val="24"/>
          <w:szCs w:val="24"/>
        </w:rPr>
        <w:t xml:space="preserve">., </w:t>
      </w:r>
      <w:proofErr w:type="gramStart"/>
      <w:r w:rsidRPr="005E2C15">
        <w:rPr>
          <w:rFonts w:asciiTheme="minorHAnsi" w:hAnsiTheme="minorHAnsi" w:cstheme="minorHAnsi"/>
          <w:sz w:val="24"/>
          <w:szCs w:val="24"/>
        </w:rPr>
        <w:t>ul</w:t>
      </w:r>
      <w:proofErr w:type="gramEnd"/>
      <w:r w:rsidRPr="005E2C15">
        <w:rPr>
          <w:rFonts w:asciiTheme="minorHAnsi" w:hAnsiTheme="minorHAnsi" w:cstheme="minorHAnsi"/>
          <w:sz w:val="24"/>
          <w:szCs w:val="24"/>
        </w:rPr>
        <w:t xml:space="preserve">. Ks. J. Popiełuszki 65A, 97 – 200 Tomaszów </w:t>
      </w:r>
      <w:proofErr w:type="spellStart"/>
      <w:r w:rsidRPr="005E2C15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5E2C15">
        <w:rPr>
          <w:rFonts w:asciiTheme="minorHAnsi" w:hAnsiTheme="minorHAnsi" w:cstheme="minorHAnsi"/>
          <w:sz w:val="24"/>
          <w:szCs w:val="24"/>
        </w:rPr>
        <w:t>.</w:t>
      </w:r>
    </w:p>
    <w:p w:rsidR="005E2C15" w:rsidRPr="005E2C15" w:rsidRDefault="005E2C15" w:rsidP="005E2C15">
      <w:pPr>
        <w:spacing w:after="0" w:line="300" w:lineRule="auto"/>
        <w:rPr>
          <w:rFonts w:asciiTheme="minorHAnsi" w:hAnsiTheme="minorHAnsi" w:cstheme="minorHAnsi"/>
          <w:iCs/>
          <w:sz w:val="24"/>
          <w:szCs w:val="24"/>
        </w:rPr>
      </w:pPr>
      <w:r w:rsidRPr="005E2C15">
        <w:rPr>
          <w:rFonts w:asciiTheme="minorHAnsi" w:hAnsiTheme="minorHAnsi" w:cstheme="minorHAnsi"/>
          <w:sz w:val="24"/>
          <w:szCs w:val="24"/>
        </w:rPr>
        <w:t xml:space="preserve">Kwalifikacja przedsięwzięcia: </w:t>
      </w:r>
      <w:r w:rsidRPr="005E2C15">
        <w:rPr>
          <w:rFonts w:asciiTheme="minorHAnsi" w:hAnsiTheme="minorHAnsi" w:cstheme="minorHAnsi"/>
          <w:iCs/>
          <w:sz w:val="24"/>
          <w:szCs w:val="24"/>
        </w:rPr>
        <w:t>§ 3 ust. 1 pkt 54. lit. b) R</w:t>
      </w:r>
      <w:r w:rsidRPr="005E2C15">
        <w:rPr>
          <w:rFonts w:asciiTheme="minorHAnsi" w:hAnsiTheme="minorHAnsi" w:cstheme="minorHAnsi"/>
          <w:sz w:val="24"/>
          <w:szCs w:val="24"/>
        </w:rPr>
        <w:t xml:space="preserve">ozporządzenia Rady Ministrów z dnia </w:t>
      </w:r>
      <w:r w:rsidR="00F35AA8">
        <w:rPr>
          <w:rFonts w:asciiTheme="minorHAnsi" w:hAnsiTheme="minorHAnsi" w:cstheme="minorHAnsi"/>
          <w:sz w:val="24"/>
          <w:szCs w:val="24"/>
        </w:rPr>
        <w:t>1</w:t>
      </w:r>
      <w:r w:rsidRPr="005E2C15">
        <w:rPr>
          <w:rFonts w:asciiTheme="minorHAnsi" w:hAnsiTheme="minorHAnsi" w:cstheme="minorHAnsi"/>
          <w:sz w:val="24"/>
          <w:szCs w:val="24"/>
        </w:rPr>
        <w:t xml:space="preserve">0 września 2019r. w sprawie przedsięwzięć mogących znacząco oddziaływać na środowisko </w:t>
      </w:r>
      <w:r w:rsidRPr="005E2C15">
        <w:rPr>
          <w:rFonts w:asciiTheme="minorHAnsi" w:hAnsiTheme="minorHAnsi" w:cstheme="minorHAnsi"/>
          <w:sz w:val="24"/>
          <w:szCs w:val="24"/>
        </w:rPr>
        <w:br/>
        <w:t>(</w:t>
      </w:r>
      <w:proofErr w:type="spellStart"/>
      <w:r w:rsidRPr="005E2C15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5E2C15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Pr="005E2C15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5E2C15">
        <w:rPr>
          <w:rFonts w:asciiTheme="minorHAnsi" w:hAnsiTheme="minorHAnsi" w:cstheme="minorHAnsi"/>
          <w:sz w:val="24"/>
          <w:szCs w:val="24"/>
        </w:rPr>
        <w:t xml:space="preserve"> 2019 r. poz. 1839)</w:t>
      </w:r>
    </w:p>
    <w:p w:rsidR="00A11A99" w:rsidRPr="001348B4" w:rsidRDefault="00A11A99" w:rsidP="005E2C15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b/>
        </w:rPr>
      </w:pPr>
      <w:r w:rsidRPr="001348B4">
        <w:rPr>
          <w:rFonts w:asciiTheme="minorHAnsi" w:hAnsiTheme="minorHAnsi" w:cstheme="minorHAnsi"/>
        </w:rPr>
        <w:t xml:space="preserve">Wskazuję dzień publicznego ogłoszenia na dzień </w:t>
      </w:r>
      <w:r w:rsidR="001348B4" w:rsidRPr="001348B4">
        <w:rPr>
          <w:rFonts w:asciiTheme="minorHAnsi" w:hAnsiTheme="minorHAnsi" w:cstheme="minorHAnsi"/>
        </w:rPr>
        <w:t>30 listopada</w:t>
      </w:r>
      <w:r w:rsidR="00820654" w:rsidRPr="001348B4">
        <w:rPr>
          <w:rFonts w:asciiTheme="minorHAnsi" w:hAnsiTheme="minorHAnsi" w:cstheme="minorHAnsi"/>
        </w:rPr>
        <w:t xml:space="preserve"> 2022r.</w:t>
      </w:r>
    </w:p>
    <w:p w:rsidR="00CD7921" w:rsidRPr="005E2C15" w:rsidRDefault="00CD7921" w:rsidP="005E2C1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E2C15">
        <w:rPr>
          <w:rFonts w:asciiTheme="minorHAnsi" w:hAnsiTheme="minorHAnsi" w:cstheme="minorHAnsi"/>
          <w:sz w:val="24"/>
          <w:szCs w:val="24"/>
        </w:rPr>
        <w:t>Dzień publicznego ogłoszenia niniejszej informacji jest jednocześnie dniem udostępnienia treści wydanej decyzji.</w:t>
      </w:r>
    </w:p>
    <w:p w:rsidR="00A11A99" w:rsidRPr="0028653A" w:rsidRDefault="00A11A99" w:rsidP="005E2C15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 w:rsidRPr="007E4DC0">
        <w:rPr>
          <w:rFonts w:asciiTheme="minorHAnsi" w:eastAsia="Arial Unicode MS" w:hAnsiTheme="minorHAnsi" w:cstheme="minorHAnsi"/>
          <w:color w:val="000000"/>
        </w:rPr>
        <w:t>Informuje się jednocześnie o możliwości zapoznania się z treścią decyzji oraz dokumentacją sprawy, w tym opiniami Regionalnego Dyrek</w:t>
      </w:r>
      <w:r w:rsidR="009D0965" w:rsidRPr="007E4DC0">
        <w:rPr>
          <w:rFonts w:asciiTheme="minorHAnsi" w:eastAsia="Arial Unicode MS" w:hAnsiTheme="minorHAnsi" w:cstheme="minorHAnsi"/>
          <w:color w:val="000000"/>
        </w:rPr>
        <w:t>tora Ochrony Środowiska</w:t>
      </w:r>
      <w:r w:rsidR="00153AB6" w:rsidRPr="007E4DC0">
        <w:rPr>
          <w:rFonts w:asciiTheme="minorHAnsi" w:eastAsia="Arial Unicode MS" w:hAnsiTheme="minorHAnsi" w:cstheme="minorHAnsi"/>
          <w:color w:val="000000"/>
        </w:rPr>
        <w:t xml:space="preserve"> </w:t>
      </w:r>
      <w:r w:rsidR="009D0965" w:rsidRPr="007E4DC0">
        <w:rPr>
          <w:rFonts w:asciiTheme="minorHAnsi" w:eastAsia="Arial Unicode MS" w:hAnsiTheme="minorHAnsi" w:cstheme="minorHAnsi"/>
          <w:color w:val="000000"/>
        </w:rPr>
        <w:t xml:space="preserve">w Łodzi, </w:t>
      </w:r>
      <w:r w:rsidRPr="007E4DC0">
        <w:rPr>
          <w:rFonts w:asciiTheme="minorHAnsi" w:eastAsia="Arial Unicode MS" w:hAnsiTheme="minorHAnsi" w:cstheme="minorHAnsi"/>
          <w:color w:val="000000"/>
        </w:rPr>
        <w:t>Państwowego</w:t>
      </w:r>
      <w:r w:rsidRPr="0028653A">
        <w:rPr>
          <w:rFonts w:asciiTheme="minorHAnsi" w:eastAsia="Arial Unicode MS" w:hAnsiTheme="minorHAnsi" w:cstheme="minorHAnsi"/>
          <w:color w:val="000000"/>
        </w:rPr>
        <w:t xml:space="preserve"> Powiatowego Inspektora Sanitarnego w Tomaszowie Mazowieckim</w:t>
      </w:r>
      <w:r w:rsidR="009D0965" w:rsidRPr="0028653A">
        <w:rPr>
          <w:rFonts w:asciiTheme="minorHAnsi" w:eastAsia="Arial Unicode MS" w:hAnsiTheme="minorHAnsi" w:cstheme="minorHAnsi"/>
          <w:color w:val="000000"/>
        </w:rPr>
        <w:t xml:space="preserve"> oraz </w:t>
      </w:r>
      <w:r w:rsidR="00093AB4" w:rsidRPr="0028653A">
        <w:rPr>
          <w:rFonts w:asciiTheme="minorHAnsi" w:hAnsiTheme="minorHAnsi" w:cstheme="minorHAnsi"/>
          <w:bCs/>
          <w:color w:val="000000" w:themeColor="text1"/>
        </w:rPr>
        <w:t>Państwowego Gospodarstwa Wodnego Wody Polskie</w:t>
      </w:r>
      <w:r w:rsidR="00153AB6" w:rsidRPr="0028653A">
        <w:rPr>
          <w:rFonts w:asciiTheme="minorHAnsi" w:hAnsiTheme="minorHAnsi" w:cstheme="minorHAnsi"/>
          <w:bCs/>
          <w:color w:val="000000" w:themeColor="text1"/>
        </w:rPr>
        <w:t xml:space="preserve"> - Dyrektora Zarządu Zlewni w Piotrkowie Trybunalskim</w:t>
      </w:r>
      <w:r w:rsidR="00093AB4" w:rsidRPr="0028653A">
        <w:rPr>
          <w:rFonts w:asciiTheme="minorHAnsi" w:hAnsiTheme="minorHAnsi" w:cstheme="minorHAnsi"/>
          <w:bCs/>
          <w:color w:val="000000" w:themeColor="text1"/>
        </w:rPr>
        <w:t>.</w:t>
      </w:r>
    </w:p>
    <w:p w:rsidR="00A11A99" w:rsidRPr="0028653A" w:rsidRDefault="00A11A99" w:rsidP="0028653A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 w:rsidRPr="0028653A">
        <w:rPr>
          <w:rFonts w:asciiTheme="minorHAnsi" w:eastAsia="Arial Unicode MS" w:hAnsiTheme="minorHAnsi" w:cstheme="minorHAnsi"/>
          <w:color w:val="000000"/>
        </w:rPr>
        <w:t>Akta sprawy znajdują się w Wydziale Architektury</w:t>
      </w:r>
      <w:r w:rsidR="00093AB4" w:rsidRPr="0028653A">
        <w:rPr>
          <w:rFonts w:asciiTheme="minorHAnsi" w:eastAsia="Arial Unicode MS" w:hAnsiTheme="minorHAnsi" w:cstheme="minorHAnsi"/>
          <w:color w:val="000000"/>
        </w:rPr>
        <w:t xml:space="preserve"> i Gospodarki Nieruchomościami</w:t>
      </w:r>
      <w:r w:rsidRPr="0028653A">
        <w:rPr>
          <w:rFonts w:asciiTheme="minorHAnsi" w:eastAsia="Arial Unicode MS" w:hAnsiTheme="minorHAnsi" w:cstheme="minorHAnsi"/>
          <w:color w:val="000000"/>
        </w:rPr>
        <w:t xml:space="preserve"> Urzędu Miasta w Tomaszowie </w:t>
      </w:r>
      <w:proofErr w:type="spellStart"/>
      <w:r w:rsidRPr="0028653A">
        <w:rPr>
          <w:rFonts w:asciiTheme="minorHAnsi" w:eastAsia="Arial Unicode MS" w:hAnsiTheme="minorHAnsi" w:cstheme="minorHAnsi"/>
          <w:color w:val="000000"/>
        </w:rPr>
        <w:t>Maz</w:t>
      </w:r>
      <w:proofErr w:type="spellEnd"/>
      <w:r w:rsidR="00396D41" w:rsidRPr="0028653A">
        <w:rPr>
          <w:rFonts w:asciiTheme="minorHAnsi" w:eastAsia="Arial Unicode MS" w:hAnsiTheme="minorHAnsi" w:cstheme="minorHAnsi"/>
          <w:color w:val="000000"/>
        </w:rPr>
        <w:t>.</w:t>
      </w:r>
      <w:r w:rsidRPr="0028653A">
        <w:rPr>
          <w:rFonts w:asciiTheme="minorHAnsi" w:eastAsia="Arial Unicode MS" w:hAnsiTheme="minorHAnsi" w:cstheme="minorHAnsi"/>
          <w:color w:val="000000"/>
        </w:rPr>
        <w:t xml:space="preserve">, </w:t>
      </w:r>
      <w:proofErr w:type="gramStart"/>
      <w:r w:rsidRPr="0028653A">
        <w:rPr>
          <w:rFonts w:asciiTheme="minorHAnsi" w:eastAsia="Arial Unicode MS" w:hAnsiTheme="minorHAnsi" w:cstheme="minorHAnsi"/>
          <w:color w:val="000000"/>
        </w:rPr>
        <w:t>ul</w:t>
      </w:r>
      <w:proofErr w:type="gramEnd"/>
      <w:r w:rsidRPr="0028653A">
        <w:rPr>
          <w:rFonts w:asciiTheme="minorHAnsi" w:eastAsia="Arial Unicode MS" w:hAnsiTheme="minorHAnsi" w:cstheme="minorHAnsi"/>
          <w:color w:val="000000"/>
        </w:rPr>
        <w:t>. P.O.W. 10/16.</w:t>
      </w:r>
    </w:p>
    <w:p w:rsidR="00092CD4" w:rsidRPr="0028653A" w:rsidRDefault="00D66355" w:rsidP="0028653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8653A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21460ED7" wp14:editId="17B42001">
            <wp:simplePos x="0" y="0"/>
            <wp:positionH relativeFrom="margin">
              <wp:posOffset>2295525</wp:posOffset>
            </wp:positionH>
            <wp:positionV relativeFrom="paragraph">
              <wp:posOffset>94615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76F1" w:rsidRPr="0028653A" w:rsidRDefault="008F76F1" w:rsidP="0028653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sectPr w:rsidR="008F76F1" w:rsidRPr="0028653A" w:rsidSect="00092CD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7DD" w:rsidRDefault="004E67DD" w:rsidP="004E67DD">
      <w:pPr>
        <w:spacing w:after="0" w:line="240" w:lineRule="auto"/>
      </w:pPr>
      <w:r>
        <w:separator/>
      </w:r>
    </w:p>
  </w:endnote>
  <w:end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7DD" w:rsidRDefault="004E67DD" w:rsidP="004E67DD">
      <w:pPr>
        <w:spacing w:after="0" w:line="240" w:lineRule="auto"/>
      </w:pPr>
      <w:r>
        <w:separator/>
      </w:r>
    </w:p>
  </w:footnote>
  <w:foot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67DD" w:rsidRPr="00D66355" w:rsidRDefault="004E67DD" w:rsidP="00D66355">
    <w:pPr>
      <w:tabs>
        <w:tab w:val="left" w:pos="3118"/>
      </w:tabs>
      <w:spacing w:after="0"/>
      <w:ind w:right="5954"/>
      <w:jc w:val="center"/>
      <w:rPr>
        <w:rFonts w:ascii="Times New Roman" w:hAnsi="Times New Roman"/>
        <w:sz w:val="24"/>
        <w:szCs w:val="24"/>
      </w:rPr>
    </w:pPr>
    <w:r w:rsidRPr="00D66355">
      <w:rPr>
        <w:rFonts w:ascii="Times New Roman" w:hAnsi="Times New Roman"/>
        <w:sz w:val="24"/>
        <w:szCs w:val="24"/>
      </w:rPr>
      <w:t>PREZYDENT MIASTA</w:t>
    </w:r>
  </w:p>
  <w:p w:rsidR="004E67DD" w:rsidRPr="00D66355" w:rsidRDefault="004E67DD" w:rsidP="00D66355">
    <w:pPr>
      <w:pStyle w:val="Nagwek"/>
      <w:tabs>
        <w:tab w:val="clear" w:pos="9072"/>
        <w:tab w:val="right" w:pos="3119"/>
      </w:tabs>
      <w:ind w:right="5953"/>
      <w:jc w:val="center"/>
      <w:rPr>
        <w:rFonts w:ascii="Times New Roman" w:hAnsi="Times New Roman"/>
      </w:rPr>
    </w:pPr>
    <w:r w:rsidRPr="00D66355">
      <w:rPr>
        <w:rFonts w:ascii="Times New Roman" w:hAnsi="Times New Roman"/>
        <w:szCs w:val="24"/>
      </w:rPr>
      <w:t>Tomaszowa Mazowieckiego</w:t>
    </w:r>
  </w:p>
  <w:p w:rsidR="004E67DD" w:rsidRDefault="004E67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1A99"/>
    <w:rsid w:val="00024FF4"/>
    <w:rsid w:val="00077C1A"/>
    <w:rsid w:val="00092CD4"/>
    <w:rsid w:val="00093AB4"/>
    <w:rsid w:val="001348B4"/>
    <w:rsid w:val="00153AB6"/>
    <w:rsid w:val="00171892"/>
    <w:rsid w:val="00177864"/>
    <w:rsid w:val="0028653A"/>
    <w:rsid w:val="002B4B55"/>
    <w:rsid w:val="00362D2B"/>
    <w:rsid w:val="00396D41"/>
    <w:rsid w:val="004E67DD"/>
    <w:rsid w:val="0059049E"/>
    <w:rsid w:val="005A63D2"/>
    <w:rsid w:val="005B60C0"/>
    <w:rsid w:val="005E2C15"/>
    <w:rsid w:val="00653D0C"/>
    <w:rsid w:val="006815CF"/>
    <w:rsid w:val="00767478"/>
    <w:rsid w:val="007E4DC0"/>
    <w:rsid w:val="00820654"/>
    <w:rsid w:val="008C02A5"/>
    <w:rsid w:val="008D6ED9"/>
    <w:rsid w:val="008E2250"/>
    <w:rsid w:val="008F76F1"/>
    <w:rsid w:val="0091029C"/>
    <w:rsid w:val="009D0965"/>
    <w:rsid w:val="009F529B"/>
    <w:rsid w:val="00A11A99"/>
    <w:rsid w:val="00B00BC2"/>
    <w:rsid w:val="00B122C8"/>
    <w:rsid w:val="00B71734"/>
    <w:rsid w:val="00C3522B"/>
    <w:rsid w:val="00C36B86"/>
    <w:rsid w:val="00C472FE"/>
    <w:rsid w:val="00C85752"/>
    <w:rsid w:val="00CA50B7"/>
    <w:rsid w:val="00CD06DC"/>
    <w:rsid w:val="00CD7921"/>
    <w:rsid w:val="00D66355"/>
    <w:rsid w:val="00F0620E"/>
    <w:rsid w:val="00F35AA8"/>
    <w:rsid w:val="00F52460"/>
    <w:rsid w:val="00F63E01"/>
    <w:rsid w:val="00FD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24734"/>
  <w15:docId w15:val="{80F132BA-2FE6-4A01-9FE2-67F63258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1A9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11A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D41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67D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7DD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281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abaster</dc:creator>
  <cp:lastModifiedBy>Anna Baster</cp:lastModifiedBy>
  <cp:revision>39</cp:revision>
  <cp:lastPrinted>2021-06-22T07:38:00Z</cp:lastPrinted>
  <dcterms:created xsi:type="dcterms:W3CDTF">2018-10-18T12:24:00Z</dcterms:created>
  <dcterms:modified xsi:type="dcterms:W3CDTF">2022-11-30T10:25:00Z</dcterms:modified>
</cp:coreProperties>
</file>