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510DB6" w:rsidRDefault="0024114C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257117" w:rsidRPr="00510DB6" w:rsidRDefault="0011533B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510DB6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510DB6">
        <w:rPr>
          <w:rFonts w:asciiTheme="minorHAnsi" w:hAnsiTheme="minorHAnsi" w:cstheme="minorHAnsi"/>
          <w:b/>
          <w:sz w:val="24"/>
          <w:szCs w:val="24"/>
        </w:rPr>
        <w:t>N-A</w:t>
      </w:r>
      <w:r w:rsidRPr="00510DB6">
        <w:rPr>
          <w:rFonts w:asciiTheme="minorHAnsi" w:hAnsiTheme="minorHAnsi" w:cstheme="minorHAnsi"/>
          <w:b/>
          <w:sz w:val="24"/>
          <w:szCs w:val="24"/>
        </w:rPr>
        <w:t>.6220.</w:t>
      </w:r>
      <w:r w:rsidR="00BB193F" w:rsidRPr="00510DB6">
        <w:rPr>
          <w:rFonts w:asciiTheme="minorHAnsi" w:hAnsiTheme="minorHAnsi" w:cstheme="minorHAnsi"/>
          <w:b/>
          <w:sz w:val="24"/>
          <w:szCs w:val="24"/>
        </w:rPr>
        <w:t>6</w:t>
      </w:r>
      <w:r w:rsidR="00AE72A9" w:rsidRPr="00510DB6">
        <w:rPr>
          <w:rFonts w:asciiTheme="minorHAnsi" w:hAnsiTheme="minorHAnsi" w:cstheme="minorHAnsi"/>
          <w:b/>
          <w:sz w:val="24"/>
          <w:szCs w:val="24"/>
        </w:rPr>
        <w:t>.202</w:t>
      </w:r>
      <w:r w:rsidR="00321A59" w:rsidRPr="00510DB6">
        <w:rPr>
          <w:rFonts w:asciiTheme="minorHAnsi" w:hAnsiTheme="minorHAnsi" w:cstheme="minorHAnsi"/>
          <w:b/>
          <w:sz w:val="24"/>
          <w:szCs w:val="24"/>
        </w:rPr>
        <w:t>2</w:t>
      </w:r>
      <w:r w:rsidR="00AE72A9" w:rsidRPr="00510DB6">
        <w:rPr>
          <w:rFonts w:asciiTheme="minorHAnsi" w:hAnsiTheme="minorHAnsi" w:cstheme="minorHAnsi"/>
          <w:b/>
          <w:sz w:val="24"/>
          <w:szCs w:val="24"/>
        </w:rPr>
        <w:t>.</w:t>
      </w:r>
      <w:r w:rsidR="009C1405" w:rsidRPr="00510DB6">
        <w:rPr>
          <w:rFonts w:asciiTheme="minorHAnsi" w:hAnsiTheme="minorHAnsi" w:cstheme="minorHAnsi"/>
          <w:b/>
          <w:sz w:val="24"/>
          <w:szCs w:val="24"/>
        </w:rPr>
        <w:t>KG</w:t>
      </w:r>
    </w:p>
    <w:p w:rsidR="00510DB6" w:rsidRDefault="0021098F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510DB6">
        <w:rPr>
          <w:rFonts w:asciiTheme="minorHAnsi" w:hAnsiTheme="minorHAnsi" w:cstheme="minorHAnsi"/>
          <w:b/>
          <w:sz w:val="24"/>
          <w:szCs w:val="24"/>
        </w:rPr>
        <w:t>OBWIESZCZENIE</w:t>
      </w:r>
      <w:r w:rsidR="00510DB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715974" w:rsidRPr="00510DB6" w:rsidRDefault="00AE72A9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510DB6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715974" w:rsidRPr="00510DB6" w:rsidRDefault="0021098F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10DB6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510DB6">
        <w:rPr>
          <w:rFonts w:asciiTheme="minorHAnsi" w:hAnsiTheme="minorHAnsi" w:cstheme="minorHAnsi"/>
          <w:sz w:val="24"/>
          <w:szCs w:val="24"/>
        </w:rPr>
        <w:t>podstawie z</w:t>
      </w:r>
      <w:r w:rsidRPr="00510DB6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510DB6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510DB6">
        <w:rPr>
          <w:rFonts w:asciiTheme="minorHAnsi" w:hAnsiTheme="minorHAnsi" w:cstheme="minorHAnsi"/>
          <w:sz w:val="24"/>
          <w:szCs w:val="24"/>
        </w:rPr>
        <w:br/>
      </w:r>
      <w:r w:rsidR="0090714B" w:rsidRPr="00510DB6">
        <w:rPr>
          <w:rFonts w:asciiTheme="minorHAnsi" w:hAnsiTheme="minorHAnsi" w:cstheme="minorHAnsi"/>
          <w:sz w:val="24"/>
          <w:szCs w:val="24"/>
        </w:rPr>
        <w:t>(j.t. </w:t>
      </w:r>
      <w:r w:rsidRPr="00510DB6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Pr="00510DB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10DB6">
        <w:rPr>
          <w:rFonts w:asciiTheme="minorHAnsi" w:hAnsiTheme="minorHAnsi" w:cstheme="minorHAnsi"/>
          <w:sz w:val="24"/>
          <w:szCs w:val="24"/>
        </w:rPr>
        <w:t xml:space="preserve"> 20</w:t>
      </w:r>
      <w:r w:rsidR="00F219EC" w:rsidRPr="00510DB6">
        <w:rPr>
          <w:rFonts w:asciiTheme="minorHAnsi" w:hAnsiTheme="minorHAnsi" w:cstheme="minorHAnsi"/>
          <w:sz w:val="24"/>
          <w:szCs w:val="24"/>
        </w:rPr>
        <w:t>2</w:t>
      </w:r>
      <w:r w:rsidR="00405FC1" w:rsidRPr="00510DB6">
        <w:rPr>
          <w:rFonts w:asciiTheme="minorHAnsi" w:hAnsiTheme="minorHAnsi" w:cstheme="minorHAnsi"/>
          <w:sz w:val="24"/>
          <w:szCs w:val="24"/>
        </w:rPr>
        <w:t>1</w:t>
      </w:r>
      <w:r w:rsidRPr="00510DB6">
        <w:rPr>
          <w:rFonts w:asciiTheme="minorHAnsi" w:hAnsiTheme="minorHAnsi" w:cstheme="minorHAnsi"/>
          <w:sz w:val="24"/>
          <w:szCs w:val="24"/>
        </w:rPr>
        <w:t xml:space="preserve"> r. poz. </w:t>
      </w:r>
      <w:r w:rsidR="00405FC1" w:rsidRPr="00510DB6">
        <w:rPr>
          <w:rFonts w:asciiTheme="minorHAnsi" w:hAnsiTheme="minorHAnsi" w:cstheme="minorHAnsi"/>
          <w:sz w:val="24"/>
          <w:szCs w:val="24"/>
        </w:rPr>
        <w:t>735</w:t>
      </w:r>
      <w:r w:rsidR="00BB193F" w:rsidRPr="00510DB6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BB193F" w:rsidRPr="00510DB6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BB193F" w:rsidRPr="00510DB6">
        <w:rPr>
          <w:rFonts w:asciiTheme="minorHAnsi" w:hAnsiTheme="minorHAnsi" w:cstheme="minorHAnsi"/>
          <w:sz w:val="24"/>
          <w:szCs w:val="24"/>
        </w:rPr>
        <w:t>. zm.</w:t>
      </w:r>
      <w:r w:rsidR="00F219EC" w:rsidRPr="00510DB6">
        <w:rPr>
          <w:rFonts w:asciiTheme="minorHAnsi" w:hAnsiTheme="minorHAnsi" w:cstheme="minorHAnsi"/>
          <w:sz w:val="24"/>
          <w:szCs w:val="24"/>
        </w:rPr>
        <w:t>)</w:t>
      </w:r>
      <w:r w:rsidRPr="00510DB6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510DB6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510DB6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510DB6"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="0090714B" w:rsidRPr="00510DB6">
        <w:rPr>
          <w:rFonts w:asciiTheme="minorHAnsi" w:hAnsiTheme="minorHAnsi" w:cstheme="minorHAnsi"/>
          <w:sz w:val="24"/>
          <w:szCs w:val="24"/>
        </w:rPr>
        <w:t>z dnia 3 </w:t>
      </w:r>
      <w:r w:rsidR="00BB193F" w:rsidRPr="00510DB6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510DB6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510DB6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510DB6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510DB6">
        <w:rPr>
          <w:rFonts w:asciiTheme="minorHAnsi" w:hAnsiTheme="minorHAnsi" w:cstheme="minorHAnsi"/>
          <w:sz w:val="24"/>
          <w:szCs w:val="24"/>
        </w:rPr>
        <w:t xml:space="preserve">  </w:t>
      </w:r>
      <w:r w:rsidRPr="00510DB6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510DB6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510DB6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510DB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510DB6">
        <w:rPr>
          <w:rFonts w:asciiTheme="minorHAnsi" w:hAnsiTheme="minorHAnsi" w:cstheme="minorHAnsi"/>
          <w:sz w:val="24"/>
          <w:szCs w:val="24"/>
        </w:rPr>
        <w:t xml:space="preserve"> 20</w:t>
      </w:r>
      <w:r w:rsidR="00091935" w:rsidRPr="00510DB6">
        <w:rPr>
          <w:rFonts w:asciiTheme="minorHAnsi" w:hAnsiTheme="minorHAnsi" w:cstheme="minorHAnsi"/>
          <w:sz w:val="24"/>
          <w:szCs w:val="24"/>
        </w:rPr>
        <w:t>21</w:t>
      </w:r>
      <w:r w:rsidRPr="00510DB6">
        <w:rPr>
          <w:rFonts w:asciiTheme="minorHAnsi" w:hAnsiTheme="minorHAnsi" w:cstheme="minorHAnsi"/>
          <w:sz w:val="24"/>
          <w:szCs w:val="24"/>
        </w:rPr>
        <w:t xml:space="preserve">r. poz. </w:t>
      </w:r>
      <w:r w:rsidR="00091935" w:rsidRPr="00510DB6">
        <w:rPr>
          <w:rFonts w:asciiTheme="minorHAnsi" w:hAnsiTheme="minorHAnsi" w:cstheme="minorHAnsi"/>
          <w:sz w:val="24"/>
          <w:szCs w:val="24"/>
        </w:rPr>
        <w:t>247</w:t>
      </w:r>
      <w:r w:rsidRPr="00510DB6">
        <w:rPr>
          <w:rFonts w:asciiTheme="minorHAnsi" w:hAnsiTheme="minorHAnsi" w:cstheme="minorHAnsi"/>
          <w:sz w:val="24"/>
          <w:szCs w:val="24"/>
        </w:rPr>
        <w:t>) oraz Rozporządzeniem Rady Ministrów z dnia</w:t>
      </w:r>
      <w:r w:rsidR="00801B21" w:rsidRPr="00510DB6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510DB6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510DB6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510DB6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510DB6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510DB6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510DB6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510DB6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510DB6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510DB6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510DB6">
        <w:rPr>
          <w:rFonts w:asciiTheme="minorHAnsi" w:hAnsiTheme="minorHAnsi" w:cstheme="minorHAnsi"/>
          <w:sz w:val="24"/>
          <w:szCs w:val="24"/>
        </w:rPr>
        <w:t>w </w:t>
      </w:r>
      <w:r w:rsidRPr="00510DB6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510DB6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BB193F" w:rsidRPr="00510DB6" w:rsidRDefault="00BB193F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Nazwa przedsięwzięcia:</w:t>
      </w:r>
      <w:r w:rsid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 </w:t>
      </w:r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Budowa sieci kanalizacji sanitarnej w miejscowości Tomaszów Mazowiecki – etap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Ia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ZGW-K i etap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Ib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ZGW-K.</w:t>
      </w:r>
    </w:p>
    <w:p w:rsidR="00BB193F" w:rsidRPr="00510DB6" w:rsidRDefault="00BB193F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Lokalizacja przedsięwzięcia:</w:t>
      </w:r>
      <w:r w:rsid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 </w:t>
      </w:r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Działki o numerach ewidencyjnych 85 i 53 w obrębie 25, działki o nr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. 9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i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38 w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obr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. 26,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działki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o nr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. 1, 18, 19, 16, 15, 20, 8, 21/3, 21/6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i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21/4 w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obr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. 27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oraz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działka o nr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. 8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w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obr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. 29, 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położone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przy w Tomaszowie Mazowieckim.</w:t>
      </w:r>
    </w:p>
    <w:p w:rsidR="00BB193F" w:rsidRPr="00510DB6" w:rsidRDefault="00BB193F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Inwestor:</w:t>
      </w:r>
      <w:r w:rsid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 </w:t>
      </w:r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Zakład Gospodarki 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Wodno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–Kanalizacyjnej w Tomaszowie Mazowieckim Sp. z o.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,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>. Kępa 19</w:t>
      </w:r>
      <w:r w:rsidR="00510DB6">
        <w:rPr>
          <w:rFonts w:asciiTheme="minorHAnsi" w:hAnsiTheme="minorHAnsi" w:cstheme="minorHAnsi"/>
          <w:sz w:val="24"/>
          <w:szCs w:val="24"/>
          <w:lang w:eastAsia="pl-PL"/>
        </w:rPr>
        <w:t>,</w:t>
      </w:r>
    </w:p>
    <w:p w:rsidR="00BB193F" w:rsidRPr="00510DB6" w:rsidRDefault="00BB193F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10DB6">
        <w:rPr>
          <w:rFonts w:asciiTheme="minorHAnsi" w:hAnsiTheme="minorHAnsi" w:cstheme="minorHAnsi"/>
          <w:sz w:val="24"/>
          <w:szCs w:val="24"/>
          <w:lang w:eastAsia="pl-PL"/>
        </w:rPr>
        <w:t>97-200 Tomaszów Mazowiecki</w:t>
      </w:r>
    </w:p>
    <w:p w:rsidR="00BB193F" w:rsidRPr="00510DB6" w:rsidRDefault="00510DB6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Dariusz </w:t>
      </w:r>
      <w:proofErr w:type="spellStart"/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>Gędek</w:t>
      </w:r>
      <w:proofErr w:type="spell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>ZISPiNI</w:t>
      </w:r>
      <w:proofErr w:type="spellEnd"/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H. </w:t>
      </w:r>
      <w:proofErr w:type="gramStart"/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>i</w:t>
      </w:r>
      <w:proofErr w:type="gramEnd"/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D. </w:t>
      </w:r>
      <w:proofErr w:type="spellStart"/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>Gędek</w:t>
      </w:r>
      <w:proofErr w:type="spell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>ul. Słowackiego 9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BB193F"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97-300 Piotrków Trybunalski </w:t>
      </w:r>
    </w:p>
    <w:p w:rsidR="00BB193F" w:rsidRPr="00510DB6" w:rsidRDefault="00BB193F" w:rsidP="00510DB6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510DB6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Kwalifikacja przedsięwzięcia:</w:t>
      </w:r>
    </w:p>
    <w:p w:rsidR="00321A59" w:rsidRPr="00510DB6" w:rsidRDefault="00BB193F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10DB6">
        <w:rPr>
          <w:rFonts w:asciiTheme="minorHAnsi" w:hAnsiTheme="minorHAnsi" w:cstheme="minorHAnsi"/>
          <w:sz w:val="24"/>
          <w:szCs w:val="24"/>
          <w:lang w:eastAsia="pl-PL"/>
        </w:rPr>
        <w:t>§ 3 ust. 1 pkt 81 Rozporządzenia Rady Ministrów z dnia 10 września 2019 r. w sprawie przedsięwzięć mogących znacząco oddziaływać na środowisko (</w:t>
      </w:r>
      <w:proofErr w:type="spell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510DB6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510DB6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AE72A9" w:rsidRPr="00510DB6" w:rsidRDefault="00086730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10DB6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510DB6">
        <w:rPr>
          <w:rFonts w:asciiTheme="minorHAnsi" w:hAnsiTheme="minorHAnsi" w:cstheme="minorHAnsi"/>
          <w:sz w:val="24"/>
          <w:szCs w:val="24"/>
        </w:rPr>
        <w:t xml:space="preserve"> </w:t>
      </w:r>
      <w:r w:rsidR="00117915">
        <w:rPr>
          <w:rFonts w:asciiTheme="minorHAnsi" w:hAnsiTheme="minorHAnsi" w:cstheme="minorHAnsi"/>
          <w:b/>
          <w:sz w:val="24"/>
          <w:szCs w:val="24"/>
        </w:rPr>
        <w:t>12.09.2022r.</w:t>
      </w:r>
      <w:bookmarkStart w:id="0" w:name="_GoBack"/>
      <w:bookmarkEnd w:id="0"/>
    </w:p>
    <w:p w:rsidR="00AE72A9" w:rsidRPr="00510DB6" w:rsidRDefault="0021098F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10DB6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510DB6" w:rsidRDefault="002A6924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10DB6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510DB6">
        <w:rPr>
          <w:rFonts w:asciiTheme="minorHAnsi" w:hAnsiTheme="minorHAnsi" w:cstheme="minorHAnsi"/>
          <w:sz w:val="24"/>
          <w:szCs w:val="24"/>
        </w:rPr>
        <w:br/>
      </w:r>
      <w:r w:rsidRPr="00510DB6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510DB6" w:rsidRDefault="002A6924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10DB6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proofErr w:type="gramStart"/>
      <w:r w:rsidRPr="00510DB6">
        <w:rPr>
          <w:rFonts w:asciiTheme="minorHAnsi" w:hAnsiTheme="minorHAnsi" w:cstheme="minorHAnsi"/>
          <w:sz w:val="24"/>
          <w:szCs w:val="24"/>
        </w:rPr>
        <w:t xml:space="preserve">Sanitarnego </w:t>
      </w:r>
      <w:r w:rsidR="00510DB6">
        <w:rPr>
          <w:rFonts w:asciiTheme="minorHAnsi" w:hAnsiTheme="minorHAnsi" w:cstheme="minorHAnsi"/>
          <w:sz w:val="24"/>
          <w:szCs w:val="24"/>
        </w:rPr>
        <w:t xml:space="preserve">  </w:t>
      </w:r>
      <w:r w:rsidRPr="00510DB6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510DB6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środowisko, </w:t>
      </w:r>
      <w:r w:rsidR="00510DB6">
        <w:rPr>
          <w:rFonts w:asciiTheme="minorHAnsi" w:hAnsiTheme="minorHAnsi" w:cstheme="minorHAnsi"/>
          <w:sz w:val="24"/>
          <w:szCs w:val="24"/>
        </w:rPr>
        <w:t xml:space="preserve"> </w:t>
      </w:r>
      <w:r w:rsidRPr="00510DB6">
        <w:rPr>
          <w:rFonts w:asciiTheme="minorHAnsi" w:hAnsiTheme="minorHAnsi" w:cstheme="minorHAnsi"/>
          <w:sz w:val="24"/>
          <w:szCs w:val="24"/>
        </w:rPr>
        <w:t>a w przypadku stwierdzenia takiej konieczności, co do zakresu raportu.</w:t>
      </w:r>
      <w:r w:rsidR="0024114C" w:rsidRPr="00510DB6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510DB6" w:rsidRDefault="002A6924" w:rsidP="00510DB6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10DB6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510DB6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510DB6">
        <w:rPr>
          <w:rFonts w:asciiTheme="minorHAnsi" w:hAnsiTheme="minorHAnsi" w:cstheme="minorHAnsi"/>
          <w:sz w:val="24"/>
          <w:szCs w:val="24"/>
        </w:rPr>
        <w:t xml:space="preserve">należy kontaktować się z Wydziałem Architektury i Gospodarki Nieruchomościami prowadzącym postępowanie (adres e-mail: </w:t>
      </w:r>
      <w:hyperlink r:id="rId8" w:history="1">
        <w:r w:rsidRPr="00510DB6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510DB6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510DB6">
        <w:rPr>
          <w:rFonts w:asciiTheme="minorHAnsi" w:hAnsiTheme="minorHAnsi" w:cstheme="minorHAnsi"/>
          <w:sz w:val="24"/>
          <w:szCs w:val="24"/>
        </w:rPr>
        <w:t>62</w:t>
      </w:r>
      <w:r w:rsidRPr="00510DB6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</w:t>
      </w:r>
      <w:r w:rsidRPr="00510DB6">
        <w:rPr>
          <w:rFonts w:asciiTheme="minorHAnsi" w:hAnsiTheme="minorHAnsi" w:cstheme="minorHAnsi"/>
          <w:sz w:val="24"/>
          <w:szCs w:val="24"/>
        </w:rPr>
        <w:lastRenderedPageBreak/>
        <w:t xml:space="preserve">zostaną rozpatrzone przed wydaniem decyzji. Organem </w:t>
      </w:r>
      <w:r w:rsidR="00510DB6" w:rsidRPr="00510DB6">
        <w:rPr>
          <w:rFonts w:asciiTheme="minorHAnsi" w:hAnsiTheme="minorHAnsi" w:cstheme="minorHAnsi"/>
          <w:sz w:val="24"/>
          <w:szCs w:val="24"/>
        </w:rPr>
        <w:t>właściwym do</w:t>
      </w:r>
      <w:r w:rsidRPr="00510DB6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510DB6" w:rsidRDefault="0021098F" w:rsidP="00510DB6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10DB6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510DB6">
        <w:rPr>
          <w:rFonts w:asciiTheme="minorHAnsi" w:hAnsiTheme="minorHAnsi" w:cstheme="minorHAnsi"/>
          <w:szCs w:val="24"/>
          <w:lang w:eastAsia="ar-SA"/>
        </w:rPr>
        <w:br/>
      </w:r>
      <w:r w:rsidRPr="00510DB6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510DB6">
        <w:rPr>
          <w:rFonts w:asciiTheme="minorHAnsi" w:hAnsiTheme="minorHAnsi" w:cstheme="minorHAnsi"/>
          <w:noProof/>
          <w:szCs w:val="24"/>
        </w:rPr>
        <w:t xml:space="preserve"> </w:t>
      </w:r>
    </w:p>
    <w:p w:rsidR="00510DB6" w:rsidRDefault="00510DB6" w:rsidP="00510DB6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510DB6" w:rsidRDefault="00510DB6" w:rsidP="00510DB6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 w:rsidRPr="00510DB6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70042F7" wp14:editId="0015B110">
            <wp:simplePos x="0" y="0"/>
            <wp:positionH relativeFrom="margin">
              <wp:posOffset>2337435</wp:posOffset>
            </wp:positionH>
            <wp:positionV relativeFrom="paragraph">
              <wp:posOffset>5715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DB6" w:rsidRDefault="00510DB6" w:rsidP="00510DB6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510DB6" w:rsidRDefault="00510DB6" w:rsidP="00510DB6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24114C" w:rsidRPr="00510DB6" w:rsidRDefault="0024114C" w:rsidP="00510DB6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 w:rsidRPr="00510DB6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4114C" w:rsidRPr="00510DB6" w:rsidRDefault="0024114C" w:rsidP="00510DB6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510DB6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</w:t>
      </w:r>
      <w:r w:rsidR="00510DB6"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Pr="00510DB6">
        <w:rPr>
          <w:rFonts w:asciiTheme="minorHAnsi" w:hAnsiTheme="minorHAnsi" w:cstheme="minorHAnsi"/>
          <w:b/>
          <w:sz w:val="24"/>
          <w:szCs w:val="24"/>
        </w:rPr>
        <w:t xml:space="preserve">  Tomasz Jurek</w:t>
      </w:r>
    </w:p>
    <w:p w:rsidR="00715974" w:rsidRPr="00510DB6" w:rsidRDefault="00715974" w:rsidP="00510DB6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510DB6" w:rsidRDefault="00715974" w:rsidP="00510DB6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10DB6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p w:rsidR="00510DB6" w:rsidRPr="00510DB6" w:rsidRDefault="00510DB6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510DB6" w:rsidRPr="00510DB6" w:rsidSect="00510DB6">
      <w:headerReference w:type="default" r:id="rId10"/>
      <w:headerReference w:type="first" r:id="rId11"/>
      <w:pgSz w:w="11906" w:h="16838" w:code="9"/>
      <w:pgMar w:top="709" w:right="851" w:bottom="1135" w:left="85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510DB6" w:rsidRDefault="000070E4" w:rsidP="00510DB6">
    <w:pPr>
      <w:suppressAutoHyphens w:val="0"/>
      <w:spacing w:after="0" w:line="300" w:lineRule="auto"/>
      <w:ind w:right="5954"/>
      <w:jc w:val="both"/>
      <w:rPr>
        <w:rFonts w:asciiTheme="minorHAnsi" w:hAnsiTheme="minorHAnsi" w:cstheme="minorHAnsi"/>
        <w:b/>
        <w:sz w:val="24"/>
        <w:szCs w:val="24"/>
        <w:lang w:eastAsia="pl-PL"/>
      </w:rPr>
    </w:pPr>
    <w:r w:rsidRPr="00510DB6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510DB6" w:rsidRDefault="000070E4" w:rsidP="00510DB6">
    <w:pPr>
      <w:pStyle w:val="Nagwek"/>
      <w:spacing w:line="300" w:lineRule="auto"/>
      <w:jc w:val="both"/>
      <w:rPr>
        <w:rFonts w:asciiTheme="minorHAnsi" w:hAnsiTheme="minorHAnsi" w:cstheme="minorHAnsi"/>
        <w:b/>
        <w:szCs w:val="24"/>
      </w:rPr>
    </w:pPr>
    <w:r w:rsidRPr="00510DB6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17915"/>
    <w:rsid w:val="0014406E"/>
    <w:rsid w:val="0016068B"/>
    <w:rsid w:val="001C741C"/>
    <w:rsid w:val="001D4BF1"/>
    <w:rsid w:val="0021098F"/>
    <w:rsid w:val="0024114C"/>
    <w:rsid w:val="00257117"/>
    <w:rsid w:val="002A6924"/>
    <w:rsid w:val="003021DF"/>
    <w:rsid w:val="00317F5C"/>
    <w:rsid w:val="00321A59"/>
    <w:rsid w:val="003D13A2"/>
    <w:rsid w:val="00405FC1"/>
    <w:rsid w:val="00407F09"/>
    <w:rsid w:val="00434D02"/>
    <w:rsid w:val="004B2FBF"/>
    <w:rsid w:val="00510DB6"/>
    <w:rsid w:val="00595356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989579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4406F-301E-4557-9DE1-26A1FD7A8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42</cp:revision>
  <cp:lastPrinted>2020-12-18T11:24:00Z</cp:lastPrinted>
  <dcterms:created xsi:type="dcterms:W3CDTF">2018-06-26T11:41:00Z</dcterms:created>
  <dcterms:modified xsi:type="dcterms:W3CDTF">2022-09-12T09:24:00Z</dcterms:modified>
</cp:coreProperties>
</file>