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24A" w:rsidRDefault="0087524A" w:rsidP="0087524A">
      <w:pPr>
        <w:jc w:val="right"/>
        <w:rPr>
          <w:rFonts w:ascii="Cambria" w:hAnsi="Cambria" w:cs="Tahoma"/>
        </w:rPr>
      </w:pPr>
      <w:bookmarkStart w:id="0" w:name="_GoBack"/>
      <w:bookmarkEnd w:id="0"/>
      <w:r w:rsidRPr="00FC5536">
        <w:rPr>
          <w:rFonts w:ascii="Cambria" w:hAnsi="Cambria" w:cs="Tahoma"/>
        </w:rPr>
        <w:t>T</w:t>
      </w:r>
      <w:r w:rsidR="00FC5536" w:rsidRPr="00FC5536">
        <w:rPr>
          <w:rFonts w:ascii="Cambria" w:hAnsi="Cambria" w:cs="Tahoma"/>
        </w:rPr>
        <w:t xml:space="preserve">omaszów Mazowiecki, </w:t>
      </w:r>
      <w:r w:rsidR="002078F0">
        <w:rPr>
          <w:rFonts w:ascii="Cambria" w:hAnsi="Cambria" w:cs="Tahoma"/>
        </w:rPr>
        <w:t>dnia 28-08-2022</w:t>
      </w:r>
    </w:p>
    <w:p w:rsidR="006D3C4C" w:rsidRDefault="006D3C4C" w:rsidP="00E73885">
      <w:pPr>
        <w:spacing w:after="0"/>
        <w:jc w:val="right"/>
        <w:rPr>
          <w:rFonts w:ascii="Cambria" w:hAnsi="Cambria" w:cs="Tahoma"/>
          <w:b/>
        </w:rPr>
      </w:pPr>
    </w:p>
    <w:p w:rsidR="003A49AC" w:rsidRPr="009712BE" w:rsidRDefault="0033055D" w:rsidP="00E73885">
      <w:pPr>
        <w:spacing w:after="0"/>
        <w:jc w:val="right"/>
        <w:rPr>
          <w:rFonts w:ascii="Cambria" w:hAnsi="Cambria" w:cs="Tahoma"/>
          <w:b/>
          <w:sz w:val="28"/>
          <w:szCs w:val="28"/>
        </w:rPr>
      </w:pPr>
      <w:r w:rsidRPr="009712BE">
        <w:rPr>
          <w:rFonts w:ascii="Cambria" w:hAnsi="Cambria" w:cs="Tahoma"/>
          <w:b/>
          <w:sz w:val="28"/>
          <w:szCs w:val="28"/>
        </w:rPr>
        <w:t xml:space="preserve">INFORMACJA DO WYKONAWCÓW </w:t>
      </w:r>
    </w:p>
    <w:p w:rsidR="003A49AC" w:rsidRDefault="003A49AC" w:rsidP="00E73885">
      <w:pPr>
        <w:spacing w:after="0"/>
        <w:jc w:val="right"/>
        <w:rPr>
          <w:rFonts w:ascii="Cambria" w:hAnsi="Cambria" w:cs="Tahoma"/>
          <w:b/>
        </w:rPr>
      </w:pPr>
    </w:p>
    <w:p w:rsidR="009B0765" w:rsidRDefault="009B0765" w:rsidP="007A1CB7">
      <w:pPr>
        <w:spacing w:after="0" w:line="276" w:lineRule="auto"/>
        <w:rPr>
          <w:rFonts w:ascii="Cambria" w:hAnsi="Cambria" w:cs="Tahoma"/>
          <w:b/>
          <w:i/>
        </w:rPr>
      </w:pPr>
    </w:p>
    <w:p w:rsidR="007A1CB7" w:rsidRPr="00DA173C" w:rsidRDefault="007A1CB7" w:rsidP="007A1CB7">
      <w:pPr>
        <w:spacing w:after="0" w:line="276" w:lineRule="auto"/>
        <w:rPr>
          <w:rFonts w:ascii="Cambria" w:hAnsi="Cambria" w:cs="Tahoma"/>
          <w:i/>
        </w:rPr>
      </w:pPr>
      <w:r w:rsidRPr="00DA173C">
        <w:rPr>
          <w:rFonts w:ascii="Cambria" w:hAnsi="Cambria" w:cs="Tahoma"/>
          <w:i/>
        </w:rPr>
        <w:t>Numer postępowania: WRIK.271.1.44.2022.ZP</w:t>
      </w:r>
    </w:p>
    <w:p w:rsidR="007A1CB7" w:rsidRPr="00DA173C" w:rsidRDefault="007A1CB7" w:rsidP="007A1CB7">
      <w:pPr>
        <w:spacing w:after="0" w:line="276" w:lineRule="auto"/>
        <w:rPr>
          <w:rFonts w:ascii="Cambria" w:hAnsi="Cambria"/>
          <w:bCs/>
          <w:i/>
        </w:rPr>
      </w:pPr>
      <w:r w:rsidRPr="00DA173C">
        <w:rPr>
          <w:rFonts w:ascii="Cambria" w:hAnsi="Cambria" w:cs="ArialMT"/>
          <w:i/>
        </w:rPr>
        <w:t xml:space="preserve">Ogłoszenie nr </w:t>
      </w:r>
      <w:r w:rsidRPr="00DA173C">
        <w:rPr>
          <w:rFonts w:ascii="Cambria" w:hAnsi="Cambria"/>
          <w:bCs/>
          <w:i/>
        </w:rPr>
        <w:t>2022/S 142-405566</w:t>
      </w:r>
    </w:p>
    <w:p w:rsidR="007A1CB7" w:rsidRPr="00DA173C" w:rsidRDefault="007A1CB7" w:rsidP="007A1CB7">
      <w:pPr>
        <w:spacing w:after="0" w:line="276" w:lineRule="auto"/>
        <w:rPr>
          <w:rFonts w:ascii="Cambria" w:hAnsi="Cambria" w:cs="Tahoma"/>
          <w:i/>
        </w:rPr>
      </w:pPr>
      <w:r w:rsidRPr="00DA173C">
        <w:rPr>
          <w:rFonts w:ascii="Cambria" w:hAnsi="Cambria" w:cs="Tahoma"/>
          <w:i/>
        </w:rPr>
        <w:t xml:space="preserve">ID - miniportal: </w:t>
      </w:r>
      <w:r w:rsidRPr="00DA173C">
        <w:rPr>
          <w:rFonts w:ascii="Cambria" w:hAnsi="Cambria"/>
          <w:i/>
        </w:rPr>
        <w:t>6d89da64-4367-45b2-89f0-ca55050904f5</w:t>
      </w:r>
    </w:p>
    <w:p w:rsidR="007A1CB7" w:rsidRDefault="007A1CB7" w:rsidP="007A1CB7">
      <w:pPr>
        <w:spacing w:after="0" w:line="276" w:lineRule="auto"/>
        <w:jc w:val="both"/>
        <w:rPr>
          <w:rFonts w:ascii="Cambria" w:hAnsi="Cambria" w:cs="Tahoma"/>
          <w:sz w:val="24"/>
          <w:szCs w:val="24"/>
        </w:rPr>
      </w:pPr>
    </w:p>
    <w:p w:rsidR="007A1CB7" w:rsidRPr="00520824" w:rsidRDefault="007A1CB7" w:rsidP="007A1CB7">
      <w:pPr>
        <w:spacing w:line="276" w:lineRule="auto"/>
        <w:jc w:val="both"/>
        <w:rPr>
          <w:rFonts w:ascii="Cambria" w:eastAsia="Calibri" w:hAnsi="Cambria" w:cs="Tahoma"/>
          <w:sz w:val="24"/>
          <w:szCs w:val="24"/>
        </w:rPr>
      </w:pPr>
      <w:r w:rsidRPr="00DB463F">
        <w:rPr>
          <w:rFonts w:ascii="Cambria" w:eastAsia="Calibri" w:hAnsi="Cambria" w:cs="Tahoma"/>
          <w:sz w:val="24"/>
          <w:szCs w:val="24"/>
        </w:rPr>
        <w:t xml:space="preserve">Dotyczy postępowania o udzielnie zamówienia publicznego prowadzonego w trybie przetargu nieograniczonego na podstawie art. 132 ustawy z dnia  11 września 2019 r. Prawo zamówień publicznych pod nazwą: </w:t>
      </w:r>
      <w:r w:rsidRPr="00520824">
        <w:rPr>
          <w:rFonts w:ascii="Cambria" w:hAnsi="Cambria" w:cstheme="minorHAnsi"/>
          <w:b/>
          <w:color w:val="0070C0"/>
          <w:sz w:val="24"/>
          <w:szCs w:val="24"/>
        </w:rPr>
        <w:t>Zakup ciężkiego samochodu ratowniczo</w:t>
      </w:r>
      <w:r>
        <w:rPr>
          <w:rFonts w:ascii="Cambria" w:hAnsi="Cambria" w:cstheme="minorHAnsi"/>
          <w:b/>
          <w:color w:val="0070C0"/>
          <w:sz w:val="24"/>
          <w:szCs w:val="24"/>
        </w:rPr>
        <w:t xml:space="preserve">                 </w:t>
      </w:r>
      <w:r w:rsidRPr="00520824">
        <w:rPr>
          <w:rFonts w:ascii="Cambria" w:hAnsi="Cambria" w:cstheme="minorHAnsi"/>
          <w:b/>
          <w:color w:val="0070C0"/>
          <w:sz w:val="24"/>
          <w:szCs w:val="24"/>
        </w:rPr>
        <w:t xml:space="preserve">-gaśniczego wraz z wyposażeniem ratowniczym dla Ochotniczej Straży Pożarnej </w:t>
      </w:r>
      <w:r>
        <w:rPr>
          <w:rFonts w:ascii="Cambria" w:hAnsi="Cambria" w:cstheme="minorHAnsi"/>
          <w:b/>
          <w:color w:val="0070C0"/>
          <w:sz w:val="24"/>
          <w:szCs w:val="24"/>
        </w:rPr>
        <w:t xml:space="preserve">                 </w:t>
      </w:r>
      <w:r w:rsidRPr="00520824">
        <w:rPr>
          <w:rFonts w:ascii="Cambria" w:hAnsi="Cambria" w:cstheme="minorHAnsi"/>
          <w:b/>
          <w:color w:val="0070C0"/>
          <w:sz w:val="24"/>
          <w:szCs w:val="24"/>
        </w:rPr>
        <w:t>w Tomaszowie Mazowieckim.</w:t>
      </w:r>
    </w:p>
    <w:p w:rsidR="00D97C41" w:rsidRDefault="00D97C41" w:rsidP="00FC5536">
      <w:pPr>
        <w:spacing w:after="0" w:line="276" w:lineRule="auto"/>
        <w:rPr>
          <w:rFonts w:ascii="Cambria" w:hAnsi="Cambria" w:cs="ArialMT"/>
          <w:i/>
          <w:sz w:val="18"/>
          <w:szCs w:val="18"/>
        </w:rPr>
      </w:pPr>
    </w:p>
    <w:p w:rsidR="009712BE" w:rsidRDefault="009B0765" w:rsidP="009C1A0C">
      <w:pPr>
        <w:spacing w:after="0" w:line="240" w:lineRule="auto"/>
        <w:jc w:val="center"/>
        <w:rPr>
          <w:rFonts w:ascii="Cambria" w:hAnsi="Cambria" w:cs="Tahoma"/>
          <w:b/>
          <w:sz w:val="24"/>
          <w:szCs w:val="24"/>
          <w:u w:val="single"/>
        </w:rPr>
      </w:pPr>
      <w:r w:rsidRPr="009712BE">
        <w:rPr>
          <w:rFonts w:ascii="Cambria" w:hAnsi="Cambria" w:cs="Tahoma"/>
          <w:b/>
          <w:sz w:val="24"/>
          <w:szCs w:val="24"/>
          <w:u w:val="single"/>
        </w:rPr>
        <w:t>INFORMACJA DO WYKONAWCÓW</w:t>
      </w:r>
      <w:r w:rsidR="009C1A0C" w:rsidRPr="009712BE">
        <w:rPr>
          <w:rFonts w:ascii="Cambria" w:hAnsi="Cambria" w:cs="Tahoma"/>
          <w:b/>
          <w:sz w:val="24"/>
          <w:szCs w:val="24"/>
          <w:u w:val="single"/>
        </w:rPr>
        <w:t xml:space="preserve"> O</w:t>
      </w:r>
      <w:r w:rsidR="009712BE" w:rsidRPr="009712BE">
        <w:rPr>
          <w:rFonts w:ascii="Cambria" w:hAnsi="Cambria" w:cs="Tahoma"/>
          <w:b/>
          <w:sz w:val="24"/>
          <w:szCs w:val="24"/>
          <w:u w:val="single"/>
        </w:rPr>
        <w:t>:</w:t>
      </w:r>
    </w:p>
    <w:p w:rsidR="009712BE" w:rsidRPr="009712BE" w:rsidRDefault="009712BE" w:rsidP="009C1A0C">
      <w:pPr>
        <w:spacing w:after="0" w:line="240" w:lineRule="auto"/>
        <w:jc w:val="center"/>
        <w:rPr>
          <w:rFonts w:ascii="Cambria" w:hAnsi="Cambria" w:cs="Tahoma"/>
          <w:b/>
          <w:sz w:val="24"/>
          <w:szCs w:val="24"/>
          <w:u w:val="single"/>
        </w:rPr>
      </w:pPr>
    </w:p>
    <w:p w:rsidR="009712BE" w:rsidRPr="009712BE" w:rsidRDefault="00C7312C" w:rsidP="009712BE">
      <w:pPr>
        <w:spacing w:after="0" w:line="240" w:lineRule="auto"/>
        <w:rPr>
          <w:rFonts w:ascii="Cambria" w:hAnsi="Cambria" w:cs="Tahoma"/>
          <w:b/>
          <w:sz w:val="24"/>
          <w:szCs w:val="24"/>
          <w:u w:val="single"/>
        </w:rPr>
      </w:pPr>
      <w:r>
        <w:rPr>
          <w:rFonts w:ascii="Cambria" w:hAnsi="Cambria" w:cs="Tahoma"/>
          <w:b/>
          <w:sz w:val="24"/>
          <w:szCs w:val="24"/>
          <w:u w:val="single"/>
        </w:rPr>
        <w:t xml:space="preserve">ZMIANIE TERMINU SKŁADANIA </w:t>
      </w:r>
      <w:r w:rsidR="009712BE" w:rsidRPr="009712BE">
        <w:rPr>
          <w:rFonts w:ascii="Cambria" w:hAnsi="Cambria" w:cs="Tahoma"/>
          <w:b/>
          <w:sz w:val="24"/>
          <w:szCs w:val="24"/>
          <w:u w:val="single"/>
        </w:rPr>
        <w:t xml:space="preserve">I OFERT, </w:t>
      </w:r>
    </w:p>
    <w:p w:rsidR="009712BE" w:rsidRPr="009712BE" w:rsidRDefault="009712BE" w:rsidP="009712BE">
      <w:pPr>
        <w:spacing w:after="0" w:line="240" w:lineRule="auto"/>
        <w:rPr>
          <w:rFonts w:ascii="Cambria" w:hAnsi="Cambria" w:cs="Tahoma"/>
          <w:b/>
          <w:sz w:val="24"/>
          <w:szCs w:val="24"/>
          <w:u w:val="single"/>
        </w:rPr>
      </w:pPr>
      <w:r w:rsidRPr="009712BE">
        <w:rPr>
          <w:rFonts w:ascii="Cambria" w:hAnsi="Cambria" w:cs="Tahoma"/>
          <w:b/>
          <w:sz w:val="24"/>
          <w:szCs w:val="24"/>
          <w:u w:val="single"/>
        </w:rPr>
        <w:t xml:space="preserve">ZMIANIE TERMINU ZWIĄZANIA OFERTĄ, </w:t>
      </w:r>
    </w:p>
    <w:p w:rsidR="009712BE" w:rsidRPr="009712BE" w:rsidRDefault="009712BE" w:rsidP="009712BE">
      <w:pPr>
        <w:spacing w:after="0" w:line="240" w:lineRule="auto"/>
        <w:rPr>
          <w:rFonts w:ascii="Cambria" w:hAnsi="Cambria" w:cs="Tahoma"/>
          <w:b/>
          <w:sz w:val="24"/>
          <w:szCs w:val="24"/>
          <w:u w:val="single"/>
        </w:rPr>
      </w:pPr>
      <w:r w:rsidRPr="009712BE">
        <w:rPr>
          <w:rFonts w:ascii="Cambria" w:hAnsi="Cambria" w:cs="Tahoma"/>
          <w:b/>
          <w:sz w:val="24"/>
          <w:szCs w:val="24"/>
          <w:u w:val="single"/>
        </w:rPr>
        <w:t>ZMIANIE OPISU PRZEDMIOTU ZAMÓWIENIA</w:t>
      </w:r>
      <w:r>
        <w:rPr>
          <w:rFonts w:ascii="Cambria" w:hAnsi="Cambria" w:cs="Tahoma"/>
          <w:b/>
          <w:sz w:val="24"/>
          <w:szCs w:val="24"/>
          <w:u w:val="single"/>
        </w:rPr>
        <w:t>,</w:t>
      </w:r>
      <w:r w:rsidRPr="009712BE">
        <w:rPr>
          <w:rFonts w:ascii="Cambria" w:hAnsi="Cambria" w:cs="Tahoma"/>
          <w:b/>
          <w:sz w:val="24"/>
          <w:szCs w:val="24"/>
          <w:u w:val="single"/>
        </w:rPr>
        <w:t xml:space="preserve"> </w:t>
      </w:r>
    </w:p>
    <w:p w:rsidR="009712BE" w:rsidRPr="009712BE" w:rsidRDefault="009712BE" w:rsidP="009712BE">
      <w:pPr>
        <w:spacing w:after="0" w:line="240" w:lineRule="auto"/>
        <w:rPr>
          <w:rFonts w:ascii="Cambria" w:hAnsi="Cambria" w:cs="Tahoma"/>
          <w:b/>
          <w:sz w:val="24"/>
          <w:szCs w:val="24"/>
          <w:u w:val="single"/>
        </w:rPr>
      </w:pPr>
      <w:r>
        <w:rPr>
          <w:rFonts w:ascii="Cambria" w:hAnsi="Cambria" w:cs="Tahoma"/>
          <w:b/>
          <w:sz w:val="24"/>
          <w:szCs w:val="24"/>
          <w:u w:val="single"/>
        </w:rPr>
        <w:t xml:space="preserve">ZMIANIE </w:t>
      </w:r>
      <w:r w:rsidRPr="009712BE">
        <w:rPr>
          <w:rFonts w:ascii="Cambria" w:hAnsi="Cambria" w:cs="Tahoma"/>
          <w:b/>
          <w:sz w:val="24"/>
          <w:szCs w:val="24"/>
          <w:u w:val="single"/>
        </w:rPr>
        <w:t>WZORU UMOWY</w:t>
      </w:r>
    </w:p>
    <w:p w:rsidR="009B0765" w:rsidRDefault="009B0765" w:rsidP="0033055D">
      <w:pPr>
        <w:spacing w:after="0" w:line="240" w:lineRule="auto"/>
        <w:jc w:val="both"/>
        <w:rPr>
          <w:rFonts w:ascii="Cambria" w:hAnsi="Cambria" w:cs="Tahoma"/>
          <w:b/>
          <w:sz w:val="28"/>
          <w:szCs w:val="28"/>
        </w:rPr>
      </w:pPr>
    </w:p>
    <w:p w:rsidR="009712BE" w:rsidRDefault="009712BE" w:rsidP="00C7312C">
      <w:pPr>
        <w:spacing w:line="240" w:lineRule="auto"/>
        <w:jc w:val="both"/>
        <w:rPr>
          <w:rFonts w:ascii="Cambria" w:hAnsi="Cambria" w:cs="Tahoma"/>
        </w:rPr>
      </w:pPr>
      <w:r>
        <w:rPr>
          <w:rFonts w:ascii="Cambria" w:hAnsi="Cambria" w:cs="Tahoma"/>
        </w:rPr>
        <w:t>W imieniu Zamawiającego jakim jest Gmina Miasto Tomaszów Mazowiecki w związku                       z wpływem zapytań do niniejszego postępowania mając na względzie art. 135 ust. 1, 2 i 6 ustawy Prawo zamówień publicznych, udzielam wyjaśnień bez ujawnienia źródła zapytania zamieszczając je na stronie internetowej prowadzonego postępowania.</w:t>
      </w:r>
    </w:p>
    <w:p w:rsidR="009712BE" w:rsidRDefault="009712BE" w:rsidP="009712BE">
      <w:pPr>
        <w:spacing w:line="276" w:lineRule="auto"/>
        <w:jc w:val="both"/>
        <w:rPr>
          <w:rFonts w:ascii="Cambria" w:hAnsi="Cambria" w:cs="Tahoma"/>
          <w:b/>
        </w:rPr>
      </w:pPr>
      <w:r>
        <w:rPr>
          <w:rFonts w:ascii="Cambria" w:hAnsi="Cambria" w:cs="Tahoma"/>
          <w:b/>
        </w:rPr>
        <w:t>Termin wpływu zapytań: 24-08-2022 r.</w:t>
      </w: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b/>
        </w:rPr>
      </w:pPr>
      <w:r w:rsidRPr="009712BE">
        <w:rPr>
          <w:rFonts w:ascii="Cambria" w:hAnsi="Cambria" w:cs="Tahoma"/>
          <w:b/>
        </w:rPr>
        <w:t>PYTANIA</w:t>
      </w:r>
    </w:p>
    <w:p w:rsidR="009712BE" w:rsidRPr="009712BE" w:rsidRDefault="009712BE" w:rsidP="0033055D">
      <w:pPr>
        <w:spacing w:after="0" w:line="240" w:lineRule="auto"/>
        <w:jc w:val="both"/>
        <w:rPr>
          <w:rFonts w:ascii="Cambria" w:hAnsi="Cambria" w:cs="Tahoma"/>
          <w:b/>
        </w:rPr>
      </w:pPr>
    </w:p>
    <w:p w:rsidR="009712BE" w:rsidRPr="009712BE" w:rsidRDefault="009712BE" w:rsidP="00C7312C">
      <w:pPr>
        <w:autoSpaceDE w:val="0"/>
        <w:autoSpaceDN w:val="0"/>
        <w:adjustRightInd w:val="0"/>
        <w:spacing w:after="0" w:line="240" w:lineRule="auto"/>
        <w:ind w:left="705" w:hanging="705"/>
        <w:jc w:val="both"/>
        <w:rPr>
          <w:rFonts w:ascii="Cambria" w:hAnsi="Cambria" w:cs="Cambria"/>
        </w:rPr>
      </w:pPr>
      <w:r w:rsidRPr="009712BE">
        <w:rPr>
          <w:rFonts w:ascii="Cambria" w:hAnsi="Cambria" w:cs="Cambria"/>
        </w:rPr>
        <w:t>1)</w:t>
      </w:r>
      <w:r w:rsidRPr="009712BE">
        <w:rPr>
          <w:rFonts w:ascii="Cambria" w:hAnsi="Cambria" w:cs="Cambria"/>
        </w:rPr>
        <w:tab/>
        <w:t>Czy Zamawiający dopuszcza możliwość zaoferowania pojazdu, którego przeglądy</w:t>
      </w:r>
      <w:r w:rsidR="00C7312C">
        <w:rPr>
          <w:rFonts w:ascii="Cambria" w:hAnsi="Cambria" w:cs="Cambria"/>
        </w:rPr>
        <w:t xml:space="preserve"> </w:t>
      </w:r>
      <w:r w:rsidRPr="009712BE">
        <w:rPr>
          <w:rFonts w:ascii="Cambria" w:hAnsi="Cambria" w:cs="Cambria"/>
        </w:rPr>
        <w:t>Użytkownik będzie wykonywał we własnym zakresie?</w:t>
      </w:r>
    </w:p>
    <w:p w:rsidR="009712BE" w:rsidRPr="00C7312C" w:rsidRDefault="009712BE" w:rsidP="00C7312C">
      <w:pPr>
        <w:autoSpaceDE w:val="0"/>
        <w:autoSpaceDN w:val="0"/>
        <w:adjustRightInd w:val="0"/>
        <w:spacing w:after="0" w:line="240" w:lineRule="auto"/>
        <w:ind w:left="705" w:hanging="705"/>
        <w:jc w:val="both"/>
        <w:rPr>
          <w:rFonts w:ascii="Cambria" w:hAnsi="Cambria" w:cs="Cambria"/>
        </w:rPr>
      </w:pPr>
      <w:r w:rsidRPr="009712BE">
        <w:rPr>
          <w:rFonts w:ascii="Cambria" w:hAnsi="Cambria" w:cs="Cambria"/>
        </w:rPr>
        <w:t xml:space="preserve">2) </w:t>
      </w:r>
      <w:r w:rsidRPr="009712BE">
        <w:rPr>
          <w:rFonts w:ascii="Cambria" w:hAnsi="Cambria" w:cs="Cambria"/>
        </w:rPr>
        <w:tab/>
        <w:t>Czy Zamawiający dopuszcza możliwość zaoferowania pojazdu dla którego</w:t>
      </w:r>
      <w:r w:rsidR="00C7312C">
        <w:rPr>
          <w:rFonts w:ascii="Cambria" w:hAnsi="Cambria" w:cs="Cambria"/>
        </w:rPr>
        <w:t xml:space="preserve"> </w:t>
      </w:r>
      <w:r w:rsidRPr="009712BE">
        <w:rPr>
          <w:rFonts w:ascii="Cambria" w:hAnsi="Cambria" w:cs="Cambria"/>
        </w:rPr>
        <w:t>materiały eksploatacyjne i asortyment (zgodnie z pkt „Inne” 2 część IV SWZ</w:t>
      </w:r>
      <w:r w:rsidR="00C7312C">
        <w:rPr>
          <w:rFonts w:ascii="Cambria" w:hAnsi="Cambria" w:cs="Cambria"/>
        </w:rPr>
        <w:t xml:space="preserve"> </w:t>
      </w:r>
      <w:r w:rsidRPr="009712BE">
        <w:rPr>
          <w:rFonts w:ascii="Cambria" w:hAnsi="Cambria" w:cs="Cambria"/>
        </w:rPr>
        <w:t>„OPZ”) Użytkownik będzie wymieniał we własnym zakresie?</w:t>
      </w:r>
    </w:p>
    <w:p w:rsidR="009712BE" w:rsidRDefault="009712BE" w:rsidP="009712BE">
      <w:pPr>
        <w:spacing w:after="0" w:line="240" w:lineRule="auto"/>
        <w:jc w:val="both"/>
        <w:rPr>
          <w:rFonts w:ascii="Cambria" w:hAnsi="Cambria" w:cs="Tahoma"/>
        </w:rPr>
      </w:pPr>
    </w:p>
    <w:p w:rsidR="009712BE" w:rsidRDefault="009712BE" w:rsidP="009712BE">
      <w:pPr>
        <w:spacing w:after="0" w:line="240" w:lineRule="auto"/>
        <w:jc w:val="both"/>
        <w:rPr>
          <w:rFonts w:ascii="Cambria" w:hAnsi="Cambria" w:cs="Tahoma"/>
          <w:b/>
        </w:rPr>
      </w:pPr>
      <w:r>
        <w:rPr>
          <w:rFonts w:ascii="Cambria" w:hAnsi="Cambria" w:cs="Tahoma"/>
          <w:b/>
        </w:rPr>
        <w:t>ODPOWIEDZI</w:t>
      </w: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rPr>
      </w:pPr>
      <w:r>
        <w:rPr>
          <w:rFonts w:ascii="Cambria" w:hAnsi="Cambria" w:cs="Tahoma"/>
        </w:rPr>
        <w:t xml:space="preserve">Ad. 1 </w:t>
      </w:r>
      <w:r w:rsidR="00E57760">
        <w:rPr>
          <w:rFonts w:ascii="Cambria" w:hAnsi="Cambria" w:cs="Tahoma"/>
        </w:rPr>
        <w:t>Tak - zamawiający dopuszcza taką możliwość tym samym dokonuje się zmiany zgodnie z poniższymi informacjami.</w:t>
      </w:r>
    </w:p>
    <w:p w:rsidR="009712BE" w:rsidRDefault="009712BE" w:rsidP="0033055D">
      <w:pPr>
        <w:spacing w:after="0" w:line="240" w:lineRule="auto"/>
        <w:jc w:val="both"/>
        <w:rPr>
          <w:rFonts w:ascii="Cambria" w:hAnsi="Cambria" w:cs="Tahoma"/>
        </w:rPr>
      </w:pPr>
    </w:p>
    <w:p w:rsidR="009712BE" w:rsidRDefault="009712BE" w:rsidP="009712BE">
      <w:pPr>
        <w:spacing w:after="0" w:line="240" w:lineRule="auto"/>
        <w:jc w:val="both"/>
        <w:rPr>
          <w:rFonts w:ascii="Cambria" w:hAnsi="Cambria" w:cs="Tahoma"/>
        </w:rPr>
      </w:pPr>
      <w:r>
        <w:rPr>
          <w:rFonts w:ascii="Cambria" w:hAnsi="Cambria" w:cs="Tahoma"/>
        </w:rPr>
        <w:t>Ad</w:t>
      </w:r>
      <w:r w:rsidR="00C7312C">
        <w:rPr>
          <w:rFonts w:ascii="Cambria" w:hAnsi="Cambria" w:cs="Tahoma"/>
        </w:rPr>
        <w:t>. 2</w:t>
      </w:r>
    </w:p>
    <w:p w:rsidR="00E57760" w:rsidRDefault="00E57760" w:rsidP="00E57760">
      <w:pPr>
        <w:spacing w:after="0" w:line="240" w:lineRule="auto"/>
        <w:jc w:val="both"/>
        <w:rPr>
          <w:rFonts w:ascii="Cambria" w:hAnsi="Cambria" w:cs="Tahoma"/>
        </w:rPr>
      </w:pPr>
      <w:r>
        <w:rPr>
          <w:rFonts w:ascii="Cambria" w:hAnsi="Cambria" w:cs="Tahoma"/>
        </w:rPr>
        <w:t>Tak - zamawiający dopuszcza taką możliwość tym samym dokonuje się zmiany zgodnie z poniższymi informacjami.</w:t>
      </w: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rPr>
      </w:pPr>
    </w:p>
    <w:p w:rsidR="009712BE" w:rsidRDefault="009712BE" w:rsidP="0033055D">
      <w:pPr>
        <w:spacing w:after="0" w:line="240" w:lineRule="auto"/>
        <w:jc w:val="both"/>
        <w:rPr>
          <w:rFonts w:ascii="Cambria" w:hAnsi="Cambria" w:cs="Tahoma"/>
        </w:rPr>
      </w:pPr>
    </w:p>
    <w:p w:rsidR="009B0765" w:rsidRDefault="00C7312C" w:rsidP="0033055D">
      <w:pPr>
        <w:spacing w:after="0" w:line="240" w:lineRule="auto"/>
        <w:jc w:val="both"/>
        <w:rPr>
          <w:rFonts w:ascii="Cambria" w:hAnsi="Cambria" w:cs="Tahoma"/>
        </w:rPr>
      </w:pPr>
      <w:r>
        <w:rPr>
          <w:rFonts w:ascii="Cambria" w:hAnsi="Cambria" w:cs="Tahoma"/>
        </w:rPr>
        <w:t xml:space="preserve">Jednocześnie mając na względzie </w:t>
      </w:r>
      <w:r w:rsidR="0033055D" w:rsidRPr="00457CF2">
        <w:rPr>
          <w:rFonts w:ascii="Cambria" w:hAnsi="Cambria" w:cs="Tahoma"/>
        </w:rPr>
        <w:t xml:space="preserve">art. </w:t>
      </w:r>
      <w:r w:rsidR="009B0765">
        <w:rPr>
          <w:rFonts w:ascii="Cambria" w:hAnsi="Cambria" w:cs="Tahoma"/>
        </w:rPr>
        <w:t>137 ust. 1,2,4,5,6 – ustawy PZP, zamawiający pragnie poinformować, że dokonane zostaną zmiany w zakresie:</w:t>
      </w:r>
    </w:p>
    <w:p w:rsidR="003A49AC" w:rsidRDefault="003A49AC" w:rsidP="0033055D">
      <w:pPr>
        <w:spacing w:after="0" w:line="240" w:lineRule="auto"/>
        <w:jc w:val="both"/>
        <w:rPr>
          <w:rFonts w:ascii="Cambria" w:hAnsi="Cambria" w:cs="Tahoma"/>
        </w:rPr>
      </w:pPr>
    </w:p>
    <w:p w:rsidR="009B0765" w:rsidRDefault="009B0765" w:rsidP="0033055D">
      <w:pPr>
        <w:spacing w:after="0" w:line="240" w:lineRule="auto"/>
        <w:jc w:val="both"/>
        <w:rPr>
          <w:rFonts w:ascii="Cambria" w:hAnsi="Cambria" w:cs="Tahoma"/>
        </w:rPr>
      </w:pPr>
      <w:r>
        <w:rPr>
          <w:rFonts w:ascii="Cambria" w:hAnsi="Cambria" w:cs="Tahoma"/>
        </w:rPr>
        <w:t xml:space="preserve">1/ </w:t>
      </w:r>
      <w:r w:rsidR="003A49AC">
        <w:rPr>
          <w:rFonts w:ascii="Cambria" w:hAnsi="Cambria" w:cs="Tahoma"/>
        </w:rPr>
        <w:t xml:space="preserve">zmiany </w:t>
      </w:r>
      <w:r>
        <w:rPr>
          <w:rFonts w:ascii="Cambria" w:hAnsi="Cambria" w:cs="Tahoma"/>
        </w:rPr>
        <w:t>terminu składania i otwarcia ofert,</w:t>
      </w:r>
    </w:p>
    <w:p w:rsidR="009B0765" w:rsidRDefault="009B0765" w:rsidP="0033055D">
      <w:pPr>
        <w:spacing w:after="0" w:line="240" w:lineRule="auto"/>
        <w:jc w:val="both"/>
        <w:rPr>
          <w:rFonts w:ascii="Cambria" w:hAnsi="Cambria" w:cs="Tahoma"/>
        </w:rPr>
      </w:pPr>
      <w:r>
        <w:rPr>
          <w:rFonts w:ascii="Cambria" w:hAnsi="Cambria" w:cs="Tahoma"/>
        </w:rPr>
        <w:t>2/ opisu przedmiotu zamówienia</w:t>
      </w:r>
      <w:r w:rsidR="003A49AC">
        <w:rPr>
          <w:rFonts w:ascii="Cambria" w:hAnsi="Cambria" w:cs="Tahoma"/>
        </w:rPr>
        <w:t xml:space="preserve"> (wzór umowy, opis przedmiotu zamówienia)</w:t>
      </w:r>
    </w:p>
    <w:p w:rsidR="009B0765" w:rsidRDefault="009B0765" w:rsidP="0033055D">
      <w:pPr>
        <w:spacing w:after="0" w:line="240" w:lineRule="auto"/>
        <w:jc w:val="both"/>
        <w:rPr>
          <w:rFonts w:ascii="Cambria" w:hAnsi="Cambria" w:cs="Tahoma"/>
        </w:rPr>
      </w:pPr>
      <w:r>
        <w:rPr>
          <w:rFonts w:ascii="Cambria" w:hAnsi="Cambria" w:cs="Tahoma"/>
        </w:rPr>
        <w:t>3/ zmiany terminu związania ofertą.</w:t>
      </w:r>
    </w:p>
    <w:p w:rsidR="009B0765" w:rsidRDefault="009B0765" w:rsidP="0033055D">
      <w:pPr>
        <w:spacing w:after="0" w:line="240" w:lineRule="auto"/>
        <w:jc w:val="both"/>
        <w:rPr>
          <w:rFonts w:ascii="Cambria" w:hAnsi="Cambria" w:cs="Tahoma"/>
        </w:rPr>
      </w:pPr>
    </w:p>
    <w:p w:rsidR="00C7312C" w:rsidRDefault="00C7312C" w:rsidP="0033055D">
      <w:pPr>
        <w:spacing w:after="0" w:line="240" w:lineRule="auto"/>
        <w:jc w:val="both"/>
        <w:rPr>
          <w:rFonts w:ascii="Cambria" w:hAnsi="Cambria" w:cs="Tahoma"/>
        </w:rPr>
      </w:pPr>
    </w:p>
    <w:p w:rsidR="00C7312C" w:rsidRDefault="00C7312C" w:rsidP="0033055D">
      <w:pPr>
        <w:spacing w:after="0" w:line="240" w:lineRule="auto"/>
        <w:jc w:val="both"/>
        <w:rPr>
          <w:rFonts w:ascii="Cambria" w:hAnsi="Cambria" w:cs="Tahoma"/>
          <w:b/>
        </w:rPr>
      </w:pPr>
      <w:r>
        <w:rPr>
          <w:rFonts w:ascii="Cambria" w:hAnsi="Cambria" w:cs="Tahoma"/>
        </w:rPr>
        <w:t>Zmienia się część III SWZ – WZÓR UMOWY</w:t>
      </w:r>
      <w:r w:rsidRPr="00C7312C">
        <w:rPr>
          <w:rFonts w:ascii="Cambria" w:hAnsi="Cambria" w:cs="Tahoma"/>
          <w:b/>
        </w:rPr>
        <w:t xml:space="preserve">: </w:t>
      </w:r>
    </w:p>
    <w:p w:rsidR="00C7312C" w:rsidRDefault="00C7312C" w:rsidP="0033055D">
      <w:pPr>
        <w:spacing w:after="0" w:line="240" w:lineRule="auto"/>
        <w:jc w:val="both"/>
        <w:rPr>
          <w:rFonts w:ascii="Cambria" w:hAnsi="Cambria" w:cs="Tahoma"/>
          <w:b/>
        </w:rPr>
      </w:pPr>
      <w:r w:rsidRPr="00C7312C">
        <w:rPr>
          <w:rFonts w:ascii="Cambria" w:hAnsi="Cambria" w:cs="Tahoma"/>
          <w:b/>
        </w:rPr>
        <w:t>p</w:t>
      </w:r>
      <w:r>
        <w:rPr>
          <w:rFonts w:ascii="Cambria" w:hAnsi="Cambria" w:cs="Tahoma"/>
          <w:b/>
        </w:rPr>
        <w:t>oprzez wykreślenie z par. 4 ustępu</w:t>
      </w:r>
      <w:r w:rsidRPr="00C7312C">
        <w:rPr>
          <w:rFonts w:ascii="Cambria" w:hAnsi="Cambria" w:cs="Tahoma"/>
          <w:b/>
        </w:rPr>
        <w:t xml:space="preserve"> 12</w:t>
      </w:r>
      <w:r>
        <w:rPr>
          <w:rFonts w:ascii="Cambria" w:hAnsi="Cambria" w:cs="Tahoma"/>
          <w:b/>
        </w:rPr>
        <w:t xml:space="preserve"> tj:</w:t>
      </w:r>
    </w:p>
    <w:p w:rsidR="00C7312C" w:rsidRPr="00C7312C" w:rsidRDefault="00C7312C" w:rsidP="00C7312C">
      <w:pPr>
        <w:autoSpaceDE w:val="0"/>
        <w:autoSpaceDN w:val="0"/>
        <w:adjustRightInd w:val="0"/>
        <w:spacing w:after="0" w:line="240" w:lineRule="auto"/>
        <w:jc w:val="both"/>
        <w:rPr>
          <w:rFonts w:ascii="Cambria" w:hAnsi="Cambria"/>
          <w:b/>
          <w:bCs/>
          <w:i/>
          <w:color w:val="0070C0"/>
        </w:rPr>
      </w:pPr>
      <w:r w:rsidRPr="00C7312C">
        <w:rPr>
          <w:rFonts w:ascii="Cambria" w:hAnsi="Cambria"/>
          <w:i/>
          <w:color w:val="0070C0"/>
          <w:spacing w:val="-1"/>
        </w:rPr>
        <w:t>Wykonawca gwarantuje, że w okresie obowiązywania gwarancji na pojazd - materiały eksploatacyjne będą wymienione nieodpłatnie i za asortyment wskazany poniżej nie będzie pobierana opłata: olej silnikowy,  filtr oleju,  filtr powietrza,  filtry paliwa,  filtry przeciwpyłowe układu klimatyzacji,  pióra wycieraczek,  żarówki,  smary, płyn układu chłodzenia, płyn układu wspomagania, płyn hamulcowy płyn do spryskiwacza.</w:t>
      </w:r>
    </w:p>
    <w:p w:rsidR="00C7312C" w:rsidRDefault="00C7312C" w:rsidP="0033055D">
      <w:pPr>
        <w:spacing w:after="0" w:line="240" w:lineRule="auto"/>
        <w:jc w:val="both"/>
        <w:rPr>
          <w:rFonts w:ascii="Cambria" w:hAnsi="Cambria" w:cs="Tahoma"/>
          <w:b/>
        </w:rPr>
      </w:pPr>
    </w:p>
    <w:p w:rsidR="00C7312C" w:rsidRDefault="00C7312C" w:rsidP="0033055D">
      <w:pPr>
        <w:spacing w:after="0" w:line="240" w:lineRule="auto"/>
        <w:jc w:val="both"/>
        <w:rPr>
          <w:rFonts w:ascii="Cambria" w:hAnsi="Cambria" w:cs="Tahoma"/>
        </w:rPr>
      </w:pPr>
    </w:p>
    <w:p w:rsidR="00C7312C" w:rsidRDefault="00C7312C" w:rsidP="00C7312C">
      <w:pPr>
        <w:spacing w:after="0" w:line="240" w:lineRule="auto"/>
        <w:jc w:val="both"/>
        <w:rPr>
          <w:rFonts w:ascii="Cambria" w:hAnsi="Cambria" w:cs="Tahoma"/>
          <w:b/>
        </w:rPr>
      </w:pPr>
      <w:r>
        <w:rPr>
          <w:rFonts w:ascii="Cambria" w:hAnsi="Cambria" w:cs="Tahoma"/>
        </w:rPr>
        <w:t>Zmienia się część IV SWZ – OPIS PRZEDMIOTU ZAMÓWIENIA</w:t>
      </w:r>
      <w:r w:rsidRPr="00C7312C">
        <w:rPr>
          <w:rFonts w:ascii="Cambria" w:hAnsi="Cambria" w:cs="Tahoma"/>
          <w:b/>
        </w:rPr>
        <w:t xml:space="preserve">: </w:t>
      </w:r>
    </w:p>
    <w:p w:rsidR="00C7312C" w:rsidRDefault="00C7312C" w:rsidP="00C7312C">
      <w:pPr>
        <w:spacing w:after="0" w:line="240" w:lineRule="auto"/>
        <w:jc w:val="both"/>
        <w:rPr>
          <w:rFonts w:ascii="Cambria" w:hAnsi="Cambria" w:cs="Tahoma"/>
          <w:b/>
        </w:rPr>
      </w:pPr>
      <w:r w:rsidRPr="00C7312C">
        <w:rPr>
          <w:rFonts w:ascii="Cambria" w:hAnsi="Cambria" w:cs="Tahoma"/>
          <w:b/>
        </w:rPr>
        <w:t>p</w:t>
      </w:r>
      <w:r>
        <w:rPr>
          <w:rFonts w:ascii="Cambria" w:hAnsi="Cambria" w:cs="Tahoma"/>
          <w:b/>
        </w:rPr>
        <w:t>oprzez wykreślenie pkt 2 („inne”)</w:t>
      </w:r>
    </w:p>
    <w:p w:rsidR="00C7312C" w:rsidRPr="00C7312C" w:rsidRDefault="00C7312C" w:rsidP="0033055D">
      <w:pPr>
        <w:spacing w:after="0" w:line="240" w:lineRule="auto"/>
        <w:jc w:val="both"/>
        <w:rPr>
          <w:rFonts w:ascii="Cambria" w:hAnsi="Cambria" w:cs="Tahoma"/>
          <w:i/>
          <w:color w:val="0070C0"/>
        </w:rPr>
      </w:pPr>
      <w:r w:rsidRPr="00C7312C">
        <w:rPr>
          <w:rFonts w:ascii="Cambria" w:hAnsi="Cambria" w:cs="Calibri"/>
          <w:i/>
          <w:color w:val="0070C0"/>
          <w:spacing w:val="-1"/>
        </w:rPr>
        <w:t>Wykonawca gwarantuje, że w okresie obowiązywania gwarancji na pojazd - materiały eksploatacyjne będą wymienione nieodpłatnie i za asortyment wskazany poniżej nie będzie pobierana opłata: olej silnikowy,  filtr oleju,  filtr powietrza,  filtry paliwa,  filtry przeciwpyłowe układu klimatyzacji,  pióra wycieraczek,  żarówki,  smary, płyn układu chłodzenia, płyn układu wspomagania, płyn hamulcowy płyn do spryskiwacza. Usługę pierwszego przegląd serwisowego zakupionego samochodu Wykonawca wykona dla Zamawiającego bezpłatnie.</w:t>
      </w:r>
    </w:p>
    <w:p w:rsidR="00C7312C" w:rsidRPr="00C7312C" w:rsidRDefault="00C7312C" w:rsidP="0033055D">
      <w:pPr>
        <w:spacing w:after="0" w:line="240" w:lineRule="auto"/>
        <w:jc w:val="both"/>
        <w:rPr>
          <w:rFonts w:ascii="Cambria" w:hAnsi="Cambria" w:cs="Tahoma"/>
          <w:i/>
          <w:color w:val="0070C0"/>
        </w:rPr>
      </w:pPr>
    </w:p>
    <w:p w:rsidR="00DA173C" w:rsidRDefault="00DA173C" w:rsidP="006A51D9">
      <w:pPr>
        <w:spacing w:after="0" w:line="240" w:lineRule="auto"/>
        <w:jc w:val="both"/>
        <w:rPr>
          <w:rFonts w:ascii="Cambria" w:hAnsi="Cambria" w:cs="Tahoma"/>
        </w:rPr>
      </w:pPr>
    </w:p>
    <w:p w:rsidR="006A51D9" w:rsidRDefault="006A51D9" w:rsidP="006A51D9">
      <w:pPr>
        <w:spacing w:after="0" w:line="240" w:lineRule="auto"/>
        <w:jc w:val="both"/>
        <w:rPr>
          <w:rFonts w:ascii="Cambria" w:hAnsi="Cambria" w:cs="Tahoma"/>
        </w:rPr>
      </w:pPr>
      <w:r>
        <w:rPr>
          <w:rFonts w:ascii="Cambria" w:hAnsi="Cambria" w:cs="Tahoma"/>
        </w:rPr>
        <w:t>Zmienia się część I SWZ – w rozdziale 13 ust. 2 otrzymując nowe obowiązujące brzmienie:</w:t>
      </w:r>
    </w:p>
    <w:p w:rsidR="00DA173C" w:rsidRPr="00DA173C" w:rsidRDefault="00DA173C" w:rsidP="00DA173C">
      <w:pPr>
        <w:tabs>
          <w:tab w:val="num" w:pos="426"/>
        </w:tabs>
        <w:suppressAutoHyphens/>
        <w:spacing w:after="0" w:line="240" w:lineRule="auto"/>
        <w:jc w:val="both"/>
        <w:rPr>
          <w:rFonts w:ascii="Cambria" w:hAnsi="Cambria" w:cs="Tahoma"/>
          <w:b/>
          <w:i/>
          <w:color w:val="0070C0"/>
        </w:rPr>
      </w:pPr>
      <w:r w:rsidRPr="00DA173C">
        <w:rPr>
          <w:rFonts w:ascii="Cambria" w:hAnsi="Cambria"/>
          <w:b/>
          <w:i/>
          <w:color w:val="0070C0"/>
        </w:rPr>
        <w:t xml:space="preserve">Zamawiający określa w SWZ termin związania ofertą przez wskazanie daty ustalając </w:t>
      </w:r>
      <w:r>
        <w:rPr>
          <w:rFonts w:ascii="Cambria" w:hAnsi="Cambria"/>
          <w:b/>
          <w:i/>
          <w:color w:val="0070C0"/>
        </w:rPr>
        <w:t xml:space="preserve">                       go </w:t>
      </w:r>
      <w:r w:rsidRPr="00DA173C">
        <w:rPr>
          <w:rFonts w:ascii="Cambria" w:hAnsi="Cambria"/>
          <w:b/>
          <w:i/>
          <w:color w:val="0070C0"/>
        </w:rPr>
        <w:t>na dzień 30-11-2022 r.</w:t>
      </w:r>
    </w:p>
    <w:p w:rsidR="006A51D9" w:rsidRPr="00DA173C" w:rsidRDefault="006A51D9" w:rsidP="006A51D9">
      <w:pPr>
        <w:spacing w:after="0" w:line="240" w:lineRule="auto"/>
        <w:jc w:val="both"/>
        <w:rPr>
          <w:rFonts w:ascii="Cambria" w:hAnsi="Cambria" w:cs="Tahoma"/>
          <w:b/>
          <w:i/>
          <w:color w:val="0070C0"/>
        </w:rPr>
      </w:pPr>
    </w:p>
    <w:p w:rsidR="00C7312C" w:rsidRDefault="00DA173C" w:rsidP="0033055D">
      <w:pPr>
        <w:spacing w:after="0" w:line="240" w:lineRule="auto"/>
        <w:jc w:val="both"/>
        <w:rPr>
          <w:rFonts w:ascii="Cambria" w:hAnsi="Cambria" w:cs="Tahoma"/>
        </w:rPr>
      </w:pPr>
      <w:r>
        <w:rPr>
          <w:rFonts w:ascii="Cambria" w:hAnsi="Cambria" w:cs="Tahoma"/>
        </w:rPr>
        <w:t>Zmienia się część I SWZ – w rozdziale 15 ust. 2 otrzymując nowe obowiązujące brzmienie:</w:t>
      </w:r>
    </w:p>
    <w:p w:rsidR="00DA173C" w:rsidRPr="00DA173C" w:rsidRDefault="00DA173C" w:rsidP="00DA173C">
      <w:pPr>
        <w:spacing w:line="0" w:lineRule="atLeast"/>
        <w:contextualSpacing/>
        <w:jc w:val="both"/>
        <w:rPr>
          <w:rFonts w:ascii="Cambria" w:hAnsi="Cambria" w:cs="Tahoma"/>
          <w:b/>
          <w:i/>
          <w:color w:val="0070C0"/>
        </w:rPr>
      </w:pPr>
      <w:r w:rsidRPr="00DA173C">
        <w:rPr>
          <w:rFonts w:ascii="Cambria" w:hAnsi="Cambria" w:cs="Tahoma"/>
          <w:b/>
          <w:i/>
          <w:color w:val="0070C0"/>
        </w:rPr>
        <w:t xml:space="preserve">Oferta musi być złożona w terminie do dnia </w:t>
      </w:r>
      <w:r w:rsidRPr="00DA173C">
        <w:rPr>
          <w:rFonts w:ascii="Cambria" w:hAnsi="Cambria" w:cs="Tahoma"/>
          <w:b/>
          <w:i/>
          <w:color w:val="FF0000"/>
        </w:rPr>
        <w:t>2-09-2022 r. do godz. 9:30</w:t>
      </w:r>
      <w:r w:rsidRPr="00DA173C">
        <w:rPr>
          <w:rFonts w:ascii="Cambria" w:hAnsi="Cambria" w:cs="Tahoma"/>
          <w:b/>
          <w:i/>
          <w:color w:val="0070C0"/>
        </w:rPr>
        <w:t xml:space="preserve"> z dopiskiem: </w:t>
      </w:r>
      <w:r>
        <w:rPr>
          <w:rFonts w:ascii="Cambria" w:hAnsi="Cambria" w:cs="Tahoma"/>
          <w:b/>
          <w:i/>
          <w:color w:val="0070C0"/>
        </w:rPr>
        <w:t xml:space="preserve">oferta dot. </w:t>
      </w:r>
      <w:r w:rsidRPr="00DA173C">
        <w:rPr>
          <w:rFonts w:ascii="Cambria" w:hAnsi="Cambria" w:cstheme="minorHAnsi"/>
          <w:b/>
          <w:i/>
          <w:color w:val="0070C0"/>
        </w:rPr>
        <w:t xml:space="preserve">„Zakupu ciężkiego samochodu ratowniczo-gaśniczego wraz z wyposażeniem ratowniczym dla Ochotniczej Straży Pożarnej w Tomaszowie Mazowieckim” </w:t>
      </w:r>
    </w:p>
    <w:p w:rsidR="00DA173C" w:rsidRPr="00DA173C" w:rsidRDefault="00DA173C" w:rsidP="0033055D">
      <w:pPr>
        <w:spacing w:after="0" w:line="240" w:lineRule="auto"/>
        <w:jc w:val="both"/>
        <w:rPr>
          <w:rFonts w:ascii="Cambria" w:hAnsi="Cambria" w:cs="Tahoma"/>
          <w:b/>
          <w:i/>
          <w:color w:val="0070C0"/>
        </w:rPr>
      </w:pPr>
    </w:p>
    <w:p w:rsidR="00DA173C" w:rsidRDefault="00DA173C" w:rsidP="0033055D">
      <w:pPr>
        <w:spacing w:after="0" w:line="240" w:lineRule="auto"/>
        <w:jc w:val="both"/>
        <w:rPr>
          <w:rFonts w:ascii="Cambria" w:hAnsi="Cambria" w:cs="Tahoma"/>
        </w:rPr>
      </w:pPr>
    </w:p>
    <w:p w:rsidR="00DA173C" w:rsidRDefault="00DA173C" w:rsidP="00DA173C">
      <w:pPr>
        <w:spacing w:after="0" w:line="240" w:lineRule="auto"/>
        <w:jc w:val="both"/>
        <w:rPr>
          <w:rFonts w:ascii="Cambria" w:hAnsi="Cambria" w:cs="Tahoma"/>
        </w:rPr>
      </w:pPr>
      <w:r>
        <w:rPr>
          <w:rFonts w:ascii="Cambria" w:hAnsi="Cambria" w:cs="Tahoma"/>
        </w:rPr>
        <w:t>Zmienia się część I SWZ – w rozdziale 16 ust. 1 otrzymując nowe obowiązujące brzmienie:</w:t>
      </w:r>
    </w:p>
    <w:p w:rsidR="00DA173C" w:rsidRPr="00DA173C" w:rsidRDefault="00DA173C" w:rsidP="00DA173C">
      <w:pPr>
        <w:spacing w:line="0" w:lineRule="atLeast"/>
        <w:jc w:val="both"/>
        <w:rPr>
          <w:rFonts w:ascii="Cambria" w:hAnsi="Cambria" w:cs="Tahoma"/>
          <w:b/>
          <w:i/>
          <w:color w:val="0070C0"/>
        </w:rPr>
      </w:pPr>
      <w:r w:rsidRPr="00DA173C">
        <w:rPr>
          <w:rFonts w:ascii="Cambria" w:hAnsi="Cambria" w:cs="Tahoma"/>
          <w:b/>
          <w:i/>
          <w:color w:val="0070C0"/>
        </w:rPr>
        <w:t xml:space="preserve">Otwarcie ofert nastąpi </w:t>
      </w:r>
      <w:r w:rsidRPr="00DA173C">
        <w:rPr>
          <w:rFonts w:ascii="Cambria" w:hAnsi="Cambria" w:cs="Tahoma"/>
          <w:b/>
          <w:i/>
          <w:color w:val="FF0000"/>
        </w:rPr>
        <w:t>w dniu 2-09-2022 r. o godzinie 10.00</w:t>
      </w:r>
      <w:r w:rsidRPr="00DA173C">
        <w:rPr>
          <w:rFonts w:ascii="Cambria" w:hAnsi="Cambria" w:cs="Tahoma"/>
          <w:b/>
          <w:i/>
          <w:color w:val="0070C0"/>
        </w:rPr>
        <w:t xml:space="preserve"> w Urzędzie Miasta  </w:t>
      </w:r>
      <w:r>
        <w:rPr>
          <w:rFonts w:ascii="Cambria" w:hAnsi="Cambria" w:cs="Tahoma"/>
          <w:b/>
          <w:i/>
          <w:color w:val="0070C0"/>
        </w:rPr>
        <w:t xml:space="preserve">                                   </w:t>
      </w:r>
      <w:r w:rsidRPr="00DA173C">
        <w:rPr>
          <w:rFonts w:ascii="Cambria" w:hAnsi="Cambria" w:cs="Tahoma"/>
          <w:b/>
          <w:i/>
          <w:color w:val="0070C0"/>
        </w:rPr>
        <w:t>w Tomaszowie Mazowieckim, ul. POW 10/16, budynek C, I piętro – pok. 11 (Wydział Rozwoju Inwestycji i Klimatu  – Zamówienia publiczne).</w:t>
      </w:r>
    </w:p>
    <w:p w:rsidR="00DA173C" w:rsidRDefault="00DA173C" w:rsidP="0033055D">
      <w:pPr>
        <w:spacing w:after="0" w:line="240" w:lineRule="auto"/>
        <w:jc w:val="both"/>
        <w:rPr>
          <w:rFonts w:ascii="Cambria" w:hAnsi="Cambria" w:cs="Tahoma"/>
        </w:rPr>
      </w:pPr>
    </w:p>
    <w:p w:rsidR="00DA173C" w:rsidRDefault="00DA173C" w:rsidP="0033055D">
      <w:pPr>
        <w:spacing w:after="0" w:line="240" w:lineRule="auto"/>
        <w:jc w:val="both"/>
        <w:rPr>
          <w:rFonts w:ascii="Cambria" w:hAnsi="Cambria" w:cs="Tahoma"/>
        </w:rPr>
      </w:pPr>
      <w:r>
        <w:rPr>
          <w:rFonts w:ascii="Cambria" w:hAnsi="Cambria" w:cs="Tahoma"/>
        </w:rPr>
        <w:t>Zamawiający zamieszcza ponadto opublikowane w Dzienniku ogłoszenie o sprostowaniau.</w:t>
      </w:r>
    </w:p>
    <w:p w:rsidR="009C1A0C" w:rsidRDefault="009C1A0C" w:rsidP="0033055D">
      <w:pPr>
        <w:spacing w:after="0" w:line="240" w:lineRule="auto"/>
        <w:jc w:val="both"/>
        <w:rPr>
          <w:rFonts w:ascii="Cambria" w:eastAsia="TimesNewRomanPS-BoldMT" w:hAnsi="Cambria" w:cs="TimesNewRomanPS-BoldMT"/>
          <w:b/>
          <w:bCs/>
          <w:color w:val="0070C0"/>
          <w:u w:val="single"/>
        </w:rPr>
      </w:pPr>
    </w:p>
    <w:p w:rsidR="009C1A0C" w:rsidRPr="00DA173C" w:rsidRDefault="00DA173C" w:rsidP="0033055D">
      <w:pPr>
        <w:spacing w:after="0" w:line="240" w:lineRule="auto"/>
        <w:jc w:val="both"/>
        <w:rPr>
          <w:rFonts w:ascii="Cambria" w:hAnsi="Cambria" w:cs="Tahoma"/>
          <w:sz w:val="28"/>
          <w:szCs w:val="28"/>
        </w:rPr>
      </w:pPr>
      <w:r w:rsidRPr="00DA173C">
        <w:rPr>
          <w:rFonts w:ascii="Cambria" w:eastAsia="TimesNewRomanPS-BoldMT" w:hAnsi="Cambria" w:cs="TimesNewRomanPS-BoldMT"/>
          <w:b/>
          <w:bCs/>
          <w:sz w:val="28"/>
          <w:szCs w:val="28"/>
          <w:u w:val="single"/>
        </w:rPr>
        <w:t>Udzielone wyjaśnienia są wiążące do wykonawców</w:t>
      </w:r>
    </w:p>
    <w:sectPr w:rsidR="009C1A0C" w:rsidRPr="00DA173C" w:rsidSect="0087186B">
      <w:headerReference w:type="default" r:id="rId7"/>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4F5" w:rsidRDefault="00F914F5" w:rsidP="005C61A5">
      <w:pPr>
        <w:spacing w:after="0" w:line="240" w:lineRule="auto"/>
      </w:pPr>
      <w:r>
        <w:separator/>
      </w:r>
    </w:p>
  </w:endnote>
  <w:endnote w:type="continuationSeparator" w:id="1">
    <w:p w:rsidR="00F914F5" w:rsidRDefault="00F914F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4F5" w:rsidRDefault="00F914F5" w:rsidP="005C61A5">
      <w:pPr>
        <w:spacing w:after="0" w:line="240" w:lineRule="auto"/>
      </w:pPr>
      <w:r>
        <w:separator/>
      </w:r>
    </w:p>
  </w:footnote>
  <w:footnote w:type="continuationSeparator" w:id="1">
    <w:p w:rsidR="00F914F5" w:rsidRDefault="00F914F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87186B" w:rsidP="005C61A5">
    <w:pPr>
      <w:pStyle w:val="Stopka"/>
      <w:jc w:val="center"/>
      <w:rPr>
        <w:rFonts w:ascii="Arial" w:eastAsia="Times New Roman" w:hAnsi="Arial" w:cs="Arial"/>
        <w:b/>
        <w:sz w:val="24"/>
        <w:szCs w:val="24"/>
        <w:lang w:eastAsia="pl-PL"/>
      </w:rPr>
    </w:pPr>
  </w:p>
  <w:p w:rsidR="005C61A5" w:rsidRPr="00B22337" w:rsidRDefault="005C61A5" w:rsidP="005C61A5">
    <w:pPr>
      <w:pStyle w:val="Stopka"/>
      <w:jc w:val="center"/>
      <w:rPr>
        <w:rFonts w:ascii="Arial" w:hAnsi="Arial" w:cs="Arial"/>
        <w:b/>
        <w:sz w:val="24"/>
        <w:szCs w:val="24"/>
      </w:rPr>
    </w:pP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C876446"/>
    <w:multiLevelType w:val="hybridMultilevel"/>
    <w:tmpl w:val="09F08B14"/>
    <w:lvl w:ilvl="0" w:tplc="B42EF476">
      <w:start w:val="1"/>
      <w:numFmt w:val="decimal"/>
      <w:lvlText w:val="%1."/>
      <w:lvlJc w:val="left"/>
      <w:pPr>
        <w:ind w:left="218" w:hanging="360"/>
      </w:pPr>
      <w:rPr>
        <w:rFonts w:hint="default"/>
        <w:b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73730"/>
  </w:hdrShapeDefaults>
  <w:footnotePr>
    <w:footnote w:id="0"/>
    <w:footnote w:id="1"/>
  </w:footnotePr>
  <w:endnotePr>
    <w:endnote w:id="0"/>
    <w:endnote w:id="1"/>
  </w:endnotePr>
  <w:compat/>
  <w:rsids>
    <w:rsidRoot w:val="005C61A5"/>
    <w:rsid w:val="00011AB3"/>
    <w:rsid w:val="000224D5"/>
    <w:rsid w:val="00026D72"/>
    <w:rsid w:val="00041733"/>
    <w:rsid w:val="0009064A"/>
    <w:rsid w:val="000B6567"/>
    <w:rsid w:val="000C4B59"/>
    <w:rsid w:val="000E14E6"/>
    <w:rsid w:val="001039F8"/>
    <w:rsid w:val="00132DF0"/>
    <w:rsid w:val="00173856"/>
    <w:rsid w:val="001B7887"/>
    <w:rsid w:val="001B7E99"/>
    <w:rsid w:val="002078F0"/>
    <w:rsid w:val="002202ED"/>
    <w:rsid w:val="00234B9A"/>
    <w:rsid w:val="002830C8"/>
    <w:rsid w:val="002F507C"/>
    <w:rsid w:val="0033055D"/>
    <w:rsid w:val="00370F9D"/>
    <w:rsid w:val="003755B4"/>
    <w:rsid w:val="003907EC"/>
    <w:rsid w:val="003A49AC"/>
    <w:rsid w:val="00434D60"/>
    <w:rsid w:val="0045378B"/>
    <w:rsid w:val="00474581"/>
    <w:rsid w:val="004F1517"/>
    <w:rsid w:val="004F7E56"/>
    <w:rsid w:val="00515FB2"/>
    <w:rsid w:val="00546587"/>
    <w:rsid w:val="005B1A37"/>
    <w:rsid w:val="005C61A5"/>
    <w:rsid w:val="006454A8"/>
    <w:rsid w:val="00660D60"/>
    <w:rsid w:val="0067535D"/>
    <w:rsid w:val="006854E3"/>
    <w:rsid w:val="006A51D9"/>
    <w:rsid w:val="006D3C4C"/>
    <w:rsid w:val="00754747"/>
    <w:rsid w:val="007A1CB7"/>
    <w:rsid w:val="007E4633"/>
    <w:rsid w:val="00826A35"/>
    <w:rsid w:val="0083598E"/>
    <w:rsid w:val="0087186B"/>
    <w:rsid w:val="0087524A"/>
    <w:rsid w:val="00897D98"/>
    <w:rsid w:val="008C2231"/>
    <w:rsid w:val="008E70DE"/>
    <w:rsid w:val="008E7AD7"/>
    <w:rsid w:val="00901C71"/>
    <w:rsid w:val="009712BE"/>
    <w:rsid w:val="00991B92"/>
    <w:rsid w:val="009B0765"/>
    <w:rsid w:val="009B4BE5"/>
    <w:rsid w:val="009C1A0C"/>
    <w:rsid w:val="009D3365"/>
    <w:rsid w:val="00A43977"/>
    <w:rsid w:val="00A466CB"/>
    <w:rsid w:val="00A57B0A"/>
    <w:rsid w:val="00A744DA"/>
    <w:rsid w:val="00A93302"/>
    <w:rsid w:val="00AA2623"/>
    <w:rsid w:val="00AA6D3F"/>
    <w:rsid w:val="00AC69EC"/>
    <w:rsid w:val="00AE6801"/>
    <w:rsid w:val="00BB5909"/>
    <w:rsid w:val="00BC2422"/>
    <w:rsid w:val="00BD3F65"/>
    <w:rsid w:val="00BE5A6A"/>
    <w:rsid w:val="00C030E6"/>
    <w:rsid w:val="00C06228"/>
    <w:rsid w:val="00C27FE3"/>
    <w:rsid w:val="00C46603"/>
    <w:rsid w:val="00C47780"/>
    <w:rsid w:val="00C65501"/>
    <w:rsid w:val="00C6625F"/>
    <w:rsid w:val="00C7312C"/>
    <w:rsid w:val="00C955B9"/>
    <w:rsid w:val="00CB4C9C"/>
    <w:rsid w:val="00CB6BCF"/>
    <w:rsid w:val="00D0579E"/>
    <w:rsid w:val="00D715C8"/>
    <w:rsid w:val="00D82618"/>
    <w:rsid w:val="00D91647"/>
    <w:rsid w:val="00D97C41"/>
    <w:rsid w:val="00DA173C"/>
    <w:rsid w:val="00DB463F"/>
    <w:rsid w:val="00DD42C8"/>
    <w:rsid w:val="00E03510"/>
    <w:rsid w:val="00E17E3E"/>
    <w:rsid w:val="00E46410"/>
    <w:rsid w:val="00E57760"/>
    <w:rsid w:val="00E60B2F"/>
    <w:rsid w:val="00E64F79"/>
    <w:rsid w:val="00E73885"/>
    <w:rsid w:val="00EA274B"/>
    <w:rsid w:val="00EB5C8C"/>
    <w:rsid w:val="00ED1ED7"/>
    <w:rsid w:val="00F416CA"/>
    <w:rsid w:val="00F571B5"/>
    <w:rsid w:val="00F90923"/>
    <w:rsid w:val="00F914F5"/>
    <w:rsid w:val="00F9261C"/>
    <w:rsid w:val="00FA34BF"/>
    <w:rsid w:val="00FB2936"/>
    <w:rsid w:val="00FC5536"/>
    <w:rsid w:val="00FD4043"/>
    <w:rsid w:val="00FE78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paragraph" w:customStyle="1" w:styleId="Standard">
    <w:name w:val="Standard"/>
    <w:uiPriority w:val="99"/>
    <w:rsid w:val="00AA262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8E7AD7"/>
    <w:pPr>
      <w:autoSpaceDE w:val="0"/>
      <w:autoSpaceDN w:val="0"/>
      <w:adjustRightInd w:val="0"/>
      <w:spacing w:after="0" w:line="240" w:lineRule="auto"/>
    </w:pPr>
    <w:rPr>
      <w:rFonts w:ascii="Liberation Sans" w:hAnsi="Liberation Sans" w:cs="Liberation Sans"/>
      <w:color w:val="000000"/>
      <w:sz w:val="24"/>
      <w:szCs w:val="24"/>
    </w:rPr>
  </w:style>
  <w:style w:type="character" w:styleId="Hipercze">
    <w:name w:val="Hyperlink"/>
    <w:basedOn w:val="Domylnaczcionkaakapitu"/>
    <w:uiPriority w:val="99"/>
    <w:unhideWhenUsed/>
    <w:rsid w:val="00E73885"/>
    <w:rPr>
      <w:color w:val="0563C1" w:themeColor="hyperlink"/>
      <w:u w:val="single"/>
    </w:rPr>
  </w:style>
  <w:style w:type="paragraph" w:customStyle="1" w:styleId="text-left">
    <w:name w:val="text-left"/>
    <w:basedOn w:val="Normalny"/>
    <w:rsid w:val="009C1A0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DA173C"/>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DA173C"/>
    <w:rPr>
      <w:rFonts w:ascii="Times New Roman" w:eastAsia="Lucida Sans Unicode"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590</Words>
  <Characters>3543</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38</cp:revision>
  <dcterms:created xsi:type="dcterms:W3CDTF">2021-12-14T09:08:00Z</dcterms:created>
  <dcterms:modified xsi:type="dcterms:W3CDTF">2022-08-28T10:47:00Z</dcterms:modified>
</cp:coreProperties>
</file>