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0F38" w:rsidRDefault="00520F38"/>
    <w:p w:rsidR="007609B3" w:rsidRDefault="007609B3" w:rsidP="007609B3">
      <w:pPr>
        <w:jc w:val="center"/>
        <w:rPr>
          <w:rFonts w:ascii="Arial" w:eastAsia="Arial" w:hAnsi="Arial" w:cs="Arial"/>
          <w:b/>
          <w:caps/>
        </w:rPr>
      </w:pPr>
    </w:p>
    <w:p w:rsidR="007609B3" w:rsidRDefault="007609B3" w:rsidP="007609B3">
      <w:pPr>
        <w:jc w:val="center"/>
        <w:rPr>
          <w:rFonts w:ascii="Arial" w:eastAsia="Arial" w:hAnsi="Arial" w:cs="Arial"/>
          <w:b/>
          <w:caps/>
        </w:rPr>
      </w:pPr>
      <w:r>
        <w:rPr>
          <w:rFonts w:ascii="Arial" w:eastAsia="Arial" w:hAnsi="Arial" w:cs="Arial"/>
          <w:b/>
          <w:caps/>
        </w:rPr>
        <w:t xml:space="preserve">Uchwała Nr  </w:t>
      </w:r>
    </w:p>
    <w:p w:rsidR="007609B3" w:rsidRDefault="007609B3" w:rsidP="007609B3">
      <w:pPr>
        <w:jc w:val="center"/>
        <w:rPr>
          <w:rFonts w:ascii="Arial" w:eastAsia="Arial" w:hAnsi="Arial" w:cs="Arial"/>
          <w:b/>
          <w:caps/>
        </w:rPr>
      </w:pPr>
      <w:r>
        <w:rPr>
          <w:rFonts w:ascii="Arial" w:eastAsia="Arial" w:hAnsi="Arial" w:cs="Arial"/>
          <w:b/>
          <w:caps/>
        </w:rPr>
        <w:br/>
        <w:t xml:space="preserve">Rady Miejskiej Tomaszowa mazowieckiego </w:t>
      </w:r>
    </w:p>
    <w:p w:rsidR="007609B3" w:rsidRDefault="007609B3" w:rsidP="007609B3">
      <w:pPr>
        <w:spacing w:before="280" w:after="280"/>
        <w:jc w:val="center"/>
        <w:rPr>
          <w:rFonts w:ascii="Arial" w:eastAsia="Arial" w:hAnsi="Arial" w:cs="Arial"/>
          <w:b/>
          <w:caps/>
        </w:rPr>
      </w:pPr>
      <w:r>
        <w:rPr>
          <w:rFonts w:ascii="Arial" w:eastAsia="Arial" w:hAnsi="Arial" w:cs="Arial"/>
        </w:rPr>
        <w:t>z dnia             202</w:t>
      </w:r>
      <w:r w:rsidR="00F0095B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 r.</w:t>
      </w:r>
    </w:p>
    <w:p w:rsidR="007609B3" w:rsidRDefault="007609B3" w:rsidP="007609B3">
      <w:pPr>
        <w:keepNext/>
        <w:spacing w:after="4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w sprawie przekazania petycji do rozpatrzenia zgodnie z właściwością</w:t>
      </w:r>
    </w:p>
    <w:p w:rsidR="007609B3" w:rsidRDefault="007609B3" w:rsidP="007609B3">
      <w:pPr>
        <w:keepLines/>
        <w:spacing w:before="120" w:after="120" w:line="276" w:lineRule="auto"/>
        <w:ind w:firstLine="227"/>
        <w:rPr>
          <w:rFonts w:ascii="Arial" w:hAnsi="Arial" w:cs="Arial"/>
        </w:rPr>
      </w:pP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ab/>
      </w:r>
      <w:r>
        <w:rPr>
          <w:rFonts w:ascii="Arial" w:hAnsi="Arial" w:cs="Arial"/>
        </w:rPr>
        <w:t>Na podstawie art. 18 ust. 2 pkt 15 ustawy z dnia 8 marca 1990 roku o samorządzie gminnym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</w:t>
      </w:r>
      <w:r w:rsidR="00F0095B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r. poz. </w:t>
      </w:r>
      <w:r w:rsidR="00F0095B">
        <w:rPr>
          <w:rFonts w:ascii="Arial" w:hAnsi="Arial" w:cs="Arial"/>
        </w:rPr>
        <w:t>559, 583, 1005, 1079</w:t>
      </w:r>
      <w:r w:rsidR="005826AF">
        <w:rPr>
          <w:rFonts w:ascii="Arial" w:hAnsi="Arial" w:cs="Arial"/>
        </w:rPr>
        <w:t>, 1561</w:t>
      </w:r>
      <w:r>
        <w:rPr>
          <w:rFonts w:ascii="Arial" w:hAnsi="Arial" w:cs="Arial"/>
        </w:rPr>
        <w:t xml:space="preserve">) oraz art. 6 ust. 1 ustawy </w:t>
      </w:r>
      <w:r w:rsidR="005826AF">
        <w:rPr>
          <w:rFonts w:ascii="Arial" w:hAnsi="Arial" w:cs="Arial"/>
        </w:rPr>
        <w:br/>
      </w:r>
      <w:r>
        <w:rPr>
          <w:rFonts w:ascii="Arial" w:hAnsi="Arial" w:cs="Arial"/>
        </w:rPr>
        <w:t>z dnia 11 lipca 2014 r. o petycjach (</w:t>
      </w:r>
      <w:proofErr w:type="spellStart"/>
      <w:r w:rsidR="00B82A77">
        <w:rPr>
          <w:rFonts w:ascii="Arial" w:hAnsi="Arial" w:cs="Arial"/>
        </w:rPr>
        <w:t>t.j</w:t>
      </w:r>
      <w:proofErr w:type="spellEnd"/>
      <w:r w:rsidR="00B82A7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Dz.U. z 2018 r. poz. 870) uchwala się, co następuje:</w:t>
      </w:r>
    </w:p>
    <w:p w:rsidR="007609B3" w:rsidRDefault="007609B3" w:rsidP="007609B3">
      <w:pPr>
        <w:keepLines/>
        <w:spacing w:before="120" w:after="120" w:line="276" w:lineRule="auto"/>
        <w:ind w:firstLine="227"/>
        <w:rPr>
          <w:rFonts w:ascii="Arial" w:hAnsi="Arial" w:cs="Arial"/>
        </w:rPr>
      </w:pPr>
    </w:p>
    <w:p w:rsidR="007609B3" w:rsidRDefault="007609B3" w:rsidP="00F0095B">
      <w:pPr>
        <w:keepLines/>
        <w:spacing w:line="276" w:lineRule="auto"/>
        <w:ind w:firstLine="22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§ 1. </w:t>
      </w:r>
      <w:r>
        <w:rPr>
          <w:rFonts w:ascii="Arial" w:hAnsi="Arial" w:cs="Arial"/>
        </w:rPr>
        <w:t xml:space="preserve">Przekazuje się do </w:t>
      </w:r>
      <w:r w:rsidR="00E777AA">
        <w:rPr>
          <w:rFonts w:ascii="Arial" w:hAnsi="Arial" w:cs="Arial"/>
        </w:rPr>
        <w:t>Zarządu Województwa Łódzkiego</w:t>
      </w:r>
      <w:r w:rsidR="006E43AF">
        <w:rPr>
          <w:rFonts w:ascii="Arial" w:hAnsi="Arial" w:cs="Arial"/>
        </w:rPr>
        <w:t xml:space="preserve">, jako podmiotu właściwego </w:t>
      </w:r>
      <w:r w:rsidR="00B82A77">
        <w:rPr>
          <w:rFonts w:ascii="Arial" w:hAnsi="Arial" w:cs="Arial"/>
        </w:rPr>
        <w:br/>
      </w:r>
      <w:r w:rsidR="006E43AF">
        <w:rPr>
          <w:rFonts w:ascii="Arial" w:hAnsi="Arial" w:cs="Arial"/>
        </w:rPr>
        <w:t xml:space="preserve">do rozpatrzenia, </w:t>
      </w:r>
      <w:r w:rsidR="00E777AA">
        <w:rPr>
          <w:rFonts w:ascii="Arial" w:hAnsi="Arial" w:cs="Arial"/>
        </w:rPr>
        <w:t>petycj</w:t>
      </w:r>
      <w:r w:rsidR="006E43AF">
        <w:rPr>
          <w:rFonts w:ascii="Arial" w:hAnsi="Arial" w:cs="Arial"/>
        </w:rPr>
        <w:t>ę</w:t>
      </w:r>
      <w:r w:rsidR="00E777AA">
        <w:rPr>
          <w:rFonts w:ascii="Arial" w:hAnsi="Arial" w:cs="Arial"/>
        </w:rPr>
        <w:t xml:space="preserve"> </w:t>
      </w:r>
      <w:r w:rsidR="00F0095B">
        <w:rPr>
          <w:rFonts w:ascii="Arial" w:hAnsi="Arial" w:cs="Arial"/>
        </w:rPr>
        <w:t xml:space="preserve">mieszkańców Tomaszowa Mazowieckiego </w:t>
      </w:r>
      <w:r>
        <w:rPr>
          <w:rFonts w:ascii="Arial" w:hAnsi="Arial" w:cs="Arial"/>
        </w:rPr>
        <w:t>dotycząc</w:t>
      </w:r>
      <w:r w:rsidR="006E43AF">
        <w:rPr>
          <w:rFonts w:ascii="Arial" w:hAnsi="Arial" w:cs="Arial"/>
        </w:rPr>
        <w:t>ą</w:t>
      </w:r>
      <w:r w:rsidR="00E777AA">
        <w:rPr>
          <w:rFonts w:ascii="Arial" w:hAnsi="Arial" w:cs="Arial"/>
        </w:rPr>
        <w:t xml:space="preserve"> utworzenia przystanku autobusowego MZK wzdłuż drogi wojewódzkiej nr 713 w pobliżu skrzyżowania </w:t>
      </w:r>
      <w:r w:rsidR="00B82A77">
        <w:rPr>
          <w:rFonts w:ascii="Arial" w:hAnsi="Arial" w:cs="Arial"/>
        </w:rPr>
        <w:br/>
      </w:r>
      <w:r w:rsidR="00E777AA">
        <w:rPr>
          <w:rFonts w:ascii="Arial" w:hAnsi="Arial" w:cs="Arial"/>
        </w:rPr>
        <w:t>ul. Mireckiego z ul. Zacisze w Tomaszowie Mazowieckim.</w:t>
      </w:r>
    </w:p>
    <w:p w:rsidR="007609B3" w:rsidRDefault="007609B3" w:rsidP="007609B3">
      <w:pPr>
        <w:keepLines/>
        <w:spacing w:line="276" w:lineRule="auto"/>
        <w:ind w:firstLine="227"/>
        <w:rPr>
          <w:rFonts w:ascii="Arial" w:hAnsi="Arial" w:cs="Arial"/>
        </w:rPr>
      </w:pPr>
    </w:p>
    <w:p w:rsidR="007609B3" w:rsidRDefault="007609B3" w:rsidP="007609B3">
      <w:pPr>
        <w:keepLines/>
        <w:spacing w:line="276" w:lineRule="auto"/>
        <w:ind w:firstLine="227"/>
        <w:rPr>
          <w:rFonts w:ascii="Arial" w:hAnsi="Arial" w:cs="Arial"/>
        </w:rPr>
      </w:pPr>
      <w:r>
        <w:rPr>
          <w:rFonts w:ascii="Arial" w:hAnsi="Arial" w:cs="Arial"/>
          <w:b/>
        </w:rPr>
        <w:t>§ 2.</w:t>
      </w:r>
      <w:r>
        <w:rPr>
          <w:rFonts w:ascii="Arial" w:hAnsi="Arial" w:cs="Arial"/>
        </w:rPr>
        <w:t xml:space="preserve"> Uzasadnienie przekazania petycji do rozpatrzenia zgodnie z właściwością stanowi załącznik do niniejszej uchwały.</w:t>
      </w:r>
    </w:p>
    <w:p w:rsidR="007609B3" w:rsidRDefault="007609B3" w:rsidP="007609B3">
      <w:pPr>
        <w:keepLines/>
        <w:spacing w:line="276" w:lineRule="auto"/>
        <w:ind w:firstLine="227"/>
        <w:rPr>
          <w:rFonts w:ascii="Arial" w:hAnsi="Arial" w:cs="Arial"/>
        </w:rPr>
      </w:pPr>
    </w:p>
    <w:p w:rsidR="007609B3" w:rsidRDefault="007609B3" w:rsidP="007609B3">
      <w:pPr>
        <w:keepLines/>
        <w:spacing w:line="276" w:lineRule="auto"/>
        <w:ind w:firstLine="22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§ 3. </w:t>
      </w:r>
      <w:r>
        <w:rPr>
          <w:rFonts w:ascii="Arial" w:hAnsi="Arial" w:cs="Arial"/>
        </w:rPr>
        <w:t xml:space="preserve">Zobowiązuje się Przewodniczącego Rady Miejskiej Tomaszowa Mazowieckiego </w:t>
      </w:r>
      <w:r>
        <w:rPr>
          <w:rFonts w:ascii="Arial" w:hAnsi="Arial" w:cs="Arial"/>
        </w:rPr>
        <w:br/>
        <w:t>do powiadomienia wnosząc</w:t>
      </w:r>
      <w:r w:rsidR="00E777AA">
        <w:rPr>
          <w:rFonts w:ascii="Arial" w:hAnsi="Arial" w:cs="Arial"/>
        </w:rPr>
        <w:t>ych</w:t>
      </w:r>
      <w:r>
        <w:rPr>
          <w:rFonts w:ascii="Arial" w:hAnsi="Arial" w:cs="Arial"/>
        </w:rPr>
        <w:t xml:space="preserve"> petycję o </w:t>
      </w:r>
      <w:r w:rsidR="00E777AA">
        <w:rPr>
          <w:rFonts w:ascii="Arial" w:hAnsi="Arial" w:cs="Arial"/>
        </w:rPr>
        <w:t xml:space="preserve">przekazaniu petycji. </w:t>
      </w:r>
      <w:r>
        <w:rPr>
          <w:rFonts w:ascii="Arial" w:hAnsi="Arial" w:cs="Arial"/>
        </w:rPr>
        <w:t xml:space="preserve"> </w:t>
      </w:r>
    </w:p>
    <w:p w:rsidR="007609B3" w:rsidRDefault="007609B3" w:rsidP="007609B3">
      <w:pPr>
        <w:keepLines/>
        <w:spacing w:line="276" w:lineRule="auto"/>
        <w:ind w:firstLine="227"/>
        <w:rPr>
          <w:rFonts w:ascii="Arial" w:hAnsi="Arial" w:cs="Arial"/>
        </w:rPr>
      </w:pPr>
    </w:p>
    <w:p w:rsidR="007609B3" w:rsidRDefault="007609B3" w:rsidP="007609B3">
      <w:pPr>
        <w:keepNext/>
        <w:keepLines/>
        <w:spacing w:line="276" w:lineRule="auto"/>
        <w:ind w:firstLine="22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§ 4. </w:t>
      </w:r>
      <w:r>
        <w:rPr>
          <w:rFonts w:ascii="Arial" w:hAnsi="Arial" w:cs="Arial"/>
        </w:rPr>
        <w:t>Uchwała wchodzi w życie z dniem podjęcia.</w:t>
      </w:r>
    </w:p>
    <w:p w:rsidR="007609B3" w:rsidRDefault="007609B3" w:rsidP="007609B3">
      <w:pPr>
        <w:keepNext/>
        <w:keepLines/>
        <w:ind w:firstLine="340"/>
        <w:rPr>
          <w:rFonts w:ascii="Arial" w:hAnsi="Arial" w:cs="Arial"/>
        </w:rPr>
      </w:pPr>
    </w:p>
    <w:p w:rsidR="007609B3" w:rsidRDefault="007609B3" w:rsidP="007609B3">
      <w:pPr>
        <w:rPr>
          <w:rFonts w:ascii="Arial" w:hAnsi="Arial" w:cs="Arial"/>
        </w:rPr>
      </w:pPr>
    </w:p>
    <w:p w:rsidR="007609B3" w:rsidRDefault="007609B3" w:rsidP="007609B3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projekt uchwały zaopiniował pod względem prawnym:</w:t>
      </w:r>
    </w:p>
    <w:p w:rsidR="007609B3" w:rsidRDefault="007609B3" w:rsidP="007609B3">
      <w:pPr>
        <w:rPr>
          <w:rFonts w:ascii="Arial" w:hAnsi="Arial" w:cs="Arial"/>
          <w:i/>
        </w:rPr>
      </w:pPr>
    </w:p>
    <w:p w:rsidR="007609B3" w:rsidRDefault="007609B3" w:rsidP="007609B3">
      <w:pPr>
        <w:rPr>
          <w:rFonts w:ascii="Arial" w:hAnsi="Arial" w:cs="Arial"/>
          <w:i/>
        </w:rPr>
      </w:pPr>
    </w:p>
    <w:p w:rsidR="007609B3" w:rsidRDefault="007609B3" w:rsidP="007609B3">
      <w:pPr>
        <w:rPr>
          <w:rFonts w:ascii="Arial" w:hAnsi="Arial" w:cs="Arial"/>
          <w:i/>
        </w:rPr>
      </w:pPr>
    </w:p>
    <w:p w:rsidR="007609B3" w:rsidRDefault="007609B3" w:rsidP="007609B3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>projekt uchwały sporządziła pod względem merytorycznym:</w:t>
      </w:r>
    </w:p>
    <w:p w:rsidR="00453636" w:rsidRDefault="00453636" w:rsidP="007609B3">
      <w:pPr>
        <w:rPr>
          <w:rFonts w:ascii="Arial" w:hAnsi="Arial" w:cs="Arial"/>
          <w:i/>
        </w:rPr>
      </w:pPr>
    </w:p>
    <w:p w:rsidR="00453636" w:rsidRDefault="00453636" w:rsidP="007609B3">
      <w:pPr>
        <w:rPr>
          <w:rFonts w:ascii="Arial" w:hAnsi="Arial" w:cs="Arial"/>
          <w:i/>
        </w:rPr>
      </w:pPr>
    </w:p>
    <w:p w:rsidR="00453636" w:rsidRDefault="00453636" w:rsidP="007609B3">
      <w:pPr>
        <w:rPr>
          <w:rFonts w:ascii="Arial" w:hAnsi="Arial" w:cs="Arial"/>
          <w:i/>
        </w:rPr>
      </w:pPr>
    </w:p>
    <w:p w:rsidR="00453636" w:rsidRDefault="00453636" w:rsidP="007609B3">
      <w:pPr>
        <w:rPr>
          <w:rFonts w:ascii="Arial" w:hAnsi="Arial" w:cs="Arial"/>
          <w:i/>
        </w:rPr>
      </w:pPr>
    </w:p>
    <w:p w:rsidR="007609B3" w:rsidRPr="00431912" w:rsidRDefault="007609B3" w:rsidP="007609B3">
      <w:pPr>
        <w:spacing w:before="120" w:after="120" w:line="276" w:lineRule="auto"/>
        <w:ind w:left="5825"/>
        <w:rPr>
          <w:rFonts w:ascii="Arial" w:hAnsi="Arial" w:cs="Arial"/>
          <w:b/>
          <w:i/>
          <w:sz w:val="20"/>
          <w:szCs w:val="20"/>
        </w:rPr>
      </w:pPr>
      <w:r w:rsidRPr="00431912">
        <w:rPr>
          <w:rFonts w:ascii="Arial" w:hAnsi="Arial" w:cs="Arial"/>
          <w:b/>
          <w:i/>
          <w:sz w:val="20"/>
          <w:szCs w:val="20"/>
        </w:rPr>
        <w:fldChar w:fldCharType="begin"/>
      </w:r>
      <w:r w:rsidRPr="00431912">
        <w:rPr>
          <w:rFonts w:ascii="Arial" w:hAnsi="Arial" w:cs="Arial"/>
          <w:b/>
          <w:i/>
          <w:sz w:val="20"/>
          <w:szCs w:val="20"/>
        </w:rPr>
        <w:fldChar w:fldCharType="end"/>
      </w:r>
      <w:r w:rsidRPr="00431912">
        <w:rPr>
          <w:rFonts w:ascii="Arial" w:hAnsi="Arial" w:cs="Arial"/>
          <w:b/>
          <w:i/>
          <w:sz w:val="20"/>
          <w:szCs w:val="20"/>
        </w:rPr>
        <w:t>Załącznik</w:t>
      </w:r>
    </w:p>
    <w:p w:rsidR="007609B3" w:rsidRPr="00431912" w:rsidRDefault="007609B3" w:rsidP="007609B3">
      <w:pPr>
        <w:spacing w:before="120" w:after="120" w:line="276" w:lineRule="auto"/>
        <w:ind w:left="5825"/>
        <w:rPr>
          <w:rFonts w:ascii="Arial" w:hAnsi="Arial" w:cs="Arial"/>
          <w:sz w:val="20"/>
          <w:szCs w:val="20"/>
        </w:rPr>
      </w:pPr>
      <w:r w:rsidRPr="00431912">
        <w:rPr>
          <w:rFonts w:ascii="Arial" w:hAnsi="Arial" w:cs="Arial"/>
          <w:sz w:val="20"/>
          <w:szCs w:val="20"/>
        </w:rPr>
        <w:t xml:space="preserve">do </w:t>
      </w:r>
      <w:r w:rsidR="00431912" w:rsidRPr="00431912">
        <w:rPr>
          <w:rFonts w:ascii="Arial" w:hAnsi="Arial" w:cs="Arial"/>
          <w:sz w:val="20"/>
          <w:szCs w:val="20"/>
        </w:rPr>
        <w:t xml:space="preserve">projektu </w:t>
      </w:r>
      <w:r w:rsidRPr="00431912">
        <w:rPr>
          <w:rFonts w:ascii="Arial" w:hAnsi="Arial" w:cs="Arial"/>
          <w:sz w:val="20"/>
          <w:szCs w:val="20"/>
        </w:rPr>
        <w:t>uchwały Nr</w:t>
      </w:r>
      <w:r w:rsidR="00431912">
        <w:rPr>
          <w:rFonts w:ascii="Arial" w:hAnsi="Arial" w:cs="Arial"/>
          <w:sz w:val="20"/>
          <w:szCs w:val="20"/>
        </w:rPr>
        <w:t>…</w:t>
      </w:r>
      <w:r w:rsidRPr="00431912">
        <w:rPr>
          <w:rFonts w:ascii="Arial" w:hAnsi="Arial" w:cs="Arial"/>
          <w:sz w:val="20"/>
          <w:szCs w:val="20"/>
        </w:rPr>
        <w:t>./</w:t>
      </w:r>
      <w:r w:rsidR="00431912">
        <w:rPr>
          <w:rFonts w:ascii="Arial" w:hAnsi="Arial" w:cs="Arial"/>
          <w:sz w:val="20"/>
          <w:szCs w:val="20"/>
        </w:rPr>
        <w:t>..</w:t>
      </w:r>
      <w:r w:rsidRPr="00431912">
        <w:rPr>
          <w:rFonts w:ascii="Arial" w:hAnsi="Arial" w:cs="Arial"/>
          <w:sz w:val="20"/>
          <w:szCs w:val="20"/>
        </w:rPr>
        <w:t>./202</w:t>
      </w:r>
      <w:r w:rsidR="003F77A6" w:rsidRPr="00431912">
        <w:rPr>
          <w:rFonts w:ascii="Arial" w:hAnsi="Arial" w:cs="Arial"/>
          <w:sz w:val="20"/>
          <w:szCs w:val="20"/>
        </w:rPr>
        <w:t>2 r.</w:t>
      </w:r>
      <w:r w:rsidRPr="00431912">
        <w:rPr>
          <w:rFonts w:ascii="Arial" w:hAnsi="Arial" w:cs="Arial"/>
          <w:sz w:val="20"/>
          <w:szCs w:val="20"/>
        </w:rPr>
        <w:t xml:space="preserve"> </w:t>
      </w:r>
      <w:r w:rsidRPr="00431912">
        <w:rPr>
          <w:rFonts w:ascii="Arial" w:hAnsi="Arial" w:cs="Arial"/>
          <w:sz w:val="20"/>
          <w:szCs w:val="20"/>
        </w:rPr>
        <w:br/>
        <w:t xml:space="preserve">Rady Miejskiej </w:t>
      </w:r>
      <w:r w:rsidRPr="00431912">
        <w:rPr>
          <w:rFonts w:ascii="Arial" w:hAnsi="Arial" w:cs="Arial"/>
          <w:sz w:val="20"/>
          <w:szCs w:val="20"/>
        </w:rPr>
        <w:br/>
        <w:t xml:space="preserve">Tomaszowa Mazowieckiego </w:t>
      </w:r>
    </w:p>
    <w:p w:rsidR="007609B3" w:rsidRPr="00431912" w:rsidRDefault="007609B3" w:rsidP="007609B3">
      <w:pPr>
        <w:spacing w:before="120" w:after="120" w:line="276" w:lineRule="auto"/>
        <w:ind w:left="5825"/>
        <w:rPr>
          <w:rFonts w:ascii="Arial" w:hAnsi="Arial" w:cs="Arial"/>
          <w:sz w:val="20"/>
          <w:szCs w:val="20"/>
        </w:rPr>
      </w:pPr>
      <w:r w:rsidRPr="00431912">
        <w:rPr>
          <w:rFonts w:ascii="Arial" w:hAnsi="Arial" w:cs="Arial"/>
          <w:sz w:val="20"/>
          <w:szCs w:val="20"/>
        </w:rPr>
        <w:t>z dnia                  202</w:t>
      </w:r>
      <w:r w:rsidR="003F77A6" w:rsidRPr="00431912">
        <w:rPr>
          <w:rFonts w:ascii="Arial" w:hAnsi="Arial" w:cs="Arial"/>
          <w:sz w:val="20"/>
          <w:szCs w:val="20"/>
        </w:rPr>
        <w:t xml:space="preserve">2 </w:t>
      </w:r>
      <w:r w:rsidRPr="00431912">
        <w:rPr>
          <w:rFonts w:ascii="Arial" w:hAnsi="Arial" w:cs="Arial"/>
          <w:sz w:val="20"/>
          <w:szCs w:val="20"/>
        </w:rPr>
        <w:t>r.</w:t>
      </w:r>
    </w:p>
    <w:p w:rsidR="007609B3" w:rsidRPr="00431912" w:rsidRDefault="007609B3" w:rsidP="007609B3">
      <w:pPr>
        <w:spacing w:before="120" w:after="120" w:line="276" w:lineRule="auto"/>
        <w:ind w:left="3402"/>
        <w:rPr>
          <w:rFonts w:ascii="Arial" w:hAnsi="Arial" w:cs="Arial"/>
          <w:sz w:val="20"/>
          <w:szCs w:val="20"/>
        </w:rPr>
      </w:pPr>
    </w:p>
    <w:p w:rsidR="00453636" w:rsidRDefault="00453636" w:rsidP="00453636">
      <w:pPr>
        <w:spacing w:after="0" w:line="360" w:lineRule="auto"/>
        <w:jc w:val="center"/>
        <w:rPr>
          <w:b/>
        </w:rPr>
      </w:pPr>
      <w:r w:rsidRPr="002552C1">
        <w:rPr>
          <w:b/>
        </w:rPr>
        <w:t>UZASADNIENIE</w:t>
      </w:r>
    </w:p>
    <w:p w:rsidR="00453636" w:rsidRDefault="00453636" w:rsidP="00453636">
      <w:pPr>
        <w:spacing w:after="0" w:line="240" w:lineRule="auto"/>
        <w:jc w:val="both"/>
      </w:pPr>
    </w:p>
    <w:p w:rsidR="003F77A6" w:rsidRDefault="00453636" w:rsidP="00B82A77">
      <w:pPr>
        <w:spacing w:after="0" w:line="360" w:lineRule="auto"/>
        <w:ind w:firstLine="567"/>
        <w:jc w:val="both"/>
        <w:rPr>
          <w:rFonts w:ascii="Arial" w:hAnsi="Arial" w:cs="Arial"/>
        </w:rPr>
      </w:pPr>
      <w:r w:rsidRPr="003F77A6">
        <w:rPr>
          <w:rFonts w:ascii="Arial" w:hAnsi="Arial" w:cs="Arial"/>
        </w:rPr>
        <w:t xml:space="preserve">W dniu 14 czerwca 2022 roku do Rady Miejskiej Tomaszowa Mazowieckiego wpłynęła petycja mieszkańców </w:t>
      </w:r>
      <w:r w:rsidR="003F77A6">
        <w:rPr>
          <w:rFonts w:ascii="Arial" w:hAnsi="Arial" w:cs="Arial"/>
        </w:rPr>
        <w:t xml:space="preserve">zamieszkałych przy </w:t>
      </w:r>
      <w:r w:rsidRPr="003F77A6">
        <w:rPr>
          <w:rFonts w:ascii="Arial" w:hAnsi="Arial" w:cs="Arial"/>
        </w:rPr>
        <w:t xml:space="preserve">ul. Mireckiego, Majowej i Zacisze w Tomaszowie Mazowieckim dotycząca utworzenia przystanku </w:t>
      </w:r>
      <w:r w:rsidR="003F77A6">
        <w:rPr>
          <w:rFonts w:ascii="Arial" w:hAnsi="Arial" w:cs="Arial"/>
        </w:rPr>
        <w:t xml:space="preserve">autobusowego przy drodze wojewódzkiej </w:t>
      </w:r>
      <w:r w:rsidR="003F77A6">
        <w:rPr>
          <w:rFonts w:ascii="Arial" w:hAnsi="Arial" w:cs="Arial"/>
        </w:rPr>
        <w:br/>
      </w:r>
      <w:r w:rsidRPr="003F77A6">
        <w:rPr>
          <w:rFonts w:ascii="Arial" w:hAnsi="Arial" w:cs="Arial"/>
        </w:rPr>
        <w:t>nr 713</w:t>
      </w:r>
      <w:r w:rsidR="003F77A6">
        <w:rPr>
          <w:rFonts w:ascii="Arial" w:hAnsi="Arial" w:cs="Arial"/>
        </w:rPr>
        <w:t xml:space="preserve">, przy </w:t>
      </w:r>
      <w:r w:rsidRPr="003F77A6">
        <w:rPr>
          <w:rFonts w:ascii="Arial" w:hAnsi="Arial" w:cs="Arial"/>
        </w:rPr>
        <w:t>skrzyżowani</w:t>
      </w:r>
      <w:r w:rsidR="003F77A6">
        <w:rPr>
          <w:rFonts w:ascii="Arial" w:hAnsi="Arial" w:cs="Arial"/>
        </w:rPr>
        <w:t>u</w:t>
      </w:r>
      <w:r w:rsidRPr="003F77A6">
        <w:rPr>
          <w:rFonts w:ascii="Arial" w:hAnsi="Arial" w:cs="Arial"/>
        </w:rPr>
        <w:t xml:space="preserve"> ulic: Mireckiego i Zacisze. Do petycji </w:t>
      </w:r>
      <w:r w:rsidR="003F77A6">
        <w:rPr>
          <w:rFonts w:ascii="Arial" w:hAnsi="Arial" w:cs="Arial"/>
        </w:rPr>
        <w:t xml:space="preserve">została </w:t>
      </w:r>
      <w:r w:rsidRPr="003F77A6">
        <w:rPr>
          <w:rFonts w:ascii="Arial" w:hAnsi="Arial" w:cs="Arial"/>
        </w:rPr>
        <w:t>załączona lista mieszkańców</w:t>
      </w:r>
      <w:r w:rsidR="003F77A6">
        <w:rPr>
          <w:rFonts w:ascii="Arial" w:hAnsi="Arial" w:cs="Arial"/>
        </w:rPr>
        <w:t xml:space="preserve">. </w:t>
      </w:r>
    </w:p>
    <w:p w:rsidR="002622BD" w:rsidRPr="003F77A6" w:rsidRDefault="002622BD" w:rsidP="00B82A77">
      <w:pPr>
        <w:spacing w:after="0" w:line="360" w:lineRule="auto"/>
        <w:ind w:firstLine="567"/>
        <w:jc w:val="both"/>
        <w:rPr>
          <w:rFonts w:ascii="Arial" w:hAnsi="Arial" w:cs="Arial"/>
        </w:rPr>
      </w:pPr>
      <w:r w:rsidRPr="003F77A6">
        <w:rPr>
          <w:rFonts w:ascii="Arial" w:hAnsi="Arial" w:cs="Arial"/>
        </w:rPr>
        <w:t xml:space="preserve">Ustawa z dnia 11 lipca 2014 roku </w:t>
      </w:r>
      <w:r w:rsidRPr="003F77A6">
        <w:rPr>
          <w:rFonts w:ascii="Arial" w:hAnsi="Arial" w:cs="Arial"/>
          <w:i/>
        </w:rPr>
        <w:t>o petycjach</w:t>
      </w:r>
      <w:r w:rsidRPr="003F77A6">
        <w:rPr>
          <w:rFonts w:ascii="Arial" w:hAnsi="Arial" w:cs="Arial"/>
        </w:rPr>
        <w:t xml:space="preserve"> określa zasady składania i rozpatrywania petycji oraz sposób postępowania organów w sprawach dotyczących petycji. </w:t>
      </w:r>
    </w:p>
    <w:p w:rsidR="002622BD" w:rsidRDefault="002622BD" w:rsidP="00B82A77">
      <w:pPr>
        <w:spacing w:after="0" w:line="360" w:lineRule="auto"/>
        <w:ind w:firstLine="567"/>
        <w:jc w:val="both"/>
        <w:rPr>
          <w:rFonts w:ascii="Arial" w:hAnsi="Arial" w:cs="Arial"/>
        </w:rPr>
      </w:pPr>
      <w:r w:rsidRPr="003F77A6">
        <w:rPr>
          <w:rFonts w:ascii="Arial" w:hAnsi="Arial" w:cs="Arial"/>
        </w:rPr>
        <w:t xml:space="preserve">Art. 2 ust. 3 w/w ustawy wskazuje, iż przedmiotem petycji może być żądanie, </w:t>
      </w:r>
      <w:r>
        <w:rPr>
          <w:rFonts w:ascii="Arial" w:hAnsi="Arial" w:cs="Arial"/>
        </w:rPr>
        <w:br/>
      </w:r>
      <w:r w:rsidRPr="003F77A6">
        <w:rPr>
          <w:rFonts w:ascii="Arial" w:hAnsi="Arial" w:cs="Arial"/>
        </w:rPr>
        <w:t xml:space="preserve">w szczególności, zmiany przepisów prawa, podjęcia rozstrzygnięcia lub innego działania </w:t>
      </w:r>
      <w:r>
        <w:rPr>
          <w:rFonts w:ascii="Arial" w:hAnsi="Arial" w:cs="Arial"/>
        </w:rPr>
        <w:br/>
      </w:r>
      <w:r w:rsidRPr="003F77A6">
        <w:rPr>
          <w:rFonts w:ascii="Arial" w:hAnsi="Arial" w:cs="Arial"/>
        </w:rPr>
        <w:t xml:space="preserve">w sprawie dotyczącej podmiotu wnoszącego petycję, życia zbiorowego lub wartości wymagających szczególnej ochrony w imię dobra wspólnego, mieszczących się w zakresie zadań i kompetencji adresata petycji. </w:t>
      </w:r>
    </w:p>
    <w:p w:rsidR="002622BD" w:rsidRDefault="003F77A6" w:rsidP="00B82A77">
      <w:pPr>
        <w:spacing w:after="0"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Zgodnie z </w:t>
      </w:r>
      <w:r w:rsidR="00BB22C3">
        <w:rPr>
          <w:rFonts w:ascii="Arial" w:hAnsi="Arial" w:cs="Arial"/>
        </w:rPr>
        <w:t xml:space="preserve">§ 10 Regulaminu Komisji Skarg, Wniosków i Petycji Rady Miejskiej stanowiącym załącznik nr 1 do </w:t>
      </w:r>
      <w:r w:rsidR="00DA566C">
        <w:rPr>
          <w:rFonts w:ascii="Arial" w:hAnsi="Arial" w:cs="Arial"/>
        </w:rPr>
        <w:t>uchwał</w:t>
      </w:r>
      <w:r w:rsidR="00BB22C3">
        <w:rPr>
          <w:rFonts w:ascii="Arial" w:hAnsi="Arial" w:cs="Arial"/>
        </w:rPr>
        <w:t>y</w:t>
      </w:r>
      <w:r w:rsidR="00DA566C">
        <w:rPr>
          <w:rFonts w:ascii="Arial" w:hAnsi="Arial" w:cs="Arial"/>
        </w:rPr>
        <w:t xml:space="preserve"> nr </w:t>
      </w:r>
      <w:r w:rsidR="00BB22C3">
        <w:rPr>
          <w:rFonts w:ascii="Arial" w:hAnsi="Arial" w:cs="Arial"/>
        </w:rPr>
        <w:t xml:space="preserve">LXVII/603/2018 Rady Miejskiej Tomaszowa Mazowieckiego z dnia 30 sierpnia 2018 roku </w:t>
      </w:r>
      <w:r w:rsidR="002622BD">
        <w:rPr>
          <w:rFonts w:ascii="Arial" w:hAnsi="Arial" w:cs="Arial"/>
        </w:rPr>
        <w:t xml:space="preserve">o zmianie do Statutu Miasta Tomaszowa Mazowieckiego, </w:t>
      </w:r>
      <w:r w:rsidR="00BB22C3" w:rsidRPr="002622BD">
        <w:rPr>
          <w:rFonts w:ascii="Arial" w:hAnsi="Arial" w:cs="Arial"/>
        </w:rPr>
        <w:t xml:space="preserve">Przewodniczący </w:t>
      </w:r>
      <w:r w:rsidR="002622BD">
        <w:rPr>
          <w:rFonts w:ascii="Arial" w:hAnsi="Arial" w:cs="Arial"/>
        </w:rPr>
        <w:t>R</w:t>
      </w:r>
      <w:r w:rsidR="00BB22C3" w:rsidRPr="002622BD">
        <w:rPr>
          <w:rFonts w:ascii="Arial" w:hAnsi="Arial" w:cs="Arial"/>
        </w:rPr>
        <w:t xml:space="preserve">ady Miejskiej przekazał petycję mieszkańców do </w:t>
      </w:r>
      <w:r w:rsidR="002622BD">
        <w:rPr>
          <w:rFonts w:ascii="Arial" w:hAnsi="Arial" w:cs="Arial"/>
        </w:rPr>
        <w:t xml:space="preserve">Komisji celem przeanalizowania żądań zawartych w petycji oraz wypracowanie stanowiska. </w:t>
      </w:r>
    </w:p>
    <w:p w:rsidR="00D73F36" w:rsidRDefault="00BB22C3" w:rsidP="00B82A77">
      <w:pPr>
        <w:spacing w:after="0" w:line="360" w:lineRule="auto"/>
        <w:ind w:firstLine="567"/>
        <w:jc w:val="both"/>
        <w:rPr>
          <w:rFonts w:ascii="Arial" w:hAnsi="Arial" w:cs="Arial"/>
        </w:rPr>
      </w:pPr>
      <w:r w:rsidRPr="002622BD">
        <w:rPr>
          <w:rFonts w:ascii="Arial" w:hAnsi="Arial" w:cs="Arial"/>
        </w:rPr>
        <w:t>W toku prowadzonego post</w:t>
      </w:r>
      <w:r w:rsidR="002622BD">
        <w:rPr>
          <w:rFonts w:ascii="Arial" w:hAnsi="Arial" w:cs="Arial"/>
        </w:rPr>
        <w:t>ę</w:t>
      </w:r>
      <w:r w:rsidRPr="002622BD">
        <w:rPr>
          <w:rFonts w:ascii="Arial" w:hAnsi="Arial" w:cs="Arial"/>
        </w:rPr>
        <w:t xml:space="preserve">powania wyjaśniającego Komisja Skarg, Wniosków i Petycji </w:t>
      </w:r>
      <w:r w:rsidR="006513B9">
        <w:rPr>
          <w:rFonts w:ascii="Arial" w:hAnsi="Arial" w:cs="Arial"/>
        </w:rPr>
        <w:t xml:space="preserve">Rady Miejskiej Tomaszowa Mazowieckiego </w:t>
      </w:r>
      <w:r w:rsidRPr="002622BD">
        <w:rPr>
          <w:rFonts w:ascii="Arial" w:hAnsi="Arial" w:cs="Arial"/>
        </w:rPr>
        <w:t xml:space="preserve">na posiedzeniu w dniu </w:t>
      </w:r>
      <w:r w:rsidR="002622BD" w:rsidRPr="002622BD">
        <w:rPr>
          <w:rFonts w:ascii="Arial" w:hAnsi="Arial" w:cs="Arial"/>
        </w:rPr>
        <w:t xml:space="preserve">14 czerwca 2022 roku </w:t>
      </w:r>
      <w:r w:rsidR="005826AF">
        <w:rPr>
          <w:rFonts w:ascii="Arial" w:hAnsi="Arial" w:cs="Arial"/>
        </w:rPr>
        <w:t xml:space="preserve">Komisja zapoznała się z treścią petycji mieszkańców. </w:t>
      </w:r>
      <w:r w:rsidR="007C7FFD">
        <w:rPr>
          <w:rFonts w:ascii="Arial" w:hAnsi="Arial" w:cs="Arial"/>
        </w:rPr>
        <w:t>Komisja ustaliła, iż pr</w:t>
      </w:r>
      <w:r w:rsidR="006513B9">
        <w:rPr>
          <w:rFonts w:ascii="Arial" w:hAnsi="Arial" w:cs="Arial"/>
        </w:rPr>
        <w:t xml:space="preserve">zedmiotem petycji jest żądanie mieszkańców ulicy </w:t>
      </w:r>
      <w:r w:rsidR="006513B9" w:rsidRPr="003F77A6">
        <w:rPr>
          <w:rFonts w:ascii="Arial" w:hAnsi="Arial" w:cs="Arial"/>
        </w:rPr>
        <w:t>ul. Mireckiego, Majowej i Zacisze w Tomaszowie Mazowieckim</w:t>
      </w:r>
      <w:r w:rsidR="00DD6B4B">
        <w:rPr>
          <w:rFonts w:ascii="Arial" w:hAnsi="Arial" w:cs="Arial"/>
        </w:rPr>
        <w:t xml:space="preserve"> </w:t>
      </w:r>
      <w:r w:rsidR="00455DA7">
        <w:rPr>
          <w:rFonts w:ascii="Arial" w:hAnsi="Arial" w:cs="Arial"/>
        </w:rPr>
        <w:t xml:space="preserve">dotyczące utworzenia </w:t>
      </w:r>
      <w:r w:rsidR="00DD6B4B">
        <w:rPr>
          <w:rFonts w:ascii="Arial" w:hAnsi="Arial" w:cs="Arial"/>
        </w:rPr>
        <w:t xml:space="preserve">przystanku autobusowego MZK wzdłuż drogi </w:t>
      </w:r>
      <w:r w:rsidR="00455DA7">
        <w:rPr>
          <w:rFonts w:ascii="Arial" w:hAnsi="Arial" w:cs="Arial"/>
        </w:rPr>
        <w:t xml:space="preserve">wojewódzkiej nr </w:t>
      </w:r>
      <w:r w:rsidR="00DD6B4B">
        <w:rPr>
          <w:rFonts w:ascii="Arial" w:hAnsi="Arial" w:cs="Arial"/>
        </w:rPr>
        <w:t xml:space="preserve">713 </w:t>
      </w:r>
      <w:r w:rsidR="005826AF">
        <w:rPr>
          <w:rFonts w:ascii="Arial" w:hAnsi="Arial" w:cs="Arial"/>
        </w:rPr>
        <w:br/>
      </w:r>
      <w:r w:rsidR="00DD6B4B">
        <w:rPr>
          <w:rFonts w:ascii="Arial" w:hAnsi="Arial" w:cs="Arial"/>
        </w:rPr>
        <w:t>w pobliżu skrzyżowania ul. Mireckiego z ul. Zacisze</w:t>
      </w:r>
      <w:r w:rsidR="00455DA7">
        <w:rPr>
          <w:rFonts w:ascii="Arial" w:hAnsi="Arial" w:cs="Arial"/>
        </w:rPr>
        <w:t xml:space="preserve">. Mieszkańcy postulują o utworzenie przystanku na żądanie z oznaczeniem poziomym </w:t>
      </w:r>
      <w:r w:rsidR="00DD6B4B">
        <w:rPr>
          <w:rFonts w:ascii="Arial" w:hAnsi="Arial" w:cs="Arial"/>
        </w:rPr>
        <w:t>w miejscu,</w:t>
      </w:r>
      <w:r w:rsidR="00455DA7">
        <w:rPr>
          <w:rFonts w:ascii="Arial" w:hAnsi="Arial" w:cs="Arial"/>
        </w:rPr>
        <w:t xml:space="preserve"> </w:t>
      </w:r>
      <w:r w:rsidR="00DD6B4B">
        <w:rPr>
          <w:rFonts w:ascii="Arial" w:hAnsi="Arial" w:cs="Arial"/>
        </w:rPr>
        <w:t>w którym</w:t>
      </w:r>
      <w:r w:rsidR="00455DA7">
        <w:rPr>
          <w:rFonts w:ascii="Arial" w:hAnsi="Arial" w:cs="Arial"/>
        </w:rPr>
        <w:t xml:space="preserve"> przed przebudową drogi wojewódzkiej </w:t>
      </w:r>
      <w:r w:rsidR="00DD6B4B">
        <w:rPr>
          <w:rFonts w:ascii="Arial" w:hAnsi="Arial" w:cs="Arial"/>
        </w:rPr>
        <w:t xml:space="preserve">przez wiele lat znajdował się przystanek autobusowy. </w:t>
      </w:r>
      <w:r w:rsidR="00D73F36">
        <w:rPr>
          <w:rFonts w:ascii="Arial" w:hAnsi="Arial" w:cs="Arial"/>
        </w:rPr>
        <w:t>P</w:t>
      </w:r>
      <w:r w:rsidR="00D73F36" w:rsidRPr="003F77A6">
        <w:rPr>
          <w:rFonts w:ascii="Arial" w:hAnsi="Arial" w:cs="Arial"/>
        </w:rPr>
        <w:t xml:space="preserve">o przebudowie </w:t>
      </w:r>
      <w:r w:rsidR="005826AF">
        <w:rPr>
          <w:rFonts w:ascii="Arial" w:hAnsi="Arial" w:cs="Arial"/>
        </w:rPr>
        <w:br/>
      </w:r>
      <w:r w:rsidR="00D73F36" w:rsidRPr="003F77A6">
        <w:rPr>
          <w:rFonts w:ascii="Arial" w:hAnsi="Arial" w:cs="Arial"/>
        </w:rPr>
        <w:t xml:space="preserve">ul. Mireckiego nastąpiły zmiany usytuowania przystanków autobusowych. Mieszkańcy stracili możliwość korzystania z autobusu linii nr 1, 3 i 9. </w:t>
      </w:r>
    </w:p>
    <w:p w:rsidR="005826AF" w:rsidRDefault="005826AF" w:rsidP="005826AF">
      <w:pPr>
        <w:spacing w:after="0"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Ponadto Komisja </w:t>
      </w:r>
      <w:r w:rsidRPr="002622BD">
        <w:rPr>
          <w:rFonts w:ascii="Arial" w:hAnsi="Arial" w:cs="Arial"/>
        </w:rPr>
        <w:t xml:space="preserve">ustaliła, iż </w:t>
      </w:r>
      <w:r>
        <w:rPr>
          <w:rFonts w:ascii="Arial" w:hAnsi="Arial" w:cs="Arial"/>
        </w:rPr>
        <w:t xml:space="preserve">przebudowa drogi wojewódzkiej </w:t>
      </w:r>
      <w:r w:rsidRPr="002622BD">
        <w:rPr>
          <w:rFonts w:ascii="Arial" w:hAnsi="Arial" w:cs="Arial"/>
        </w:rPr>
        <w:t>realizowan</w:t>
      </w:r>
      <w:r>
        <w:rPr>
          <w:rFonts w:ascii="Arial" w:hAnsi="Arial" w:cs="Arial"/>
        </w:rPr>
        <w:t>a</w:t>
      </w:r>
      <w:r w:rsidRPr="002622BD">
        <w:rPr>
          <w:rFonts w:ascii="Arial" w:hAnsi="Arial" w:cs="Arial"/>
        </w:rPr>
        <w:t xml:space="preserve"> b</w:t>
      </w:r>
      <w:bookmarkStart w:id="0" w:name="_GoBack"/>
      <w:bookmarkEnd w:id="0"/>
      <w:r w:rsidRPr="002622BD">
        <w:rPr>
          <w:rFonts w:ascii="Arial" w:hAnsi="Arial" w:cs="Arial"/>
        </w:rPr>
        <w:t xml:space="preserve">ył w ramach projektu „Rozbudowa drogi wojewódzkiej </w:t>
      </w:r>
      <w:r>
        <w:rPr>
          <w:rFonts w:ascii="Arial" w:hAnsi="Arial" w:cs="Arial"/>
        </w:rPr>
        <w:t>n</w:t>
      </w:r>
      <w:r w:rsidRPr="002622BD">
        <w:rPr>
          <w:rFonts w:ascii="Arial" w:hAnsi="Arial" w:cs="Arial"/>
        </w:rPr>
        <w:t xml:space="preserve">r 713 na odcinku Andrespol–Ujazd oraz Tomaszów Mazowiecki – Januszewice wraz z przejściem przez Tomaszów Mazowiecki”. </w:t>
      </w:r>
    </w:p>
    <w:p w:rsidR="00D73F36" w:rsidRDefault="005826AF" w:rsidP="00B82A77">
      <w:pPr>
        <w:spacing w:after="0"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posiedzeniu w dniu 22 sierpnia br. </w:t>
      </w:r>
      <w:r w:rsidR="00D73F36">
        <w:rPr>
          <w:rFonts w:ascii="Arial" w:hAnsi="Arial" w:cs="Arial"/>
        </w:rPr>
        <w:t>Komisja Skarg, Wniosków i Petycji zapoznała się z informacj</w:t>
      </w:r>
      <w:r w:rsidR="00B82A77">
        <w:rPr>
          <w:rFonts w:ascii="Arial" w:hAnsi="Arial" w:cs="Arial"/>
        </w:rPr>
        <w:t>ą</w:t>
      </w:r>
      <w:r w:rsidR="00D73F36">
        <w:rPr>
          <w:rFonts w:ascii="Arial" w:hAnsi="Arial" w:cs="Arial"/>
        </w:rPr>
        <w:t xml:space="preserve"> przedłożoną przez Prezydenta Miasta w przedmiocie petycji mieszkańców. </w:t>
      </w:r>
      <w:r w:rsidR="008D6AF5">
        <w:rPr>
          <w:rFonts w:ascii="Arial" w:hAnsi="Arial" w:cs="Arial"/>
        </w:rPr>
        <w:br/>
      </w:r>
      <w:r>
        <w:rPr>
          <w:rFonts w:ascii="Arial" w:hAnsi="Arial" w:cs="Arial"/>
        </w:rPr>
        <w:t xml:space="preserve">Z przedłożonej informacji wynika, iż w </w:t>
      </w:r>
      <w:r w:rsidR="00D73F36">
        <w:rPr>
          <w:rFonts w:ascii="Arial" w:hAnsi="Arial" w:cs="Arial"/>
        </w:rPr>
        <w:t xml:space="preserve">2018 roku Zarząd Dróg i Utrzymania Miasta </w:t>
      </w:r>
      <w:r w:rsidR="008D6AF5">
        <w:rPr>
          <w:rFonts w:ascii="Arial" w:hAnsi="Arial" w:cs="Arial"/>
        </w:rPr>
        <w:br/>
      </w:r>
      <w:r w:rsidR="00D73F36">
        <w:rPr>
          <w:rFonts w:ascii="Arial" w:hAnsi="Arial" w:cs="Arial"/>
        </w:rPr>
        <w:t xml:space="preserve">w Tomaszowie Mazowieckim występował do Zarządu Dróg Wojewódzkich w Łodzi </w:t>
      </w:r>
      <w:r w:rsidR="008D6AF5">
        <w:rPr>
          <w:rFonts w:ascii="Arial" w:hAnsi="Arial" w:cs="Arial"/>
        </w:rPr>
        <w:br/>
      </w:r>
      <w:r w:rsidR="00D73F36">
        <w:rPr>
          <w:rFonts w:ascii="Arial" w:hAnsi="Arial" w:cs="Arial"/>
        </w:rPr>
        <w:t xml:space="preserve">o utworzenie zatoki autobusowej we wspomnianej lokalizacji. Wniosek o utworzenie zatoki autobusowej został rozpatrzony odmownie. </w:t>
      </w:r>
      <w:r w:rsidR="008D6AF5">
        <w:rPr>
          <w:rFonts w:ascii="Arial" w:hAnsi="Arial" w:cs="Arial"/>
        </w:rPr>
        <w:t xml:space="preserve">W treści petycji mieszkańcy wnoszą o </w:t>
      </w:r>
      <w:r w:rsidR="00D73F36">
        <w:rPr>
          <w:rFonts w:ascii="Arial" w:hAnsi="Arial" w:cs="Arial"/>
        </w:rPr>
        <w:t xml:space="preserve">utworzenie przystanku </w:t>
      </w:r>
      <w:r w:rsidR="008D6AF5">
        <w:rPr>
          <w:rFonts w:ascii="Arial" w:hAnsi="Arial" w:cs="Arial"/>
        </w:rPr>
        <w:t>„</w:t>
      </w:r>
      <w:r w:rsidR="00D73F36">
        <w:rPr>
          <w:rFonts w:ascii="Arial" w:hAnsi="Arial" w:cs="Arial"/>
        </w:rPr>
        <w:t>na ż</w:t>
      </w:r>
      <w:r w:rsidR="00B82A77">
        <w:rPr>
          <w:rFonts w:ascii="Arial" w:hAnsi="Arial" w:cs="Arial"/>
        </w:rPr>
        <w:t>ą</w:t>
      </w:r>
      <w:r w:rsidR="00D73F36">
        <w:rPr>
          <w:rFonts w:ascii="Arial" w:hAnsi="Arial" w:cs="Arial"/>
        </w:rPr>
        <w:t>danie</w:t>
      </w:r>
      <w:r w:rsidR="008D6AF5">
        <w:rPr>
          <w:rFonts w:ascii="Arial" w:hAnsi="Arial" w:cs="Arial"/>
        </w:rPr>
        <w:t>”</w:t>
      </w:r>
      <w:r w:rsidR="00D73F36">
        <w:rPr>
          <w:rFonts w:ascii="Arial" w:hAnsi="Arial" w:cs="Arial"/>
        </w:rPr>
        <w:t xml:space="preserve"> z oznaczeniem poziomym </w:t>
      </w:r>
      <w:r w:rsidR="008D6AF5">
        <w:rPr>
          <w:rFonts w:ascii="Arial" w:hAnsi="Arial" w:cs="Arial"/>
        </w:rPr>
        <w:t xml:space="preserve">(bez konieczności budowy zatoczki autobusowej) </w:t>
      </w:r>
      <w:r w:rsidR="00D73F36">
        <w:rPr>
          <w:rFonts w:ascii="Arial" w:hAnsi="Arial" w:cs="Arial"/>
        </w:rPr>
        <w:t>przy zbiegu ulic</w:t>
      </w:r>
      <w:r w:rsidR="008D6AF5">
        <w:rPr>
          <w:rFonts w:ascii="Arial" w:hAnsi="Arial" w:cs="Arial"/>
        </w:rPr>
        <w:t>:</w:t>
      </w:r>
      <w:r w:rsidR="00D73F36">
        <w:rPr>
          <w:rFonts w:ascii="Arial" w:hAnsi="Arial" w:cs="Arial"/>
        </w:rPr>
        <w:t xml:space="preserve"> Mireckiego i Zacisze w Tomaszowie Mazowieckim. </w:t>
      </w:r>
    </w:p>
    <w:p w:rsidR="00E777AA" w:rsidRDefault="00D73F36" w:rsidP="00B82A77">
      <w:pPr>
        <w:spacing w:after="0"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 tym, iż ulica Mireckiego jest cz</w:t>
      </w:r>
      <w:r w:rsidR="00E777AA">
        <w:rPr>
          <w:rFonts w:ascii="Arial" w:hAnsi="Arial" w:cs="Arial"/>
        </w:rPr>
        <w:t>ęścią drogi</w:t>
      </w:r>
      <w:r>
        <w:rPr>
          <w:rFonts w:ascii="Arial" w:hAnsi="Arial" w:cs="Arial"/>
        </w:rPr>
        <w:t xml:space="preserve"> wojewódzkiej</w:t>
      </w:r>
      <w:r w:rsidR="00E777AA">
        <w:rPr>
          <w:rFonts w:ascii="Arial" w:hAnsi="Arial" w:cs="Arial"/>
        </w:rPr>
        <w:t xml:space="preserve">, której zgodnie </w:t>
      </w:r>
      <w:r w:rsidR="00E777AA">
        <w:rPr>
          <w:rFonts w:ascii="Arial" w:hAnsi="Arial" w:cs="Arial"/>
        </w:rPr>
        <w:br/>
        <w:t xml:space="preserve">z § 19 ustawy o drogach publicznych zarządcą dróg wojewódzkich jest </w:t>
      </w:r>
      <w:r w:rsidR="008D6AF5">
        <w:rPr>
          <w:rFonts w:ascii="Arial" w:hAnsi="Arial" w:cs="Arial"/>
        </w:rPr>
        <w:t>Z</w:t>
      </w:r>
      <w:r w:rsidR="00E777AA">
        <w:rPr>
          <w:rFonts w:ascii="Arial" w:hAnsi="Arial" w:cs="Arial"/>
        </w:rPr>
        <w:t xml:space="preserve">arząd </w:t>
      </w:r>
      <w:r w:rsidR="008D6AF5">
        <w:rPr>
          <w:rFonts w:ascii="Arial" w:hAnsi="Arial" w:cs="Arial"/>
        </w:rPr>
        <w:t>W</w:t>
      </w:r>
      <w:r w:rsidR="00E777AA">
        <w:rPr>
          <w:rFonts w:ascii="Arial" w:hAnsi="Arial" w:cs="Arial"/>
        </w:rPr>
        <w:t xml:space="preserve">ojewództwa. </w:t>
      </w:r>
    </w:p>
    <w:p w:rsidR="00453636" w:rsidRPr="003F77A6" w:rsidRDefault="00E777AA" w:rsidP="0045363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Mając na uwadze powyższe zasadnym jest przekazanie petycji do Zarządu Województwa Łódzkiego jako organu właściwego do jej rozpatrzenia</w:t>
      </w:r>
      <w:r w:rsidR="008D6AF5">
        <w:rPr>
          <w:rFonts w:ascii="Arial" w:hAnsi="Arial" w:cs="Arial"/>
        </w:rPr>
        <w:t xml:space="preserve"> celem rozpatrzenia możliwości uwzględnienia żądania mieszkańców o utworzenie przystanku „na żądanie” </w:t>
      </w:r>
      <w:r w:rsidR="008D6AF5">
        <w:rPr>
          <w:rFonts w:ascii="Arial" w:hAnsi="Arial" w:cs="Arial"/>
        </w:rPr>
        <w:br/>
        <w:t xml:space="preserve">w ciągu drogi nr 713 przy skrzyżowaniu ul. Mireckiego z ul. Zacisze w Tomaszowie Mazowieckim. </w:t>
      </w:r>
    </w:p>
    <w:p w:rsidR="00453636" w:rsidRDefault="00453636" w:rsidP="0045363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</w:p>
    <w:p w:rsidR="00E777AA" w:rsidRDefault="00E777AA" w:rsidP="0045363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</w:p>
    <w:p w:rsidR="008D6AF5" w:rsidRDefault="008D6AF5" w:rsidP="0045363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</w:p>
    <w:p w:rsidR="00E777AA" w:rsidRPr="003F77A6" w:rsidRDefault="00E777AA" w:rsidP="0045363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</w:p>
    <w:p w:rsidR="00453636" w:rsidRPr="003F77A6" w:rsidRDefault="00453636" w:rsidP="00453636">
      <w:pPr>
        <w:spacing w:after="0" w:line="360" w:lineRule="auto"/>
        <w:jc w:val="both"/>
        <w:rPr>
          <w:rFonts w:ascii="Arial" w:hAnsi="Arial" w:cs="Arial"/>
          <w:b/>
        </w:rPr>
      </w:pPr>
    </w:p>
    <w:p w:rsidR="00453636" w:rsidRPr="003F77A6" w:rsidRDefault="00453636" w:rsidP="00453636">
      <w:pPr>
        <w:spacing w:after="0" w:line="360" w:lineRule="auto"/>
        <w:jc w:val="both"/>
        <w:rPr>
          <w:rFonts w:ascii="Arial" w:hAnsi="Arial" w:cs="Arial"/>
          <w:i/>
          <w:u w:val="single"/>
        </w:rPr>
      </w:pPr>
      <w:r w:rsidRPr="003F77A6">
        <w:rPr>
          <w:rFonts w:ascii="Arial" w:hAnsi="Arial" w:cs="Arial"/>
          <w:i/>
          <w:u w:val="single"/>
        </w:rPr>
        <w:t>Pouczenie:</w:t>
      </w:r>
    </w:p>
    <w:p w:rsidR="00453636" w:rsidRPr="003F77A6" w:rsidRDefault="00453636" w:rsidP="00453636">
      <w:pPr>
        <w:spacing w:after="0" w:line="360" w:lineRule="auto"/>
        <w:jc w:val="both"/>
        <w:rPr>
          <w:rFonts w:ascii="Arial" w:hAnsi="Arial" w:cs="Arial"/>
          <w:b/>
        </w:rPr>
      </w:pPr>
      <w:r w:rsidRPr="003F77A6">
        <w:rPr>
          <w:rFonts w:ascii="Arial" w:hAnsi="Arial" w:cs="Arial"/>
          <w:i/>
        </w:rPr>
        <w:t xml:space="preserve">Zgodnie z art. 13 ust. 2 ustawy o petycjach, sposób załatwienia petycji nie może być przedmiotem skargi ( </w:t>
      </w:r>
      <w:proofErr w:type="spellStart"/>
      <w:r w:rsidRPr="003F77A6">
        <w:rPr>
          <w:rFonts w:ascii="Arial" w:hAnsi="Arial" w:cs="Arial"/>
          <w:i/>
        </w:rPr>
        <w:t>t.j</w:t>
      </w:r>
      <w:proofErr w:type="spellEnd"/>
      <w:r w:rsidRPr="003F77A6">
        <w:rPr>
          <w:rFonts w:ascii="Arial" w:hAnsi="Arial" w:cs="Arial"/>
          <w:i/>
        </w:rPr>
        <w:t>. Dz.U. z 2018 r. poz. 870).</w:t>
      </w:r>
    </w:p>
    <w:p w:rsidR="007609B3" w:rsidRPr="003F77A6" w:rsidRDefault="007609B3" w:rsidP="007609B3">
      <w:pPr>
        <w:spacing w:before="120" w:after="120" w:line="276" w:lineRule="auto"/>
        <w:ind w:left="3402"/>
        <w:rPr>
          <w:rFonts w:ascii="Arial" w:hAnsi="Arial" w:cs="Arial"/>
        </w:rPr>
      </w:pPr>
    </w:p>
    <w:p w:rsidR="00980E61" w:rsidRPr="003F77A6" w:rsidRDefault="00980E61">
      <w:pPr>
        <w:rPr>
          <w:rFonts w:ascii="Arial" w:hAnsi="Arial" w:cs="Arial"/>
        </w:rPr>
      </w:pPr>
    </w:p>
    <w:p w:rsidR="00980E61" w:rsidRPr="003F77A6" w:rsidRDefault="00980E61">
      <w:pPr>
        <w:rPr>
          <w:rFonts w:ascii="Arial" w:hAnsi="Arial" w:cs="Arial"/>
        </w:rPr>
      </w:pPr>
    </w:p>
    <w:sectPr w:rsidR="00980E61" w:rsidRPr="003F7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E61"/>
    <w:rsid w:val="002622BD"/>
    <w:rsid w:val="003F77A6"/>
    <w:rsid w:val="00431912"/>
    <w:rsid w:val="00453636"/>
    <w:rsid w:val="00455DA7"/>
    <w:rsid w:val="00520F38"/>
    <w:rsid w:val="005826AF"/>
    <w:rsid w:val="006513B9"/>
    <w:rsid w:val="006E43AF"/>
    <w:rsid w:val="00704CE2"/>
    <w:rsid w:val="007609B3"/>
    <w:rsid w:val="007C7FFD"/>
    <w:rsid w:val="008C1B34"/>
    <w:rsid w:val="008D6AF5"/>
    <w:rsid w:val="00980E61"/>
    <w:rsid w:val="00B82A77"/>
    <w:rsid w:val="00BB22C3"/>
    <w:rsid w:val="00D73F36"/>
    <w:rsid w:val="00DA566C"/>
    <w:rsid w:val="00DD6B4B"/>
    <w:rsid w:val="00E777AA"/>
    <w:rsid w:val="00F0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4FF9D"/>
  <w15:chartTrackingRefBased/>
  <w15:docId w15:val="{817F9DC5-C478-4DD1-833E-4782A1FF5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709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6</cp:revision>
  <dcterms:created xsi:type="dcterms:W3CDTF">2022-08-23T06:47:00Z</dcterms:created>
  <dcterms:modified xsi:type="dcterms:W3CDTF">2022-08-24T10:41:00Z</dcterms:modified>
</cp:coreProperties>
</file>