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E800BB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4E1A74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4E1A74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3 sierpnia 2022 r.</w:t>
            </w:r>
          </w:p>
          <w:p w:rsidR="00A77B3E" w:rsidRDefault="004E1A74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4E1A7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4E1A74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4E1A74">
      <w:pPr>
        <w:keepNext/>
        <w:spacing w:after="480" w:line="276" w:lineRule="auto"/>
        <w:jc w:val="center"/>
      </w:pPr>
      <w:r>
        <w:rPr>
          <w:b/>
        </w:rPr>
        <w:t xml:space="preserve">w sprawie zwolnień od podatku od nieruchomości w zakresie </w:t>
      </w:r>
      <w:r>
        <w:rPr>
          <w:b/>
        </w:rPr>
        <w:t>budynków lub ich części zlokalizowanych na terenie miasta Tomaszowa Mazowieckiego, w których wykonano remont elewacji.</w:t>
      </w:r>
    </w:p>
    <w:p w:rsidR="00A77B3E" w:rsidRDefault="004E1A74">
      <w:pPr>
        <w:keepLines/>
        <w:spacing w:before="120" w:after="120" w:line="276" w:lineRule="auto"/>
        <w:ind w:firstLine="227"/>
      </w:pPr>
      <w:r>
        <w:t>Na podstawie art. 18 ust.2 pkt 8, art. 40 ust. 1, art. 41 ust. 1 i art. 42 ustawy z dnia 8 marca 1990 r. o samorządzie gminnym (t.j. Dz. </w:t>
      </w:r>
      <w:r>
        <w:t>U. z 2022 r. poz. 559, 583, 1005, 1079), art. 7 ust. 3 i art. 20b ustawy z dnia 12 stycznia 1991 r.  o podatkach i opłatach lokalnych (t.j. Dz. U. z 2022 r. poz. 1452) oraz art. 2 pkt 10 ustawy z dnia 30 kwietnia 2004 r. o postępowaniu w sprawach dotyczący</w:t>
      </w:r>
      <w:r>
        <w:t>ch pomocy publicznej (t.j. Dz.U. z 2021 r. poz. 743, z 2022 r. poz. 807) Rada Miejska Tomaszowa Mazowieckiego uchwala, co następuje: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Uchwała określa szczegółowe warunki udzielenia zwolnienia od podatku od nieruchomości budynków lub ich części </w:t>
      </w:r>
      <w:r>
        <w:t>położonych na terenie Miasta Tomaszowa Mazowieckiego, w których wykonano remont elewacji.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Wsparcie udzielane w ramach niniejszej uchwały dla podmiotów prowadzących działalność gospodarczą stanowi pomoc de minimis, a jej udzielanie następuje zgodnie z wa</w:t>
      </w:r>
      <w:r>
        <w:rPr>
          <w:color w:val="000000"/>
          <w:u w:color="000000"/>
        </w:rPr>
        <w:t>runkami określonymi w rozporządzeniu  Komisji (UE) Nr 1407/2013 z dnia 18 grudnia 2013 r. w sprawie stosowania art. 107 i 108 Traktatu o  funkcjonowaniu Unii Europejskiej do pomocy de minimis (Dz. Urz. UE L 352 z 24 grudnia 2013 r.) zmienionego rozporządze</w:t>
      </w:r>
      <w:r>
        <w:rPr>
          <w:color w:val="000000"/>
          <w:u w:color="000000"/>
        </w:rPr>
        <w:t>niem Komisji (UE) 2020/972 z dnia 2 lipca 2020 r. zmieniające rozporządzenie (UE) 1407/2013 w odniesieniu do jego przedłużenia oraz zmieniające rozporządzenie (UE) nr 651/2014 w odniesieniu do jego przedłużenia i odpowiednich dostosowań (Dz. U. UE.L.2020.2</w:t>
      </w:r>
      <w:r>
        <w:rPr>
          <w:color w:val="000000"/>
          <w:u w:color="000000"/>
        </w:rPr>
        <w:t>15.3 z dnia 7 lipca 2020 r.) oraz z uwzględnieniem przepisów ustawy z dnia 30 kwietnia 2004 r. o postępowaniu w sprawach dotyczących pomocy publicznej (t.j. Dz. U. z 2021 r. poz. 743, z późn. zm.).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uchwale jest mowa o: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podatniku - należy </w:t>
      </w:r>
      <w:r>
        <w:rPr>
          <w:color w:val="000000"/>
          <w:u w:color="000000"/>
        </w:rPr>
        <w:t>przez to rozumieć podmiot wymieniony w art. 3 ustawy z dnia 12 stycznia 1991 r. o podatkach i opłatach lokalnych (t.j. Dz. U. z 2022 r. poz. 1452);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pozwoleniu na przeprowadzenie remontu - należy przez to rozumieć decyzję administracyjną zezwalającą na r</w:t>
      </w:r>
      <w:r>
        <w:rPr>
          <w:color w:val="000000"/>
          <w:u w:color="000000"/>
        </w:rPr>
        <w:t xml:space="preserve">ozpoczęcie i wykonywanie remontu budynku lub jego części, jak również </w:t>
      </w:r>
      <w:r>
        <w:rPr>
          <w:color w:val="000000"/>
          <w:u w:color="000000"/>
        </w:rPr>
        <w:lastRenderedPageBreak/>
        <w:t>zgłoszenie, o którym mowa w art. 30 ustawy z dnia 7 lipca 1994 r. Prawo budowlane (t.j. Dz.U. z 2021 r. poz. 2351 z późn. zm);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elewacji - należy przez to rozumieć ściany zewnętrzne bu</w:t>
      </w:r>
      <w:r>
        <w:rPr>
          <w:color w:val="000000"/>
          <w:u w:color="000000"/>
        </w:rPr>
        <w:t>dynku wraz z występującymi na nich elementami architektonicznymi;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remoncie - remont w znaczeniu użytym w ustawie z dnia 7 lipca 1994 r. Prawo budowlane (t.j. Dz. U. z 2021 r. poz. 2351 z późn. zm.);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rozpoczęciu remontu elewacji - należy przez to rozu</w:t>
      </w:r>
      <w:r>
        <w:rPr>
          <w:color w:val="000000"/>
          <w:u w:color="000000"/>
        </w:rPr>
        <w:t>mieć:</w:t>
      </w:r>
    </w:p>
    <w:p w:rsidR="00A77B3E" w:rsidRDefault="004E1A7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datę rozpoczęcia robót, podaną na zawiadomieniu złożonym we właściwym organie - w przypadku gdy wydano decyzję o pozwoleniu na przeprowadzenie remontu, lub</w:t>
      </w:r>
    </w:p>
    <w:p w:rsidR="00A77B3E" w:rsidRDefault="004E1A74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datę rozpoczęcia robót, podaną na zgłoszeniu o zamiarze wykonania remontu złożonym we wł</w:t>
      </w:r>
      <w:r>
        <w:rPr>
          <w:color w:val="000000"/>
          <w:u w:color="000000"/>
        </w:rPr>
        <w:t>aściwym organie - w przypadku braku wymogu uzyskania decyzji o pozwoleniu na przeprowadzenie remontu;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bieżącej konserwacji - należy przez to rozumieć wykonywanie czynności niezbędnych do utrzymania obiektu budowlanego lub jego części w odpowiednim stani</w:t>
      </w:r>
      <w:r>
        <w:rPr>
          <w:color w:val="000000"/>
          <w:u w:color="000000"/>
        </w:rPr>
        <w:t>e technicznym tak, aby nie ulegał pogorszeniu z powodu codziennej eksploatacji,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nakładach na remont elewacji - należy przez to rozumieć koszty poniesione przez podatnika na remont elewacji budynku, w szczególności: koszty materiałów i usług budowlanych </w:t>
      </w:r>
      <w:r>
        <w:rPr>
          <w:color w:val="000000"/>
          <w:u w:color="000000"/>
        </w:rPr>
        <w:t>bądź konserwatorskich; koszty wykonania wymaganej dokumentacji. Do nakładów na remont elewacji zalicza się także koszty poniesione na remont dachu budynku, jeżeli remont dachu wykonywany był wraz z remontem elewacji.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Zwalnia się od podatku od nieru</w:t>
      </w:r>
      <w:r>
        <w:rPr>
          <w:color w:val="000000"/>
          <w:u w:color="000000"/>
        </w:rPr>
        <w:t xml:space="preserve">chomości podatników w zakresie budynków lub ich części położonych na terenie Miasta Tomaszowa Mazowieckiego, w których po dniu wejścia w życie niniejszej uchwały został przeprowadzony i  zakończony remont elewacji. 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Zamiar korzystania ze zwolnienia od p</w:t>
      </w:r>
      <w:r>
        <w:rPr>
          <w:color w:val="000000"/>
          <w:u w:color="000000"/>
        </w:rPr>
        <w:t>odatku od nieruchomości należy zgłosić na formularzu, którego wzór stanowi załącznik nr 1 do niniejszej uchwały, złożonym przed rozpoczęciem remontu. Do zgłoszenia należy dołączyć: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dokumentację potwierdzającą stan elewacji przed rozpoczęciem remontu - w</w:t>
      </w:r>
      <w:r>
        <w:rPr>
          <w:color w:val="000000"/>
          <w:u w:color="000000"/>
        </w:rPr>
        <w:t> tym szczegółową dokumentację fotograficzną całej elewacji budynku,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kopie uzyskanych pozwoleń, uzgodnień lub zgłoszeń, zgodnie z przepisami prawa budowlanego.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Podmioty ubiegające się o pomoc de minimis zobowiązane są do przedstawienia: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wszystkich </w:t>
      </w:r>
      <w:r>
        <w:rPr>
          <w:color w:val="000000"/>
          <w:u w:color="000000"/>
        </w:rPr>
        <w:t xml:space="preserve">zaświadczeń o pomocy de minimis oraz pomocy de minimis w rolnictwie i w rybołówstwie, jakie otrzymały w roku, w którym ubiegają się o pomoc, a także w ciągu dwóch poprzedzających go lat, albo oświadczenia, którego wzór stanowi załącznik Nr 3 do niniejszej </w:t>
      </w:r>
      <w:r>
        <w:rPr>
          <w:color w:val="000000"/>
          <w:u w:color="000000"/>
        </w:rPr>
        <w:t>uchwały o wielkości pomocy de minimis otrzymanej w tym okresie, a w przypadku nieotrzymania pomocy, oświadczenia którego wzór stanowi załącznik nr 4 do niniejszej uchwały, o nieotrzymaniu takiej pomocy w tym okresie,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informacji określonych w Rozporządze</w:t>
      </w:r>
      <w:r>
        <w:rPr>
          <w:color w:val="000000"/>
          <w:u w:color="000000"/>
        </w:rPr>
        <w:t>niu Rady Ministrów z dnia 29 marca 2010 r. w sprawie zakresu informacji przedstawianych przez podmiot ubiegający się o pomoc de minimis (Dz.U. z 2010 r., Nr 53, poz. 311 z późn. zm).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przypadku, gdy nieruchomość pozostaje we współwłasności, współużytko</w:t>
      </w:r>
      <w:r>
        <w:rPr>
          <w:color w:val="000000"/>
          <w:u w:color="000000"/>
        </w:rPr>
        <w:t>waniu wieczystym lub współposiadaniu samoistnym, zgłoszenie zamiaru korzystania ze zwolnienia od podatku od nieruchomości składają wszyscy współwłaściciele, współużytkownicy wieczyści lub współposiadacze samoistni.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Warunkiem skorzystania ze zwolnienia o</w:t>
      </w:r>
      <w:r>
        <w:rPr>
          <w:color w:val="000000"/>
          <w:u w:color="000000"/>
        </w:rPr>
        <w:t>d podatku od nieruchomości jest rozpoczęcie remontu elewacji w ciągu 12 - tu miesięcy od dnia zgłoszenia zamiaru korzystania ze zwolnienia , o którym mowa w ust. 2.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Podatnik winien złożyć w terminie 30 dni od dnia zakończenia remontu elewacji budynku: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</w:t>
      </w:r>
      <w:r>
        <w:t>) </w:t>
      </w:r>
      <w:r>
        <w:rPr>
          <w:color w:val="000000"/>
          <w:u w:color="000000"/>
        </w:rPr>
        <w:t>informację o zakończeniu remontu elewacji na formularzu stanowiącym załącznik nr 2 do niniejszej uchwały,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dokumentację fotograficzną przedstawiająca wygląd elewacji po zakończeniu remontu,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informację zbiorczą o wysokości poniesionych nakładów na </w:t>
      </w:r>
      <w:r>
        <w:rPr>
          <w:color w:val="000000"/>
          <w:u w:color="000000"/>
        </w:rPr>
        <w:t>remont elewacji budynku. Do informacji winny być załączone kopie dokumentów potwierdzających poniesienie przez podatnika kosztów na remont elewacji.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Zwolnienie od podatku od nieruchomości, przysługuje po spełnieniu warunków określonych w niniejszej</w:t>
      </w:r>
      <w:r>
        <w:rPr>
          <w:color w:val="000000"/>
          <w:u w:color="000000"/>
        </w:rPr>
        <w:t xml:space="preserve"> uchwale na okres nie dłuższy niż 5 kolejnych lat, począwszy od pierwszego dnia miesiąca następującego po miesiącu, w którym zakończono remont elewacji budynku. Kwota zwolnienia za cały okres przysługiwania tego zwolnienia nie może przekroczyć 20.000,00 zł</w:t>
      </w:r>
      <w:r>
        <w:rPr>
          <w:color w:val="000000"/>
          <w:u w:color="000000"/>
        </w:rPr>
        <w:t>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uzyskania prawa do zwolnienia jest zakończenie remontu elewacji budynku przed upływem okresu obowiązywania niniejszej uchwały.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przypadku, gdy przed upływem okresu zwolnienia o którym mowa w niniejszej uchwale, nastąpiło zbycie </w:t>
      </w:r>
      <w:r>
        <w:rPr>
          <w:color w:val="000000"/>
          <w:u w:color="000000"/>
        </w:rPr>
        <w:t>nieruchomości, zwolnienie od podatku przysługuje do końca miesiąca w którym zbycie to miało miejsce. Prawo do wykorzystania pozostałej części zwolnienia nie przechodzi na nabywcę nieruchomości lub jej części.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przekroczenia dopuszczalnego lim</w:t>
      </w:r>
      <w:r>
        <w:rPr>
          <w:color w:val="000000"/>
          <w:u w:color="000000"/>
        </w:rPr>
        <w:t>itu udzielonej pomocy de minimis zwolnienie od podatku od nieruchomości przysługuje do ostatniego dnia miesiąca poprzedzającego miesiąc, w którym nastąpiło przekroczenie limitu.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Wysokość zwolnienia udzielonego w ramach niniejszej uchwały nie może przekr</w:t>
      </w:r>
      <w:r>
        <w:rPr>
          <w:color w:val="000000"/>
          <w:u w:color="000000"/>
        </w:rPr>
        <w:t>oczyć 90% nakładów poniesionych na remont elewacji budynku, z tym że do nakładów tych wlicza się koszty poniesione po dniu wejścia w życie niniejszej uchwały. Zwolnienie od podatku przysługuje do ostatniego dnia miesiąca poprzedzającego miesiąc, w którym n</w:t>
      </w:r>
      <w:r>
        <w:rPr>
          <w:color w:val="000000"/>
          <w:u w:color="000000"/>
        </w:rPr>
        <w:t>astąpiło przekroczenie 90% wartości nakładów na remont elewacji budynku lub upłynął okres wymieniony w § 4 pkt 1 lub nastąpiło przekroczenie kwoty, o której mowa w § 4 pkt 1.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W sytuacji gdy koszty remontu elewacji zostały poniesione przez wspólnotę mies</w:t>
      </w:r>
      <w:r>
        <w:rPr>
          <w:color w:val="000000"/>
          <w:u w:color="000000"/>
        </w:rPr>
        <w:t>zkaniową w rozumieniu ustawy z dnia 24 czerwca 1994 r. o własności lokali (t.j. Dz. U. z 2021 r. poz. 1048) zwolnienie od podatku od nieruchomości przysługuje do wysokości nakładów poniesionych na remont elewacji obliczonych proporcjonalnie do udziału poda</w:t>
      </w:r>
      <w:r>
        <w:rPr>
          <w:color w:val="000000"/>
          <w:u w:color="000000"/>
        </w:rPr>
        <w:t>tnika w nakładach poniesionych na remont.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Zwolnienie od podatku od nieruchomości nie obejmuje budynków lub ich części w których wykonano remont elewacji z naruszeniem obowiązujących przepisów, w szczególności z pominięciem obowiązujących procedur wynika</w:t>
      </w:r>
      <w:r>
        <w:rPr>
          <w:color w:val="000000"/>
          <w:u w:color="000000"/>
        </w:rPr>
        <w:t>jących z Prawa budowlanego lub z naruszeniem zaleceń konserwatorskich.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Po złożeniu przez podatnika dokumentów o których mowa w § 3 pkt 6 niniejszej uchwały, zostanie dokonana ich weryfikacja oraz przeprowadzone zostaną oględziny nieruchomości przez</w:t>
      </w:r>
      <w:r>
        <w:rPr>
          <w:color w:val="000000"/>
          <w:u w:color="000000"/>
        </w:rPr>
        <w:t xml:space="preserve"> upoważnionych pracowników Urzędu Miasta Tomaszowa Mazowieckiego, w terminie 14 dni roboczych.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Każdorazowo w całym okresie zwolnienia, na początku każdego roku podatkowego, tj. w terminie do dnia 15 stycznia danego roku, podatnik korzystający ze zwolnie</w:t>
      </w:r>
      <w:r>
        <w:rPr>
          <w:color w:val="000000"/>
          <w:u w:color="000000"/>
        </w:rPr>
        <w:t>nia stanowiącego pomoc de minimis jest zobowiązany przedłożyć dokumenty o których mowa w § 3 ust. 3.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Zwolnienia o którym mowa w niniejszej uchwale nie stosuje się wobec podatników zalegających z zapłatą zobowiązań podatkowych, opłat z tytułu użytko</w:t>
      </w:r>
      <w:r>
        <w:rPr>
          <w:color w:val="000000"/>
          <w:u w:color="000000"/>
        </w:rPr>
        <w:t>wania wieczystego oraz czynszów z tytułu umowy dzierżawy wobec budżetu Miasta Tomaszowa Mazowieckiego w momencie zakończenia remontu elewacji budynku oraz w trakcie korzystania ze zwolnienia, w sytuacji, gdy okres zalegania ze spłatą zobowiązań wynosi co n</w:t>
      </w:r>
      <w:r>
        <w:rPr>
          <w:color w:val="000000"/>
          <w:u w:color="000000"/>
        </w:rPr>
        <w:t>ajmniej 2 miesiące.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Prawo do zwolnienia od podatku od nieruchomości na podstawie niniejszej uchwały podatnik może uzyskać w odniesieniu do danego budynku tylko jeden raz w czasie obowiązywania niniejszej uchwały.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Warunkiem korzystania ze zwolnie</w:t>
      </w:r>
      <w:r>
        <w:rPr>
          <w:color w:val="000000"/>
          <w:u w:color="000000"/>
        </w:rPr>
        <w:t>nia jest utrzymanie estetyki i stanu technicznego wyremontowanej elewacji budynku przez cały okres zwolnienia od podatku od nieruchomości, przy czym dopuszcza się możliwość przeprowadzenia w okresie zwolnienia bieżącej konserwacji.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okresie zwolnienia </w:t>
      </w:r>
      <w:r>
        <w:rPr>
          <w:color w:val="000000"/>
          <w:u w:color="000000"/>
        </w:rPr>
        <w:t>od podatku od nieruchomości może być dokonywana kontrola (oględziny) stanu elewacji budynku, w którym dokonano remontu, przez upoważnionych pracowników Urzędu Miasta Tomaszowa Mazowieckiego.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 xml:space="preserve">W przypadku wprowadzenia w błąd organu podatkowego co do </w:t>
      </w:r>
      <w:r>
        <w:rPr>
          <w:color w:val="000000"/>
          <w:u w:color="000000"/>
        </w:rPr>
        <w:t>spełnienia przesłanek do zastosowania zwolnienia określonego niniejszą uchwałą, jak również w przypadku nie wypełnienia warunku określonego w §7, podatnik traci prawo do zwolnienia za cały okres przez jaki korzystał ze zwolnienia.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utraty pra</w:t>
      </w:r>
      <w:r>
        <w:rPr>
          <w:color w:val="000000"/>
          <w:u w:color="000000"/>
        </w:rPr>
        <w:t>wa do zwolnienia podatnik zobowiązany jest do zapłaty podatku za cały okres, w którym nienależnie korzystał ze zwolnienia, zgodnie z zasadami zawartymi w ustawie z dnia 29 sierpnia 1997 r. Ordynacja podatkowa (t.j. Dz. U. z 2021 r., poz. 1540 z późn. zm.)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10. </w:t>
      </w:r>
      <w:r>
        <w:rPr>
          <w:color w:val="000000"/>
          <w:u w:color="000000"/>
        </w:rPr>
        <w:t>Uchwała obowiązuje do dnia 31 grudnia 2023 roku.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Prawo do zwolnienia nabyte w czasie obowiązywania uchwały trwa przez okres przewidziany w uchwale.</w:t>
      </w:r>
    </w:p>
    <w:p w:rsidR="00A77B3E" w:rsidRDefault="004E1A74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12.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4E1A74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</w:t>
      </w:r>
    </w:p>
    <w:p w:rsidR="00A77B3E" w:rsidRDefault="004E1A74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Zgłoszenie zamiaru korzystania ze zwolnienia od podatku od nieruchomości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 i Nazwisko lub nazwa (firma) przedsiębiorcy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PESEL .........................................................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NIP*   ...........................................................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REGON* .............................................</w:t>
      </w:r>
      <w:r>
        <w:rPr>
          <w:color w:val="000000"/>
          <w:u w:color="000000"/>
        </w:rPr>
        <w:t>.........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Dane pełnomocnika lub imię i nazwisko, stanowisko, nr telefonu, faxu osoby odpowiedzialnej ze strony przedsiębiorcy za sprawy dotyczące niniejszego wniosku, która będzie upoważniona do kontaktu z organem podatkowym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…………………………….................</w:t>
      </w:r>
      <w:r>
        <w:rPr>
          <w:color w:val="000000"/>
          <w:u w:color="000000"/>
        </w:rPr>
        <w:t>...............................……………………</w:t>
      </w:r>
      <w:r w:rsidR="00367444">
        <w:rPr>
          <w:color w:val="000000"/>
          <w:u w:color="000000"/>
        </w:rPr>
        <w:t>……………………............………………………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…………………………………………................................................………</w:t>
      </w:r>
      <w:r w:rsidR="00367444">
        <w:rPr>
          <w:color w:val="000000"/>
          <w:u w:color="000000"/>
        </w:rPr>
        <w:t>……………………............………………………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………………………………………………................................................……………………….........</w:t>
      </w:r>
      <w:r w:rsidR="00367444">
        <w:rPr>
          <w:color w:val="000000"/>
          <w:u w:color="000000"/>
        </w:rPr>
        <w:t>...………………………</w:t>
      </w:r>
    </w:p>
    <w:p w:rsidR="00A77B3E" w:rsidRDefault="004E1A74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§ 3 ust. 2 uchwały Nr ......................... z dnia ..................... r. Rady Miejskiej Tomaszowa Mazowieckiego zgłaszam zamiar skorzystania ze zwolnienia od podatku od nieruchomości położonej w Tomaszowie Mazowieckim pr</w:t>
      </w:r>
      <w:r>
        <w:rPr>
          <w:color w:val="000000"/>
          <w:u w:color="000000"/>
        </w:rPr>
        <w:t>zy ul. ...................................................................... stanowiącej działkę/i gruntu oznaczone numerem geodezyjnym ……………………………………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objęte księgą wieczystą Nr ………………………………………………..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stanowiące własność ………………….............................</w:t>
      </w:r>
      <w:r>
        <w:rPr>
          <w:color w:val="000000"/>
          <w:u w:color="000000"/>
        </w:rPr>
        <w:t>................…………………………………………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Termin rozpoczęcia remontu ………………………………………………………….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Termin zakończenia remontu …………………………………………………………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Zakres planowanych prac związanych z remontem elewacji (opis charakteru remontu):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………………………………………………………………………............………..........................</w:t>
      </w:r>
      <w:r w:rsidR="00367444">
        <w:rPr>
          <w:color w:val="000000"/>
          <w:u w:color="000000"/>
        </w:rPr>
        <w:t>.......................……………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………………………………………………………………………............…………………………...................</w:t>
      </w:r>
      <w:r w:rsidR="00367444">
        <w:rPr>
          <w:color w:val="000000"/>
          <w:u w:color="000000"/>
        </w:rPr>
        <w:t>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………………………………………………………………………...........................</w:t>
      </w:r>
      <w:r>
        <w:rPr>
          <w:color w:val="000000"/>
          <w:u w:color="000000"/>
        </w:rPr>
        <w:t>...............</w:t>
      </w:r>
      <w:r w:rsidR="00367444">
        <w:rPr>
          <w:color w:val="000000"/>
          <w:u w:color="000000"/>
        </w:rPr>
        <w:t>..................………………………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………………………………………………………………………..........................................</w:t>
      </w:r>
      <w:r w:rsidR="00367444">
        <w:rPr>
          <w:color w:val="000000"/>
          <w:u w:color="000000"/>
        </w:rPr>
        <w:t>..................………………………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………………………………………………………………………............……............................</w:t>
      </w:r>
      <w:r w:rsidR="00367444">
        <w:rPr>
          <w:color w:val="000000"/>
          <w:u w:color="000000"/>
        </w:rPr>
        <w:t>....................…………………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</w:t>
      </w:r>
      <w:r>
        <w:rPr>
          <w:color w:val="000000"/>
          <w:u w:color="000000"/>
        </w:rPr>
        <w:t>……………………………………………………………............……............................</w:t>
      </w:r>
      <w:r w:rsidR="00367444">
        <w:rPr>
          <w:color w:val="000000"/>
          <w:u w:color="000000"/>
        </w:rPr>
        <w:t>....................…………………</w:t>
      </w:r>
    </w:p>
    <w:p w:rsidR="00A77B3E" w:rsidRDefault="004E1A74" w:rsidP="00367444">
      <w:pPr>
        <w:spacing w:before="120" w:after="120" w:line="276" w:lineRule="auto"/>
        <w:ind w:left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Rodzaj i wartość planowanych kosztów kwalifikujących się do objęcia zwolnieniem od podatku od </w:t>
      </w:r>
      <w:r>
        <w:rPr>
          <w:color w:val="000000"/>
          <w:u w:color="000000"/>
        </w:rPr>
        <w:t xml:space="preserve">nieruchomości </w:t>
      </w:r>
      <w:r>
        <w:rPr>
          <w:color w:val="000000"/>
          <w:u w:color="000000"/>
        </w:rPr>
        <w:t>………………………..................................…….....</w:t>
      </w:r>
      <w:r>
        <w:rPr>
          <w:color w:val="000000"/>
          <w:u w:color="000000"/>
        </w:rPr>
        <w:t>...........……………………………………………………….……</w:t>
      </w:r>
      <w:r w:rsidR="00367444">
        <w:rPr>
          <w:color w:val="000000"/>
          <w:u w:color="000000"/>
        </w:rPr>
        <w:t>…………..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………………………………………………………................................................</w:t>
      </w:r>
      <w:r w:rsidR="00367444">
        <w:rPr>
          <w:color w:val="000000"/>
          <w:u w:color="000000"/>
        </w:rPr>
        <w:t>.………………............……………………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…………………………………………………………………............................................</w:t>
      </w:r>
      <w:r w:rsidR="00367444">
        <w:rPr>
          <w:color w:val="000000"/>
          <w:u w:color="000000"/>
        </w:rPr>
        <w:t>.....……............……………………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………………………………………………………………………............…………….........................</w:t>
      </w:r>
      <w:r w:rsidR="00367444">
        <w:rPr>
          <w:color w:val="000000"/>
          <w:u w:color="000000"/>
        </w:rPr>
        <w:t>........................………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………………………………………………………………………............………………........................</w:t>
      </w:r>
      <w:r w:rsidR="00367444">
        <w:rPr>
          <w:color w:val="000000"/>
          <w:u w:color="000000"/>
        </w:rPr>
        <w:t>.........................……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………………………………………………………………………............……………….......</w:t>
      </w:r>
      <w:r>
        <w:rPr>
          <w:color w:val="000000"/>
          <w:u w:color="000000"/>
        </w:rPr>
        <w:t>.................</w:t>
      </w:r>
      <w:r w:rsidR="00367444">
        <w:rPr>
          <w:color w:val="000000"/>
          <w:u w:color="000000"/>
        </w:rPr>
        <w:t>........................……..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………………………………………………………………………............…...............................</w:t>
      </w:r>
      <w:r w:rsidR="00367444">
        <w:rPr>
          <w:color w:val="000000"/>
          <w:u w:color="000000"/>
        </w:rPr>
        <w:t>....................…………………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………………………………………………………………………............……………………......................</w:t>
      </w:r>
      <w:r w:rsidR="00367444">
        <w:rPr>
          <w:color w:val="000000"/>
          <w:u w:color="000000"/>
        </w:rPr>
        <w:t>............................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………………………………………………………………………............……………………….....................</w:t>
      </w:r>
      <w:r w:rsidR="00367444">
        <w:rPr>
          <w:color w:val="000000"/>
          <w:u w:color="000000"/>
        </w:rPr>
        <w:t>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………………………………………………………………………............……………………….....................</w:t>
      </w:r>
      <w:r w:rsidR="00367444">
        <w:rPr>
          <w:color w:val="000000"/>
          <w:u w:color="000000"/>
        </w:rPr>
        <w:t>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Do niniejszego zgłoszenia przedkładam następujące za</w:t>
      </w:r>
      <w:r>
        <w:rPr>
          <w:color w:val="000000"/>
          <w:u w:color="000000"/>
        </w:rPr>
        <w:t>łączniki: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dokumentację potwierdzającą stan elewacji przed rozpoczęciem remontu – w tym szczegółową dokumentację fotograficzną całej elewacji budynku,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kopie uzyskanych pozwoleń, uzgodnień lub zgłoszeń, zgodnie z przepisami prawa budowlanego.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</w:t>
      </w:r>
      <w:r>
        <w:rPr>
          <w:color w:val="000000"/>
          <w:u w:color="000000"/>
        </w:rPr>
        <w:t>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367444">
        <w:rPr>
          <w:color w:val="000000"/>
          <w:u w:color="000000"/>
        </w:rPr>
        <w:tab/>
      </w:r>
      <w:r>
        <w:rPr>
          <w:color w:val="000000"/>
          <w:u w:color="000000"/>
        </w:rPr>
        <w:t>podpis wnioskodawcy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>z podaniem imienia i nazwiska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>oraz stanowiska służbowego</w:t>
      </w:r>
    </w:p>
    <w:p w:rsidR="00367444" w:rsidRDefault="00367444" w:rsidP="00367444">
      <w:pPr>
        <w:spacing w:before="120" w:after="120" w:line="276" w:lineRule="auto"/>
        <w:ind w:firstLine="227"/>
        <w:rPr>
          <w:color w:val="000000"/>
          <w:u w:color="000000"/>
        </w:rPr>
      </w:pPr>
    </w:p>
    <w:p w:rsidR="00367444" w:rsidRDefault="00367444" w:rsidP="00367444">
      <w:pPr>
        <w:spacing w:before="120" w:after="120" w:line="276" w:lineRule="auto"/>
        <w:ind w:firstLine="227"/>
        <w:rPr>
          <w:color w:val="000000"/>
          <w:u w:color="000000"/>
        </w:rPr>
      </w:pPr>
    </w:p>
    <w:p w:rsidR="00367444" w:rsidRDefault="00367444" w:rsidP="00367444">
      <w:pPr>
        <w:spacing w:before="120" w:after="120" w:line="276" w:lineRule="auto"/>
        <w:ind w:firstLine="227"/>
        <w:rPr>
          <w:color w:val="000000"/>
          <w:u w:color="000000"/>
        </w:rPr>
      </w:pPr>
    </w:p>
    <w:p w:rsidR="00367444" w:rsidRDefault="00367444" w:rsidP="00367444">
      <w:pPr>
        <w:spacing w:before="120" w:after="120" w:line="276" w:lineRule="auto"/>
        <w:ind w:firstLine="227"/>
        <w:rPr>
          <w:color w:val="000000"/>
          <w:u w:color="000000"/>
        </w:rPr>
      </w:pPr>
    </w:p>
    <w:p w:rsidR="00A77B3E" w:rsidRDefault="004E1A74" w:rsidP="00367444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*wypełnia podmiot prowadzący działalność gospodarczą</w:t>
      </w:r>
    </w:p>
    <w:p w:rsidR="00A77B3E" w:rsidRDefault="004E1A74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</w:t>
      </w:r>
    </w:p>
    <w:p w:rsidR="00A77B3E" w:rsidRDefault="004E1A74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Zgłoszenie zakończenia wykonywanych prac w zakresie remontu elewacji nieruchomości </w:t>
      </w:r>
      <w:r>
        <w:rPr>
          <w:b/>
          <w:color w:val="000000"/>
          <w:u w:color="000000"/>
        </w:rPr>
        <w:t>zgłoszonej do zwolnienia od podatku od nieruchomości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 i Nazwisko lub nazwa (firma) przedsiębiorcy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…………….....................................................…………………………………</w:t>
      </w:r>
      <w:r w:rsidR="00367444">
        <w:rPr>
          <w:color w:val="000000"/>
          <w:u w:color="000000"/>
        </w:rPr>
        <w:t>………………………............…………………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PESEL ...............................</w:t>
      </w:r>
      <w:r>
        <w:rPr>
          <w:color w:val="000000"/>
          <w:u w:color="000000"/>
        </w:rPr>
        <w:t>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NIP*   ...........................................................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REGON* ......................................................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Dane pełnomocnika lub imię i nazwisko, stanowisko, nr telefonu, faxu osoby odpowiedzi</w:t>
      </w:r>
      <w:r>
        <w:rPr>
          <w:color w:val="000000"/>
          <w:u w:color="000000"/>
        </w:rPr>
        <w:t>alnej ze strony przedsiębiorcy za sprawy dotyczące niniejszego wniosku, która będzie upoważniona do kontaktu z organem podatkowym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………………………………………………………………………............……………………………...................</w:t>
      </w:r>
      <w:r w:rsidR="00367444">
        <w:rPr>
          <w:color w:val="000000"/>
          <w:u w:color="000000"/>
        </w:rPr>
        <w:t>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………………………………………………………………………............………………………………..................</w:t>
      </w:r>
      <w:r w:rsidR="00367444">
        <w:rPr>
          <w:color w:val="000000"/>
          <w:u w:color="000000"/>
        </w:rPr>
        <w:t>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………………………………………………………………………............………………………………..................</w:t>
      </w:r>
      <w:r w:rsidR="00367444">
        <w:rPr>
          <w:color w:val="000000"/>
          <w:u w:color="000000"/>
        </w:rPr>
        <w:t>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Niniejszym na podstawie § 3 ust. 6 uchwały Nr ......</w:t>
      </w:r>
      <w:r>
        <w:rPr>
          <w:color w:val="000000"/>
          <w:u w:color="000000"/>
        </w:rPr>
        <w:t>................... z dnia ........................... r. Rady Miejskiej Tomaszowa Mazowieckiego zgłaszam zakończenie wykonywanych prac w zakresie remontu w związku z ubieganiem się o zwolnienie od podatku od nieruchomości  zgłoszeniem z dnia .............</w:t>
      </w:r>
      <w:r>
        <w:rPr>
          <w:color w:val="000000"/>
          <w:u w:color="000000"/>
        </w:rPr>
        <w:t>................................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Do niniejszego zgłoszenia przedkładam następujące załączniki: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dokumentację fotograficzną przedstawiającą wygląd elewacji po zakończeniu remontu,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informację zbiorczą o wysokości poniesionych nakładów na remont elewacji</w:t>
      </w:r>
      <w:r>
        <w:rPr>
          <w:color w:val="000000"/>
          <w:u w:color="000000"/>
        </w:rPr>
        <w:t xml:space="preserve"> budynku wraz z kopiami dokumentów do wglądu (imienne faktury potwierdzające poniesione wydatki na remont).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367444">
        <w:rPr>
          <w:color w:val="000000"/>
          <w:u w:color="000000"/>
        </w:rPr>
        <w:tab/>
      </w:r>
      <w:r>
        <w:rPr>
          <w:color w:val="000000"/>
          <w:u w:color="000000"/>
        </w:rPr>
        <w:t>podpis wnioskodawcy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>z podaniem imienia i nazwiska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>o</w:t>
      </w:r>
      <w:r>
        <w:rPr>
          <w:color w:val="000000"/>
          <w:u w:color="000000"/>
        </w:rPr>
        <w:t>raz stanowiska służbowego</w:t>
      </w:r>
    </w:p>
    <w:p w:rsidR="00A77B3E" w:rsidRDefault="004E1A74" w:rsidP="00367444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*wypełnia podmiot prowadzący działalność gospodarczą</w:t>
      </w:r>
    </w:p>
    <w:p w:rsidR="00A77B3E" w:rsidRDefault="004E1A74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 uchwały Nr ....................</w:t>
      </w:r>
      <w:r>
        <w:rPr>
          <w:color w:val="000000"/>
          <w:sz w:val="22"/>
          <w:u w:color="000000"/>
        </w:rPr>
        <w:br/>
        <w:t xml:space="preserve">Rady Miejskiej Tomaszowa </w:t>
      </w:r>
      <w:r>
        <w:rPr>
          <w:color w:val="000000"/>
          <w:sz w:val="22"/>
          <w:u w:color="000000"/>
        </w:rPr>
        <w:t>Mazowieckiego</w:t>
      </w:r>
      <w:r>
        <w:rPr>
          <w:color w:val="000000"/>
          <w:sz w:val="22"/>
          <w:u w:color="000000"/>
        </w:rPr>
        <w:br/>
        <w:t>z dnia .....................</w:t>
      </w:r>
    </w:p>
    <w:p w:rsidR="00A77B3E" w:rsidRDefault="004E1A74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</w:t>
      </w:r>
    </w:p>
    <w:p w:rsidR="00A77B3E" w:rsidRDefault="004E1A74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/imię i nazwisko lub nazwa (firma) przedsiębiorcy/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</w:t>
      </w:r>
      <w:r>
        <w:rPr>
          <w:color w:val="000000"/>
          <w:u w:color="000000"/>
        </w:rPr>
        <w:t>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/adres zamieszkania lub siedziby przedsiębiorcy/ </w:t>
      </w:r>
    </w:p>
    <w:p w:rsidR="00A77B3E" w:rsidRDefault="004E1A7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  <w:r>
        <w:rPr>
          <w:b/>
          <w:color w:val="000000"/>
          <w:u w:color="000000"/>
        </w:rPr>
        <w:br/>
        <w:t xml:space="preserve"> o wielkości otrzymanej pomocy de minimis oraz pomocy de minimis w rolnictwie i w rybołówstwie </w:t>
      </w:r>
    </w:p>
    <w:p w:rsidR="00367444" w:rsidRDefault="0036744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Wykonując obowiązek wynikający z uchwały nr ............................ Rady Miejskiej</w:t>
      </w:r>
      <w:r>
        <w:rPr>
          <w:color w:val="000000"/>
          <w:u w:color="000000"/>
        </w:rPr>
        <w:t xml:space="preserve"> Tomaszowa Mazowieckiego z dnia .................................... r. w sprawie zwolnień od podatku od nieruchomości budynków lub ich części zlokalizowanych na terenie miasta Tomaszowa Mazowieckiego, w których wykonano remont elewacji, oświadczam, że w o</w:t>
      </w:r>
      <w:r>
        <w:rPr>
          <w:color w:val="000000"/>
          <w:u w:color="000000"/>
        </w:rPr>
        <w:t>kresie bieżącego roku kalendarzowego oraz dwóch lat poprzedzających go otrzymałam/em: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 de minimis o łącznej wartości brutto ................ zł, stanowiącej równowartość ........... euro.* 2) pomoc de minimis w rolnictwie i w rybołówstwie o łącznej</w:t>
      </w:r>
      <w:r>
        <w:rPr>
          <w:color w:val="000000"/>
          <w:u w:color="000000"/>
        </w:rPr>
        <w:t xml:space="preserve"> wartości brutto ................ zł, stanowiącej równowartość ........... euro.*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367444">
        <w:rPr>
          <w:color w:val="000000"/>
          <w:u w:color="000000"/>
        </w:rPr>
        <w:tab/>
      </w:r>
      <w:r>
        <w:rPr>
          <w:color w:val="000000"/>
          <w:u w:color="000000"/>
        </w:rPr>
        <w:t>podpis wnioskodawcy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podaniem imienia i nazwiska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oraz stanowiska służbowego</w:t>
      </w:r>
    </w:p>
    <w:p w:rsidR="00367444" w:rsidRDefault="0036744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367444" w:rsidRDefault="0036744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*niepotrzebne skreślić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4E1A74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/imię i nazwisko lub nazwa (firma) przedsiębiorcy/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/adres zamieszkania lub siedziby </w:t>
      </w:r>
      <w:r>
        <w:rPr>
          <w:color w:val="000000"/>
          <w:u w:color="000000"/>
        </w:rPr>
        <w:t>przedsiębiorcy/</w:t>
      </w:r>
    </w:p>
    <w:p w:rsidR="00A77B3E" w:rsidRDefault="004E1A7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  <w:r>
        <w:rPr>
          <w:b/>
          <w:color w:val="000000"/>
          <w:u w:color="000000"/>
        </w:rPr>
        <w:br/>
        <w:t>o nieotrzymaniu pomocy de minimis oraz pomocy de minimis w rolnictwie i w rybołówstwie</w:t>
      </w:r>
    </w:p>
    <w:p w:rsidR="00367444" w:rsidRDefault="0036744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Wykonując obowiązek wynikający z uchwały nr ............................... Rady Miejskiej Tomaszowa Mazowieckiego z dnia ..................</w:t>
      </w:r>
      <w:r>
        <w:rPr>
          <w:color w:val="000000"/>
          <w:u w:color="000000"/>
        </w:rPr>
        <w:t>............. r. w sprawie zwolnień od podatku od nieruchomości budynków lub ich części zlokalizowanych na terenie miasta Tomaszowa Mazowieckiego, w których wykonano remont elewacji, oświadczam, że w okresie bieżącego roku kalendarzowego oraz dwóch lat pop</w:t>
      </w:r>
      <w:r>
        <w:rPr>
          <w:color w:val="000000"/>
          <w:u w:color="000000"/>
        </w:rPr>
        <w:t>rzedzających go: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 otrzymałam/em pomocy de minimis.,*</w:t>
      </w:r>
    </w:p>
    <w:p w:rsidR="00A77B3E" w:rsidRDefault="004E1A7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 otrzymałam/em pomocy de minimis w rolnictwie i w rybołówstwie.*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 w:rsidR="00367444">
        <w:rPr>
          <w:color w:val="000000"/>
          <w:u w:color="000000"/>
        </w:rPr>
        <w:tab/>
      </w:r>
      <w:r>
        <w:rPr>
          <w:color w:val="000000"/>
          <w:u w:color="000000"/>
        </w:rPr>
        <w:t>podpis wnioskodawcy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 xml:space="preserve">z podaniem imienia </w:t>
      </w:r>
      <w:r>
        <w:rPr>
          <w:color w:val="000000"/>
          <w:u w:color="000000"/>
        </w:rPr>
        <w:t>i nazwiska</w:t>
      </w:r>
    </w:p>
    <w:p w:rsidR="00A77B3E" w:rsidRDefault="004E1A7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oraz stanowiska służbowego</w:t>
      </w:r>
    </w:p>
    <w:p w:rsidR="00A77B3E" w:rsidRDefault="004E1A74" w:rsidP="00367444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*niepotrzebne skreślić</w:t>
      </w:r>
    </w:p>
    <w:p w:rsidR="00E800BB" w:rsidRDefault="00E800BB">
      <w:pP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  <w:lang w:val="x-none" w:eastAsia="en-US" w:bidi="ar-SA"/>
        </w:rPr>
      </w:pPr>
    </w:p>
    <w:p w:rsidR="00E800BB" w:rsidRDefault="004E1A74">
      <w:pPr>
        <w:spacing w:line="36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2"/>
          <w:szCs w:val="20"/>
          <w:shd w:val="clear" w:color="auto" w:fill="FFFFFF"/>
          <w:lang w:val="x-none" w:eastAsia="en-US" w:bidi="ar-SA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2"/>
          <w:szCs w:val="20"/>
          <w:shd w:val="clear" w:color="auto" w:fill="FFFFFF"/>
          <w:lang w:val="x-none" w:eastAsia="en-US" w:bidi="ar-SA"/>
        </w:rPr>
        <w:t>uzasadnienie</w:t>
      </w:r>
    </w:p>
    <w:p w:rsidR="00E800BB" w:rsidRDefault="004E1A74" w:rsidP="0036744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 xml:space="preserve">Ustawa z dnia 12 stycznia 1991 r. o podatkach i opłatach lokalnych w art. 7 ust. 3 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upoważnia radę gminy do wprowadzania innych niż wymienione w ustawie zwolnień od podatku od nieruchomości.</w:t>
      </w:r>
    </w:p>
    <w:p w:rsidR="00E800BB" w:rsidRDefault="004E1A74" w:rsidP="0036744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  <w:lang w:val="x-none" w:eastAsia="en-US" w:bidi="ar-SA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 xml:space="preserve">Przedmiotem uchwały jest zwolnienie z podatku od nieruchomości budynków lub ich części zlokalizowanych na terenie miasta Tomaszowa Mazowieckiego, w 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których wykonano remont elewacji.</w:t>
      </w:r>
    </w:p>
    <w:p w:rsidR="00E800BB" w:rsidRDefault="004E1A74" w:rsidP="0036744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ab/>
        <w:t>Celem projektowanej uchwały jest zachęcenie właścicieli nieruchomości, w tym także podmiotów prowadzących działalność gospodarczą, do podjęcia wysiłku na rzecz przeprowadzenia remontów elewacji, co wpłynie na poprawę wize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runku i estetyki miasta Tomaszowa Mazowieckiego. Problematyka gruntownej rewitalizacji wielu zaniedbanych obiektów, w tym przede wszystkim starych kamienic, dotyka niemal wszystkie miasta w Polsce. Budynki takie, należące często do podmiotów niepublicznych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, prywatnych, latami podlegały intensywnej eksploatacji, zaś poziom nakładów remontowych, jakimi dysponowali właściciele, nierzadko był i pozostaje znikomy. W chwili obecnej w złej kondycji znajduje się wiele fasad obiektów położonych na terenie miasta Tom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aszowa Mazowieckiego. Ulga w formie zwolnienia od podatku od nieruchomości pozwoli wesprzeć starania właścicieli budynków zmierzające do poprawy ich estetyki, a przez to przyczyni się do poprawy atrakcyjności całego miasta.</w:t>
      </w:r>
    </w:p>
    <w:p w:rsidR="00E800BB" w:rsidRDefault="004E1A74" w:rsidP="0036744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ab/>
        <w:t>Podatnik spełniający kryteria w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ymienione w uchwale będzie korzystał ze zwolnienia od podatku przez okres nie dłuższy niż 5 kolejnych lat, licząc od pierwszego dnia miesiąca następującego po miesiącu, w którym zakończono remont elewacji budynku. Zwolnienie dotyczyć będzie wszystkich budy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 xml:space="preserve">nków bez względu na stan własnościowy, wielkość budynku czy jego lokalizację. </w:t>
      </w:r>
    </w:p>
    <w:p w:rsidR="00E800BB" w:rsidRDefault="004E1A74" w:rsidP="0036744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ab/>
        <w:t>Uchwała w sprawie zwolnień od podatku od nieruchomości budynków lub ich części zlokalizowanych w Tomaszowie Mazowieckim, w których wykonano remont elewacji, zgodnie z art. 8 ro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zporządzenia Komisji (UE) Nr 1407/2013 z dnia 18 grudnia 2013 r. w sprawie stosowania art. 107 i  108 Traktatu o  funkcjonowaniu Unii Europejskiej do pomocy de minimis (Dz. Urz. UE L 352 z 24 grudnia 2013 r.) zmienionego rozporządzeniem Komisji (UE) 2020/9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72 z dnia 2 lipca 2020 r. zmieniające rozporządzenie (UE) 1407/2013 w odniesieniu do jego przedłużenia oraz zmieniające rozporządzenie (UE) nr 651/2014 w odniesieniu do jego przedłużenia i odpowiednich dostosowań (Dz. U. UE.L.2020.215.3 z dnia 7 lipca 2020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 xml:space="preserve"> r.), będzie obowiązywać do dnia 31 grudnia 2023 r. </w:t>
      </w:r>
    </w:p>
    <w:p w:rsidR="00E800BB" w:rsidRDefault="004E1A74" w:rsidP="0036744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ab/>
        <w:t>Mając na uwadze art. 7 ust. 3 ustawy z dnia 30 kwietnia 2004 r. o postępowaniu w sprawach dotyczących pomocy publicznej (t.j. Dz.U. z 2021 r. poz. 743 z późn. zm.) projekt uchwały został zgłoszony pisme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 xml:space="preserve">m z dnia 11.02.2022 r.  Prezesowi Urzędu Ochrony Konkurencji i Konsumentów, który w terminie 14 dni może przedstawić zastrzeżenia dotyczące przejrzystości zasad udzielania pomocy publicznej. Prezes UOKiK nie zgłosił zastrzeżeń. </w:t>
      </w:r>
    </w:p>
    <w:p w:rsidR="00E800BB" w:rsidRDefault="004E1A74" w:rsidP="0036744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Na koniec wskazać należy, i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ż obowiązywanie uchwały spowoduje ograniczenie przyszłych wpływów budżetowych. Z uwagi jednak na zależności między wieloma zmiennymi takimi jak ilość podmiotów, wysokość poniesionych na remont elewacji nakładów oraz powierzchni użytkowej posiadanych budynk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>ów dokładne, oszacowanie wielkości utraty dochodów jest utrudnione.</w:t>
      </w:r>
    </w:p>
    <w:p w:rsidR="00E800BB" w:rsidRDefault="004E1A74" w:rsidP="0036744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lastRenderedPageBreak/>
        <w:t xml:space="preserve"> Jednakże na uwagę zasługuje fakt, iż w latach 2016 - 2020 obowiązywała Uchwała Nr XXXVI/326/2016 Rady Miejskiej Tomaszowa Mazowieckiego z dnia 24 listopada 2016 r. w sprawie zwolnień od p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 xml:space="preserve">odatku od nieruchomości w zakresie budynków lub ich części zlokalizowanych na terenie miasta Tomaszowa Mazowieckiego, w których wykonano remont elewacji (Dz. Urz. Woj. Łódzkiego 2016, poz. 5193), na podstawie której ze zwolnienia skorzystało 32 podatników </w:t>
      </w:r>
      <w:r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</w:rPr>
        <w:t xml:space="preserve">na ogólną kwotę zwolnienia w latach obowiązywania uchwały - 139.640,05 zł.  </w:t>
      </w:r>
    </w:p>
    <w:p w:rsidR="00E800BB" w:rsidRDefault="00E800BB" w:rsidP="0036744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shd w:val="clear" w:color="auto" w:fill="FFFFFF"/>
          <w:lang w:val="x-none" w:eastAsia="en-US" w:bidi="ar-SA"/>
        </w:rPr>
      </w:pPr>
    </w:p>
    <w:sectPr w:rsidR="00E800BB">
      <w:footerReference w:type="default" r:id="rId11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A74" w:rsidRDefault="004E1A74">
      <w:r>
        <w:separator/>
      </w:r>
    </w:p>
  </w:endnote>
  <w:endnote w:type="continuationSeparator" w:id="0">
    <w:p w:rsidR="004E1A74" w:rsidRDefault="004E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00B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rPr>
              <w:sz w:val="18"/>
            </w:rPr>
          </w:pPr>
          <w:r>
            <w:rPr>
              <w:sz w:val="18"/>
            </w:rPr>
            <w:t>Id: C9F83A2D-5932-4664-951B-25F1EC2E3AE6.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7444">
            <w:rPr>
              <w:sz w:val="18"/>
            </w:rPr>
            <w:fldChar w:fldCharType="separate"/>
          </w:r>
          <w:r w:rsidR="00367444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E800BB" w:rsidRDefault="00E800B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00B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rPr>
              <w:sz w:val="18"/>
            </w:rPr>
          </w:pPr>
          <w:r>
            <w:rPr>
              <w:sz w:val="18"/>
            </w:rPr>
            <w:t>Id: C9F83A2D-5932-4664-951B-25F1EC2E3AE6.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7444">
            <w:rPr>
              <w:sz w:val="18"/>
            </w:rPr>
            <w:fldChar w:fldCharType="separate"/>
          </w:r>
          <w:r w:rsidR="0036744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800BB" w:rsidRDefault="00E800B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00B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rPr>
              <w:sz w:val="18"/>
            </w:rPr>
          </w:pPr>
          <w:r>
            <w:rPr>
              <w:sz w:val="18"/>
            </w:rPr>
            <w:t>Id: C9F83A2D-5932-4664-951B-25F1EC2E3AE6.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7444">
            <w:rPr>
              <w:sz w:val="18"/>
            </w:rPr>
            <w:fldChar w:fldCharType="separate"/>
          </w:r>
          <w:r w:rsidR="0036744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800BB" w:rsidRDefault="00E800BB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00B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rPr>
              <w:sz w:val="18"/>
            </w:rPr>
          </w:pPr>
          <w:r>
            <w:rPr>
              <w:sz w:val="18"/>
            </w:rPr>
            <w:t>Id: C9F83A2D-5932-4664-951B-25F1EC2E3AE6.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7444">
            <w:rPr>
              <w:sz w:val="18"/>
            </w:rPr>
            <w:fldChar w:fldCharType="separate"/>
          </w:r>
          <w:r w:rsidR="0036744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800BB" w:rsidRDefault="00E800BB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00B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rPr>
              <w:sz w:val="18"/>
            </w:rPr>
          </w:pPr>
          <w:r>
            <w:rPr>
              <w:sz w:val="18"/>
            </w:rPr>
            <w:t>Id: C9F83A2D-5932-4664-951B-25F1EC2E3AE6.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7444">
            <w:rPr>
              <w:sz w:val="18"/>
            </w:rPr>
            <w:fldChar w:fldCharType="separate"/>
          </w:r>
          <w:r w:rsidR="0036744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800BB" w:rsidRDefault="00E800BB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E800BB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rPr>
              <w:sz w:val="18"/>
            </w:rPr>
          </w:pPr>
          <w:r>
            <w:rPr>
              <w:sz w:val="18"/>
            </w:rPr>
            <w:t>Id: C9F83A2D-5932-4664-951B-25F1EC2E3AE6.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00BB" w:rsidRDefault="004E1A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67444">
            <w:rPr>
              <w:sz w:val="18"/>
            </w:rPr>
            <w:fldChar w:fldCharType="separate"/>
          </w:r>
          <w:r w:rsidR="00367444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E800BB" w:rsidRDefault="00E800B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A74" w:rsidRDefault="004E1A74">
      <w:r>
        <w:separator/>
      </w:r>
    </w:p>
  </w:footnote>
  <w:footnote w:type="continuationSeparator" w:id="0">
    <w:p w:rsidR="004E1A74" w:rsidRDefault="004E1A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67444"/>
    <w:rsid w:val="004E1A74"/>
    <w:rsid w:val="00A77B3E"/>
    <w:rsid w:val="00CA2A55"/>
    <w:rsid w:val="00E8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AC907"/>
  <w15:docId w15:val="{12CF9316-9B25-44F7-9809-C99C5EFCD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3338</Words>
  <Characters>20031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od podatku od nieruchomości w^zakresie budynków lub ich części zlokalizowanych na terenie miasta Tomaszowa Mazowieckiego, w^których wykonano remont elewacji.</dc:subject>
  <dc:creator>mbakowska</dc:creator>
  <cp:lastModifiedBy>Małgorzata Bąkowska</cp:lastModifiedBy>
  <cp:revision>2</cp:revision>
  <dcterms:created xsi:type="dcterms:W3CDTF">2022-08-03T09:33:00Z</dcterms:created>
  <dcterms:modified xsi:type="dcterms:W3CDTF">2022-08-03T07:38:00Z</dcterms:modified>
  <cp:category>Akt prawny</cp:category>
</cp:coreProperties>
</file>