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</w:r>
      <w:r w:rsidR="009E6750">
        <w:rPr>
          <w:rFonts w:asciiTheme="minorHAnsi" w:hAnsiTheme="minorHAnsi" w:cstheme="minorHAnsi"/>
          <w:b w:val="0"/>
          <w:sz w:val="22"/>
          <w:szCs w:val="22"/>
        </w:rPr>
        <w:tab/>
      </w:r>
      <w:r w:rsidRPr="00131F38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434982">
        <w:rPr>
          <w:rFonts w:asciiTheme="minorHAnsi" w:hAnsiTheme="minorHAnsi" w:cstheme="minorHAnsi"/>
          <w:b w:val="0"/>
          <w:sz w:val="22"/>
          <w:szCs w:val="22"/>
        </w:rPr>
        <w:t xml:space="preserve">24 </w:t>
      </w:r>
      <w:r w:rsidR="00AA1637">
        <w:rPr>
          <w:rFonts w:asciiTheme="minorHAnsi" w:hAnsiTheme="minorHAnsi" w:cstheme="minorHAnsi"/>
          <w:b w:val="0"/>
          <w:sz w:val="22"/>
          <w:szCs w:val="22"/>
        </w:rPr>
        <w:t>sierpnia</w:t>
      </w:r>
      <w:r w:rsidR="00652B8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131F38" w:rsidRDefault="00131F38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AA1637">
        <w:rPr>
          <w:rFonts w:asciiTheme="minorHAnsi" w:hAnsiTheme="minorHAnsi" w:cstheme="minorHAnsi"/>
          <w:i/>
          <w:sz w:val="22"/>
          <w:szCs w:val="22"/>
        </w:rPr>
        <w:t>61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9E2692" w:rsidRPr="00131F38" w:rsidRDefault="009E2692" w:rsidP="009E2692">
      <w:pPr>
        <w:ind w:left="2124" w:firstLine="708"/>
        <w:rPr>
          <w:rFonts w:asciiTheme="minorHAnsi" w:hAnsiTheme="minorHAnsi" w:cstheme="minorHAnsi"/>
          <w:b/>
          <w:sz w:val="22"/>
          <w:szCs w:val="22"/>
          <w:lang w:bidi="ar-SA"/>
        </w:rPr>
      </w:pPr>
    </w:p>
    <w:p w:rsidR="00201B26" w:rsidRPr="00205074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271F2C">
        <w:rPr>
          <w:rFonts w:asciiTheme="minorHAnsi" w:hAnsiTheme="minorHAnsi" w:cstheme="minorHAnsi"/>
          <w:sz w:val="22"/>
          <w:szCs w:val="22"/>
        </w:rPr>
        <w:t>2</w:t>
      </w:r>
      <w:r w:rsidRPr="00201B2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>
        <w:rPr>
          <w:rFonts w:asciiTheme="minorHAnsi" w:hAnsiTheme="minorHAnsi" w:cstheme="minorHAnsi"/>
          <w:sz w:val="22"/>
          <w:szCs w:val="22"/>
        </w:rPr>
        <w:t xml:space="preserve"> 559</w:t>
      </w:r>
      <w:r w:rsidR="00322863">
        <w:rPr>
          <w:rFonts w:asciiTheme="minorHAnsi" w:hAnsiTheme="minorHAnsi" w:cstheme="minorHAnsi"/>
          <w:sz w:val="22"/>
          <w:szCs w:val="22"/>
        </w:rPr>
        <w:t xml:space="preserve">, </w:t>
      </w:r>
      <w:r w:rsidR="00AA1637">
        <w:rPr>
          <w:rFonts w:asciiTheme="minorHAnsi" w:hAnsiTheme="minorHAnsi" w:cstheme="minorHAnsi"/>
          <w:sz w:val="22"/>
          <w:szCs w:val="22"/>
        </w:rPr>
        <w:t xml:space="preserve">poz. </w:t>
      </w:r>
      <w:r w:rsidR="00322863">
        <w:rPr>
          <w:rFonts w:asciiTheme="minorHAnsi" w:hAnsiTheme="minorHAnsi" w:cstheme="minorHAnsi"/>
          <w:sz w:val="22"/>
          <w:szCs w:val="22"/>
        </w:rPr>
        <w:t>583</w:t>
      </w:r>
      <w:r w:rsidR="00AA1637">
        <w:rPr>
          <w:rFonts w:asciiTheme="minorHAnsi" w:hAnsiTheme="minorHAnsi" w:cstheme="minorHAnsi"/>
          <w:sz w:val="22"/>
          <w:szCs w:val="22"/>
        </w:rPr>
        <w:t xml:space="preserve">, poz. </w:t>
      </w:r>
      <w:r w:rsidR="00205074">
        <w:rPr>
          <w:rFonts w:asciiTheme="minorHAnsi" w:hAnsiTheme="minorHAnsi" w:cstheme="minorHAnsi"/>
          <w:sz w:val="22"/>
          <w:szCs w:val="22"/>
        </w:rPr>
        <w:t>1005, poz. 1079</w:t>
      </w:r>
      <w:r w:rsidR="00D848F1">
        <w:rPr>
          <w:rFonts w:asciiTheme="minorHAnsi" w:hAnsiTheme="minorHAnsi" w:cstheme="minorHAnsi"/>
          <w:sz w:val="22"/>
          <w:szCs w:val="22"/>
        </w:rPr>
        <w:t>, poz. 1561</w:t>
      </w:r>
      <w:r w:rsidRPr="00201B26">
        <w:rPr>
          <w:rFonts w:asciiTheme="minorHAnsi" w:hAnsiTheme="minorHAnsi" w:cstheme="minorHAnsi"/>
          <w:sz w:val="22"/>
          <w:szCs w:val="22"/>
        </w:rPr>
        <w:t xml:space="preserve">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205074" w:rsidRPr="00201B26" w:rsidRDefault="00205074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9E2692" w:rsidRPr="00201B26" w:rsidRDefault="009E2692" w:rsidP="00271F2C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 xml:space="preserve">31 sierpnia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>środa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205074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:00</w:t>
      </w:r>
    </w:p>
    <w:p w:rsidR="00201B26" w:rsidRDefault="00201B26" w:rsidP="00271F2C">
      <w:pPr>
        <w:spacing w:before="240" w:after="24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Pr="00A760D4" w:rsidRDefault="00205074" w:rsidP="00271F2C">
      <w:pPr>
        <w:spacing w:before="240" w:after="240" w:line="360" w:lineRule="auto"/>
        <w:ind w:firstLine="708"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LXI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 w:rsidR="00205074">
        <w:rPr>
          <w:rFonts w:asciiTheme="minorHAnsi" w:hAnsiTheme="minorHAnsi" w:cstheme="minorHAnsi"/>
          <w:sz w:val="22"/>
          <w:szCs w:val="22"/>
        </w:rPr>
        <w:t>LXI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XI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>z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IX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23 czerwca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2022 roku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 oraz protokołu z LX nadzwyczajnej sesji Rady Miejskiej Tomaszowa Mazowieckiego 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br/>
        <w:t xml:space="preserve">z dnia 7 lipca 2022 roku. </w:t>
      </w:r>
    </w:p>
    <w:p w:rsidR="00990EAA" w:rsidRDefault="00990EAA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Podziękowanie </w:t>
      </w:r>
      <w:r w:rsidR="00B822FD">
        <w:rPr>
          <w:rFonts w:asciiTheme="minorHAnsi" w:hAnsiTheme="minorHAnsi" w:cstheme="minorHAnsi"/>
          <w:sz w:val="22"/>
          <w:szCs w:val="22"/>
        </w:rPr>
        <w:t xml:space="preserve">za wieloletnią pracę </w:t>
      </w:r>
      <w:r>
        <w:rPr>
          <w:rFonts w:asciiTheme="minorHAnsi" w:hAnsiTheme="minorHAnsi" w:cstheme="minorHAnsi"/>
          <w:sz w:val="22"/>
          <w:szCs w:val="22"/>
        </w:rPr>
        <w:t xml:space="preserve">dla Pani Jolanty Jabłońskiej – Dyrektora Zespołu </w:t>
      </w:r>
      <w:proofErr w:type="spellStart"/>
      <w:r>
        <w:rPr>
          <w:rFonts w:asciiTheme="minorHAnsi" w:hAnsiTheme="minorHAnsi" w:cstheme="minorHAnsi"/>
          <w:sz w:val="22"/>
          <w:szCs w:val="22"/>
        </w:rPr>
        <w:t>Szkolno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Przedszkolnego nr 9 w Tomaszowie Mazowieckim w związku z przejściem na emeryturę. </w:t>
      </w:r>
    </w:p>
    <w:p w:rsidR="009E2692" w:rsidRPr="00A87A4C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87A4C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2022”.</w:t>
      </w:r>
    </w:p>
    <w:p w:rsidR="009E2692" w:rsidRPr="00A87A4C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87A4C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 w:rsidRPr="00A87A4C">
        <w:rPr>
          <w:rFonts w:asciiTheme="minorHAnsi" w:hAnsiTheme="minorHAnsi" w:cstheme="minorHAnsi"/>
          <w:sz w:val="22"/>
          <w:szCs w:val="22"/>
          <w:lang w:eastAsia="pl-PL"/>
        </w:rPr>
        <w:t>M</w:t>
      </w:r>
      <w:r w:rsidRPr="00A87A4C">
        <w:rPr>
          <w:rFonts w:asciiTheme="minorHAnsi" w:hAnsiTheme="minorHAnsi" w:cstheme="minorHAnsi"/>
          <w:sz w:val="22"/>
          <w:szCs w:val="22"/>
          <w:lang w:eastAsia="pl-PL"/>
        </w:rPr>
        <w:t xml:space="preserve">azowieckiego z dnia 16 grudnia 2021 roku w </w:t>
      </w:r>
      <w:r w:rsidRPr="00A87A4C">
        <w:rPr>
          <w:rFonts w:asciiTheme="minorHAnsi" w:hAnsiTheme="minorHAnsi" w:cstheme="minorHAnsi"/>
          <w:sz w:val="22"/>
          <w:szCs w:val="22"/>
        </w:rPr>
        <w:t>sprawie uchwalenia „Wieloletniej Prognozy Finansowej Miasta Tomaszowa Mazowieckiego na lata 2022 – 2038”.</w:t>
      </w:r>
    </w:p>
    <w:p w:rsidR="003923AF" w:rsidRPr="00990EAA" w:rsidRDefault="003923AF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Podjęcie uchwały w sprawie zwolnień od podatku od nieruchomości w zakresie budynków </w:t>
      </w:r>
      <w:r w:rsidRPr="00990EAA">
        <w:rPr>
          <w:rFonts w:asciiTheme="minorHAnsi" w:hAnsiTheme="minorHAnsi" w:cstheme="minorHAnsi"/>
          <w:sz w:val="22"/>
          <w:szCs w:val="22"/>
        </w:rPr>
        <w:br/>
        <w:t xml:space="preserve">lub ich części zlokalizowanych na terenie miasta Tomaszowa Mazowieckiego, w których wykonano remont elewacji. </w:t>
      </w:r>
    </w:p>
    <w:p w:rsidR="003923AF" w:rsidRDefault="003923AF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zwolnień od podatku od nieruchomości w ramach pomocy </w:t>
      </w:r>
      <w:r w:rsidRPr="00990EAA">
        <w:rPr>
          <w:rFonts w:asciiTheme="minorHAnsi" w:hAnsiTheme="minorHAnsi" w:cstheme="minorHAnsi"/>
          <w:sz w:val="22"/>
          <w:szCs w:val="22"/>
        </w:rPr>
        <w:br/>
        <w:t xml:space="preserve">de </w:t>
      </w:r>
      <w:proofErr w:type="spellStart"/>
      <w:r w:rsidRPr="00990EAA"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 w:rsidRPr="00990EAA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A07F7" w:rsidRPr="00915C32" w:rsidRDefault="00D848F1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15C32">
        <w:rPr>
          <w:rFonts w:asciiTheme="minorHAnsi" w:hAnsiTheme="minorHAnsi" w:cstheme="minorHAnsi"/>
          <w:sz w:val="22"/>
          <w:szCs w:val="22"/>
        </w:rPr>
        <w:t xml:space="preserve">Podjęcie uchwały w sprawie zmian do Regulaminu Straży Miejskiej w Tomaszowie Mazowieckim. </w:t>
      </w:r>
    </w:p>
    <w:p w:rsidR="00D848F1" w:rsidRPr="00F96AA6" w:rsidRDefault="00D848F1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6AA6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F96AA6" w:rsidRPr="00F96AA6">
        <w:rPr>
          <w:rFonts w:asciiTheme="minorHAnsi" w:hAnsiTheme="minorHAnsi" w:cstheme="minorHAnsi"/>
          <w:sz w:val="22"/>
          <w:szCs w:val="22"/>
        </w:rPr>
        <w:t>wyznaczenia delegata Rady Miejskiej Tomaszowa Mazowieckiego do Łódzkiego Stowarzyszenia Samorządowego „</w:t>
      </w:r>
      <w:proofErr w:type="spellStart"/>
      <w:r w:rsidR="00F96AA6" w:rsidRPr="00F96AA6">
        <w:rPr>
          <w:rFonts w:asciiTheme="minorHAnsi" w:hAnsiTheme="minorHAnsi" w:cstheme="minorHAnsi"/>
          <w:sz w:val="22"/>
          <w:szCs w:val="22"/>
        </w:rPr>
        <w:t>PomagaMY</w:t>
      </w:r>
      <w:proofErr w:type="spellEnd"/>
      <w:r w:rsidR="00F96AA6" w:rsidRPr="00F96AA6">
        <w:rPr>
          <w:rFonts w:asciiTheme="minorHAnsi" w:hAnsiTheme="minorHAnsi" w:cstheme="minorHAnsi"/>
          <w:sz w:val="22"/>
          <w:szCs w:val="22"/>
        </w:rPr>
        <w:t>”.</w:t>
      </w:r>
    </w:p>
    <w:p w:rsidR="00BF7482" w:rsidRPr="00990EAA" w:rsidRDefault="00DC6DF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0A3BE4" w:rsidRPr="00990EAA">
        <w:rPr>
          <w:rFonts w:asciiTheme="minorHAnsi" w:hAnsiTheme="minorHAnsi" w:cstheme="minorHAnsi"/>
          <w:sz w:val="22"/>
          <w:szCs w:val="22"/>
        </w:rPr>
        <w:t xml:space="preserve">zmiany uchwały nr XXXIII/322/04 Rady Miejskiej Tomaszowa Mazowieckiego w sprawie zasad sprzedaży lokali mieszkalnych w budynkach komunalnych wielomieszkaniowych wraz ze sprzedażą udziału w nieruchomości wspólnej w drodze bezprzetargowej. </w:t>
      </w:r>
    </w:p>
    <w:p w:rsidR="00140195" w:rsidRPr="00990EAA" w:rsidRDefault="0014019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>Podjęcie uchwały w sprawie z</w:t>
      </w:r>
      <w:r w:rsidR="00823B2E">
        <w:rPr>
          <w:rFonts w:asciiTheme="minorHAnsi" w:hAnsiTheme="minorHAnsi" w:cstheme="minorHAnsi"/>
          <w:sz w:val="22"/>
          <w:szCs w:val="22"/>
        </w:rPr>
        <w:t>a</w:t>
      </w:r>
      <w:r w:rsidRPr="00990EAA">
        <w:rPr>
          <w:rFonts w:asciiTheme="minorHAnsi" w:hAnsiTheme="minorHAnsi" w:cstheme="minorHAnsi"/>
          <w:sz w:val="22"/>
          <w:szCs w:val="22"/>
        </w:rPr>
        <w:t xml:space="preserve">miany prawa własności nieruchomości gruntowych będących własnością Gminy Miasto Tomaszów Mazowiecki, położonych w Tomaszowie Mazowieckim przy ul. Zawadzkiej na prawo własności nieruchomości gruntowych będących własnością osoby prawnej położonych w Tomaszowie Mazowieckim przy ul. Zawadzkiej. </w:t>
      </w:r>
    </w:p>
    <w:p w:rsidR="00140195" w:rsidRPr="00990EAA" w:rsidRDefault="0014019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>Podjęcie uchwały w sprawie wyrażenia zgody na sprzedaż nieruchomości stano</w:t>
      </w:r>
      <w:r w:rsidR="0042143D" w:rsidRPr="00990EAA">
        <w:rPr>
          <w:rFonts w:asciiTheme="minorHAnsi" w:hAnsiTheme="minorHAnsi" w:cstheme="minorHAnsi"/>
          <w:sz w:val="22"/>
          <w:szCs w:val="22"/>
        </w:rPr>
        <w:t>w</w:t>
      </w:r>
      <w:r w:rsidRPr="00990EAA">
        <w:rPr>
          <w:rFonts w:asciiTheme="minorHAnsi" w:hAnsiTheme="minorHAnsi" w:cstheme="minorHAnsi"/>
          <w:sz w:val="22"/>
          <w:szCs w:val="22"/>
        </w:rPr>
        <w:t xml:space="preserve">iącej własność </w:t>
      </w:r>
      <w:r w:rsidR="0042143D" w:rsidRPr="00990EAA">
        <w:rPr>
          <w:rFonts w:asciiTheme="minorHAnsi" w:hAnsiTheme="minorHAnsi" w:cstheme="minorHAnsi"/>
          <w:sz w:val="22"/>
          <w:szCs w:val="22"/>
        </w:rPr>
        <w:t xml:space="preserve">Gminy Miasto Tomaszów Mazowiecki, położonej w Tomaszowie Mazowieckim przy ulicy Zielonej 38-40. </w:t>
      </w:r>
    </w:p>
    <w:p w:rsidR="0042143D" w:rsidRPr="00990EAA" w:rsidRDefault="0042143D" w:rsidP="00990EA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</w:t>
      </w:r>
      <w:r w:rsidR="00990EAA" w:rsidRPr="00990EAA">
        <w:rPr>
          <w:rFonts w:asciiTheme="minorHAnsi" w:hAnsiTheme="minorHAnsi" w:cstheme="minorHAnsi"/>
          <w:sz w:val="22"/>
          <w:szCs w:val="22"/>
        </w:rPr>
        <w:br/>
      </w:r>
      <w:r w:rsidRPr="00990EAA">
        <w:rPr>
          <w:rFonts w:asciiTheme="minorHAnsi" w:hAnsiTheme="minorHAnsi" w:cstheme="minorHAnsi"/>
          <w:sz w:val="22"/>
          <w:szCs w:val="22"/>
        </w:rPr>
        <w:t>Gminy Miasto Tomaszów Mazowiecki, położonej w Tomaszowie Mazowieckim przy ulicy</w:t>
      </w:r>
      <w:r w:rsidR="00990EAA" w:rsidRPr="00990EAA">
        <w:rPr>
          <w:rFonts w:asciiTheme="minorHAnsi" w:hAnsiTheme="minorHAnsi" w:cstheme="minorHAnsi"/>
          <w:sz w:val="22"/>
          <w:szCs w:val="22"/>
        </w:rPr>
        <w:t xml:space="preserve"> Tkackiej.</w:t>
      </w:r>
    </w:p>
    <w:p w:rsidR="004824DC" w:rsidRDefault="004824DC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Podjęcie uchwały w sprawie zmiany uchwały nr LVI/439/2022 </w:t>
      </w:r>
      <w:r w:rsidR="003923AF" w:rsidRPr="00990EAA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Pr="00990EAA">
        <w:rPr>
          <w:rFonts w:asciiTheme="minorHAnsi" w:hAnsiTheme="minorHAnsi" w:cstheme="minorHAnsi"/>
          <w:sz w:val="22"/>
          <w:szCs w:val="22"/>
        </w:rPr>
        <w:t xml:space="preserve">z dnia 24 marca 2022 r. w sprawie przyjęcia „Programu opieki nad zwierzętami bezdomnymi oraz zapobiegania bezdomności zwierząt na terenie miasta Tomaszowa Mazowieckiego na rok 2022”. </w:t>
      </w:r>
    </w:p>
    <w:p w:rsidR="00B96AE5" w:rsidRDefault="00B96AE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Podjęcie uchwały w sprawie określenia wysokości opłat za korzystanie z wychowania przedszkolnego uczniów objętych wychowaniem przedszkolnym do końca roku szkolnego </w:t>
      </w:r>
      <w:r w:rsidR="004824DC" w:rsidRPr="00990EAA">
        <w:rPr>
          <w:rFonts w:asciiTheme="minorHAnsi" w:hAnsiTheme="minorHAnsi" w:cstheme="minorHAnsi"/>
          <w:sz w:val="22"/>
          <w:szCs w:val="22"/>
        </w:rPr>
        <w:br/>
      </w:r>
      <w:r w:rsidRPr="00990EAA">
        <w:rPr>
          <w:rFonts w:asciiTheme="minorHAnsi" w:hAnsiTheme="minorHAnsi" w:cstheme="minorHAnsi"/>
          <w:sz w:val="22"/>
          <w:szCs w:val="22"/>
        </w:rPr>
        <w:t>w roku kalendarzowym, w którym kończą 6 lat, w publicznych przedszkolach i oddziałach przedszkolnych w szkołach podstawowych, prowadzonych przez Gminę – Miasto Tomas</w:t>
      </w:r>
      <w:r w:rsidR="004824DC" w:rsidRPr="00990EAA">
        <w:rPr>
          <w:rFonts w:asciiTheme="minorHAnsi" w:hAnsiTheme="minorHAnsi" w:cstheme="minorHAnsi"/>
          <w:sz w:val="22"/>
          <w:szCs w:val="22"/>
        </w:rPr>
        <w:t>z</w:t>
      </w:r>
      <w:r w:rsidRPr="00990EAA">
        <w:rPr>
          <w:rFonts w:asciiTheme="minorHAnsi" w:hAnsiTheme="minorHAnsi" w:cstheme="minorHAnsi"/>
          <w:sz w:val="22"/>
          <w:szCs w:val="22"/>
        </w:rPr>
        <w:t xml:space="preserve">ów Mazowiecki. </w:t>
      </w:r>
    </w:p>
    <w:p w:rsidR="00FD4398" w:rsidRDefault="00FD4398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Tomaszowskiego Programu Wspierania Uzdolnionych Uczniów – „Nie zagubić talentów” kierowanego do szkół podstawowych, dla których organem prowadzącym jest Gmina – Miasto Tomaszów Mazowiecki oraz określenia szczegółowych warunków wspierania edukacji uzdolnionych uczniów, form i zakresu tego wsparcia oraz trybu postępowania. </w:t>
      </w:r>
    </w:p>
    <w:p w:rsidR="00715E44" w:rsidRPr="00990EAA" w:rsidRDefault="00715E44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określenia średniej ceny jednostki paliwa na rok szkolny </w:t>
      </w:r>
      <w:bookmarkStart w:id="1" w:name="_GoBack"/>
      <w:bookmarkEnd w:id="1"/>
      <w:r w:rsidRPr="00990EAA">
        <w:rPr>
          <w:rFonts w:asciiTheme="minorHAnsi" w:hAnsiTheme="minorHAnsi" w:cstheme="minorHAnsi"/>
          <w:sz w:val="22"/>
          <w:szCs w:val="22"/>
        </w:rPr>
        <w:t xml:space="preserve">2022/2023. </w:t>
      </w:r>
    </w:p>
    <w:p w:rsidR="00DC6DF5" w:rsidRPr="00990EAA" w:rsidRDefault="00205074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Podjęcie uchwały o zmianie uchwały nr XIX/154/2019 Rady Miejskiej Tomaszowa Mazowieckiego z dnia 31 października 2019 roku w sprawie powołania Młodzieżowej Rady Miasta Tomaszowa Mazowieckiego oraz nadania jej Statutu. </w:t>
      </w:r>
    </w:p>
    <w:p w:rsidR="00990EAA" w:rsidRPr="0083379B" w:rsidRDefault="00990EAA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379B">
        <w:rPr>
          <w:rFonts w:asciiTheme="minorHAnsi" w:hAnsiTheme="minorHAnsi" w:cstheme="minorHAnsi"/>
          <w:sz w:val="22"/>
          <w:szCs w:val="22"/>
        </w:rPr>
        <w:t xml:space="preserve">Podjęcie uchwały w sprawie wyznaczenia przedstawiciela podmiotu tworzącego do składu komisji konkursowej do przeprowadzenia konkursu na stanowisko Zastępcy Dyrektora Ośrodka Rehabilitacji Dzieci Niepełnosprawnych w Tomaszowie Mazowieckim. </w:t>
      </w:r>
    </w:p>
    <w:p w:rsidR="00B822FD" w:rsidRPr="009E40EA" w:rsidRDefault="00B822FD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3379B">
        <w:rPr>
          <w:rFonts w:asciiTheme="minorHAnsi" w:hAnsiTheme="minorHAnsi" w:cstheme="minorHAnsi"/>
          <w:sz w:val="22"/>
          <w:szCs w:val="22"/>
        </w:rPr>
        <w:t xml:space="preserve">Podjęcie uchwały w sprawie przekazania petycji </w:t>
      </w:r>
      <w:r w:rsidR="00E26B5E" w:rsidRPr="0083379B">
        <w:rPr>
          <w:rFonts w:asciiTheme="minorHAnsi" w:hAnsiTheme="minorHAnsi" w:cstheme="minorHAnsi"/>
          <w:sz w:val="22"/>
          <w:szCs w:val="22"/>
        </w:rPr>
        <w:t xml:space="preserve">do rozpatrzenia </w:t>
      </w:r>
      <w:r w:rsidR="009E40EA" w:rsidRPr="0083379B">
        <w:rPr>
          <w:rFonts w:asciiTheme="minorHAnsi" w:hAnsiTheme="minorHAnsi" w:cstheme="minorHAnsi"/>
          <w:sz w:val="22"/>
          <w:szCs w:val="22"/>
        </w:rPr>
        <w:t>zgodnie z wł</w:t>
      </w:r>
      <w:r w:rsidRPr="0083379B">
        <w:rPr>
          <w:rFonts w:asciiTheme="minorHAnsi" w:hAnsiTheme="minorHAnsi" w:cstheme="minorHAnsi"/>
          <w:sz w:val="22"/>
          <w:szCs w:val="22"/>
        </w:rPr>
        <w:t>aściwości</w:t>
      </w:r>
      <w:r w:rsidR="009E40EA" w:rsidRPr="0083379B">
        <w:rPr>
          <w:rFonts w:asciiTheme="minorHAnsi" w:hAnsiTheme="minorHAnsi" w:cstheme="minorHAnsi"/>
          <w:sz w:val="22"/>
          <w:szCs w:val="22"/>
        </w:rPr>
        <w:t>ą</w:t>
      </w:r>
      <w:r w:rsidRPr="009E40EA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05074" w:rsidRPr="00990EAA" w:rsidRDefault="00205074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90EAA">
        <w:rPr>
          <w:rFonts w:asciiTheme="minorHAnsi" w:hAnsiTheme="minorHAnsi" w:cstheme="minorHAnsi"/>
          <w:sz w:val="22"/>
          <w:szCs w:val="22"/>
        </w:rPr>
        <w:t xml:space="preserve">Informacja </w:t>
      </w:r>
      <w:r w:rsidR="00B96AE5" w:rsidRPr="00990EAA">
        <w:rPr>
          <w:rFonts w:asciiTheme="minorHAnsi" w:hAnsiTheme="minorHAnsi" w:cstheme="minorHAnsi"/>
          <w:sz w:val="22"/>
          <w:szCs w:val="22"/>
        </w:rPr>
        <w:t xml:space="preserve">z realizacji uchwał Rady Miejskiej Tomaszowa Mazowieckiego podjętych w I półroczu 2022 roku – stan na miesiąc lipiec 2022 roku. </w:t>
      </w:r>
    </w:p>
    <w:p w:rsidR="00B96AE5" w:rsidRPr="00B96AE5" w:rsidRDefault="00B96AE5" w:rsidP="00B96AE5">
      <w:pPr>
        <w:widowControl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96AE5">
        <w:rPr>
          <w:rFonts w:ascii="Calibri" w:hAnsi="Calibri" w:cs="Calibri"/>
          <w:sz w:val="22"/>
          <w:szCs w:val="22"/>
        </w:rPr>
        <w:t>Informacja o działalności Prezydium Rady Miejskiej w okresie między sesjami.</w:t>
      </w:r>
    </w:p>
    <w:p w:rsidR="009E2692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</w:t>
      </w:r>
      <w:r w:rsidR="00B96AE5">
        <w:rPr>
          <w:rFonts w:asciiTheme="minorHAnsi" w:hAnsiTheme="minorHAnsi" w:cstheme="minorHAnsi"/>
          <w:sz w:val="22"/>
          <w:szCs w:val="22"/>
        </w:rPr>
        <w:t>XI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923AF" w:rsidRDefault="003923AF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923AF" w:rsidRDefault="003923AF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Default="009E2692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B09E5" w:rsidRPr="00131F38" w:rsidRDefault="000B09E5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4E2A65" w:rsidRPr="00131F38" w:rsidRDefault="009E2692" w:rsidP="000B09E5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</w:t>
      </w:r>
      <w:r w:rsidR="00271F2C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bookmarkEnd w:id="0"/>
      <w:r w:rsidR="00271F2C">
        <w:rPr>
          <w:rFonts w:asciiTheme="minorHAnsi" w:hAnsiTheme="minorHAnsi" w:cstheme="minorHAnsi"/>
          <w:i/>
          <w:sz w:val="22"/>
          <w:szCs w:val="22"/>
        </w:rPr>
        <w:t>559</w:t>
      </w:r>
      <w:r w:rsidR="00D71D01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="004824DC">
        <w:rPr>
          <w:rFonts w:asciiTheme="minorHAnsi" w:hAnsiTheme="minorHAnsi" w:cstheme="minorHAnsi"/>
          <w:i/>
          <w:sz w:val="22"/>
          <w:szCs w:val="22"/>
        </w:rPr>
        <w:br/>
        <w:t xml:space="preserve">poz. </w:t>
      </w:r>
      <w:r w:rsidR="00D71D01">
        <w:rPr>
          <w:rFonts w:asciiTheme="minorHAnsi" w:hAnsiTheme="minorHAnsi" w:cstheme="minorHAnsi"/>
          <w:i/>
          <w:sz w:val="22"/>
          <w:szCs w:val="22"/>
        </w:rPr>
        <w:t>583</w:t>
      </w:r>
      <w:r w:rsidR="004824DC">
        <w:rPr>
          <w:rFonts w:asciiTheme="minorHAnsi" w:hAnsiTheme="minorHAnsi" w:cstheme="minorHAnsi"/>
          <w:i/>
          <w:sz w:val="22"/>
          <w:szCs w:val="22"/>
        </w:rPr>
        <w:t>, poz. 1005, poz. 1079</w:t>
      </w:r>
      <w:r w:rsidR="00D848F1">
        <w:rPr>
          <w:rFonts w:asciiTheme="minorHAnsi" w:hAnsiTheme="minorHAnsi" w:cstheme="minorHAnsi"/>
          <w:i/>
          <w:sz w:val="22"/>
          <w:szCs w:val="22"/>
        </w:rPr>
        <w:t>, poz. 1561</w:t>
      </w:r>
      <w:r w:rsidR="00271F2C">
        <w:rPr>
          <w:rFonts w:asciiTheme="minorHAnsi" w:hAnsiTheme="minorHAnsi" w:cstheme="minorHAnsi"/>
          <w:i/>
          <w:sz w:val="22"/>
          <w:szCs w:val="22"/>
        </w:rPr>
        <w:t>)</w:t>
      </w:r>
      <w:r w:rsidR="000B09E5">
        <w:rPr>
          <w:rFonts w:asciiTheme="minorHAnsi" w:hAnsiTheme="minorHAnsi" w:cstheme="minorHAnsi"/>
          <w:i/>
          <w:sz w:val="22"/>
          <w:szCs w:val="22"/>
        </w:rPr>
        <w:t>.</w:t>
      </w:r>
    </w:p>
    <w:sectPr w:rsidR="004E2A65" w:rsidRPr="0013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873A5"/>
    <w:rsid w:val="000A15D2"/>
    <w:rsid w:val="000A3BE4"/>
    <w:rsid w:val="000B09E5"/>
    <w:rsid w:val="00131985"/>
    <w:rsid w:val="00131F38"/>
    <w:rsid w:val="00140195"/>
    <w:rsid w:val="00201B26"/>
    <w:rsid w:val="00205074"/>
    <w:rsid w:val="002605DD"/>
    <w:rsid w:val="00271F2C"/>
    <w:rsid w:val="0028440B"/>
    <w:rsid w:val="0031765C"/>
    <w:rsid w:val="00322863"/>
    <w:rsid w:val="00345FC4"/>
    <w:rsid w:val="00371374"/>
    <w:rsid w:val="003923AF"/>
    <w:rsid w:val="003C01EA"/>
    <w:rsid w:val="003D7BF1"/>
    <w:rsid w:val="00404B82"/>
    <w:rsid w:val="0042143D"/>
    <w:rsid w:val="00434982"/>
    <w:rsid w:val="004824DC"/>
    <w:rsid w:val="004D37F2"/>
    <w:rsid w:val="004E2A65"/>
    <w:rsid w:val="004F2700"/>
    <w:rsid w:val="005571FD"/>
    <w:rsid w:val="00560159"/>
    <w:rsid w:val="005E35B5"/>
    <w:rsid w:val="005E5C70"/>
    <w:rsid w:val="005F43D6"/>
    <w:rsid w:val="00637F9D"/>
    <w:rsid w:val="00652B83"/>
    <w:rsid w:val="00654668"/>
    <w:rsid w:val="00675020"/>
    <w:rsid w:val="00676CE3"/>
    <w:rsid w:val="00687F9C"/>
    <w:rsid w:val="00715E44"/>
    <w:rsid w:val="0072506D"/>
    <w:rsid w:val="007529F9"/>
    <w:rsid w:val="00793B05"/>
    <w:rsid w:val="00823B2E"/>
    <w:rsid w:val="0083379B"/>
    <w:rsid w:val="008402CF"/>
    <w:rsid w:val="00901133"/>
    <w:rsid w:val="00915C32"/>
    <w:rsid w:val="00927910"/>
    <w:rsid w:val="00945074"/>
    <w:rsid w:val="00984031"/>
    <w:rsid w:val="00990EAA"/>
    <w:rsid w:val="009E2692"/>
    <w:rsid w:val="009E40EA"/>
    <w:rsid w:val="009E6750"/>
    <w:rsid w:val="00A302D7"/>
    <w:rsid w:val="00A760D4"/>
    <w:rsid w:val="00A87A4C"/>
    <w:rsid w:val="00AA1637"/>
    <w:rsid w:val="00AA6815"/>
    <w:rsid w:val="00AB434D"/>
    <w:rsid w:val="00AF4F7D"/>
    <w:rsid w:val="00B55671"/>
    <w:rsid w:val="00B70686"/>
    <w:rsid w:val="00B822FD"/>
    <w:rsid w:val="00B96AE5"/>
    <w:rsid w:val="00BA07F7"/>
    <w:rsid w:val="00BC624A"/>
    <w:rsid w:val="00BE0D44"/>
    <w:rsid w:val="00BF7482"/>
    <w:rsid w:val="00C1437F"/>
    <w:rsid w:val="00C47B71"/>
    <w:rsid w:val="00C55165"/>
    <w:rsid w:val="00CD198E"/>
    <w:rsid w:val="00D71D01"/>
    <w:rsid w:val="00D848F1"/>
    <w:rsid w:val="00DB4AC7"/>
    <w:rsid w:val="00DC6DF5"/>
    <w:rsid w:val="00DC6F22"/>
    <w:rsid w:val="00DE67FE"/>
    <w:rsid w:val="00E23C45"/>
    <w:rsid w:val="00E26B5E"/>
    <w:rsid w:val="00E630FD"/>
    <w:rsid w:val="00E95FDF"/>
    <w:rsid w:val="00EA51BC"/>
    <w:rsid w:val="00F30928"/>
    <w:rsid w:val="00F676F2"/>
    <w:rsid w:val="00F96AA6"/>
    <w:rsid w:val="00FB6716"/>
    <w:rsid w:val="00FD2827"/>
    <w:rsid w:val="00FD4398"/>
    <w:rsid w:val="00FE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4E0A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5DBE1-4C40-4D16-A23E-E5D524520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23</cp:revision>
  <cp:lastPrinted>2022-08-24T08:56:00Z</cp:lastPrinted>
  <dcterms:created xsi:type="dcterms:W3CDTF">2022-08-18T07:50:00Z</dcterms:created>
  <dcterms:modified xsi:type="dcterms:W3CDTF">2022-08-24T11:57:00Z</dcterms:modified>
</cp:coreProperties>
</file>