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48E" w:rsidRDefault="004F248E" w:rsidP="004F248E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</w:p>
    <w:p w:rsidR="00257117" w:rsidRPr="004F248E" w:rsidRDefault="0011533B" w:rsidP="004F248E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4F248E">
        <w:rPr>
          <w:rFonts w:asciiTheme="minorHAnsi" w:hAnsiTheme="minorHAnsi" w:cstheme="minorHAnsi"/>
          <w:b/>
          <w:sz w:val="24"/>
          <w:szCs w:val="24"/>
        </w:rPr>
        <w:t>WA</w:t>
      </w:r>
      <w:r w:rsidR="002A6924" w:rsidRPr="004F248E">
        <w:rPr>
          <w:rFonts w:asciiTheme="minorHAnsi" w:hAnsiTheme="minorHAnsi" w:cstheme="minorHAnsi"/>
          <w:b/>
          <w:sz w:val="24"/>
          <w:szCs w:val="24"/>
        </w:rPr>
        <w:t>N-A</w:t>
      </w:r>
      <w:r w:rsidRPr="004F248E">
        <w:rPr>
          <w:rFonts w:asciiTheme="minorHAnsi" w:hAnsiTheme="minorHAnsi" w:cstheme="minorHAnsi"/>
          <w:b/>
          <w:sz w:val="24"/>
          <w:szCs w:val="24"/>
        </w:rPr>
        <w:t>.6220.</w:t>
      </w:r>
      <w:r w:rsidR="009829AB" w:rsidRPr="004F248E">
        <w:rPr>
          <w:rFonts w:asciiTheme="minorHAnsi" w:hAnsiTheme="minorHAnsi" w:cstheme="minorHAnsi"/>
          <w:b/>
          <w:sz w:val="24"/>
          <w:szCs w:val="24"/>
        </w:rPr>
        <w:t>2</w:t>
      </w:r>
      <w:r w:rsidR="00AE72A9" w:rsidRPr="004F248E">
        <w:rPr>
          <w:rFonts w:asciiTheme="minorHAnsi" w:hAnsiTheme="minorHAnsi" w:cstheme="minorHAnsi"/>
          <w:b/>
          <w:sz w:val="24"/>
          <w:szCs w:val="24"/>
        </w:rPr>
        <w:t>.202</w:t>
      </w:r>
      <w:r w:rsidR="00321A59" w:rsidRPr="004F248E">
        <w:rPr>
          <w:rFonts w:asciiTheme="minorHAnsi" w:hAnsiTheme="minorHAnsi" w:cstheme="minorHAnsi"/>
          <w:b/>
          <w:sz w:val="24"/>
          <w:szCs w:val="24"/>
        </w:rPr>
        <w:t>2</w:t>
      </w:r>
      <w:r w:rsidR="00AE72A9" w:rsidRPr="004F248E">
        <w:rPr>
          <w:rFonts w:asciiTheme="minorHAnsi" w:hAnsiTheme="minorHAnsi" w:cstheme="minorHAnsi"/>
          <w:b/>
          <w:sz w:val="24"/>
          <w:szCs w:val="24"/>
        </w:rPr>
        <w:t>.</w:t>
      </w:r>
      <w:r w:rsidR="009C1405" w:rsidRPr="004F248E">
        <w:rPr>
          <w:rFonts w:asciiTheme="minorHAnsi" w:hAnsiTheme="minorHAnsi" w:cstheme="minorHAnsi"/>
          <w:b/>
          <w:sz w:val="24"/>
          <w:szCs w:val="24"/>
        </w:rPr>
        <w:t>KG</w:t>
      </w:r>
    </w:p>
    <w:p w:rsidR="004F248E" w:rsidRDefault="004F248E" w:rsidP="004F248E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</w:p>
    <w:p w:rsidR="00595356" w:rsidRPr="004F248E" w:rsidRDefault="0021098F" w:rsidP="004F248E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4F248E">
        <w:rPr>
          <w:rFonts w:asciiTheme="minorHAnsi" w:hAnsiTheme="minorHAnsi" w:cstheme="minorHAnsi"/>
          <w:b/>
          <w:sz w:val="24"/>
          <w:szCs w:val="24"/>
        </w:rPr>
        <w:t>OBWIESZCZENIE</w:t>
      </w:r>
    </w:p>
    <w:p w:rsidR="00715974" w:rsidRPr="004F248E" w:rsidRDefault="00AE72A9" w:rsidP="004F248E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4F248E"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:rsidR="004F248E" w:rsidRDefault="004F248E" w:rsidP="004F248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715974" w:rsidRPr="004F248E" w:rsidRDefault="0021098F" w:rsidP="004F248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F248E">
        <w:rPr>
          <w:rFonts w:asciiTheme="minorHAnsi" w:hAnsiTheme="minorHAnsi" w:cstheme="minorHAnsi"/>
          <w:sz w:val="24"/>
          <w:szCs w:val="24"/>
        </w:rPr>
        <w:t xml:space="preserve">Na </w:t>
      </w:r>
      <w:proofErr w:type="gramStart"/>
      <w:r w:rsidRPr="004F248E">
        <w:rPr>
          <w:rFonts w:asciiTheme="minorHAnsi" w:hAnsiTheme="minorHAnsi" w:cstheme="minorHAnsi"/>
          <w:sz w:val="24"/>
          <w:szCs w:val="24"/>
        </w:rPr>
        <w:t>podstawie  z</w:t>
      </w:r>
      <w:proofErr w:type="gramEnd"/>
      <w:r w:rsidRPr="004F248E">
        <w:rPr>
          <w:rFonts w:asciiTheme="minorHAnsi" w:hAnsiTheme="minorHAnsi" w:cstheme="minorHAnsi"/>
          <w:sz w:val="24"/>
          <w:szCs w:val="24"/>
        </w:rPr>
        <w:t xml:space="preserve"> art. 49 ustawy z dnia 14 czerwca 1960 r. Kodeks postę</w:t>
      </w:r>
      <w:r w:rsidR="0090714B" w:rsidRPr="004F248E">
        <w:rPr>
          <w:rFonts w:asciiTheme="minorHAnsi" w:hAnsiTheme="minorHAnsi" w:cstheme="minorHAnsi"/>
          <w:sz w:val="24"/>
          <w:szCs w:val="24"/>
        </w:rPr>
        <w:t xml:space="preserve">powania administracyjnego </w:t>
      </w:r>
      <w:r w:rsidR="00715974" w:rsidRPr="004F248E">
        <w:rPr>
          <w:rFonts w:asciiTheme="minorHAnsi" w:hAnsiTheme="minorHAnsi" w:cstheme="minorHAnsi"/>
          <w:sz w:val="24"/>
          <w:szCs w:val="24"/>
        </w:rPr>
        <w:br/>
      </w:r>
      <w:r w:rsidR="0090714B" w:rsidRPr="004F248E">
        <w:rPr>
          <w:rFonts w:asciiTheme="minorHAnsi" w:hAnsiTheme="minorHAnsi" w:cstheme="minorHAnsi"/>
          <w:sz w:val="24"/>
          <w:szCs w:val="24"/>
        </w:rPr>
        <w:t>(j.t. </w:t>
      </w:r>
      <w:r w:rsidRPr="004F248E">
        <w:rPr>
          <w:rFonts w:asciiTheme="minorHAnsi" w:hAnsiTheme="minorHAnsi" w:cstheme="minorHAnsi"/>
          <w:sz w:val="24"/>
          <w:szCs w:val="24"/>
        </w:rPr>
        <w:t xml:space="preserve">Dz. U. </w:t>
      </w:r>
      <w:proofErr w:type="gramStart"/>
      <w:r w:rsidRPr="004F248E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4F248E">
        <w:rPr>
          <w:rFonts w:asciiTheme="minorHAnsi" w:hAnsiTheme="minorHAnsi" w:cstheme="minorHAnsi"/>
          <w:sz w:val="24"/>
          <w:szCs w:val="24"/>
        </w:rPr>
        <w:t xml:space="preserve"> 20</w:t>
      </w:r>
      <w:r w:rsidR="00F219EC" w:rsidRPr="004F248E">
        <w:rPr>
          <w:rFonts w:asciiTheme="minorHAnsi" w:hAnsiTheme="minorHAnsi" w:cstheme="minorHAnsi"/>
          <w:sz w:val="24"/>
          <w:szCs w:val="24"/>
        </w:rPr>
        <w:t>2</w:t>
      </w:r>
      <w:r w:rsidR="00405FC1" w:rsidRPr="004F248E">
        <w:rPr>
          <w:rFonts w:asciiTheme="minorHAnsi" w:hAnsiTheme="minorHAnsi" w:cstheme="minorHAnsi"/>
          <w:sz w:val="24"/>
          <w:szCs w:val="24"/>
        </w:rPr>
        <w:t>1</w:t>
      </w:r>
      <w:r w:rsidRPr="004F248E">
        <w:rPr>
          <w:rFonts w:asciiTheme="minorHAnsi" w:hAnsiTheme="minorHAnsi" w:cstheme="minorHAnsi"/>
          <w:sz w:val="24"/>
          <w:szCs w:val="24"/>
        </w:rPr>
        <w:t xml:space="preserve"> r. poz. </w:t>
      </w:r>
      <w:r w:rsidR="00405FC1" w:rsidRPr="004F248E">
        <w:rPr>
          <w:rFonts w:asciiTheme="minorHAnsi" w:hAnsiTheme="minorHAnsi" w:cstheme="minorHAnsi"/>
          <w:sz w:val="24"/>
          <w:szCs w:val="24"/>
        </w:rPr>
        <w:t>735</w:t>
      </w:r>
      <w:r w:rsidR="009829AB" w:rsidRPr="004F248E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9829AB" w:rsidRPr="004F248E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9829AB" w:rsidRPr="004F248E">
        <w:rPr>
          <w:rFonts w:asciiTheme="minorHAnsi" w:hAnsiTheme="minorHAnsi" w:cstheme="minorHAnsi"/>
          <w:sz w:val="24"/>
          <w:szCs w:val="24"/>
        </w:rPr>
        <w:t xml:space="preserve">. zm. </w:t>
      </w:r>
      <w:r w:rsidR="00F219EC" w:rsidRPr="004F248E">
        <w:rPr>
          <w:rFonts w:asciiTheme="minorHAnsi" w:hAnsiTheme="minorHAnsi" w:cstheme="minorHAnsi"/>
          <w:sz w:val="24"/>
          <w:szCs w:val="24"/>
        </w:rPr>
        <w:t>)</w:t>
      </w:r>
      <w:r w:rsidRPr="004F248E">
        <w:rPr>
          <w:rFonts w:asciiTheme="minorHAnsi" w:hAnsiTheme="minorHAnsi" w:cstheme="minorHAnsi"/>
          <w:sz w:val="24"/>
          <w:szCs w:val="24"/>
        </w:rPr>
        <w:t xml:space="preserve"> w związku z art. 74 ust. 3, w </w:t>
      </w:r>
      <w:proofErr w:type="gramStart"/>
      <w:r w:rsidRPr="004F248E">
        <w:rPr>
          <w:rFonts w:asciiTheme="minorHAnsi" w:hAnsiTheme="minorHAnsi" w:cstheme="minorHAnsi"/>
          <w:sz w:val="24"/>
          <w:szCs w:val="24"/>
        </w:rPr>
        <w:t>związku  z</w:t>
      </w:r>
      <w:proofErr w:type="gramEnd"/>
      <w:r w:rsidR="0090714B" w:rsidRPr="004F248E">
        <w:rPr>
          <w:rFonts w:asciiTheme="minorHAnsi" w:hAnsiTheme="minorHAnsi" w:cstheme="minorHAnsi"/>
          <w:sz w:val="24"/>
          <w:szCs w:val="24"/>
        </w:rPr>
        <w:t xml:space="preserve"> art. 73 ust. 1 ustawy </w:t>
      </w:r>
      <w:r w:rsidR="004F248E">
        <w:rPr>
          <w:rFonts w:asciiTheme="minorHAnsi" w:hAnsiTheme="minorHAnsi" w:cstheme="minorHAnsi"/>
          <w:sz w:val="24"/>
          <w:szCs w:val="24"/>
        </w:rPr>
        <w:t xml:space="preserve">                 </w:t>
      </w:r>
      <w:r w:rsidR="0090714B" w:rsidRPr="004F248E">
        <w:rPr>
          <w:rFonts w:asciiTheme="minorHAnsi" w:hAnsiTheme="minorHAnsi" w:cstheme="minorHAnsi"/>
          <w:sz w:val="24"/>
          <w:szCs w:val="24"/>
        </w:rPr>
        <w:t>z dnia 3 </w:t>
      </w:r>
      <w:r w:rsidRPr="004F248E">
        <w:rPr>
          <w:rFonts w:asciiTheme="minorHAnsi" w:hAnsiTheme="minorHAnsi" w:cstheme="minorHAnsi"/>
          <w:sz w:val="24"/>
          <w:szCs w:val="24"/>
        </w:rPr>
        <w:t>października 2008r.</w:t>
      </w:r>
      <w:r w:rsidR="009829AB" w:rsidRPr="004F248E">
        <w:rPr>
          <w:rFonts w:asciiTheme="minorHAnsi" w:hAnsiTheme="minorHAnsi" w:cstheme="minorHAnsi"/>
          <w:sz w:val="24"/>
          <w:szCs w:val="24"/>
        </w:rPr>
        <w:t xml:space="preserve"> </w:t>
      </w:r>
      <w:r w:rsidRPr="004F248E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90714B" w:rsidRPr="004F248E">
        <w:rPr>
          <w:rFonts w:asciiTheme="minorHAnsi" w:hAnsiTheme="minorHAnsi" w:cstheme="minorHAnsi"/>
          <w:sz w:val="24"/>
          <w:szCs w:val="24"/>
        </w:rPr>
        <w:t>hronie, udziale społeczeństwa w </w:t>
      </w:r>
      <w:r w:rsidRPr="004F248E">
        <w:rPr>
          <w:rFonts w:asciiTheme="minorHAnsi" w:hAnsiTheme="minorHAnsi" w:cstheme="minorHAnsi"/>
          <w:sz w:val="24"/>
          <w:szCs w:val="24"/>
        </w:rPr>
        <w:t xml:space="preserve">ochronie środowiska </w:t>
      </w:r>
      <w:r w:rsidR="0024114C" w:rsidRPr="004F248E">
        <w:rPr>
          <w:rFonts w:asciiTheme="minorHAnsi" w:hAnsiTheme="minorHAnsi" w:cstheme="minorHAnsi"/>
          <w:sz w:val="24"/>
          <w:szCs w:val="24"/>
        </w:rPr>
        <w:t xml:space="preserve"> </w:t>
      </w:r>
      <w:r w:rsidRPr="004F248E">
        <w:rPr>
          <w:rFonts w:asciiTheme="minorHAnsi" w:hAnsiTheme="minorHAnsi" w:cstheme="minorHAnsi"/>
          <w:sz w:val="24"/>
          <w:szCs w:val="24"/>
        </w:rPr>
        <w:t>oraz o ocena</w:t>
      </w:r>
      <w:r w:rsidR="00595356" w:rsidRPr="004F248E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Pr="004F248E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4F248E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4F248E">
        <w:rPr>
          <w:rFonts w:asciiTheme="minorHAnsi" w:hAnsiTheme="minorHAnsi" w:cstheme="minorHAnsi"/>
          <w:sz w:val="24"/>
          <w:szCs w:val="24"/>
        </w:rPr>
        <w:t xml:space="preserve"> 20</w:t>
      </w:r>
      <w:r w:rsidR="00091935" w:rsidRPr="004F248E">
        <w:rPr>
          <w:rFonts w:asciiTheme="minorHAnsi" w:hAnsiTheme="minorHAnsi" w:cstheme="minorHAnsi"/>
          <w:sz w:val="24"/>
          <w:szCs w:val="24"/>
        </w:rPr>
        <w:t>21</w:t>
      </w:r>
      <w:r w:rsidRPr="004F248E">
        <w:rPr>
          <w:rFonts w:asciiTheme="minorHAnsi" w:hAnsiTheme="minorHAnsi" w:cstheme="minorHAnsi"/>
          <w:sz w:val="24"/>
          <w:szCs w:val="24"/>
        </w:rPr>
        <w:t xml:space="preserve">r. poz. </w:t>
      </w:r>
      <w:r w:rsidR="00091935" w:rsidRPr="004F248E">
        <w:rPr>
          <w:rFonts w:asciiTheme="minorHAnsi" w:hAnsiTheme="minorHAnsi" w:cstheme="minorHAnsi"/>
          <w:sz w:val="24"/>
          <w:szCs w:val="24"/>
        </w:rPr>
        <w:t>247</w:t>
      </w:r>
      <w:r w:rsidRPr="004F248E">
        <w:rPr>
          <w:rFonts w:asciiTheme="minorHAnsi" w:hAnsiTheme="minorHAnsi" w:cstheme="minorHAnsi"/>
          <w:sz w:val="24"/>
          <w:szCs w:val="24"/>
        </w:rPr>
        <w:t>) oraz Rozporządzeniem Rady Ministrów z dnia</w:t>
      </w:r>
      <w:r w:rsidR="00801B21" w:rsidRPr="004F248E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4F248E">
        <w:rPr>
          <w:rFonts w:asciiTheme="minorHAnsi" w:hAnsiTheme="minorHAnsi" w:cstheme="minorHAnsi"/>
          <w:sz w:val="24"/>
          <w:szCs w:val="24"/>
        </w:rPr>
        <w:t>10 września 2019</w:t>
      </w:r>
      <w:r w:rsidR="00AB57A5" w:rsidRPr="004F248E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801B21" w:rsidRPr="004F248E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4F248E">
        <w:rPr>
          <w:rFonts w:asciiTheme="minorHAnsi" w:hAnsiTheme="minorHAnsi" w:cstheme="minorHAnsi"/>
          <w:sz w:val="24"/>
          <w:szCs w:val="24"/>
        </w:rPr>
        <w:t>oddziaływać na środowisko (</w:t>
      </w:r>
      <w:proofErr w:type="spellStart"/>
      <w:r w:rsidR="00AB57A5" w:rsidRPr="004F248E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AB57A5" w:rsidRPr="004F248E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AB57A5" w:rsidRPr="004F248E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AB57A5" w:rsidRPr="004F248E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Pr="004F248E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wszczęciu postępowania administracyjnego </w:t>
      </w:r>
      <w:r w:rsidR="0090714B" w:rsidRPr="004F248E">
        <w:rPr>
          <w:rFonts w:asciiTheme="minorHAnsi" w:hAnsiTheme="minorHAnsi" w:cstheme="minorHAnsi"/>
          <w:sz w:val="24"/>
          <w:szCs w:val="24"/>
        </w:rPr>
        <w:t>w </w:t>
      </w:r>
      <w:r w:rsidRPr="004F248E">
        <w:rPr>
          <w:rFonts w:asciiTheme="minorHAnsi" w:hAnsiTheme="minorHAnsi" w:cstheme="minorHAnsi"/>
          <w:sz w:val="24"/>
          <w:szCs w:val="24"/>
        </w:rPr>
        <w:t>sprawie wydania decyzji o</w:t>
      </w:r>
      <w:r w:rsidR="002A6924" w:rsidRPr="004F248E">
        <w:rPr>
          <w:rFonts w:asciiTheme="minorHAnsi" w:hAnsiTheme="minorHAnsi" w:cstheme="minorHAnsi"/>
          <w:sz w:val="24"/>
          <w:szCs w:val="24"/>
        </w:rPr>
        <w:t xml:space="preserve"> środowiskowych uwarunkowaniach.</w:t>
      </w:r>
    </w:p>
    <w:p w:rsidR="009829AB" w:rsidRPr="004F248E" w:rsidRDefault="009829AB" w:rsidP="004F248E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4F248E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Nazwa przedsięwzięcia:</w:t>
      </w:r>
    </w:p>
    <w:p w:rsidR="009829AB" w:rsidRPr="004F248E" w:rsidRDefault="009829AB" w:rsidP="004F248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4F248E">
        <w:rPr>
          <w:rFonts w:asciiTheme="minorHAnsi" w:hAnsiTheme="minorHAnsi" w:cstheme="minorHAnsi"/>
          <w:sz w:val="24"/>
          <w:szCs w:val="24"/>
          <w:lang w:eastAsia="pl-PL"/>
        </w:rPr>
        <w:t>Budowa 11 budynków mieszkalnych wraz z niezbędna infrastrukturą towarzyszącą</w:t>
      </w:r>
    </w:p>
    <w:p w:rsidR="009829AB" w:rsidRPr="004F248E" w:rsidRDefault="009829AB" w:rsidP="004F248E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4F248E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Lokalizacja przedsięwzięcia:</w:t>
      </w:r>
    </w:p>
    <w:p w:rsidR="009829AB" w:rsidRPr="004F248E" w:rsidRDefault="009829AB" w:rsidP="004F248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4F248E">
        <w:rPr>
          <w:rFonts w:asciiTheme="minorHAnsi" w:hAnsiTheme="minorHAnsi" w:cstheme="minorHAnsi"/>
          <w:sz w:val="24"/>
          <w:szCs w:val="24"/>
          <w:lang w:eastAsia="pl-PL"/>
        </w:rPr>
        <w:t>Działki o numerach ewidencyjnych 155/2, 15, 16, 20/10, 20/24 w obrębie 30, w Tomaszowie Mazowieckim</w:t>
      </w:r>
    </w:p>
    <w:p w:rsidR="009829AB" w:rsidRPr="004F248E" w:rsidRDefault="009829AB" w:rsidP="004F248E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4F248E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Inwestor:</w:t>
      </w:r>
      <w:r w:rsidR="004F248E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 xml:space="preserve"> </w:t>
      </w:r>
      <w:r w:rsidRPr="004F248E">
        <w:rPr>
          <w:rFonts w:asciiTheme="minorHAnsi" w:hAnsiTheme="minorHAnsi" w:cstheme="minorHAnsi"/>
          <w:sz w:val="24"/>
          <w:szCs w:val="24"/>
          <w:lang w:eastAsia="pl-PL"/>
        </w:rPr>
        <w:t xml:space="preserve">Katarzyna </w:t>
      </w:r>
      <w:proofErr w:type="spellStart"/>
      <w:r w:rsidRPr="004F248E">
        <w:rPr>
          <w:rFonts w:asciiTheme="minorHAnsi" w:hAnsiTheme="minorHAnsi" w:cstheme="minorHAnsi"/>
          <w:sz w:val="24"/>
          <w:szCs w:val="24"/>
          <w:lang w:eastAsia="pl-PL"/>
        </w:rPr>
        <w:t>Firmowska</w:t>
      </w:r>
      <w:proofErr w:type="spellEnd"/>
      <w:r w:rsidR="004F248E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 xml:space="preserve">, </w:t>
      </w:r>
      <w:r w:rsidRPr="004F248E">
        <w:rPr>
          <w:rFonts w:asciiTheme="minorHAnsi" w:hAnsiTheme="minorHAnsi" w:cstheme="minorHAnsi"/>
          <w:sz w:val="24"/>
          <w:szCs w:val="24"/>
          <w:lang w:eastAsia="pl-PL"/>
        </w:rPr>
        <w:t xml:space="preserve">ul. </w:t>
      </w:r>
      <w:proofErr w:type="spellStart"/>
      <w:r w:rsidRPr="004F248E">
        <w:rPr>
          <w:rFonts w:asciiTheme="minorHAnsi" w:hAnsiTheme="minorHAnsi" w:cstheme="minorHAnsi"/>
          <w:sz w:val="24"/>
          <w:szCs w:val="24"/>
          <w:lang w:eastAsia="pl-PL"/>
        </w:rPr>
        <w:t>Nagórzycka</w:t>
      </w:r>
      <w:proofErr w:type="spellEnd"/>
      <w:r w:rsidRPr="004F248E">
        <w:rPr>
          <w:rFonts w:asciiTheme="minorHAnsi" w:hAnsiTheme="minorHAnsi" w:cstheme="minorHAnsi"/>
          <w:sz w:val="24"/>
          <w:szCs w:val="24"/>
          <w:lang w:eastAsia="pl-PL"/>
        </w:rPr>
        <w:t xml:space="preserve"> 57/59</w:t>
      </w:r>
      <w:r w:rsidR="004F248E" w:rsidRPr="004F248E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4F248E">
        <w:rPr>
          <w:rFonts w:asciiTheme="minorHAnsi" w:hAnsiTheme="minorHAnsi" w:cstheme="minorHAnsi"/>
          <w:sz w:val="24"/>
          <w:szCs w:val="24"/>
          <w:lang w:eastAsia="pl-PL"/>
        </w:rPr>
        <w:t xml:space="preserve">97-200 Tomaszów Mazowiecki </w:t>
      </w:r>
    </w:p>
    <w:p w:rsidR="009829AB" w:rsidRPr="004F248E" w:rsidRDefault="009829AB" w:rsidP="004F248E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4F248E">
        <w:rPr>
          <w:rFonts w:asciiTheme="minorHAnsi" w:hAnsiTheme="minorHAnsi" w:cstheme="minorHAnsi"/>
          <w:sz w:val="24"/>
          <w:szCs w:val="24"/>
          <w:u w:val="single"/>
          <w:lang w:eastAsia="pl-PL"/>
        </w:rPr>
        <w:t>pełnomocnik:</w:t>
      </w:r>
      <w:r w:rsidR="004F248E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 </w:t>
      </w:r>
      <w:r w:rsidRPr="004F248E">
        <w:rPr>
          <w:rFonts w:asciiTheme="minorHAnsi" w:hAnsiTheme="minorHAnsi" w:cstheme="minorHAnsi"/>
          <w:sz w:val="24"/>
          <w:szCs w:val="24"/>
          <w:lang w:eastAsia="pl-PL"/>
        </w:rPr>
        <w:t>Robert Kowalski</w:t>
      </w:r>
      <w:r w:rsidR="004F248E" w:rsidRPr="004F248E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4F248E">
        <w:rPr>
          <w:rFonts w:asciiTheme="minorHAnsi" w:hAnsiTheme="minorHAnsi" w:cstheme="minorHAnsi"/>
          <w:sz w:val="24"/>
          <w:szCs w:val="24"/>
          <w:lang w:eastAsia="pl-PL"/>
        </w:rPr>
        <w:t>Biuro Projektów Ekologicznych "Eko Projekt"</w:t>
      </w:r>
      <w:r w:rsidR="004F248E" w:rsidRPr="004F248E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4F248E">
        <w:rPr>
          <w:rFonts w:asciiTheme="minorHAnsi" w:hAnsiTheme="minorHAnsi" w:cstheme="minorHAnsi"/>
          <w:sz w:val="24"/>
          <w:szCs w:val="24"/>
          <w:lang w:eastAsia="pl-PL"/>
        </w:rPr>
        <w:t xml:space="preserve">ul. </w:t>
      </w:r>
      <w:proofErr w:type="gramStart"/>
      <w:r w:rsidRPr="004F248E">
        <w:rPr>
          <w:rFonts w:asciiTheme="minorHAnsi" w:hAnsiTheme="minorHAnsi" w:cstheme="minorHAnsi"/>
          <w:sz w:val="24"/>
          <w:szCs w:val="24"/>
          <w:lang w:eastAsia="pl-PL"/>
        </w:rPr>
        <w:t>Łódzka 56</w:t>
      </w:r>
      <w:r w:rsidR="004F248E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,                         </w:t>
      </w:r>
      <w:r w:rsidRPr="004F248E">
        <w:rPr>
          <w:rFonts w:asciiTheme="minorHAnsi" w:hAnsiTheme="minorHAnsi" w:cstheme="minorHAnsi"/>
          <w:sz w:val="24"/>
          <w:szCs w:val="24"/>
          <w:lang w:eastAsia="pl-PL"/>
        </w:rPr>
        <w:t>97-300 Piotrków</w:t>
      </w:r>
      <w:proofErr w:type="gramEnd"/>
      <w:r w:rsidRPr="004F248E">
        <w:rPr>
          <w:rFonts w:asciiTheme="minorHAnsi" w:hAnsiTheme="minorHAnsi" w:cstheme="minorHAnsi"/>
          <w:sz w:val="24"/>
          <w:szCs w:val="24"/>
          <w:lang w:eastAsia="pl-PL"/>
        </w:rPr>
        <w:t xml:space="preserve"> Trybunalski</w:t>
      </w:r>
    </w:p>
    <w:p w:rsidR="00321A59" w:rsidRPr="004F248E" w:rsidRDefault="009829AB" w:rsidP="004F248E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4F248E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Kwalifikacja przedsięwzięcia:</w:t>
      </w:r>
      <w:r w:rsidR="004F248E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 xml:space="preserve"> </w:t>
      </w:r>
      <w:r w:rsidRPr="004F248E">
        <w:rPr>
          <w:rFonts w:asciiTheme="minorHAnsi" w:hAnsiTheme="minorHAnsi" w:cstheme="minorHAnsi"/>
          <w:sz w:val="24"/>
          <w:szCs w:val="24"/>
          <w:lang w:eastAsia="pl-PL"/>
        </w:rPr>
        <w:t xml:space="preserve">§ 3 ust. 1 pkt 55 lit. b </w:t>
      </w:r>
      <w:proofErr w:type="spellStart"/>
      <w:r w:rsidRPr="004F248E">
        <w:rPr>
          <w:rFonts w:asciiTheme="minorHAnsi" w:hAnsiTheme="minorHAnsi" w:cstheme="minorHAnsi"/>
          <w:sz w:val="24"/>
          <w:szCs w:val="24"/>
          <w:lang w:eastAsia="pl-PL"/>
        </w:rPr>
        <w:t>tiret</w:t>
      </w:r>
      <w:proofErr w:type="spellEnd"/>
      <w:r w:rsidRPr="004F248E">
        <w:rPr>
          <w:rFonts w:asciiTheme="minorHAnsi" w:hAnsiTheme="minorHAnsi" w:cstheme="minorHAnsi"/>
          <w:sz w:val="24"/>
          <w:szCs w:val="24"/>
          <w:lang w:eastAsia="pl-PL"/>
        </w:rPr>
        <w:t xml:space="preserve"> pierwszy Rozporządzenia Rady Ministrów z dnia 10 września 2019 r. w sprawie przedsięwzięć mogących znacząco oddziaływać na środowisko (</w:t>
      </w:r>
      <w:proofErr w:type="spellStart"/>
      <w:r w:rsidRPr="004F248E">
        <w:rPr>
          <w:rFonts w:asciiTheme="minorHAnsi" w:hAnsiTheme="minorHAnsi" w:cstheme="minorHAnsi"/>
          <w:sz w:val="24"/>
          <w:szCs w:val="24"/>
          <w:lang w:eastAsia="pl-PL"/>
        </w:rPr>
        <w:t>t.j</w:t>
      </w:r>
      <w:proofErr w:type="spellEnd"/>
      <w:r w:rsidRPr="004F248E">
        <w:rPr>
          <w:rFonts w:asciiTheme="minorHAnsi" w:hAnsiTheme="minorHAnsi" w:cstheme="minorHAnsi"/>
          <w:sz w:val="24"/>
          <w:szCs w:val="24"/>
          <w:lang w:eastAsia="pl-PL"/>
        </w:rPr>
        <w:t xml:space="preserve">. Dz. U. </w:t>
      </w:r>
      <w:r w:rsidR="004F248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proofErr w:type="gramStart"/>
      <w:r w:rsidRPr="004F248E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4F248E">
        <w:rPr>
          <w:rFonts w:asciiTheme="minorHAnsi" w:hAnsiTheme="minorHAnsi" w:cstheme="minorHAnsi"/>
          <w:sz w:val="24"/>
          <w:szCs w:val="24"/>
          <w:lang w:eastAsia="pl-PL"/>
        </w:rPr>
        <w:t xml:space="preserve"> 2019 r. poz. 1839)</w:t>
      </w:r>
    </w:p>
    <w:p w:rsidR="004F248E" w:rsidRDefault="004F248E" w:rsidP="004F248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AE72A9" w:rsidRPr="004F248E" w:rsidRDefault="00086730" w:rsidP="004F248E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4F248E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4F248E">
        <w:rPr>
          <w:rFonts w:asciiTheme="minorHAnsi" w:hAnsiTheme="minorHAnsi" w:cstheme="minorHAnsi"/>
          <w:sz w:val="24"/>
          <w:szCs w:val="24"/>
        </w:rPr>
        <w:t xml:space="preserve"> </w:t>
      </w:r>
      <w:r w:rsidR="004F248E" w:rsidRPr="004F248E">
        <w:rPr>
          <w:rFonts w:asciiTheme="minorHAnsi" w:hAnsiTheme="minorHAnsi" w:cstheme="minorHAnsi"/>
          <w:b/>
          <w:sz w:val="24"/>
          <w:szCs w:val="24"/>
        </w:rPr>
        <w:t>11-08-2022r.</w:t>
      </w:r>
    </w:p>
    <w:p w:rsidR="004F248E" w:rsidRDefault="004F248E" w:rsidP="004F248E">
      <w:pPr>
        <w:spacing w:after="0" w:line="300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:rsidR="00AE72A9" w:rsidRPr="004F248E" w:rsidRDefault="0021098F" w:rsidP="004F248E">
      <w:pPr>
        <w:spacing w:after="0" w:line="30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4F248E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AE72A9" w:rsidRPr="004F248E" w:rsidRDefault="002A6924" w:rsidP="004F248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F248E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4F248E">
        <w:rPr>
          <w:rFonts w:asciiTheme="minorHAnsi" w:hAnsiTheme="minorHAnsi" w:cstheme="minorHAnsi"/>
          <w:sz w:val="24"/>
          <w:szCs w:val="24"/>
        </w:rPr>
        <w:br/>
      </w:r>
      <w:r w:rsidRPr="004F248E">
        <w:rPr>
          <w:rFonts w:asciiTheme="minorHAnsi" w:hAnsiTheme="minorHAnsi" w:cstheme="minorHAnsi"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4114C" w:rsidRPr="004F248E" w:rsidRDefault="002A6924" w:rsidP="004F248E">
      <w:pPr>
        <w:spacing w:after="0" w:line="30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4F248E">
        <w:rPr>
          <w:rFonts w:asciiTheme="minorHAnsi" w:hAnsiTheme="minorHAnsi" w:cstheme="minorHAnsi"/>
          <w:sz w:val="24"/>
          <w:szCs w:val="24"/>
        </w:rPr>
        <w:t xml:space="preserve">Prezydent Miasta Tomaszowa Mazowieckiego wystąpił do Państwowego Powiatowego Inspektora </w:t>
      </w:r>
      <w:r w:rsidR="004F248E" w:rsidRPr="004F248E">
        <w:rPr>
          <w:rFonts w:asciiTheme="minorHAnsi" w:hAnsiTheme="minorHAnsi" w:cstheme="minorHAnsi"/>
          <w:sz w:val="24"/>
          <w:szCs w:val="24"/>
        </w:rPr>
        <w:t>Sanitarnego w</w:t>
      </w:r>
      <w:r w:rsidRPr="004F248E">
        <w:rPr>
          <w:rFonts w:asciiTheme="minorHAnsi" w:hAnsiTheme="minorHAnsi" w:cstheme="minorHAnsi"/>
          <w:sz w:val="24"/>
          <w:szCs w:val="24"/>
        </w:rPr>
        <w:t xml:space="preserve"> Tomaszowie Mazowieckim, Dyrektora Zarządu Zlewni w Piotrkowie </w:t>
      </w:r>
      <w:proofErr w:type="gramStart"/>
      <w:r w:rsidRPr="004F248E">
        <w:rPr>
          <w:rFonts w:asciiTheme="minorHAnsi" w:hAnsiTheme="minorHAnsi" w:cstheme="minorHAnsi"/>
          <w:sz w:val="24"/>
          <w:szCs w:val="24"/>
        </w:rPr>
        <w:t xml:space="preserve">Tryb. </w:t>
      </w:r>
      <w:r w:rsidR="004F248E">
        <w:rPr>
          <w:rFonts w:asciiTheme="minorHAnsi" w:hAnsiTheme="minorHAnsi" w:cstheme="minorHAnsi"/>
          <w:sz w:val="24"/>
          <w:szCs w:val="24"/>
        </w:rPr>
        <w:t xml:space="preserve">               </w:t>
      </w:r>
      <w:r w:rsidRPr="004F248E">
        <w:rPr>
          <w:rFonts w:asciiTheme="minorHAnsi" w:hAnsiTheme="minorHAnsi" w:cstheme="minorHAnsi"/>
          <w:sz w:val="24"/>
          <w:szCs w:val="24"/>
        </w:rPr>
        <w:t>oraz</w:t>
      </w:r>
      <w:proofErr w:type="gramEnd"/>
      <w:r w:rsidRPr="004F248E">
        <w:rPr>
          <w:rFonts w:asciiTheme="minorHAnsi" w:hAnsiTheme="minorHAnsi" w:cstheme="minorHAnsi"/>
          <w:sz w:val="24"/>
          <w:szCs w:val="24"/>
        </w:rPr>
        <w:t xml:space="preserve"> Regionalnego Dyrektora Ochrony Środowiska w Łodzi z prośbą o wydanie opinii co do potrzeby przeprowadzenia oceny oddziaływania na </w:t>
      </w:r>
      <w:r w:rsidR="004F248E" w:rsidRPr="004F248E">
        <w:rPr>
          <w:rFonts w:asciiTheme="minorHAnsi" w:hAnsiTheme="minorHAnsi" w:cstheme="minorHAnsi"/>
          <w:sz w:val="24"/>
          <w:szCs w:val="24"/>
        </w:rPr>
        <w:t>środowisko, a</w:t>
      </w:r>
      <w:r w:rsidRPr="004F248E">
        <w:rPr>
          <w:rFonts w:asciiTheme="minorHAnsi" w:hAnsiTheme="minorHAnsi" w:cstheme="minorHAnsi"/>
          <w:sz w:val="24"/>
          <w:szCs w:val="24"/>
        </w:rPr>
        <w:t xml:space="preserve"> w przypadku stwierdzenia takiej konieczności, co do zakresu raportu.</w:t>
      </w:r>
      <w:r w:rsidR="0024114C" w:rsidRPr="004F248E">
        <w:rPr>
          <w:rFonts w:asciiTheme="minorHAnsi" w:hAnsiTheme="minorHAnsi" w:cstheme="minorHAnsi"/>
          <w:sz w:val="24"/>
          <w:szCs w:val="24"/>
        </w:rPr>
        <w:t xml:space="preserve">                                                    </w:t>
      </w:r>
    </w:p>
    <w:p w:rsidR="00257117" w:rsidRPr="004F248E" w:rsidRDefault="002A6924" w:rsidP="004F248E">
      <w:pPr>
        <w:spacing w:after="0" w:line="30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4F248E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4F248E">
        <w:rPr>
          <w:rFonts w:asciiTheme="minorHAnsi" w:hAnsiTheme="minorHAnsi" w:cstheme="minorHAnsi"/>
          <w:sz w:val="24"/>
          <w:szCs w:val="24"/>
        </w:rPr>
        <w:t xml:space="preserve">prawy. </w:t>
      </w:r>
      <w:r w:rsidR="004F248E">
        <w:rPr>
          <w:rFonts w:asciiTheme="minorHAnsi" w:hAnsiTheme="minorHAnsi" w:cstheme="minorHAnsi"/>
          <w:sz w:val="24"/>
          <w:szCs w:val="24"/>
        </w:rPr>
        <w:t xml:space="preserve">                               </w:t>
      </w:r>
      <w:r w:rsidR="00091935" w:rsidRPr="004F248E">
        <w:rPr>
          <w:rFonts w:asciiTheme="minorHAnsi" w:hAnsiTheme="minorHAnsi" w:cstheme="minorHAnsi"/>
          <w:sz w:val="24"/>
          <w:szCs w:val="24"/>
        </w:rPr>
        <w:t xml:space="preserve">W przedmiotowej sprawie </w:t>
      </w:r>
      <w:r w:rsidRPr="004F248E">
        <w:rPr>
          <w:rFonts w:asciiTheme="minorHAnsi" w:hAnsiTheme="minorHAnsi" w:cstheme="minorHAnsi"/>
          <w:sz w:val="24"/>
          <w:szCs w:val="24"/>
        </w:rPr>
        <w:t xml:space="preserve">należy kontaktować się z Wydziałem Architektury i Gospodarki Nieruchomościami prowadzącym postępowanie (adres e-mail: </w:t>
      </w:r>
      <w:hyperlink r:id="rId8" w:history="1">
        <w:r w:rsidRPr="004F248E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4F248E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4F248E">
        <w:rPr>
          <w:rFonts w:asciiTheme="minorHAnsi" w:hAnsiTheme="minorHAnsi" w:cstheme="minorHAnsi"/>
          <w:sz w:val="24"/>
          <w:szCs w:val="24"/>
        </w:rPr>
        <w:t>62</w:t>
      </w:r>
      <w:r w:rsidRPr="004F248E">
        <w:rPr>
          <w:rFonts w:asciiTheme="minorHAnsi" w:hAnsiTheme="minorHAnsi" w:cstheme="minorHAnsi"/>
          <w:sz w:val="24"/>
          <w:szCs w:val="24"/>
        </w:rPr>
        <w:t xml:space="preserve">). Ponadto strony mają prawo do składania uwag i wniosków w formie pisemnej </w:t>
      </w:r>
      <w:r w:rsidRPr="004F248E">
        <w:rPr>
          <w:rFonts w:asciiTheme="minorHAnsi" w:hAnsiTheme="minorHAnsi" w:cstheme="minorHAnsi"/>
          <w:sz w:val="24"/>
          <w:szCs w:val="24"/>
        </w:rPr>
        <w:lastRenderedPageBreak/>
        <w:t xml:space="preserve">elektronicznej i ustnej. Złożone uwagi i wnioski zostaną rozpatrzone przed wydaniem decyzji. </w:t>
      </w:r>
      <w:r w:rsidR="004F248E">
        <w:rPr>
          <w:rFonts w:asciiTheme="minorHAnsi" w:hAnsiTheme="minorHAnsi" w:cstheme="minorHAnsi"/>
          <w:sz w:val="24"/>
          <w:szCs w:val="24"/>
        </w:rPr>
        <w:t xml:space="preserve">                     </w:t>
      </w:r>
      <w:r w:rsidRPr="004F248E">
        <w:rPr>
          <w:rFonts w:asciiTheme="minorHAnsi" w:hAnsiTheme="minorHAnsi" w:cstheme="minorHAnsi"/>
          <w:sz w:val="24"/>
          <w:szCs w:val="24"/>
        </w:rPr>
        <w:t xml:space="preserve">Organem </w:t>
      </w:r>
      <w:r w:rsidR="004F248E" w:rsidRPr="004F248E">
        <w:rPr>
          <w:rFonts w:asciiTheme="minorHAnsi" w:hAnsiTheme="minorHAnsi" w:cstheme="minorHAnsi"/>
          <w:sz w:val="24"/>
          <w:szCs w:val="24"/>
        </w:rPr>
        <w:t>właściwym do</w:t>
      </w:r>
      <w:r w:rsidRPr="004F248E">
        <w:rPr>
          <w:rFonts w:asciiTheme="minorHAnsi" w:hAnsiTheme="minorHAnsi" w:cstheme="minorHAnsi"/>
          <w:sz w:val="24"/>
          <w:szCs w:val="24"/>
        </w:rPr>
        <w:t xml:space="preserve"> rozpatrzenia uwag i wniosków jest Prezydent Miasta Tomaszowa Mazowieckiego.</w:t>
      </w:r>
    </w:p>
    <w:p w:rsidR="00045E1B" w:rsidRPr="004F248E" w:rsidRDefault="00715974" w:rsidP="004F248E">
      <w:pPr>
        <w:pStyle w:val="Nagwek"/>
        <w:spacing w:line="300" w:lineRule="auto"/>
        <w:ind w:firstLine="709"/>
        <w:rPr>
          <w:rFonts w:asciiTheme="minorHAnsi" w:hAnsiTheme="minorHAnsi" w:cstheme="minorHAnsi"/>
          <w:szCs w:val="24"/>
          <w:lang w:eastAsia="ar-SA"/>
        </w:rPr>
      </w:pPr>
      <w:r w:rsidRPr="004F248E">
        <w:rPr>
          <w:rFonts w:asciiTheme="minorHAnsi" w:hAnsiTheme="minorHAnsi" w:cstheme="minorHAnsi"/>
          <w:szCs w:val="24"/>
          <w:lang w:eastAsia="ar-SA"/>
        </w:rPr>
        <w:tab/>
      </w:r>
      <w:r w:rsidR="0021098F" w:rsidRPr="004F248E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</w:t>
      </w:r>
      <w:proofErr w:type="gramStart"/>
      <w:r w:rsidR="0021098F" w:rsidRPr="004F248E">
        <w:rPr>
          <w:rFonts w:asciiTheme="minorHAnsi" w:hAnsiTheme="minorHAnsi" w:cstheme="minorHAnsi"/>
          <w:szCs w:val="24"/>
          <w:lang w:eastAsia="ar-SA"/>
        </w:rPr>
        <w:t xml:space="preserve">się </w:t>
      </w:r>
      <w:r w:rsidR="004F248E">
        <w:rPr>
          <w:rFonts w:asciiTheme="minorHAnsi" w:hAnsiTheme="minorHAnsi" w:cstheme="minorHAnsi"/>
          <w:szCs w:val="24"/>
          <w:lang w:eastAsia="ar-SA"/>
        </w:rPr>
        <w:t xml:space="preserve">                              </w:t>
      </w:r>
      <w:bookmarkStart w:id="0" w:name="_GoBack"/>
      <w:bookmarkEnd w:id="0"/>
      <w:r w:rsidR="0021098F" w:rsidRPr="004F248E">
        <w:rPr>
          <w:rFonts w:asciiTheme="minorHAnsi" w:hAnsiTheme="minorHAnsi" w:cstheme="minorHAnsi"/>
          <w:szCs w:val="24"/>
          <w:lang w:eastAsia="ar-SA"/>
        </w:rPr>
        <w:t>za</w:t>
      </w:r>
      <w:proofErr w:type="gramEnd"/>
      <w:r w:rsidR="0021098F" w:rsidRPr="004F248E">
        <w:rPr>
          <w:rFonts w:asciiTheme="minorHAnsi" w:hAnsiTheme="minorHAnsi" w:cstheme="minorHAnsi"/>
          <w:szCs w:val="24"/>
          <w:lang w:eastAsia="ar-SA"/>
        </w:rPr>
        <w:t xml:space="preserve"> dokonane po upływie 14 dni od dnia publicznego ogłoszenia.</w:t>
      </w:r>
      <w:r w:rsidR="0024114C" w:rsidRPr="004F248E">
        <w:rPr>
          <w:rFonts w:asciiTheme="minorHAnsi" w:hAnsiTheme="minorHAnsi" w:cstheme="minorHAnsi"/>
          <w:noProof/>
          <w:szCs w:val="24"/>
        </w:rPr>
        <w:t xml:space="preserve"> </w:t>
      </w:r>
    </w:p>
    <w:p w:rsidR="00321A59" w:rsidRPr="004F248E" w:rsidRDefault="00321A59" w:rsidP="004F248E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9829AB" w:rsidRPr="004F248E" w:rsidRDefault="004F248E" w:rsidP="004F248E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  <w:r w:rsidRPr="004F248E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9776" behindDoc="1" locked="0" layoutInCell="1" allowOverlap="1" wp14:anchorId="312F44CE" wp14:editId="7D6F54C5">
            <wp:simplePos x="0" y="0"/>
            <wp:positionH relativeFrom="margin">
              <wp:posOffset>2308860</wp:posOffset>
            </wp:positionH>
            <wp:positionV relativeFrom="paragraph">
              <wp:posOffset>8255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248E" w:rsidRDefault="004F248E" w:rsidP="004F248E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4F248E" w:rsidRDefault="004F248E" w:rsidP="004F248E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24114C" w:rsidRPr="004F248E" w:rsidRDefault="004F248E" w:rsidP="004F248E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4114C" w:rsidRPr="004F248E">
        <w:rPr>
          <w:rFonts w:asciiTheme="minorHAnsi" w:hAnsiTheme="minorHAnsi" w:cstheme="minorHAnsi"/>
          <w:b/>
          <w:sz w:val="24"/>
          <w:szCs w:val="24"/>
        </w:rPr>
        <w:t>Z-ca Prezydenta Miasta</w:t>
      </w:r>
    </w:p>
    <w:p w:rsidR="0024114C" w:rsidRPr="004F248E" w:rsidRDefault="0024114C" w:rsidP="004F248E">
      <w:pPr>
        <w:spacing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4F248E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                               </w:t>
      </w:r>
      <w:r w:rsidR="004F248E">
        <w:rPr>
          <w:rFonts w:asciiTheme="minorHAnsi" w:hAnsiTheme="minorHAnsi" w:cstheme="minorHAnsi"/>
          <w:b/>
          <w:sz w:val="24"/>
          <w:szCs w:val="24"/>
        </w:rPr>
        <w:t xml:space="preserve">         </w:t>
      </w:r>
      <w:r w:rsidRPr="004F248E">
        <w:rPr>
          <w:rFonts w:asciiTheme="minorHAnsi" w:hAnsiTheme="minorHAnsi" w:cstheme="minorHAnsi"/>
          <w:b/>
          <w:sz w:val="24"/>
          <w:szCs w:val="24"/>
        </w:rPr>
        <w:t xml:space="preserve"> Tomasz Jurek</w:t>
      </w:r>
    </w:p>
    <w:p w:rsidR="00715974" w:rsidRPr="004F248E" w:rsidRDefault="00715974" w:rsidP="004F248E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:rsidR="00AE72A9" w:rsidRPr="004F248E" w:rsidRDefault="00715974" w:rsidP="004F248E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4F248E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4F248E" w:rsidSect="0024114C">
      <w:headerReference w:type="default" r:id="rId10"/>
      <w:headerReference w:type="first" r:id="rId11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4F248E" w:rsidRDefault="000070E4" w:rsidP="0024114C">
    <w:pPr>
      <w:suppressAutoHyphens w:val="0"/>
      <w:spacing w:after="0" w:line="264" w:lineRule="auto"/>
      <w:ind w:right="5954"/>
      <w:rPr>
        <w:rFonts w:asciiTheme="minorHAnsi" w:hAnsiTheme="minorHAnsi" w:cstheme="minorHAnsi"/>
        <w:b/>
        <w:sz w:val="24"/>
        <w:szCs w:val="24"/>
        <w:lang w:eastAsia="pl-PL"/>
      </w:rPr>
    </w:pPr>
    <w:r w:rsidRPr="004F248E">
      <w:rPr>
        <w:rFonts w:asciiTheme="minorHAnsi" w:hAnsiTheme="minorHAnsi" w:cstheme="minorHAnsi"/>
        <w:b/>
        <w:sz w:val="24"/>
        <w:szCs w:val="24"/>
        <w:lang w:eastAsia="pl-PL"/>
      </w:rPr>
      <w:t>PREZYDENT MIASTA</w:t>
    </w:r>
  </w:p>
  <w:p w:rsidR="000070E4" w:rsidRPr="004F248E" w:rsidRDefault="000070E4" w:rsidP="000070E4">
    <w:pPr>
      <w:pStyle w:val="Nagwek"/>
      <w:rPr>
        <w:rFonts w:asciiTheme="minorHAnsi" w:hAnsiTheme="minorHAnsi" w:cstheme="minorHAnsi"/>
        <w:b/>
        <w:szCs w:val="24"/>
      </w:rPr>
    </w:pPr>
    <w:r w:rsidRPr="004F248E">
      <w:rPr>
        <w:rFonts w:asciiTheme="minorHAnsi" w:hAnsiTheme="minorHAnsi" w:cstheme="minorHAnsi"/>
        <w:b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091935"/>
    <w:rsid w:val="0011533B"/>
    <w:rsid w:val="0014406E"/>
    <w:rsid w:val="0016068B"/>
    <w:rsid w:val="001C741C"/>
    <w:rsid w:val="001D4BF1"/>
    <w:rsid w:val="0021098F"/>
    <w:rsid w:val="0024114C"/>
    <w:rsid w:val="00257117"/>
    <w:rsid w:val="002A6924"/>
    <w:rsid w:val="003021DF"/>
    <w:rsid w:val="00317F5C"/>
    <w:rsid w:val="00321A59"/>
    <w:rsid w:val="003D13A2"/>
    <w:rsid w:val="00405FC1"/>
    <w:rsid w:val="00407F09"/>
    <w:rsid w:val="00434D02"/>
    <w:rsid w:val="004B2FBF"/>
    <w:rsid w:val="004F248E"/>
    <w:rsid w:val="00595356"/>
    <w:rsid w:val="00694666"/>
    <w:rsid w:val="007117FF"/>
    <w:rsid w:val="00715974"/>
    <w:rsid w:val="00791744"/>
    <w:rsid w:val="007C2C08"/>
    <w:rsid w:val="007C4134"/>
    <w:rsid w:val="00801B21"/>
    <w:rsid w:val="00862599"/>
    <w:rsid w:val="0090714B"/>
    <w:rsid w:val="009103EC"/>
    <w:rsid w:val="0092205F"/>
    <w:rsid w:val="009328EE"/>
    <w:rsid w:val="009829AB"/>
    <w:rsid w:val="009A19A1"/>
    <w:rsid w:val="009C1405"/>
    <w:rsid w:val="00A97579"/>
    <w:rsid w:val="00AB57A5"/>
    <w:rsid w:val="00AE72A9"/>
    <w:rsid w:val="00B616FD"/>
    <w:rsid w:val="00BE3C1B"/>
    <w:rsid w:val="00C2130E"/>
    <w:rsid w:val="00C838B7"/>
    <w:rsid w:val="00D72ADA"/>
    <w:rsid w:val="00DD069C"/>
    <w:rsid w:val="00DE55AB"/>
    <w:rsid w:val="00E07BDB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E300E68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50948-D179-473A-8A79-A74E36B97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497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41</cp:revision>
  <cp:lastPrinted>2022-08-08T10:39:00Z</cp:lastPrinted>
  <dcterms:created xsi:type="dcterms:W3CDTF">2018-06-26T11:41:00Z</dcterms:created>
  <dcterms:modified xsi:type="dcterms:W3CDTF">2022-08-11T08:49:00Z</dcterms:modified>
</cp:coreProperties>
</file>