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FC0" w:rsidRPr="00707E6F" w:rsidRDefault="0087524A" w:rsidP="00707E6F">
      <w:pPr>
        <w:jc w:val="right"/>
        <w:rPr>
          <w:rFonts w:ascii="Cambria" w:hAnsi="Cambria" w:cs="Tahoma"/>
        </w:rPr>
      </w:pPr>
      <w:bookmarkStart w:id="0" w:name="_GoBack"/>
      <w:bookmarkEnd w:id="0"/>
      <w:r w:rsidRPr="00FC5536">
        <w:rPr>
          <w:rFonts w:ascii="Cambria" w:hAnsi="Cambria" w:cs="Tahoma"/>
        </w:rPr>
        <w:t>T</w:t>
      </w:r>
      <w:r w:rsidR="00FC5536" w:rsidRPr="00FC5536">
        <w:rPr>
          <w:rFonts w:ascii="Cambria" w:hAnsi="Cambria" w:cs="Tahoma"/>
        </w:rPr>
        <w:t xml:space="preserve">omaszów Mazowiecki, </w:t>
      </w:r>
      <w:r w:rsidR="00707E6F" w:rsidRPr="00B22B16">
        <w:rPr>
          <w:rFonts w:ascii="Cambria" w:hAnsi="Cambria" w:cs="Tahoma"/>
        </w:rPr>
        <w:t xml:space="preserve">dnia </w:t>
      </w:r>
      <w:r w:rsidR="00B22B16" w:rsidRPr="00B22B16">
        <w:rPr>
          <w:rFonts w:ascii="Cambria" w:hAnsi="Cambria" w:cs="Tahoma"/>
        </w:rPr>
        <w:t>9</w:t>
      </w:r>
      <w:r w:rsidR="008B0132" w:rsidRPr="00B22B16">
        <w:rPr>
          <w:rFonts w:ascii="Cambria" w:hAnsi="Cambria" w:cs="Tahoma"/>
        </w:rPr>
        <w:t>-08-2022</w:t>
      </w:r>
    </w:p>
    <w:p w:rsidR="00D00145" w:rsidRDefault="00164FC0" w:rsidP="001502BD">
      <w:pPr>
        <w:spacing w:after="0"/>
        <w:jc w:val="right"/>
        <w:rPr>
          <w:rFonts w:ascii="Cambria" w:hAnsi="Cambria" w:cs="Tahoma"/>
          <w:b/>
          <w:sz w:val="24"/>
          <w:szCs w:val="24"/>
        </w:rPr>
      </w:pPr>
      <w:r w:rsidRPr="00164FC0">
        <w:rPr>
          <w:rFonts w:ascii="Cambria" w:hAnsi="Cambria" w:cs="Tahoma"/>
          <w:b/>
          <w:sz w:val="24"/>
          <w:szCs w:val="24"/>
        </w:rPr>
        <w:t xml:space="preserve">INFORMACJA O </w:t>
      </w:r>
      <w:r w:rsidR="008E64A8">
        <w:rPr>
          <w:rFonts w:ascii="Cambria" w:hAnsi="Cambria" w:cs="Tahoma"/>
          <w:b/>
          <w:sz w:val="24"/>
          <w:szCs w:val="24"/>
        </w:rPr>
        <w:t xml:space="preserve">PONOWNYM </w:t>
      </w:r>
      <w:r w:rsidRPr="00164FC0">
        <w:rPr>
          <w:rFonts w:ascii="Cambria" w:hAnsi="Cambria" w:cs="Tahoma"/>
          <w:b/>
          <w:sz w:val="24"/>
          <w:szCs w:val="24"/>
        </w:rPr>
        <w:t>WYBORZE OFERTY</w:t>
      </w:r>
      <w:r w:rsidR="00D00145">
        <w:rPr>
          <w:rFonts w:ascii="Cambria" w:hAnsi="Cambria" w:cs="Tahoma"/>
          <w:b/>
          <w:sz w:val="24"/>
          <w:szCs w:val="24"/>
        </w:rPr>
        <w:t xml:space="preserve"> </w:t>
      </w:r>
    </w:p>
    <w:p w:rsidR="008257E0" w:rsidRPr="001502BD" w:rsidRDefault="008257E0" w:rsidP="001502BD">
      <w:pPr>
        <w:spacing w:after="0"/>
        <w:jc w:val="right"/>
        <w:rPr>
          <w:rFonts w:ascii="Cambria" w:hAnsi="Cambria" w:cs="Tahoma"/>
          <w:b/>
          <w:sz w:val="24"/>
          <w:szCs w:val="24"/>
        </w:rPr>
      </w:pPr>
    </w:p>
    <w:p w:rsidR="00E1189E" w:rsidRPr="007868F3" w:rsidRDefault="00E1189E" w:rsidP="00E1189E">
      <w:pPr>
        <w:spacing w:after="0" w:line="240" w:lineRule="auto"/>
        <w:rPr>
          <w:rFonts w:ascii="Cambria" w:hAnsi="Cambria" w:cs="Tahoma"/>
          <w:b/>
          <w:sz w:val="18"/>
          <w:szCs w:val="18"/>
        </w:rPr>
      </w:pPr>
      <w:r w:rsidRPr="007868F3">
        <w:rPr>
          <w:rFonts w:ascii="Cambria" w:hAnsi="Cambria" w:cs="Tahoma"/>
          <w:b/>
          <w:sz w:val="18"/>
          <w:szCs w:val="18"/>
        </w:rPr>
        <w:t>Numer postępowania: WRIK.271.1.34.2022.ZP</w:t>
      </w:r>
    </w:p>
    <w:p w:rsidR="00E1189E" w:rsidRPr="007868F3" w:rsidRDefault="00E1189E" w:rsidP="00E1189E">
      <w:pPr>
        <w:spacing w:after="0" w:line="240" w:lineRule="auto"/>
        <w:rPr>
          <w:rFonts w:ascii="Cambria" w:hAnsi="Cambria" w:cs="ArialMT"/>
          <w:b/>
          <w:sz w:val="18"/>
          <w:szCs w:val="18"/>
        </w:rPr>
      </w:pPr>
      <w:r w:rsidRPr="007868F3">
        <w:rPr>
          <w:rFonts w:ascii="Cambria" w:hAnsi="Cambria" w:cs="ArialMT"/>
          <w:b/>
          <w:sz w:val="18"/>
          <w:szCs w:val="18"/>
        </w:rPr>
        <w:t>Ogłoszenie nr 2022/BZP 00223695/01 z dnia 2022-06-24</w:t>
      </w:r>
    </w:p>
    <w:p w:rsidR="00E1189E" w:rsidRPr="007868F3" w:rsidRDefault="00E1189E" w:rsidP="00E1189E">
      <w:pPr>
        <w:spacing w:after="0" w:line="240" w:lineRule="auto"/>
        <w:rPr>
          <w:rFonts w:ascii="Cambria" w:hAnsi="Cambria"/>
          <w:b/>
          <w:sz w:val="18"/>
          <w:szCs w:val="18"/>
        </w:rPr>
      </w:pPr>
      <w:r w:rsidRPr="007868F3">
        <w:rPr>
          <w:rFonts w:ascii="Cambria" w:hAnsi="Cambria" w:cs="Tahoma"/>
          <w:b/>
          <w:sz w:val="18"/>
          <w:szCs w:val="18"/>
        </w:rPr>
        <w:t>ID - miniportal:</w:t>
      </w:r>
      <w:r w:rsidRPr="007868F3">
        <w:rPr>
          <w:rFonts w:ascii="Cambria" w:hAnsi="Cambria" w:cs="Tahoma"/>
          <w:b/>
          <w:color w:val="FF0000"/>
          <w:sz w:val="18"/>
          <w:szCs w:val="18"/>
        </w:rPr>
        <w:t xml:space="preserve"> </w:t>
      </w:r>
      <w:r w:rsidRPr="007868F3">
        <w:rPr>
          <w:rFonts w:ascii="Cambria" w:hAnsi="Cambria"/>
          <w:b/>
          <w:sz w:val="18"/>
          <w:szCs w:val="18"/>
        </w:rPr>
        <w:t>3367f653-09c4-4ee4-bcb0-bd95163032fd</w:t>
      </w:r>
    </w:p>
    <w:p w:rsidR="00E1189E" w:rsidRPr="00BB444E" w:rsidRDefault="00E1189E" w:rsidP="00E1189E">
      <w:pPr>
        <w:spacing w:after="0" w:line="240" w:lineRule="auto"/>
        <w:rPr>
          <w:rFonts w:ascii="Cambria" w:hAnsi="Cambria" w:cs="Tahoma"/>
          <w:b/>
          <w:color w:val="FF0000"/>
        </w:rPr>
      </w:pPr>
    </w:p>
    <w:p w:rsidR="0087524A" w:rsidRDefault="00E1189E" w:rsidP="00037C75">
      <w:pPr>
        <w:spacing w:after="0" w:line="276" w:lineRule="auto"/>
        <w:jc w:val="both"/>
        <w:rPr>
          <w:rFonts w:ascii="Cambria" w:hAnsi="Cambria" w:cs="Tahoma"/>
          <w:b/>
        </w:rPr>
      </w:pPr>
      <w:r>
        <w:rPr>
          <w:rFonts w:ascii="Cambria" w:hAnsi="Cambria" w:cs="Tahoma"/>
        </w:rPr>
        <w:t xml:space="preserve">Dotyczy postępowania o udzielnie zamówienia publicznego prowadzonego w trybie podstawowym na </w:t>
      </w:r>
      <w:r w:rsidRPr="000B6567">
        <w:rPr>
          <w:rFonts w:ascii="Cambria" w:hAnsi="Cambria" w:cs="Tahoma"/>
        </w:rPr>
        <w:t xml:space="preserve">podstawie art. 275 pkt 1 ustawy z dnia  11 września 2019 r. Prawo zamówień publicznych </w:t>
      </w:r>
      <w:r w:rsidRPr="007868F3">
        <w:rPr>
          <w:rFonts w:ascii="Cambria" w:hAnsi="Cambria" w:cs="Tahoma"/>
        </w:rPr>
        <w:t>pod</w:t>
      </w:r>
      <w:r w:rsidRPr="000B6567">
        <w:rPr>
          <w:rFonts w:ascii="Cambria" w:hAnsi="Cambria" w:cs="Tahoma"/>
        </w:rPr>
        <w:t xml:space="preserve"> nazwą</w:t>
      </w:r>
      <w:r w:rsidRPr="008F4315">
        <w:rPr>
          <w:rFonts w:ascii="Cambria" w:hAnsi="Cambria" w:cs="Tahoma"/>
          <w:b/>
        </w:rPr>
        <w:t xml:space="preserve">:  </w:t>
      </w:r>
      <w:r w:rsidRPr="007C37BC">
        <w:rPr>
          <w:rFonts w:ascii="Cambria" w:hAnsi="Cambria" w:cs="Times New Roman"/>
          <w:b/>
          <w:bCs/>
          <w:color w:val="0070C0"/>
        </w:rPr>
        <w:t xml:space="preserve">Zakup i dostawa </w:t>
      </w:r>
      <w:r w:rsidRPr="007C37BC">
        <w:rPr>
          <w:rFonts w:ascii="Cambria" w:hAnsi="Cambria" w:cs="Times New Roman"/>
          <w:b/>
          <w:color w:val="0070C0"/>
        </w:rPr>
        <w:t>zestawu gadżetów promocyjnych</w:t>
      </w:r>
      <w:r w:rsidRPr="007C37BC">
        <w:rPr>
          <w:rFonts w:ascii="Cambria" w:hAnsi="Cambria" w:cs="Times New Roman"/>
          <w:b/>
          <w:bCs/>
          <w:color w:val="0070C0"/>
        </w:rPr>
        <w:t xml:space="preserve"> w ramach projektu pn.: </w:t>
      </w:r>
      <w:r w:rsidRPr="007C37BC">
        <w:rPr>
          <w:rFonts w:ascii="Cambria" w:hAnsi="Cambria" w:cstheme="minorHAnsi"/>
          <w:b/>
          <w:color w:val="0070C0"/>
        </w:rPr>
        <w:t xml:space="preserve"> „AKTYWNI GOSPODARCZO – kompleksowa promocja potencjału gospodarczego miasta Tomaszowa Mazowieckiego” dofinansowanego                                 </w:t>
      </w:r>
      <w:r>
        <w:rPr>
          <w:rFonts w:ascii="Cambria" w:hAnsi="Cambria" w:cstheme="minorHAnsi"/>
          <w:b/>
          <w:color w:val="0070C0"/>
        </w:rPr>
        <w:t xml:space="preserve">               </w:t>
      </w:r>
      <w:r w:rsidRPr="007C37BC">
        <w:rPr>
          <w:rFonts w:ascii="Cambria" w:hAnsi="Cambria" w:cstheme="minorHAnsi"/>
          <w:b/>
          <w:color w:val="0070C0"/>
        </w:rPr>
        <w:t xml:space="preserve">    z Regionalnego Programu Operacyjnego Województwa Łódzkiego na lata 2014 – 2020, </w:t>
      </w:r>
      <w:r>
        <w:rPr>
          <w:rFonts w:ascii="Cambria" w:hAnsi="Cambria" w:cstheme="minorHAnsi"/>
          <w:b/>
          <w:color w:val="0070C0"/>
        </w:rPr>
        <w:t xml:space="preserve">                   </w:t>
      </w:r>
      <w:r w:rsidRPr="007C37BC">
        <w:rPr>
          <w:rFonts w:ascii="Cambria" w:hAnsi="Cambria" w:cstheme="minorHAnsi"/>
          <w:b/>
          <w:color w:val="0070C0"/>
        </w:rPr>
        <w:t xml:space="preserve">Osi priorytetowej II - Innowacyjna i konkurencyjna gospodarka, Działanie II.2 </w:t>
      </w:r>
      <w:r>
        <w:rPr>
          <w:rFonts w:ascii="Cambria" w:hAnsi="Cambria" w:cstheme="minorHAnsi"/>
          <w:b/>
          <w:color w:val="0070C0"/>
        </w:rPr>
        <w:t xml:space="preserve">                                       </w:t>
      </w:r>
      <w:r w:rsidRPr="007C37BC">
        <w:rPr>
          <w:rFonts w:ascii="Cambria" w:hAnsi="Cambria" w:cstheme="minorHAnsi"/>
          <w:b/>
          <w:color w:val="0070C0"/>
        </w:rPr>
        <w:t>- Internacjonalizacja przedsiębiorstw, Poddziałanie II.2.2 - Promocja gospodarcza regionu.</w:t>
      </w:r>
    </w:p>
    <w:p w:rsidR="00C859C2" w:rsidRDefault="00C859C2" w:rsidP="00D00145">
      <w:pPr>
        <w:spacing w:after="0" w:line="240" w:lineRule="auto"/>
        <w:jc w:val="center"/>
        <w:rPr>
          <w:rFonts w:ascii="Cambria" w:hAnsi="Cambria" w:cs="Tahoma"/>
          <w:b/>
        </w:rPr>
      </w:pPr>
    </w:p>
    <w:p w:rsidR="00C859C2" w:rsidRDefault="00C859C2" w:rsidP="00D00145">
      <w:pPr>
        <w:spacing w:after="0" w:line="240" w:lineRule="auto"/>
        <w:jc w:val="center"/>
        <w:rPr>
          <w:rFonts w:ascii="Cambria" w:hAnsi="Cambria" w:cs="Tahoma"/>
          <w:b/>
        </w:rPr>
      </w:pPr>
    </w:p>
    <w:p w:rsidR="00C859C2" w:rsidRPr="00C859C2" w:rsidRDefault="00C859C2" w:rsidP="00C859C2">
      <w:pPr>
        <w:jc w:val="center"/>
        <w:rPr>
          <w:rFonts w:ascii="Cambria" w:hAnsi="Cambria" w:cs="Tahoma"/>
          <w:b/>
          <w:sz w:val="28"/>
          <w:szCs w:val="28"/>
        </w:rPr>
      </w:pPr>
      <w:r w:rsidRPr="00C859C2">
        <w:rPr>
          <w:rFonts w:ascii="Cambria" w:hAnsi="Cambria" w:cs="Tahoma"/>
          <w:b/>
          <w:sz w:val="28"/>
          <w:szCs w:val="28"/>
        </w:rPr>
        <w:t xml:space="preserve">INFORMACJA O </w:t>
      </w:r>
      <w:r w:rsidRPr="00C859C2">
        <w:rPr>
          <w:rFonts w:ascii="Cambria" w:hAnsi="Cambria" w:cs="Tahoma"/>
          <w:b/>
          <w:sz w:val="28"/>
          <w:szCs w:val="28"/>
          <w:u w:val="single"/>
        </w:rPr>
        <w:t>PONOWNYM</w:t>
      </w:r>
      <w:r w:rsidRPr="00C859C2">
        <w:rPr>
          <w:rFonts w:ascii="Cambria" w:hAnsi="Cambria" w:cs="Tahoma"/>
          <w:b/>
          <w:sz w:val="28"/>
          <w:szCs w:val="28"/>
        </w:rPr>
        <w:t xml:space="preserve"> WYBORZE OFERTY</w:t>
      </w:r>
    </w:p>
    <w:p w:rsidR="00C859C2" w:rsidRPr="00C859C2" w:rsidRDefault="00C859C2" w:rsidP="00C859C2">
      <w:pPr>
        <w:jc w:val="both"/>
        <w:rPr>
          <w:rFonts w:ascii="Cambria" w:hAnsi="Cambria" w:cs="Tahoma"/>
        </w:rPr>
      </w:pPr>
      <w:r w:rsidRPr="00C859C2">
        <w:rPr>
          <w:rFonts w:ascii="Cambria" w:hAnsi="Cambria" w:cs="Tahoma"/>
        </w:rPr>
        <w:t>W imieniu Zamawiającego jakim jest Gmina Miasto Tomaszów Mazowiecki mając na względzie                   art. 253 ust. 1 ustawy Prawo zamówień publicznych przekazuję informację o dokonaniu wyboru oferty najkorzystniejszej podając nazwy wykonawców i ich siedzibę a także punktację przyznaną ofertom w każdym kryterium oceny ofert i łączną punktację.</w:t>
      </w:r>
    </w:p>
    <w:p w:rsidR="00C859C2" w:rsidRDefault="00C859C2" w:rsidP="00C859C2">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C859C2" w:rsidRPr="00F97FDE" w:rsidRDefault="00C859C2" w:rsidP="00C859C2">
      <w:pPr>
        <w:spacing w:after="0" w:line="276" w:lineRule="auto"/>
        <w:jc w:val="both"/>
        <w:rPr>
          <w:rFonts w:ascii="Cambria" w:hAnsi="Cambria" w:cs="Tahoma"/>
          <w:b/>
        </w:rPr>
      </w:pPr>
      <w:r>
        <w:rPr>
          <w:rFonts w:ascii="Cambria" w:hAnsi="Cambria" w:cs="Tahoma"/>
          <w:b/>
        </w:rPr>
        <w:t xml:space="preserve">239 000,00 </w:t>
      </w:r>
      <w:r w:rsidRPr="008F4315">
        <w:rPr>
          <w:rFonts w:ascii="Cambria" w:hAnsi="Cambria" w:cs="Calibri"/>
          <w:b/>
        </w:rPr>
        <w:t>zł  brutto</w:t>
      </w:r>
    </w:p>
    <w:p w:rsidR="00C859C2" w:rsidRDefault="00C859C2" w:rsidP="00C859C2">
      <w:pPr>
        <w:spacing w:after="0"/>
        <w:jc w:val="both"/>
        <w:rPr>
          <w:rFonts w:ascii="Cambria" w:hAnsi="Cambria" w:cs="Calibri"/>
          <w:sz w:val="16"/>
          <w:szCs w:val="16"/>
        </w:rPr>
      </w:pPr>
      <w:r>
        <w:rPr>
          <w:rFonts w:ascii="Cambria" w:hAnsi="Cambria" w:cs="Calibri"/>
          <w:sz w:val="16"/>
          <w:szCs w:val="16"/>
        </w:rPr>
        <w:t>- szacunkowa wartość zamówienia netto: 185 672,64 zł</w:t>
      </w:r>
    </w:p>
    <w:p w:rsidR="00C859C2" w:rsidRDefault="00C859C2" w:rsidP="00C859C2">
      <w:pPr>
        <w:spacing w:after="0"/>
        <w:jc w:val="both"/>
        <w:rPr>
          <w:rFonts w:ascii="Cambria" w:hAnsi="Cambria" w:cs="Calibri"/>
          <w:sz w:val="16"/>
          <w:szCs w:val="16"/>
        </w:rPr>
      </w:pPr>
      <w:r>
        <w:rPr>
          <w:rFonts w:ascii="Cambria" w:hAnsi="Cambria" w:cs="Calibri"/>
          <w:sz w:val="16"/>
          <w:szCs w:val="16"/>
        </w:rPr>
        <w:t>- szacunkowa wartość brutto: 228 377,85 zł</w:t>
      </w:r>
    </w:p>
    <w:p w:rsidR="00C859C2" w:rsidRPr="00037C75" w:rsidRDefault="00C859C2" w:rsidP="00C859C2">
      <w:pPr>
        <w:spacing w:after="0"/>
        <w:jc w:val="both"/>
        <w:rPr>
          <w:rFonts w:ascii="Cambria" w:hAnsi="Cambria" w:cs="Calibri"/>
          <w:sz w:val="16"/>
          <w:szCs w:val="16"/>
        </w:rPr>
      </w:pPr>
      <w:r>
        <w:rPr>
          <w:rFonts w:ascii="Cambria" w:hAnsi="Cambria" w:cs="Calibri"/>
          <w:sz w:val="16"/>
          <w:szCs w:val="16"/>
        </w:rPr>
        <w:t>- kwota w przeliczeniu na euro: 41 690,00</w:t>
      </w:r>
    </w:p>
    <w:p w:rsidR="00C859C2" w:rsidRPr="00C859C2" w:rsidRDefault="00C859C2" w:rsidP="00C859C2">
      <w:pPr>
        <w:suppressAutoHyphens/>
        <w:spacing w:line="276" w:lineRule="auto"/>
        <w:jc w:val="both"/>
        <w:rPr>
          <w:rFonts w:ascii="Cambria" w:hAnsi="Cambria"/>
          <w:b/>
          <w:bCs/>
        </w:rPr>
      </w:pPr>
    </w:p>
    <w:p w:rsidR="00C859C2" w:rsidRPr="00C859C2" w:rsidRDefault="00C859C2" w:rsidP="00C859C2">
      <w:pPr>
        <w:suppressAutoHyphens/>
        <w:spacing w:after="0" w:line="276" w:lineRule="auto"/>
        <w:jc w:val="both"/>
        <w:rPr>
          <w:rFonts w:ascii="Cambria" w:hAnsi="Cambria" w:cs="ArialMT"/>
          <w:sz w:val="24"/>
          <w:szCs w:val="24"/>
        </w:rPr>
      </w:pPr>
      <w:r w:rsidRPr="00C859C2">
        <w:rPr>
          <w:rFonts w:ascii="Cambria" w:hAnsi="Cambria"/>
          <w:bCs/>
        </w:rPr>
        <w:t xml:space="preserve">Informuję przy tym, że wykonawca wybrany w dniu 1.08.2022 r. do realizacji zamówienia </w:t>
      </w:r>
      <w:r w:rsidRPr="00C859C2">
        <w:rPr>
          <w:rFonts w:ascii="Cambria" w:hAnsi="Cambria" w:cs="ArialMT"/>
          <w:sz w:val="24"/>
          <w:szCs w:val="24"/>
        </w:rPr>
        <w:t xml:space="preserve">INTERMEDIA Paweł Kędzierski                                  </w:t>
      </w:r>
    </w:p>
    <w:p w:rsidR="00C859C2" w:rsidRPr="00C859C2" w:rsidRDefault="00C859C2" w:rsidP="00C859C2">
      <w:pPr>
        <w:suppressAutoHyphens/>
        <w:spacing w:after="0" w:line="276" w:lineRule="auto"/>
        <w:jc w:val="both"/>
        <w:rPr>
          <w:rFonts w:ascii="Cambria" w:hAnsi="Cambria" w:cs="ArialMT"/>
          <w:sz w:val="24"/>
          <w:szCs w:val="24"/>
        </w:rPr>
      </w:pPr>
      <w:r w:rsidRPr="00C859C2">
        <w:rPr>
          <w:rFonts w:ascii="Cambria" w:hAnsi="Cambria" w:cs="ArialMT"/>
          <w:sz w:val="24"/>
          <w:szCs w:val="24"/>
        </w:rPr>
        <w:t xml:space="preserve">ul. Spółdzielcza, nr 17                                                 </w:t>
      </w:r>
    </w:p>
    <w:p w:rsidR="00C859C2" w:rsidRPr="00C859C2" w:rsidRDefault="00C859C2" w:rsidP="00C859C2">
      <w:pPr>
        <w:suppressAutoHyphens/>
        <w:spacing w:after="0" w:line="276" w:lineRule="auto"/>
        <w:jc w:val="both"/>
        <w:rPr>
          <w:rFonts w:ascii="Cambria" w:hAnsi="Cambria"/>
          <w:bCs/>
          <w:sz w:val="24"/>
          <w:szCs w:val="24"/>
        </w:rPr>
      </w:pPr>
      <w:r w:rsidRPr="00C859C2">
        <w:rPr>
          <w:rFonts w:ascii="Cambria" w:hAnsi="Cambria" w:cs="ArialMT"/>
          <w:sz w:val="24"/>
          <w:szCs w:val="24"/>
        </w:rPr>
        <w:t>09-407 Płock</w:t>
      </w:r>
    </w:p>
    <w:p w:rsidR="00C859C2" w:rsidRPr="00B22B16" w:rsidRDefault="00C859C2" w:rsidP="00C859C2">
      <w:pPr>
        <w:suppressAutoHyphens/>
        <w:spacing w:line="276" w:lineRule="auto"/>
        <w:jc w:val="both"/>
        <w:rPr>
          <w:rFonts w:ascii="Cambria" w:hAnsi="Cambria"/>
          <w:bCs/>
          <w:u w:val="single"/>
        </w:rPr>
      </w:pPr>
      <w:r w:rsidRPr="00B22B16">
        <w:rPr>
          <w:rFonts w:ascii="Cambria" w:hAnsi="Cambria"/>
          <w:bCs/>
          <w:u w:val="single"/>
        </w:rPr>
        <w:t>uchylił się od zawarcia umowy</w:t>
      </w:r>
      <w:r w:rsidR="00B22B16">
        <w:rPr>
          <w:rFonts w:ascii="Cambria" w:hAnsi="Cambria"/>
          <w:bCs/>
          <w:u w:val="single"/>
        </w:rPr>
        <w:t>.</w:t>
      </w:r>
    </w:p>
    <w:p w:rsidR="00C859C2" w:rsidRPr="00C859C2" w:rsidRDefault="00C859C2" w:rsidP="00C859C2">
      <w:pPr>
        <w:suppressAutoHyphens/>
        <w:spacing w:line="276" w:lineRule="auto"/>
        <w:jc w:val="both"/>
        <w:rPr>
          <w:rFonts w:ascii="Cambria" w:hAnsi="Cambria"/>
          <w:bCs/>
        </w:rPr>
      </w:pPr>
      <w:r w:rsidRPr="00C859C2">
        <w:rPr>
          <w:rFonts w:ascii="Cambria" w:hAnsi="Cambria"/>
          <w:bCs/>
        </w:rPr>
        <w:t xml:space="preserve">Stosowne pismo w powyższej kwestii wykonawca wybrany przesłał  do zamawiającego                   </w:t>
      </w:r>
      <w:r w:rsidRPr="00B22B16">
        <w:rPr>
          <w:rFonts w:ascii="Cambria" w:hAnsi="Cambria"/>
          <w:bCs/>
        </w:rPr>
        <w:t xml:space="preserve">w </w:t>
      </w:r>
      <w:r w:rsidR="00B22B16" w:rsidRPr="00B22B16">
        <w:rPr>
          <w:rFonts w:ascii="Cambria" w:hAnsi="Cambria"/>
          <w:bCs/>
        </w:rPr>
        <w:t>dniu 8.08</w:t>
      </w:r>
      <w:r w:rsidRPr="00B22B16">
        <w:rPr>
          <w:rFonts w:ascii="Cambria" w:hAnsi="Cambria"/>
          <w:bCs/>
        </w:rPr>
        <w:t>.2021 r.</w:t>
      </w:r>
    </w:p>
    <w:p w:rsidR="00C859C2" w:rsidRPr="00C859C2" w:rsidRDefault="00C859C2" w:rsidP="00C859C2">
      <w:pPr>
        <w:suppressAutoHyphens/>
        <w:spacing w:line="276" w:lineRule="auto"/>
        <w:jc w:val="both"/>
        <w:rPr>
          <w:rFonts w:ascii="Cambria" w:hAnsi="Cambria"/>
          <w:b/>
          <w:bCs/>
        </w:rPr>
      </w:pPr>
      <w:r w:rsidRPr="00C859C2">
        <w:rPr>
          <w:rFonts w:ascii="Cambria" w:hAnsi="Cambria"/>
          <w:b/>
          <w:bCs/>
        </w:rPr>
        <w:t>W tej sytuacji zamawiający zgodnie z art. 263 - pzp dokonał ponownego badania i oceny ofert spośród ofert pozostałych w postępowaniu wykonawców oraz postanowił wybrać najkorzystniejszą ofertę.</w:t>
      </w:r>
    </w:p>
    <w:p w:rsidR="00C859C2" w:rsidRPr="00C859C2" w:rsidRDefault="00C859C2" w:rsidP="00C859C2">
      <w:pPr>
        <w:suppressAutoHyphens/>
        <w:spacing w:after="0" w:line="276" w:lineRule="auto"/>
        <w:jc w:val="both"/>
        <w:rPr>
          <w:rFonts w:ascii="Cambria" w:hAnsi="Cambria"/>
          <w:b/>
        </w:rPr>
      </w:pPr>
      <w:r w:rsidRPr="00C859C2">
        <w:rPr>
          <w:rFonts w:ascii="Cambria" w:hAnsi="Cambria"/>
          <w:b/>
        </w:rPr>
        <w:t xml:space="preserve">PROMOBAY BRZOSKOWSKI - KAMAJ                     </w:t>
      </w:r>
    </w:p>
    <w:p w:rsidR="00C859C2" w:rsidRDefault="00C859C2" w:rsidP="00C859C2">
      <w:pPr>
        <w:suppressAutoHyphens/>
        <w:spacing w:after="0" w:line="276" w:lineRule="auto"/>
        <w:jc w:val="both"/>
        <w:rPr>
          <w:rFonts w:ascii="Cambria" w:hAnsi="Cambria"/>
          <w:b/>
        </w:rPr>
      </w:pPr>
      <w:r w:rsidRPr="00C859C2">
        <w:rPr>
          <w:rFonts w:ascii="Cambria" w:hAnsi="Cambria"/>
          <w:b/>
        </w:rPr>
        <w:t>SPÓŁKA JAWNA</w:t>
      </w:r>
      <w:r>
        <w:rPr>
          <w:rFonts w:ascii="Cambria" w:hAnsi="Cambria"/>
          <w:b/>
        </w:rPr>
        <w:t xml:space="preserve">, </w:t>
      </w:r>
      <w:r w:rsidRPr="00C859C2">
        <w:rPr>
          <w:rFonts w:ascii="Cambria" w:hAnsi="Cambria"/>
          <w:b/>
        </w:rPr>
        <w:t>ul. Słowiańska 55C</w:t>
      </w:r>
      <w:r>
        <w:rPr>
          <w:rFonts w:ascii="Cambria" w:hAnsi="Cambria"/>
          <w:b/>
        </w:rPr>
        <w:t xml:space="preserve">, </w:t>
      </w:r>
      <w:r w:rsidRPr="00C859C2">
        <w:rPr>
          <w:rFonts w:ascii="Cambria" w:hAnsi="Cambria"/>
          <w:b/>
        </w:rPr>
        <w:t>61-664 Poznań</w:t>
      </w:r>
    </w:p>
    <w:p w:rsidR="00C859C2" w:rsidRDefault="00C859C2" w:rsidP="00C859C2">
      <w:pPr>
        <w:suppressAutoHyphens/>
        <w:spacing w:after="0" w:line="276" w:lineRule="auto"/>
        <w:jc w:val="both"/>
        <w:rPr>
          <w:rFonts w:ascii="Cambria" w:hAnsi="Cambria"/>
          <w:b/>
        </w:rPr>
      </w:pPr>
    </w:p>
    <w:p w:rsidR="00C859C2" w:rsidRDefault="00C859C2" w:rsidP="00C859C2">
      <w:pPr>
        <w:suppressAutoHyphens/>
        <w:spacing w:after="0" w:line="276" w:lineRule="auto"/>
        <w:jc w:val="both"/>
        <w:rPr>
          <w:rFonts w:ascii="Cambria" w:hAnsi="Cambria"/>
          <w:b/>
        </w:rPr>
      </w:pPr>
    </w:p>
    <w:p w:rsidR="00C859C2" w:rsidRPr="00C859C2" w:rsidRDefault="00C859C2" w:rsidP="00C859C2">
      <w:pPr>
        <w:suppressAutoHyphens/>
        <w:spacing w:after="0" w:line="276" w:lineRule="auto"/>
        <w:jc w:val="both"/>
        <w:rPr>
          <w:rFonts w:ascii="Cambria" w:hAnsi="Cambria"/>
          <w:b/>
        </w:rPr>
      </w:pPr>
    </w:p>
    <w:p w:rsidR="00C859C2" w:rsidRPr="00C859C2" w:rsidRDefault="00C859C2" w:rsidP="00C859C2">
      <w:pPr>
        <w:jc w:val="both"/>
        <w:rPr>
          <w:rFonts w:ascii="Cambria" w:hAnsi="Cambria" w:cs="Tahoma"/>
        </w:rPr>
      </w:pPr>
      <w:r w:rsidRPr="00C859C2">
        <w:rPr>
          <w:rFonts w:ascii="Cambria" w:hAnsi="Cambria" w:cs="Tahoma"/>
        </w:rPr>
        <w:lastRenderedPageBreak/>
        <w:t>Tytułem przypomnienia zamawiający informuje, że w postępowaniu do dnia 26-07-2022 r.  wpłynęły następujące oferty:</w:t>
      </w:r>
    </w:p>
    <w:p w:rsidR="00C859C2" w:rsidRPr="00C859C2" w:rsidRDefault="00C859C2" w:rsidP="00C859C2">
      <w:pPr>
        <w:jc w:val="both"/>
        <w:rPr>
          <w:rFonts w:ascii="Cambria" w:hAnsi="Cambria" w:cs="Tahoma"/>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4538"/>
        <w:gridCol w:w="1882"/>
        <w:gridCol w:w="1957"/>
      </w:tblGrid>
      <w:tr w:rsidR="00C859C2" w:rsidRPr="00C859C2" w:rsidTr="0066457C">
        <w:trPr>
          <w:trHeight w:val="630"/>
        </w:trPr>
        <w:tc>
          <w:tcPr>
            <w:tcW w:w="1204" w:type="dxa"/>
            <w:tcBorders>
              <w:top w:val="single" w:sz="4" w:space="0" w:color="auto"/>
              <w:left w:val="single" w:sz="4" w:space="0" w:color="auto"/>
              <w:bottom w:val="single" w:sz="4" w:space="0" w:color="auto"/>
              <w:right w:val="single" w:sz="4" w:space="0" w:color="auto"/>
            </w:tcBorders>
            <w:hideMark/>
          </w:tcPr>
          <w:p w:rsidR="00C859C2" w:rsidRPr="00C859C2" w:rsidRDefault="00C859C2" w:rsidP="0066457C">
            <w:pPr>
              <w:spacing w:line="240" w:lineRule="auto"/>
              <w:jc w:val="center"/>
              <w:rPr>
                <w:rFonts w:ascii="Cambria" w:hAnsi="Cambria" w:cs="Calibri Light"/>
                <w:b/>
                <w:sz w:val="20"/>
                <w:szCs w:val="20"/>
              </w:rPr>
            </w:pPr>
          </w:p>
        </w:tc>
        <w:tc>
          <w:tcPr>
            <w:tcW w:w="4538"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Calibri Light"/>
                <w:b/>
                <w:sz w:val="20"/>
                <w:szCs w:val="20"/>
              </w:rPr>
            </w:pPr>
            <w:r w:rsidRPr="00C859C2">
              <w:rPr>
                <w:rFonts w:ascii="Cambria" w:hAnsi="Cambria" w:cs="Calibri Light"/>
                <w:b/>
                <w:sz w:val="20"/>
                <w:szCs w:val="20"/>
              </w:rPr>
              <w:t>Nazwa Firmy (imiona, nazwiska)</w:t>
            </w:r>
          </w:p>
          <w:p w:rsidR="00C859C2" w:rsidRPr="00C859C2" w:rsidRDefault="00C859C2" w:rsidP="0066457C">
            <w:pPr>
              <w:spacing w:line="240" w:lineRule="auto"/>
              <w:jc w:val="center"/>
              <w:rPr>
                <w:rFonts w:ascii="Cambria" w:hAnsi="Cambria" w:cs="Calibri Light"/>
                <w:b/>
                <w:sz w:val="20"/>
                <w:szCs w:val="20"/>
              </w:rPr>
            </w:pPr>
            <w:r w:rsidRPr="00C859C2">
              <w:rPr>
                <w:rFonts w:ascii="Cambria" w:hAnsi="Cambria" w:cs="Calibri Light"/>
                <w:b/>
                <w:sz w:val="20"/>
                <w:szCs w:val="20"/>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C859C2" w:rsidRPr="00C859C2" w:rsidRDefault="00C859C2" w:rsidP="0066457C">
            <w:pPr>
              <w:spacing w:line="240" w:lineRule="auto"/>
              <w:jc w:val="center"/>
              <w:rPr>
                <w:rFonts w:ascii="Cambria" w:hAnsi="Cambria" w:cs="Calibri Light"/>
                <w:b/>
                <w:sz w:val="20"/>
                <w:szCs w:val="20"/>
              </w:rPr>
            </w:pPr>
            <w:r w:rsidRPr="00C859C2">
              <w:rPr>
                <w:rFonts w:ascii="Cambria" w:hAnsi="Cambria" w:cs="Calibri Light"/>
                <w:b/>
                <w:sz w:val="20"/>
                <w:szCs w:val="20"/>
              </w:rPr>
              <w:t>Cena</w:t>
            </w:r>
          </w:p>
          <w:p w:rsidR="00C859C2" w:rsidRPr="00C859C2" w:rsidRDefault="00C859C2" w:rsidP="0066457C">
            <w:pPr>
              <w:spacing w:line="240" w:lineRule="auto"/>
              <w:jc w:val="center"/>
              <w:rPr>
                <w:rFonts w:ascii="Cambria" w:hAnsi="Cambria" w:cs="Calibri Light"/>
                <w:b/>
                <w:sz w:val="20"/>
                <w:szCs w:val="20"/>
              </w:rPr>
            </w:pPr>
            <w:r w:rsidRPr="00C859C2">
              <w:rPr>
                <w:rFonts w:ascii="Cambria" w:hAnsi="Cambria" w:cs="Calibri Light"/>
                <w:b/>
                <w:sz w:val="20"/>
                <w:szCs w:val="20"/>
              </w:rPr>
              <w:t xml:space="preserve">złotych brutto </w:t>
            </w:r>
          </w:p>
        </w:tc>
        <w:tc>
          <w:tcPr>
            <w:tcW w:w="1957"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Calibri Light"/>
                <w:b/>
                <w:bCs/>
                <w:sz w:val="20"/>
                <w:szCs w:val="20"/>
              </w:rPr>
            </w:pPr>
            <w:r w:rsidRPr="00C859C2">
              <w:rPr>
                <w:rFonts w:ascii="Cambria" w:hAnsi="Cambria" w:cs="Calibri Light"/>
                <w:b/>
                <w:bCs/>
                <w:sz w:val="20"/>
                <w:szCs w:val="20"/>
              </w:rPr>
              <w:t>Data wpływu oferty</w:t>
            </w:r>
          </w:p>
        </w:tc>
      </w:tr>
      <w:tr w:rsidR="00C859C2" w:rsidRPr="00C859C2" w:rsidTr="0066457C">
        <w:trPr>
          <w:trHeight w:val="999"/>
        </w:trPr>
        <w:tc>
          <w:tcPr>
            <w:tcW w:w="1204" w:type="dxa"/>
            <w:tcBorders>
              <w:top w:val="single" w:sz="4" w:space="0" w:color="auto"/>
              <w:left w:val="single" w:sz="4" w:space="0" w:color="auto"/>
              <w:bottom w:val="single" w:sz="4" w:space="0" w:color="auto"/>
              <w:right w:val="single" w:sz="4" w:space="0" w:color="auto"/>
            </w:tcBorders>
            <w:hideMark/>
          </w:tcPr>
          <w:p w:rsidR="00C859C2" w:rsidRPr="00C859C2" w:rsidRDefault="00C859C2" w:rsidP="0066457C">
            <w:pPr>
              <w:spacing w:line="240" w:lineRule="auto"/>
              <w:jc w:val="center"/>
              <w:rPr>
                <w:rFonts w:ascii="Cambria" w:hAnsi="Cambria" w:cs="Calibri Light"/>
              </w:rPr>
            </w:pPr>
            <w:r w:rsidRPr="00C859C2">
              <w:rPr>
                <w:rFonts w:ascii="Cambria" w:hAnsi="Cambria" w:cs="Calibri Light"/>
              </w:rPr>
              <w:t>1</w:t>
            </w:r>
          </w:p>
        </w:tc>
        <w:tc>
          <w:tcPr>
            <w:tcW w:w="4538"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Calibri Light"/>
              </w:rPr>
            </w:pPr>
            <w:r w:rsidRPr="00C859C2">
              <w:rPr>
                <w:rStyle w:val="Pogrubienie"/>
                <w:rFonts w:ascii="Cambria" w:hAnsi="Cambria"/>
                <w:b w:val="0"/>
              </w:rPr>
              <w:t xml:space="preserve">PPHU "LIR" ELŻBIETA ZAJET                                                   </w:t>
            </w:r>
            <w:r w:rsidRPr="00C859C2">
              <w:rPr>
                <w:rFonts w:ascii="Cambria" w:hAnsi="Cambria" w:cs="ArialMT"/>
                <w:lang w:eastAsia="pl-PL"/>
              </w:rPr>
              <w:t>al. Grunwaldzka, nr 2</w:t>
            </w:r>
            <w:r w:rsidRPr="00C859C2">
              <w:rPr>
                <w:rFonts w:ascii="Cambria" w:hAnsi="Cambria"/>
                <w:bCs/>
              </w:rPr>
              <w:t xml:space="preserve">                                                            </w:t>
            </w:r>
            <w:r w:rsidRPr="00C859C2">
              <w:rPr>
                <w:rFonts w:ascii="Cambria" w:hAnsi="Cambria" w:cs="ArialMT"/>
                <w:lang w:eastAsia="pl-PL"/>
              </w:rPr>
              <w:t>82- 300 Elbląg</w:t>
            </w:r>
          </w:p>
        </w:tc>
        <w:tc>
          <w:tcPr>
            <w:tcW w:w="1882"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Calibri Light"/>
              </w:rPr>
            </w:pPr>
            <w:r w:rsidRPr="00C859C2">
              <w:rPr>
                <w:rFonts w:ascii="Cambria" w:hAnsi="Cambria" w:cs="Calibri Light"/>
              </w:rPr>
              <w:t>228 000,00</w:t>
            </w:r>
          </w:p>
        </w:tc>
        <w:tc>
          <w:tcPr>
            <w:tcW w:w="1957"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ind w:left="34" w:hanging="34"/>
              <w:jc w:val="center"/>
              <w:rPr>
                <w:rFonts w:ascii="Cambria" w:hAnsi="Cambria"/>
                <w:highlight w:val="yellow"/>
              </w:rPr>
            </w:pPr>
            <w:r w:rsidRPr="00C859C2">
              <w:rPr>
                <w:rFonts w:ascii="Cambria" w:hAnsi="Cambria"/>
              </w:rPr>
              <w:t>25.07.2022 15:46</w:t>
            </w:r>
          </w:p>
        </w:tc>
      </w:tr>
      <w:tr w:rsidR="00C859C2" w:rsidRPr="00C859C2" w:rsidTr="0066457C">
        <w:trPr>
          <w:trHeight w:val="1890"/>
        </w:trPr>
        <w:tc>
          <w:tcPr>
            <w:tcW w:w="1204" w:type="dxa"/>
            <w:tcBorders>
              <w:top w:val="single" w:sz="4" w:space="0" w:color="auto"/>
              <w:left w:val="single" w:sz="4" w:space="0" w:color="auto"/>
              <w:bottom w:val="single" w:sz="4" w:space="0" w:color="auto"/>
              <w:right w:val="single" w:sz="4" w:space="0" w:color="auto"/>
            </w:tcBorders>
            <w:hideMark/>
          </w:tcPr>
          <w:p w:rsidR="00C859C2" w:rsidRPr="00C859C2" w:rsidRDefault="00C859C2" w:rsidP="0066457C">
            <w:pPr>
              <w:spacing w:line="240" w:lineRule="auto"/>
              <w:jc w:val="center"/>
              <w:rPr>
                <w:rFonts w:ascii="Cambria" w:hAnsi="Cambria" w:cs="Calibri Light"/>
              </w:rPr>
            </w:pPr>
            <w:r w:rsidRPr="00C859C2">
              <w:rPr>
                <w:rFonts w:ascii="Cambria" w:hAnsi="Cambria" w:cs="Calibri Light"/>
              </w:rPr>
              <w:t>2</w:t>
            </w:r>
          </w:p>
        </w:tc>
        <w:tc>
          <w:tcPr>
            <w:tcW w:w="4538"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ArialMT"/>
              </w:rPr>
            </w:pPr>
          </w:p>
          <w:p w:rsidR="00C859C2" w:rsidRPr="00C859C2" w:rsidRDefault="00C859C2" w:rsidP="0066457C">
            <w:pPr>
              <w:spacing w:line="240" w:lineRule="auto"/>
              <w:jc w:val="center"/>
              <w:rPr>
                <w:rStyle w:val="Pogrubienie"/>
                <w:rFonts w:ascii="Cambria" w:hAnsi="Cambria"/>
                <w:b w:val="0"/>
              </w:rPr>
            </w:pPr>
            <w:r w:rsidRPr="00C859C2">
              <w:rPr>
                <w:rFonts w:ascii="Cambria" w:hAnsi="Cambria" w:cs="ArialMT"/>
              </w:rPr>
              <w:t>INTERMEDIA Paweł Kędzierski                                  ul. Spółdzielcza, nr 17                                                 09-407 Płock</w:t>
            </w:r>
          </w:p>
        </w:tc>
        <w:tc>
          <w:tcPr>
            <w:tcW w:w="1882"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Calibri Light"/>
              </w:rPr>
            </w:pPr>
            <w:r w:rsidRPr="00C859C2">
              <w:rPr>
                <w:rFonts w:ascii="Cambria" w:hAnsi="Cambria" w:cs="Calibri Light"/>
              </w:rPr>
              <w:t>168 785,80</w:t>
            </w:r>
          </w:p>
          <w:p w:rsidR="00C859C2" w:rsidRPr="00C859C2" w:rsidRDefault="00C859C2" w:rsidP="0066457C">
            <w:pPr>
              <w:jc w:val="center"/>
              <w:rPr>
                <w:rFonts w:ascii="Cambria" w:hAnsi="Cambria" w:cs="Calibri Light"/>
              </w:rPr>
            </w:pPr>
            <w:r w:rsidRPr="00C859C2">
              <w:rPr>
                <w:rFonts w:ascii="Cambria" w:hAnsi="Cambria" w:cs="Calibri Light"/>
              </w:rPr>
              <w:t>(po dokonaniu poprawy omyłki rachunkowej -</w:t>
            </w:r>
            <w:r w:rsidRPr="00C859C2">
              <w:rPr>
                <w:rFonts w:ascii="Cambria" w:hAnsi="Cambria" w:cs="Tahoma"/>
                <w:b/>
                <w:sz w:val="24"/>
                <w:szCs w:val="24"/>
              </w:rPr>
              <w:t>166 710,80</w:t>
            </w:r>
          </w:p>
        </w:tc>
        <w:tc>
          <w:tcPr>
            <w:tcW w:w="1957"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ind w:left="34" w:hanging="34"/>
              <w:jc w:val="center"/>
              <w:rPr>
                <w:rFonts w:ascii="Cambria" w:hAnsi="Cambria"/>
              </w:rPr>
            </w:pPr>
            <w:r w:rsidRPr="00C859C2">
              <w:rPr>
                <w:rFonts w:ascii="Cambria" w:hAnsi="Cambria"/>
              </w:rPr>
              <w:t>26.07.2022 08:18</w:t>
            </w:r>
          </w:p>
        </w:tc>
      </w:tr>
      <w:tr w:rsidR="00C859C2" w:rsidRPr="00C859C2" w:rsidTr="0066457C">
        <w:trPr>
          <w:trHeight w:val="999"/>
        </w:trPr>
        <w:tc>
          <w:tcPr>
            <w:tcW w:w="1204" w:type="dxa"/>
            <w:tcBorders>
              <w:top w:val="single" w:sz="4" w:space="0" w:color="auto"/>
              <w:left w:val="single" w:sz="4" w:space="0" w:color="auto"/>
              <w:bottom w:val="single" w:sz="4" w:space="0" w:color="auto"/>
              <w:right w:val="single" w:sz="4" w:space="0" w:color="auto"/>
            </w:tcBorders>
            <w:hideMark/>
          </w:tcPr>
          <w:p w:rsidR="00C859C2" w:rsidRPr="00C859C2" w:rsidRDefault="00C859C2" w:rsidP="0066457C">
            <w:pPr>
              <w:spacing w:line="240" w:lineRule="auto"/>
              <w:jc w:val="center"/>
              <w:rPr>
                <w:rFonts w:ascii="Cambria" w:hAnsi="Cambria" w:cs="Calibri Light"/>
              </w:rPr>
            </w:pPr>
            <w:r w:rsidRPr="00C859C2">
              <w:rPr>
                <w:rFonts w:ascii="Cambria" w:hAnsi="Cambria" w:cs="Calibri Light"/>
              </w:rPr>
              <w:t>3</w:t>
            </w:r>
          </w:p>
        </w:tc>
        <w:tc>
          <w:tcPr>
            <w:tcW w:w="4538"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ArialMT"/>
              </w:rPr>
            </w:pPr>
            <w:r w:rsidRPr="00C859C2">
              <w:rPr>
                <w:rFonts w:ascii="Cambria" w:hAnsi="Cambria"/>
              </w:rPr>
              <w:t>PROMOBAY BRZOSKOWSKI - KAMAJ                     SPÓŁKA JAWNA                                                                                 ul. Słowiańska 55C                                                         61-664 Poznań</w:t>
            </w:r>
          </w:p>
        </w:tc>
        <w:tc>
          <w:tcPr>
            <w:tcW w:w="1882" w:type="dxa"/>
            <w:tcBorders>
              <w:top w:val="single" w:sz="4" w:space="0" w:color="auto"/>
              <w:left w:val="single" w:sz="4" w:space="0" w:color="auto"/>
              <w:bottom w:val="single" w:sz="4" w:space="0" w:color="auto"/>
              <w:right w:val="single" w:sz="4" w:space="0" w:color="auto"/>
            </w:tcBorders>
          </w:tcPr>
          <w:p w:rsidR="00C859C2" w:rsidRDefault="00C859C2" w:rsidP="0066457C">
            <w:pPr>
              <w:spacing w:line="240" w:lineRule="auto"/>
              <w:jc w:val="center"/>
              <w:rPr>
                <w:rFonts w:ascii="Cambria" w:hAnsi="Cambria" w:cs="Calibri Light"/>
              </w:rPr>
            </w:pPr>
            <w:r w:rsidRPr="00C859C2">
              <w:rPr>
                <w:rFonts w:ascii="Cambria" w:hAnsi="Cambria" w:cs="Calibri Light"/>
              </w:rPr>
              <w:t>226 931,31</w:t>
            </w:r>
          </w:p>
          <w:p w:rsidR="00E967F6" w:rsidRDefault="00E967F6" w:rsidP="0066457C">
            <w:pPr>
              <w:spacing w:line="240" w:lineRule="auto"/>
              <w:jc w:val="center"/>
              <w:rPr>
                <w:rFonts w:ascii="Cambria" w:hAnsi="Cambria" w:cs="Calibri Light"/>
              </w:rPr>
            </w:pPr>
            <w:r w:rsidRPr="00C859C2">
              <w:rPr>
                <w:rFonts w:ascii="Cambria" w:hAnsi="Cambria" w:cs="Calibri Light"/>
              </w:rPr>
              <w:t>(po dokonaniu poprawy omyłki rachunkowej -</w:t>
            </w:r>
            <w:r>
              <w:rPr>
                <w:rFonts w:ascii="Cambria" w:hAnsi="Cambria" w:cs="Tahoma"/>
                <w:b/>
                <w:sz w:val="24"/>
                <w:szCs w:val="24"/>
              </w:rPr>
              <w:t>226 926,90</w:t>
            </w:r>
          </w:p>
          <w:p w:rsidR="00E967F6" w:rsidRPr="00C859C2" w:rsidRDefault="00E967F6" w:rsidP="0066457C">
            <w:pPr>
              <w:spacing w:line="240" w:lineRule="auto"/>
              <w:jc w:val="center"/>
              <w:rPr>
                <w:rFonts w:ascii="Cambria" w:hAnsi="Cambria" w:cs="Calibri Light"/>
              </w:rPr>
            </w:pPr>
          </w:p>
        </w:tc>
        <w:tc>
          <w:tcPr>
            <w:tcW w:w="1957"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ind w:left="34" w:hanging="34"/>
              <w:jc w:val="center"/>
              <w:rPr>
                <w:rFonts w:ascii="Cambria" w:hAnsi="Cambria"/>
              </w:rPr>
            </w:pPr>
            <w:r w:rsidRPr="00C859C2">
              <w:rPr>
                <w:rFonts w:ascii="Cambria" w:hAnsi="Cambria"/>
              </w:rPr>
              <w:t>26.07.2022 08:48</w:t>
            </w:r>
          </w:p>
        </w:tc>
      </w:tr>
    </w:tbl>
    <w:p w:rsidR="00B22B16" w:rsidRDefault="00B22B16" w:rsidP="00C859C2">
      <w:pPr>
        <w:suppressAutoHyphens/>
        <w:spacing w:line="276" w:lineRule="auto"/>
        <w:jc w:val="both"/>
        <w:rPr>
          <w:rFonts w:ascii="Cambria" w:hAnsi="Cambria"/>
          <w:bCs/>
        </w:rPr>
      </w:pPr>
    </w:p>
    <w:p w:rsidR="00B22B16" w:rsidRDefault="00B22B16" w:rsidP="00C859C2">
      <w:pPr>
        <w:suppressAutoHyphens/>
        <w:spacing w:line="276" w:lineRule="auto"/>
        <w:jc w:val="both"/>
        <w:rPr>
          <w:rFonts w:ascii="Cambria" w:hAnsi="Cambria"/>
          <w:bCs/>
        </w:rPr>
      </w:pPr>
      <w:r>
        <w:rPr>
          <w:rFonts w:ascii="Cambria" w:hAnsi="Cambria"/>
          <w:bCs/>
        </w:rPr>
        <w:t>Biorąc pod uwagę, że wykonawca uprzednio wybrany uchylił się od zawarcia umowy zamawiający o dokonaniu ponownych czynności dokonał wyboru oferty najkorzystniejszej:</w:t>
      </w:r>
    </w:p>
    <w:p w:rsidR="00C859C2" w:rsidRPr="00C859C2" w:rsidRDefault="00C859C2" w:rsidP="00C859C2">
      <w:pPr>
        <w:suppressAutoHyphens/>
        <w:spacing w:after="0" w:line="276" w:lineRule="auto"/>
        <w:jc w:val="both"/>
        <w:rPr>
          <w:rFonts w:ascii="Cambria" w:hAnsi="Cambria"/>
          <w:b/>
        </w:rPr>
      </w:pPr>
      <w:r w:rsidRPr="00C859C2">
        <w:rPr>
          <w:rFonts w:ascii="Cambria" w:hAnsi="Cambria"/>
          <w:b/>
        </w:rPr>
        <w:t xml:space="preserve">PROMOBAY BRZOSKOWSKI - KAMAJ                     </w:t>
      </w:r>
    </w:p>
    <w:p w:rsidR="00C859C2" w:rsidRPr="008E64A8" w:rsidRDefault="00C859C2" w:rsidP="008E64A8">
      <w:pPr>
        <w:suppressAutoHyphens/>
        <w:spacing w:after="0" w:line="276" w:lineRule="auto"/>
        <w:jc w:val="both"/>
        <w:rPr>
          <w:rFonts w:ascii="Cambria" w:hAnsi="Cambria"/>
          <w:b/>
        </w:rPr>
      </w:pPr>
      <w:r w:rsidRPr="00C859C2">
        <w:rPr>
          <w:rFonts w:ascii="Cambria" w:hAnsi="Cambria"/>
          <w:b/>
        </w:rPr>
        <w:t>SPÓŁKA JAWNA, ul. Słowiańska 55C, 61-664 Poznań</w:t>
      </w:r>
    </w:p>
    <w:p w:rsidR="00C859C2" w:rsidRPr="00C859C2" w:rsidRDefault="00C859C2" w:rsidP="00C859C2">
      <w:pPr>
        <w:spacing w:after="0" w:line="240" w:lineRule="auto"/>
        <w:jc w:val="both"/>
        <w:rPr>
          <w:rFonts w:ascii="Cambria" w:hAnsi="Cambria" w:cs="Tahoma"/>
        </w:rPr>
      </w:pPr>
      <w:r w:rsidRPr="00C859C2">
        <w:rPr>
          <w:rFonts w:ascii="Cambria" w:hAnsi="Cambria" w:cs="Tahoma"/>
        </w:rPr>
        <w:t>Wykonawca wybrany spełnił warunki udziału w postępowaniu określone w dokumentach zamówienia.</w:t>
      </w:r>
    </w:p>
    <w:p w:rsidR="00C859C2" w:rsidRPr="00C859C2" w:rsidRDefault="00C859C2" w:rsidP="00C859C2">
      <w:pPr>
        <w:spacing w:after="0" w:line="240" w:lineRule="auto"/>
        <w:jc w:val="both"/>
        <w:rPr>
          <w:rFonts w:ascii="Cambria" w:hAnsi="Cambria" w:cs="Tahoma"/>
          <w:bCs/>
        </w:rPr>
      </w:pPr>
      <w:r w:rsidRPr="00C859C2">
        <w:rPr>
          <w:rFonts w:ascii="Cambria" w:hAnsi="Cambria" w:cs="Tahoma"/>
          <w:bCs/>
        </w:rPr>
        <w:t xml:space="preserve">Wykonawca otrzymał najwyższą ilość punktów w ramach kryteriów oceny ofert. </w:t>
      </w:r>
    </w:p>
    <w:p w:rsidR="00C859C2" w:rsidRPr="00C859C2" w:rsidRDefault="00C859C2" w:rsidP="00C859C2">
      <w:pPr>
        <w:spacing w:after="0" w:line="240" w:lineRule="auto"/>
        <w:jc w:val="both"/>
        <w:rPr>
          <w:rFonts w:ascii="Cambria" w:hAnsi="Cambria" w:cs="Tahoma"/>
          <w:bCs/>
        </w:rPr>
      </w:pPr>
      <w:r w:rsidRPr="00C859C2">
        <w:rPr>
          <w:rFonts w:ascii="Cambria" w:hAnsi="Cambria" w:cs="Tahoma"/>
          <w:bCs/>
        </w:rPr>
        <w:t xml:space="preserve">Oferta nie podlegała odrzuceniu,  a wykonawca wykluczeniu z udziału w postępowaniu. </w:t>
      </w:r>
    </w:p>
    <w:p w:rsidR="00C859C2" w:rsidRPr="00C859C2" w:rsidRDefault="00C859C2" w:rsidP="00C859C2">
      <w:pPr>
        <w:pStyle w:val="Tytu"/>
        <w:jc w:val="both"/>
        <w:rPr>
          <w:rFonts w:ascii="Cambria" w:hAnsi="Cambria" w:cs="Tahoma"/>
          <w:b w:val="0"/>
          <w:sz w:val="22"/>
          <w:szCs w:val="22"/>
        </w:rPr>
      </w:pPr>
      <w:r w:rsidRPr="00C859C2">
        <w:rPr>
          <w:rFonts w:ascii="Cambria" w:hAnsi="Cambria" w:cs="Tahoma"/>
          <w:b w:val="0"/>
          <w:sz w:val="22"/>
          <w:szCs w:val="22"/>
        </w:rPr>
        <w:t>Punktacja przyznana w każdym kryterium oraz łączna punktacja przyznana ofertom przedstawia się następująco:</w:t>
      </w:r>
    </w:p>
    <w:p w:rsidR="00C859C2" w:rsidRDefault="00C859C2" w:rsidP="00C859C2">
      <w:pPr>
        <w:pStyle w:val="Akapitzlist"/>
        <w:ind w:left="0"/>
        <w:rPr>
          <w:rFonts w:ascii="Cambria" w:hAnsi="Cambria" w:cs="Tahoma"/>
          <w:sz w:val="22"/>
          <w:szCs w:val="22"/>
        </w:rPr>
      </w:pP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4"/>
        <w:gridCol w:w="3523"/>
        <w:gridCol w:w="1512"/>
        <w:gridCol w:w="1513"/>
        <w:gridCol w:w="1681"/>
      </w:tblGrid>
      <w:tr w:rsidR="00C859C2" w:rsidRPr="0053719D" w:rsidTr="0066457C">
        <w:trPr>
          <w:trHeight w:val="624"/>
        </w:trPr>
        <w:tc>
          <w:tcPr>
            <w:tcW w:w="1144" w:type="dxa"/>
            <w:shd w:val="pct5" w:color="auto" w:fill="auto"/>
          </w:tcPr>
          <w:p w:rsidR="00C859C2" w:rsidRPr="004D5A62" w:rsidRDefault="00C859C2" w:rsidP="0066457C">
            <w:pPr>
              <w:jc w:val="center"/>
              <w:rPr>
                <w:rFonts w:ascii="Cambria" w:hAnsi="Cambria" w:cs="Tahoma"/>
              </w:rPr>
            </w:pPr>
            <w:r w:rsidRPr="004D5A62">
              <w:rPr>
                <w:rFonts w:ascii="Cambria" w:hAnsi="Cambria" w:cs="Tahoma"/>
              </w:rPr>
              <w:t>Nr oferty</w:t>
            </w:r>
          </w:p>
        </w:tc>
        <w:tc>
          <w:tcPr>
            <w:tcW w:w="3523" w:type="dxa"/>
            <w:shd w:val="pct5" w:color="auto" w:fill="auto"/>
          </w:tcPr>
          <w:p w:rsidR="00C859C2" w:rsidRPr="004D5A62" w:rsidRDefault="00C859C2" w:rsidP="0066457C">
            <w:pPr>
              <w:jc w:val="center"/>
              <w:rPr>
                <w:rFonts w:ascii="Cambria" w:hAnsi="Cambria" w:cs="Tahoma"/>
              </w:rPr>
            </w:pPr>
            <w:r w:rsidRPr="004D5A62">
              <w:rPr>
                <w:rFonts w:ascii="Cambria" w:hAnsi="Cambria" w:cs="Tahoma"/>
              </w:rPr>
              <w:t>Nazwa Firmy i adres wykonawcy</w:t>
            </w:r>
          </w:p>
        </w:tc>
        <w:tc>
          <w:tcPr>
            <w:tcW w:w="1512" w:type="dxa"/>
            <w:shd w:val="pct5" w:color="auto" w:fill="auto"/>
          </w:tcPr>
          <w:p w:rsidR="00C859C2" w:rsidRPr="001502BD" w:rsidRDefault="00C859C2" w:rsidP="0066457C">
            <w:pPr>
              <w:jc w:val="center"/>
              <w:rPr>
                <w:rFonts w:ascii="Cambria" w:hAnsi="Cambria" w:cs="Tahoma"/>
              </w:rPr>
            </w:pPr>
            <w:r w:rsidRPr="004D5A62">
              <w:rPr>
                <w:rFonts w:ascii="Cambria" w:hAnsi="Cambria" w:cs="Tahoma"/>
              </w:rPr>
              <w:t xml:space="preserve">Ilość przyznanych pkt zakresie kryterium: </w:t>
            </w:r>
            <w:r w:rsidRPr="004D5A62">
              <w:rPr>
                <w:rFonts w:ascii="Cambria" w:hAnsi="Cambria" w:cs="Tahoma"/>
                <w:b/>
              </w:rPr>
              <w:t>Cena</w:t>
            </w:r>
          </w:p>
        </w:tc>
        <w:tc>
          <w:tcPr>
            <w:tcW w:w="1513" w:type="dxa"/>
            <w:shd w:val="pct5" w:color="auto" w:fill="auto"/>
          </w:tcPr>
          <w:p w:rsidR="00C859C2" w:rsidRPr="004D5A62" w:rsidRDefault="00C859C2" w:rsidP="0066457C">
            <w:pPr>
              <w:jc w:val="center"/>
              <w:rPr>
                <w:rFonts w:ascii="Cambria" w:hAnsi="Cambria" w:cs="Tahoma"/>
              </w:rPr>
            </w:pPr>
            <w:r>
              <w:rPr>
                <w:rFonts w:ascii="Cambria" w:hAnsi="Cambria" w:cs="Tahoma"/>
              </w:rPr>
              <w:t xml:space="preserve">Łączna ilość pkt </w:t>
            </w:r>
            <w:r w:rsidRPr="004D5A62">
              <w:rPr>
                <w:rFonts w:ascii="Cambria" w:hAnsi="Cambria" w:cs="Tahoma"/>
              </w:rPr>
              <w:t>w ramach kryteriów</w:t>
            </w:r>
          </w:p>
        </w:tc>
        <w:tc>
          <w:tcPr>
            <w:tcW w:w="1681" w:type="dxa"/>
            <w:shd w:val="pct5" w:color="auto" w:fill="auto"/>
          </w:tcPr>
          <w:p w:rsidR="00C859C2" w:rsidRPr="004D5A62" w:rsidRDefault="00C859C2" w:rsidP="0066457C">
            <w:pPr>
              <w:jc w:val="center"/>
              <w:rPr>
                <w:rFonts w:ascii="Cambria" w:hAnsi="Cambria" w:cs="Tahoma"/>
              </w:rPr>
            </w:pPr>
            <w:r w:rsidRPr="004D5A62">
              <w:rPr>
                <w:rFonts w:ascii="Cambria" w:hAnsi="Cambria" w:cs="Tahoma"/>
              </w:rPr>
              <w:t>Kolejność ofert wg przyznanej punktacji</w:t>
            </w:r>
          </w:p>
        </w:tc>
      </w:tr>
      <w:tr w:rsidR="00C859C2" w:rsidRPr="0053719D" w:rsidTr="0066457C">
        <w:trPr>
          <w:trHeight w:val="540"/>
        </w:trPr>
        <w:tc>
          <w:tcPr>
            <w:tcW w:w="1144" w:type="dxa"/>
          </w:tcPr>
          <w:p w:rsidR="00C859C2" w:rsidRPr="004D5A62" w:rsidRDefault="00C859C2" w:rsidP="0066457C">
            <w:pPr>
              <w:jc w:val="center"/>
              <w:rPr>
                <w:rFonts w:ascii="Cambria" w:hAnsi="Cambria" w:cs="Tahoma"/>
              </w:rPr>
            </w:pPr>
            <w:r>
              <w:rPr>
                <w:rFonts w:ascii="Cambria" w:hAnsi="Cambria" w:cs="Tahoma"/>
              </w:rPr>
              <w:t>1</w:t>
            </w:r>
          </w:p>
        </w:tc>
        <w:tc>
          <w:tcPr>
            <w:tcW w:w="3523" w:type="dxa"/>
          </w:tcPr>
          <w:p w:rsidR="00C859C2" w:rsidRPr="00353775" w:rsidRDefault="00C859C2" w:rsidP="0066457C">
            <w:pPr>
              <w:spacing w:line="240" w:lineRule="auto"/>
              <w:jc w:val="center"/>
              <w:rPr>
                <w:rFonts w:ascii="Cambria" w:hAnsi="Cambria" w:cs="Calibri Light"/>
              </w:rPr>
            </w:pPr>
            <w:r w:rsidRPr="00353775">
              <w:rPr>
                <w:rStyle w:val="Pogrubienie"/>
                <w:rFonts w:ascii="Cambria" w:hAnsi="Cambria"/>
                <w:b w:val="0"/>
              </w:rPr>
              <w:t xml:space="preserve">PPHU "LIR" ELŻBIETA ZAJET                                                   </w:t>
            </w:r>
            <w:r w:rsidRPr="00353775">
              <w:rPr>
                <w:rFonts w:ascii="Cambria" w:hAnsi="Cambria" w:cs="ArialMT"/>
                <w:lang w:eastAsia="pl-PL"/>
              </w:rPr>
              <w:t>al. Grunwaldzka, nr 2</w:t>
            </w:r>
            <w:r w:rsidRPr="00353775">
              <w:rPr>
                <w:rFonts w:ascii="Cambria" w:hAnsi="Cambria"/>
                <w:bCs/>
              </w:rPr>
              <w:t xml:space="preserve">                                                            </w:t>
            </w:r>
            <w:r w:rsidRPr="00353775">
              <w:rPr>
                <w:rFonts w:ascii="Cambria" w:hAnsi="Cambria" w:cs="ArialMT"/>
                <w:lang w:eastAsia="pl-PL"/>
              </w:rPr>
              <w:t>82- 300 Elbląg</w:t>
            </w:r>
          </w:p>
        </w:tc>
        <w:tc>
          <w:tcPr>
            <w:tcW w:w="1512" w:type="dxa"/>
          </w:tcPr>
          <w:p w:rsidR="00C859C2" w:rsidRPr="00B22B16" w:rsidRDefault="00C859C2" w:rsidP="0066457C">
            <w:pPr>
              <w:jc w:val="center"/>
              <w:rPr>
                <w:rFonts w:ascii="Cambria" w:hAnsi="Cambria" w:cs="Tahoma"/>
              </w:rPr>
            </w:pPr>
          </w:p>
          <w:p w:rsidR="00C859C2" w:rsidRPr="00B22B16" w:rsidRDefault="00B22B16" w:rsidP="0066457C">
            <w:pPr>
              <w:jc w:val="center"/>
              <w:rPr>
                <w:rFonts w:ascii="Cambria" w:hAnsi="Cambria" w:cs="Tahoma"/>
              </w:rPr>
            </w:pPr>
            <w:r w:rsidRPr="00B22B16">
              <w:rPr>
                <w:rFonts w:ascii="Cambria" w:hAnsi="Cambria" w:cs="Tahoma"/>
              </w:rPr>
              <w:t>99,53</w:t>
            </w:r>
          </w:p>
          <w:p w:rsidR="00C859C2" w:rsidRPr="00B22B16" w:rsidRDefault="00C859C2" w:rsidP="0066457C">
            <w:pPr>
              <w:jc w:val="center"/>
              <w:rPr>
                <w:rFonts w:ascii="Cambria" w:hAnsi="Cambria" w:cs="Tahoma"/>
              </w:rPr>
            </w:pPr>
          </w:p>
        </w:tc>
        <w:tc>
          <w:tcPr>
            <w:tcW w:w="1513" w:type="dxa"/>
          </w:tcPr>
          <w:p w:rsidR="00C859C2" w:rsidRPr="00B22B16" w:rsidRDefault="00C859C2" w:rsidP="0066457C">
            <w:pPr>
              <w:jc w:val="center"/>
              <w:rPr>
                <w:rFonts w:ascii="Cambria" w:hAnsi="Cambria" w:cs="Tahoma"/>
              </w:rPr>
            </w:pPr>
          </w:p>
          <w:p w:rsidR="00C859C2" w:rsidRPr="00B22B16" w:rsidRDefault="00B22B16" w:rsidP="0066457C">
            <w:pPr>
              <w:jc w:val="center"/>
              <w:rPr>
                <w:rFonts w:ascii="Cambria" w:hAnsi="Cambria" w:cs="Tahoma"/>
              </w:rPr>
            </w:pPr>
            <w:r w:rsidRPr="00B22B16">
              <w:rPr>
                <w:rFonts w:ascii="Cambria" w:hAnsi="Cambria" w:cs="Tahoma"/>
              </w:rPr>
              <w:t>99.53</w:t>
            </w:r>
          </w:p>
          <w:p w:rsidR="00C859C2" w:rsidRPr="00B22B16" w:rsidRDefault="00C859C2" w:rsidP="0066457C">
            <w:pPr>
              <w:jc w:val="center"/>
              <w:rPr>
                <w:rFonts w:ascii="Cambria" w:hAnsi="Cambria" w:cs="Tahoma"/>
              </w:rPr>
            </w:pPr>
          </w:p>
        </w:tc>
        <w:tc>
          <w:tcPr>
            <w:tcW w:w="1681" w:type="dxa"/>
            <w:vAlign w:val="center"/>
          </w:tcPr>
          <w:p w:rsidR="00C859C2" w:rsidRPr="001502BD" w:rsidRDefault="00C859C2" w:rsidP="0066457C">
            <w:pPr>
              <w:rPr>
                <w:rFonts w:ascii="Cambria" w:hAnsi="Cambria" w:cs="Tahoma"/>
              </w:rPr>
            </w:pPr>
            <w:r>
              <w:rPr>
                <w:rFonts w:ascii="Cambria" w:hAnsi="Cambria" w:cs="Tahoma"/>
              </w:rPr>
              <w:t xml:space="preserve">2 </w:t>
            </w:r>
            <w:r w:rsidRPr="001502BD">
              <w:rPr>
                <w:rFonts w:ascii="Cambria" w:hAnsi="Cambria" w:cs="Tahoma"/>
              </w:rPr>
              <w:t>w kolejności</w:t>
            </w:r>
          </w:p>
        </w:tc>
      </w:tr>
      <w:tr w:rsidR="00C859C2" w:rsidRPr="0053719D" w:rsidTr="00335193">
        <w:trPr>
          <w:trHeight w:val="540"/>
        </w:trPr>
        <w:tc>
          <w:tcPr>
            <w:tcW w:w="1144" w:type="dxa"/>
          </w:tcPr>
          <w:p w:rsidR="00C859C2" w:rsidRPr="00037C75" w:rsidRDefault="00C859C2" w:rsidP="0066457C">
            <w:pPr>
              <w:jc w:val="center"/>
              <w:rPr>
                <w:rFonts w:ascii="Cambria" w:hAnsi="Cambria" w:cs="Tahoma"/>
              </w:rPr>
            </w:pPr>
            <w:r w:rsidRPr="00037C75">
              <w:rPr>
                <w:rFonts w:ascii="Cambria" w:hAnsi="Cambria" w:cs="Tahoma"/>
              </w:rPr>
              <w:lastRenderedPageBreak/>
              <w:t>2</w:t>
            </w:r>
          </w:p>
        </w:tc>
        <w:tc>
          <w:tcPr>
            <w:tcW w:w="3523" w:type="dxa"/>
          </w:tcPr>
          <w:p w:rsidR="00C859C2" w:rsidRPr="00037C75" w:rsidRDefault="00C859C2" w:rsidP="0066457C">
            <w:pPr>
              <w:spacing w:line="240" w:lineRule="auto"/>
              <w:jc w:val="center"/>
              <w:rPr>
                <w:rStyle w:val="Pogrubienie"/>
                <w:rFonts w:ascii="Cambria" w:hAnsi="Cambria"/>
              </w:rPr>
            </w:pPr>
            <w:r w:rsidRPr="00037C75">
              <w:rPr>
                <w:rFonts w:ascii="Cambria" w:hAnsi="Cambria" w:cs="ArialMT"/>
              </w:rPr>
              <w:t>INTERMEDIA Paweł Kędzierski                                  ul. Spółdzielcza, nr 17                                                 09-407 Płock</w:t>
            </w:r>
          </w:p>
        </w:tc>
        <w:tc>
          <w:tcPr>
            <w:tcW w:w="4706" w:type="dxa"/>
            <w:gridSpan w:val="3"/>
          </w:tcPr>
          <w:p w:rsidR="00C859C2" w:rsidRPr="00037C75" w:rsidRDefault="00C859C2" w:rsidP="0066457C">
            <w:pPr>
              <w:jc w:val="center"/>
              <w:rPr>
                <w:rFonts w:ascii="Cambria" w:hAnsi="Cambria" w:cs="Tahoma"/>
              </w:rPr>
            </w:pPr>
          </w:p>
          <w:p w:rsidR="00C859C2" w:rsidRPr="00037C75" w:rsidRDefault="00C859C2" w:rsidP="0066457C">
            <w:pPr>
              <w:jc w:val="center"/>
              <w:rPr>
                <w:rFonts w:ascii="Cambria" w:hAnsi="Cambria" w:cs="Tahoma"/>
              </w:rPr>
            </w:pPr>
            <w:r>
              <w:rPr>
                <w:rFonts w:ascii="Cambria" w:hAnsi="Cambria" w:cs="Tahoma"/>
              </w:rPr>
              <w:t>wykonawca uchylił się od zawarcia umowy</w:t>
            </w:r>
          </w:p>
        </w:tc>
      </w:tr>
      <w:tr w:rsidR="00C859C2" w:rsidRPr="004D5A62" w:rsidTr="0066457C">
        <w:trPr>
          <w:trHeight w:val="540"/>
        </w:trPr>
        <w:tc>
          <w:tcPr>
            <w:tcW w:w="1144"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jc w:val="center"/>
              <w:rPr>
                <w:rFonts w:ascii="Cambria" w:hAnsi="Cambria" w:cs="Tahoma"/>
                <w:b/>
              </w:rPr>
            </w:pPr>
            <w:r w:rsidRPr="00C859C2">
              <w:rPr>
                <w:rFonts w:ascii="Cambria" w:hAnsi="Cambria" w:cs="Tahoma"/>
                <w:b/>
              </w:rPr>
              <w:t>3</w:t>
            </w:r>
          </w:p>
        </w:tc>
        <w:tc>
          <w:tcPr>
            <w:tcW w:w="3523"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spacing w:line="240" w:lineRule="auto"/>
              <w:jc w:val="center"/>
              <w:rPr>
                <w:rFonts w:ascii="Cambria" w:hAnsi="Cambria" w:cs="ArialMT"/>
                <w:b/>
              </w:rPr>
            </w:pPr>
            <w:r w:rsidRPr="00C859C2">
              <w:rPr>
                <w:rFonts w:ascii="Cambria" w:hAnsi="Cambria"/>
                <w:b/>
              </w:rPr>
              <w:t>PROMOBAY BRZOSKOWSKI - KAMAJ SPÓŁKA JAWNA                                                                                 ul. Słowiańska 55C                                                         61-664 Poznań</w:t>
            </w:r>
          </w:p>
        </w:tc>
        <w:tc>
          <w:tcPr>
            <w:tcW w:w="1512"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jc w:val="center"/>
              <w:rPr>
                <w:rFonts w:ascii="Cambria" w:hAnsi="Cambria" w:cs="Tahoma"/>
                <w:b/>
              </w:rPr>
            </w:pPr>
          </w:p>
          <w:p w:rsidR="00C859C2" w:rsidRPr="00C859C2" w:rsidRDefault="00C859C2" w:rsidP="0066457C">
            <w:pPr>
              <w:jc w:val="center"/>
              <w:rPr>
                <w:rFonts w:ascii="Cambria" w:hAnsi="Cambria" w:cs="Tahoma"/>
                <w:b/>
              </w:rPr>
            </w:pPr>
            <w:r w:rsidRPr="00C859C2">
              <w:rPr>
                <w:rFonts w:ascii="Cambria" w:hAnsi="Cambria" w:cs="Tahoma"/>
                <w:b/>
              </w:rPr>
              <w:t>100</w:t>
            </w:r>
          </w:p>
          <w:p w:rsidR="00C859C2" w:rsidRPr="00C859C2" w:rsidRDefault="00C859C2" w:rsidP="0066457C">
            <w:pPr>
              <w:jc w:val="center"/>
              <w:rPr>
                <w:rFonts w:ascii="Cambria" w:hAnsi="Cambria" w:cs="Tahoma"/>
                <w:b/>
              </w:rPr>
            </w:pPr>
          </w:p>
        </w:tc>
        <w:tc>
          <w:tcPr>
            <w:tcW w:w="1513" w:type="dxa"/>
            <w:tcBorders>
              <w:top w:val="single" w:sz="4" w:space="0" w:color="auto"/>
              <w:left w:val="single" w:sz="4" w:space="0" w:color="auto"/>
              <w:bottom w:val="single" w:sz="4" w:space="0" w:color="auto"/>
              <w:right w:val="single" w:sz="4" w:space="0" w:color="auto"/>
            </w:tcBorders>
          </w:tcPr>
          <w:p w:rsidR="00C859C2" w:rsidRPr="00C859C2" w:rsidRDefault="00C859C2" w:rsidP="0066457C">
            <w:pPr>
              <w:jc w:val="center"/>
              <w:rPr>
                <w:rFonts w:ascii="Cambria" w:hAnsi="Cambria" w:cs="Tahoma"/>
                <w:b/>
              </w:rPr>
            </w:pPr>
          </w:p>
          <w:p w:rsidR="00C859C2" w:rsidRPr="00C859C2" w:rsidRDefault="00C859C2" w:rsidP="0066457C">
            <w:pPr>
              <w:jc w:val="center"/>
              <w:rPr>
                <w:rFonts w:ascii="Cambria" w:hAnsi="Cambria" w:cs="Tahoma"/>
                <w:b/>
              </w:rPr>
            </w:pPr>
            <w:r w:rsidRPr="00C859C2">
              <w:rPr>
                <w:rFonts w:ascii="Cambria" w:hAnsi="Cambria" w:cs="Tahoma"/>
                <w:b/>
              </w:rPr>
              <w:t>100</w:t>
            </w:r>
          </w:p>
          <w:p w:rsidR="00C859C2" w:rsidRPr="00C859C2" w:rsidRDefault="00C859C2" w:rsidP="0066457C">
            <w:pPr>
              <w:jc w:val="center"/>
              <w:rPr>
                <w:rFonts w:ascii="Cambria" w:hAnsi="Cambria" w:cs="Tahoma"/>
                <w:b/>
              </w:rPr>
            </w:pPr>
          </w:p>
        </w:tc>
        <w:tc>
          <w:tcPr>
            <w:tcW w:w="1681" w:type="dxa"/>
            <w:tcBorders>
              <w:top w:val="single" w:sz="4" w:space="0" w:color="auto"/>
              <w:left w:val="single" w:sz="4" w:space="0" w:color="auto"/>
              <w:bottom w:val="single" w:sz="4" w:space="0" w:color="auto"/>
              <w:right w:val="single" w:sz="4" w:space="0" w:color="auto"/>
            </w:tcBorders>
            <w:vAlign w:val="center"/>
          </w:tcPr>
          <w:p w:rsidR="00C859C2" w:rsidRPr="00C859C2" w:rsidRDefault="00C859C2" w:rsidP="0066457C">
            <w:pPr>
              <w:jc w:val="center"/>
              <w:rPr>
                <w:rFonts w:ascii="Cambria" w:hAnsi="Cambria" w:cs="Tahoma"/>
                <w:b/>
                <w:sz w:val="20"/>
                <w:szCs w:val="20"/>
              </w:rPr>
            </w:pPr>
            <w:r w:rsidRPr="00C859C2">
              <w:rPr>
                <w:rFonts w:ascii="Cambria" w:hAnsi="Cambria" w:cs="Tahoma"/>
                <w:b/>
              </w:rPr>
              <w:t>1 w kolejności</w:t>
            </w:r>
          </w:p>
        </w:tc>
      </w:tr>
    </w:tbl>
    <w:p w:rsidR="008E64A8" w:rsidRDefault="008E64A8" w:rsidP="00C859C2">
      <w:pPr>
        <w:pStyle w:val="Tytu"/>
        <w:jc w:val="both"/>
        <w:rPr>
          <w:rFonts w:ascii="Cambria" w:hAnsi="Cambria" w:cs="Tahoma"/>
          <w:b w:val="0"/>
          <w:sz w:val="22"/>
          <w:szCs w:val="22"/>
        </w:rPr>
      </w:pPr>
    </w:p>
    <w:p w:rsidR="008E64A8" w:rsidRDefault="008E64A8" w:rsidP="008E64A8">
      <w:pPr>
        <w:spacing w:line="240" w:lineRule="auto"/>
        <w:jc w:val="both"/>
        <w:rPr>
          <w:rFonts w:ascii="Cambria" w:hAnsi="Cambria" w:cs="Tahoma"/>
        </w:rPr>
      </w:pPr>
      <w:r w:rsidRPr="00037C75">
        <w:rPr>
          <w:rFonts w:ascii="Cambria" w:hAnsi="Cambria" w:cs="Tahoma"/>
        </w:rPr>
        <w:t xml:space="preserve">Zamawiający </w:t>
      </w:r>
      <w:r>
        <w:rPr>
          <w:rFonts w:ascii="Cambria" w:hAnsi="Cambria" w:cs="Tahoma"/>
        </w:rPr>
        <w:t xml:space="preserve">wskazuje ponadto, że </w:t>
      </w:r>
      <w:r w:rsidRPr="00037C75">
        <w:rPr>
          <w:rFonts w:ascii="Cambria" w:hAnsi="Cambria" w:cs="Tahoma"/>
        </w:rPr>
        <w:t>mając  na względzie art. 223 ust. 2 pkt 2 pzp oraz rozdział 17 ust. 9 pkt  SWZ poinformował wykonawcę</w:t>
      </w:r>
      <w:r>
        <w:rPr>
          <w:rFonts w:ascii="Cambria" w:hAnsi="Cambria" w:cs="Tahoma"/>
        </w:rPr>
        <w:t xml:space="preserve"> wybranego </w:t>
      </w:r>
      <w:r w:rsidRPr="00037C75">
        <w:rPr>
          <w:rFonts w:ascii="Cambria" w:hAnsi="Cambria" w:cs="Tahoma"/>
        </w:rPr>
        <w:t>: że analiza oferty w zakresie wskazanych kwot (w tym wskazane kwoty za składowe elementy) prowadzi</w:t>
      </w:r>
      <w:r>
        <w:rPr>
          <w:rFonts w:ascii="Cambria" w:hAnsi="Cambria" w:cs="Tahoma"/>
        </w:rPr>
        <w:t>ła</w:t>
      </w:r>
      <w:r w:rsidR="00B22B16">
        <w:rPr>
          <w:rFonts w:ascii="Cambria" w:hAnsi="Cambria" w:cs="Tahoma"/>
        </w:rPr>
        <w:t xml:space="preserve"> do wniosku, że wy</w:t>
      </w:r>
      <w:r w:rsidRPr="00037C75">
        <w:rPr>
          <w:rFonts w:ascii="Cambria" w:hAnsi="Cambria" w:cs="Tahoma"/>
        </w:rPr>
        <w:t>stąpiła oczywista omyłka rachunkowa w obliczeniu</w:t>
      </w:r>
      <w:r w:rsidR="00B22B16">
        <w:rPr>
          <w:rFonts w:ascii="Cambria" w:hAnsi="Cambria" w:cs="Tahoma"/>
        </w:rPr>
        <w:t>ceny</w:t>
      </w:r>
      <w:r w:rsidRPr="00037C75">
        <w:rPr>
          <w:rFonts w:ascii="Cambria" w:hAnsi="Cambria" w:cs="Tahoma"/>
        </w:rPr>
        <w:t xml:space="preserve">. </w:t>
      </w:r>
      <w:r w:rsidRPr="00037C75">
        <w:rPr>
          <w:rFonts w:ascii="Cambria" w:hAnsi="Cambria" w:cs="TimesNewRomanPS-BoldMT"/>
          <w:bCs/>
        </w:rPr>
        <w:t xml:space="preserve">Zgodnie z tym przepisem - Zamawiający poprawia w ofercie:  </w:t>
      </w:r>
      <w:r w:rsidRPr="00037C75">
        <w:rPr>
          <w:rFonts w:ascii="Cambria" w:hAnsi="Cambria" w:cs="TimesNewRomanPS-BoldMT"/>
          <w:b/>
          <w:bCs/>
        </w:rPr>
        <w:t>oczywiste omyłki rachunkowe, z uwzględnieniem konsekwencji rachunkowych dokonanych poprawek,</w:t>
      </w:r>
      <w:r w:rsidRPr="00037C75">
        <w:rPr>
          <w:rFonts w:ascii="Cambria" w:hAnsi="Cambria" w:cs="TimesNewRomanPS-BoldMT"/>
          <w:bCs/>
        </w:rPr>
        <w:t xml:space="preserve"> </w:t>
      </w:r>
      <w:r w:rsidRPr="00037C75">
        <w:rPr>
          <w:rFonts w:ascii="Cambria" w:hAnsi="Cambria" w:cs="TimesNewRomanPS-BoldMT"/>
          <w:b/>
          <w:bCs/>
        </w:rPr>
        <w:t>‒ niezwłocznie zawiadamiając o tym wykonawcę, którego oferta została poprawiona.</w:t>
      </w:r>
      <w:r w:rsidRPr="00037C75">
        <w:rPr>
          <w:rFonts w:ascii="Cambria" w:hAnsi="Cambria" w:cs="Tahoma"/>
        </w:rPr>
        <w:t xml:space="preserve"> </w:t>
      </w:r>
    </w:p>
    <w:p w:rsidR="008E64A8" w:rsidRDefault="008E64A8" w:rsidP="008E64A8">
      <w:pPr>
        <w:spacing w:line="240" w:lineRule="auto"/>
        <w:jc w:val="both"/>
        <w:rPr>
          <w:rFonts w:ascii="Cambria" w:hAnsi="Cambria" w:cs="Tahoma"/>
        </w:rPr>
      </w:pPr>
      <w:r w:rsidRPr="00037C75">
        <w:rPr>
          <w:rFonts w:ascii="Cambria" w:hAnsi="Cambria" w:cs="Tahoma"/>
        </w:rPr>
        <w:t>Chodzi mianowicie o</w:t>
      </w:r>
      <w:r w:rsidR="00B22B16">
        <w:rPr>
          <w:rFonts w:ascii="Cambria" w:hAnsi="Cambria" w:cs="Tahoma"/>
        </w:rPr>
        <w:t xml:space="preserve"> wszystkie</w:t>
      </w:r>
      <w:r w:rsidRPr="00037C75">
        <w:rPr>
          <w:rFonts w:ascii="Cambria" w:hAnsi="Cambria" w:cs="Tahoma"/>
        </w:rPr>
        <w:t xml:space="preserve"> pozycję </w:t>
      </w:r>
      <w:r>
        <w:rPr>
          <w:rFonts w:ascii="Cambria" w:hAnsi="Cambria" w:cs="Tahoma"/>
        </w:rPr>
        <w:t>z formularza</w:t>
      </w:r>
      <w:r w:rsidR="00B22B16">
        <w:rPr>
          <w:rFonts w:ascii="Cambria" w:hAnsi="Cambria" w:cs="Tahoma"/>
        </w:rPr>
        <w:t xml:space="preserve"> oferty</w:t>
      </w:r>
      <w:r>
        <w:rPr>
          <w:rFonts w:ascii="Cambria" w:hAnsi="Cambria" w:cs="Tahoma"/>
        </w:rPr>
        <w:t>, zawierające błędy.</w:t>
      </w:r>
    </w:p>
    <w:p w:rsidR="008E64A8" w:rsidRPr="008E64A8" w:rsidRDefault="008E64A8" w:rsidP="008E64A8">
      <w:pPr>
        <w:spacing w:line="240" w:lineRule="auto"/>
        <w:jc w:val="both"/>
        <w:rPr>
          <w:rFonts w:ascii="Cambria" w:hAnsi="Cambria" w:cs="Tahoma"/>
          <w:color w:val="FF0000"/>
          <w:sz w:val="24"/>
          <w:szCs w:val="24"/>
          <w:u w:val="single"/>
        </w:rPr>
      </w:pPr>
      <w:r>
        <w:rPr>
          <w:rFonts w:ascii="Cambria" w:hAnsi="Cambria" w:cs="Tahoma"/>
        </w:rPr>
        <w:t>Z</w:t>
      </w:r>
      <w:r w:rsidR="00B22B16">
        <w:rPr>
          <w:rFonts w:ascii="Cambria" w:hAnsi="Cambria" w:cs="Tahoma"/>
        </w:rPr>
        <w:t>amawiający poprawił</w:t>
      </w:r>
      <w:r w:rsidRPr="00037C75">
        <w:rPr>
          <w:rFonts w:ascii="Cambria" w:hAnsi="Cambria" w:cs="Tahoma"/>
        </w:rPr>
        <w:t xml:space="preserve"> w ofercie oczywist</w:t>
      </w:r>
      <w:r w:rsidR="00B22B16">
        <w:rPr>
          <w:rFonts w:ascii="Cambria" w:hAnsi="Cambria" w:cs="Tahoma"/>
        </w:rPr>
        <w:t>e omyłki rachunkowe i uwzględnił</w:t>
      </w:r>
      <w:r w:rsidRPr="00037C75">
        <w:rPr>
          <w:rFonts w:ascii="Cambria" w:hAnsi="Cambria" w:cs="Tahoma"/>
        </w:rPr>
        <w:t xml:space="preserve"> konsekwencje rachunkowe dokonanych poprawek – wobec czego cena oferty Wykonawcy </w:t>
      </w:r>
      <w:r>
        <w:rPr>
          <w:rFonts w:ascii="Cambria" w:hAnsi="Cambria" w:cs="Tahoma"/>
        </w:rPr>
        <w:t xml:space="preserve">wybranego </w:t>
      </w:r>
      <w:r w:rsidRPr="00037C75">
        <w:rPr>
          <w:rFonts w:ascii="Cambria" w:hAnsi="Cambria" w:cs="Tahoma"/>
        </w:rPr>
        <w:t>wynosi</w:t>
      </w:r>
      <w:r>
        <w:rPr>
          <w:rFonts w:ascii="Cambria" w:hAnsi="Cambria" w:cs="Tahoma"/>
        </w:rPr>
        <w:t xml:space="preserve"> zamiast kwoty: </w:t>
      </w:r>
      <w:r w:rsidRPr="008E64A8">
        <w:rPr>
          <w:rFonts w:ascii="Cambria" w:hAnsi="Cambria" w:cs="Tahoma"/>
          <w:b/>
          <w:bCs/>
        </w:rPr>
        <w:t>226 931,31</w:t>
      </w:r>
      <w:r>
        <w:rPr>
          <w:rFonts w:ascii="Cambria" w:hAnsi="Cambria" w:cs="Tahoma"/>
          <w:b/>
          <w:bCs/>
        </w:rPr>
        <w:t xml:space="preserve">zł. brutto – kwotę: </w:t>
      </w:r>
      <w:r w:rsidRPr="008E64A8">
        <w:rPr>
          <w:rFonts w:ascii="Cambria" w:hAnsi="Cambria" w:cs="Tahoma"/>
          <w:b/>
          <w:bCs/>
          <w:color w:val="FF0000"/>
          <w:sz w:val="24"/>
          <w:szCs w:val="24"/>
          <w:u w:val="single"/>
        </w:rPr>
        <w:t>226 926,90 zł. brutto</w:t>
      </w:r>
      <w:r>
        <w:rPr>
          <w:rFonts w:ascii="Cambria" w:hAnsi="Cambria" w:cs="Tahoma"/>
          <w:b/>
          <w:bCs/>
          <w:color w:val="FF0000"/>
          <w:sz w:val="24"/>
          <w:szCs w:val="24"/>
          <w:u w:val="single"/>
        </w:rPr>
        <w:t>.</w:t>
      </w:r>
    </w:p>
    <w:p w:rsidR="00C859C2" w:rsidRPr="008E64A8" w:rsidRDefault="008E64A8" w:rsidP="008E64A8">
      <w:pPr>
        <w:spacing w:line="240" w:lineRule="auto"/>
        <w:jc w:val="both"/>
        <w:rPr>
          <w:rFonts w:ascii="Cambria" w:hAnsi="Cambria" w:cs="Tahoma"/>
          <w:color w:val="0070C0"/>
        </w:rPr>
      </w:pPr>
      <w:r w:rsidRPr="00037C75">
        <w:rPr>
          <w:rFonts w:ascii="Cambria" w:hAnsi="Cambria" w:cs="TimesNewRomanPSMT"/>
        </w:rPr>
        <w:t>Zgodnie z doktryną prawa zamówień publicznych co potwierdza komentarz Urzędu Zamówień Publicznych - oczywistą omyłką rachunkową jest omyłka wynikająca z błędnej operacji rachunkowej na liczbach. Stwierdzenie omyłki może mieć miejsce w sytuacji, w której przebieg działania matematycznego może być prześledzony i na podstawie reguł rządzących tym działaniem możliwe jest stwierdzenie błędu w jego wykonaniu i błąd ten można poprawić wyłącznie w jeden sposób, niebudzący żadnych wątpliwości. Należy przyjąć, że omyłka rachunkowa ma charakter oczywisty nie tylko wtedy, gdy jest widoczna na pierwszy rzut oka. Tę cechę można przypisać wyłącznie omyłkom dotyczącym prostych działań na małych liczbach. Dla uznania, że omyłka rachunkowa ma charakter oczywisty, wystarczający jest fakt jej ustalenia podczas sprawdzania obliczeń zgodnie z podanym przez zamawiającego sposobem obliczenia ceny oferty oraz możliwość jej jednoznacznego stwierdzenia. Poprawienie omyłki rachunkowej skutkuje koniecznością wprowadzenia dalszych zmian będących jej konsekwencją rachunkową. Przeszkodą dla wprowadzenia zmian w treści oferty nie jest ani liczba występujących omyłek, ani też ich</w:t>
      </w:r>
      <w:r w:rsidRPr="00C57C5B">
        <w:rPr>
          <w:rFonts w:ascii="Cambria" w:hAnsi="Cambria" w:cs="TimesNewRomanPSMT"/>
          <w:color w:val="0070C0"/>
        </w:rPr>
        <w:t xml:space="preserve"> </w:t>
      </w:r>
      <w:r w:rsidRPr="00037C75">
        <w:rPr>
          <w:rFonts w:ascii="Cambria" w:hAnsi="Cambria" w:cs="TimesNewRomanPSMT"/>
        </w:rPr>
        <w:t>znaczenie. Zatem poprawa omyłek rachunkowych może mieć nawet istotny wpływ na wysokość zaoferowanej przez wykonawcę ceny.</w:t>
      </w:r>
    </w:p>
    <w:p w:rsidR="00C859C2" w:rsidRPr="002715BD" w:rsidRDefault="00C859C2" w:rsidP="00C859C2">
      <w:pPr>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C859C2" w:rsidRPr="008E64A8" w:rsidRDefault="00C859C2" w:rsidP="008E64A8">
      <w:pPr>
        <w:jc w:val="both"/>
        <w:rPr>
          <w:rFonts w:ascii="Cambria" w:hAnsi="Cambria" w:cs="Tahoma"/>
          <w:b/>
        </w:rPr>
      </w:pPr>
      <w:r>
        <w:rPr>
          <w:rFonts w:ascii="Cambria" w:hAnsi="Cambria" w:cs="Tahoma"/>
        </w:rPr>
        <w:t xml:space="preserve">Zawarcie umowy w sprawie zamówienia publicznego nastąpi zgodnie z art. 308 ust. 2 pzp               w terminie nie krótszym niż 5 dni od dnia przekazania niniejszego zawiadomienia i ustalone zostaje na dzień </w:t>
      </w:r>
      <w:r>
        <w:rPr>
          <w:rFonts w:ascii="Cambria" w:hAnsi="Cambria" w:cs="Tahoma"/>
          <w:b/>
        </w:rPr>
        <w:t>1</w:t>
      </w:r>
      <w:r w:rsidR="000C5777">
        <w:rPr>
          <w:rFonts w:ascii="Cambria" w:hAnsi="Cambria" w:cs="Tahoma"/>
          <w:b/>
        </w:rPr>
        <w:t>8</w:t>
      </w:r>
      <w:r w:rsidR="00B22B16">
        <w:rPr>
          <w:rFonts w:ascii="Cambria" w:hAnsi="Cambria" w:cs="Tahoma"/>
          <w:b/>
        </w:rPr>
        <w:t>-08</w:t>
      </w:r>
      <w:r w:rsidR="0022327F">
        <w:rPr>
          <w:rFonts w:ascii="Cambria" w:hAnsi="Cambria" w:cs="Tahoma"/>
          <w:b/>
        </w:rPr>
        <w:t>-2022</w:t>
      </w:r>
      <w:r>
        <w:rPr>
          <w:rFonts w:ascii="Cambria" w:hAnsi="Cambria" w:cs="Tahoma"/>
          <w:b/>
        </w:rPr>
        <w:t xml:space="preserve"> r. </w:t>
      </w:r>
      <w:r>
        <w:rPr>
          <w:rFonts w:ascii="Cambria" w:hAnsi="Cambria" w:cs="Tahoma"/>
        </w:rPr>
        <w:t>w siedzibie Zamawiającego.</w:t>
      </w:r>
    </w:p>
    <w:p w:rsidR="00C859C2" w:rsidRPr="008E64A8" w:rsidRDefault="00C859C2" w:rsidP="008E64A8">
      <w:pPr>
        <w:jc w:val="right"/>
        <w:rPr>
          <w:rFonts w:ascii="Cambria" w:hAnsi="Cambria" w:cs="Tahoma"/>
          <w:i/>
        </w:rPr>
      </w:pPr>
      <w:r>
        <w:rPr>
          <w:rFonts w:ascii="Cambria" w:hAnsi="Cambria" w:cs="Tahoma"/>
          <w:i/>
        </w:rPr>
        <w:t>Z poważaniem</w:t>
      </w:r>
    </w:p>
    <w:p w:rsidR="00C859C2" w:rsidRDefault="00C859C2" w:rsidP="00D00145">
      <w:pPr>
        <w:spacing w:after="0" w:line="240" w:lineRule="auto"/>
        <w:jc w:val="center"/>
        <w:rPr>
          <w:rFonts w:ascii="Cambria" w:hAnsi="Cambria" w:cs="Tahoma"/>
          <w:b/>
        </w:rPr>
      </w:pPr>
    </w:p>
    <w:p w:rsidR="00D87467" w:rsidRPr="008B0132" w:rsidRDefault="00D87467" w:rsidP="008B0132">
      <w:pPr>
        <w:jc w:val="right"/>
        <w:rPr>
          <w:rFonts w:ascii="Cambria" w:hAnsi="Cambria" w:cs="Tahoma"/>
          <w:i/>
        </w:rPr>
      </w:pPr>
    </w:p>
    <w:p w:rsidR="00D87467" w:rsidRDefault="00D87467"/>
    <w:sectPr w:rsidR="00D87467" w:rsidSect="0087186B">
      <w:headerReference w:type="default" r:id="rId8"/>
      <w:footerReference w:type="default" r:id="rId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FBA" w:rsidRDefault="00C15FBA" w:rsidP="005C61A5">
      <w:pPr>
        <w:spacing w:after="0" w:line="240" w:lineRule="auto"/>
      </w:pPr>
      <w:r>
        <w:separator/>
      </w:r>
    </w:p>
  </w:endnote>
  <w:endnote w:type="continuationSeparator" w:id="1">
    <w:p w:rsidR="00C15FBA" w:rsidRDefault="00C15FBA"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TimesNewRomanPS-BoldMT">
    <w:altName w:val="MS Mincho"/>
    <w:panose1 w:val="00000000000000000000"/>
    <w:charset w:val="EE"/>
    <w:family w:val="auto"/>
    <w:notTrueType/>
    <w:pitch w:val="default"/>
    <w:sig w:usb0="00000001" w:usb1="08070000" w:usb2="00000010" w:usb3="00000000" w:csb0="00020002" w:csb1="00000000"/>
  </w:font>
  <w:font w:name="TimesNewRomanPSMT">
    <w:altName w:val="Arial"/>
    <w:panose1 w:val="00000000000000000000"/>
    <w:charset w:val="00"/>
    <w:family w:val="swiss"/>
    <w:notTrueType/>
    <w:pitch w:val="default"/>
    <w:sig w:usb0="00000007" w:usb1="08070000" w:usb2="00000010" w:usb3="00000000" w:csb0="00020003"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Default="00E1189E">
    <w:pPr>
      <w:pStyle w:val="Stopka"/>
    </w:pPr>
    <w:r w:rsidRPr="00E1189E">
      <w:rPr>
        <w:noProof/>
        <w:lang w:eastAsia="pl-PL"/>
      </w:rPr>
      <w:drawing>
        <wp:anchor distT="0" distB="0" distL="114300" distR="114300" simplePos="0" relativeHeight="251667456" behindDoc="0" locked="0" layoutInCell="1" allowOverlap="1">
          <wp:simplePos x="0" y="0"/>
          <wp:positionH relativeFrom="margin">
            <wp:posOffset>-198357</wp:posOffset>
          </wp:positionH>
          <wp:positionV relativeFrom="margin">
            <wp:posOffset>8714967</wp:posOffset>
          </wp:positionV>
          <wp:extent cx="5753953" cy="668741"/>
          <wp:effectExtent l="1905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FBA" w:rsidRDefault="00C15FBA" w:rsidP="005C61A5">
      <w:pPr>
        <w:spacing w:after="0" w:line="240" w:lineRule="auto"/>
      </w:pPr>
      <w:r>
        <w:separator/>
      </w:r>
    </w:p>
  </w:footnote>
  <w:footnote w:type="continuationSeparator" w:id="1">
    <w:p w:rsidR="00C15FBA" w:rsidRDefault="00C15FBA"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87186B" w:rsidP="005C61A5">
    <w:pPr>
      <w:pStyle w:val="Stopka"/>
      <w:jc w:val="center"/>
      <w:rPr>
        <w:rFonts w:ascii="Arial" w:eastAsia="Times New Roman" w:hAnsi="Arial" w:cs="Arial"/>
        <w:b/>
        <w:sz w:val="24"/>
        <w:szCs w:val="24"/>
        <w:lang w:eastAsia="pl-PL"/>
      </w:rPr>
    </w:pPr>
  </w:p>
  <w:p w:rsidR="0087186B" w:rsidRDefault="0087186B" w:rsidP="005C61A5">
    <w:pPr>
      <w:pStyle w:val="Stopka"/>
      <w:jc w:val="center"/>
      <w:rPr>
        <w:rFonts w:ascii="Arial" w:eastAsia="Times New Roman" w:hAnsi="Arial" w:cs="Arial"/>
        <w:b/>
        <w:sz w:val="24"/>
        <w:szCs w:val="24"/>
        <w:lang w:eastAsia="pl-PL"/>
      </w:rPr>
    </w:pPr>
  </w:p>
  <w:p w:rsidR="005C61A5" w:rsidRPr="00B22337" w:rsidRDefault="00E1189E" w:rsidP="00E1189E">
    <w:pPr>
      <w:pStyle w:val="Stopka"/>
      <w:tabs>
        <w:tab w:val="left" w:pos="3815"/>
      </w:tabs>
      <w:rPr>
        <w:rFonts w:ascii="Arial" w:hAnsi="Arial" w:cs="Arial"/>
        <w:b/>
        <w:sz w:val="24"/>
        <w:szCs w:val="24"/>
      </w:rPr>
    </w:pPr>
    <w:r>
      <w:rPr>
        <w:rFonts w:ascii="Arial" w:hAnsi="Arial" w:cs="Arial"/>
        <w:b/>
        <w:sz w:val="24"/>
        <w:szCs w:val="24"/>
      </w:rPr>
      <w:tab/>
    </w:r>
    <w:r w:rsidRPr="00E1189E">
      <w:rPr>
        <w:rFonts w:ascii="Arial"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3950562</wp:posOffset>
          </wp:positionH>
          <wp:positionV relativeFrom="margin">
            <wp:posOffset>-1002239</wp:posOffset>
          </wp:positionV>
          <wp:extent cx="1663748" cy="668741"/>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r>
      <w:rPr>
        <w:rFonts w:ascii="Arial" w:hAnsi="Arial" w:cs="Arial"/>
        <w:b/>
        <w:sz w:val="24"/>
        <w:szCs w:val="24"/>
      </w:rPr>
      <w:tab/>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8610"/>
  </w:hdrShapeDefaults>
  <w:footnotePr>
    <w:footnote w:id="0"/>
    <w:footnote w:id="1"/>
  </w:footnotePr>
  <w:endnotePr>
    <w:endnote w:id="0"/>
    <w:endnote w:id="1"/>
  </w:endnotePr>
  <w:compat/>
  <w:rsids>
    <w:rsidRoot w:val="005C61A5"/>
    <w:rsid w:val="00037C75"/>
    <w:rsid w:val="00062AAA"/>
    <w:rsid w:val="000822AF"/>
    <w:rsid w:val="0009064A"/>
    <w:rsid w:val="00091E5C"/>
    <w:rsid w:val="00094AFB"/>
    <w:rsid w:val="000B6567"/>
    <w:rsid w:val="000C5777"/>
    <w:rsid w:val="000E14E6"/>
    <w:rsid w:val="000E4B84"/>
    <w:rsid w:val="00132DF0"/>
    <w:rsid w:val="001349FE"/>
    <w:rsid w:val="001502BD"/>
    <w:rsid w:val="00164FC0"/>
    <w:rsid w:val="001740BD"/>
    <w:rsid w:val="001B5B4A"/>
    <w:rsid w:val="001B7887"/>
    <w:rsid w:val="001B7E99"/>
    <w:rsid w:val="001C18CA"/>
    <w:rsid w:val="001F10EE"/>
    <w:rsid w:val="00202580"/>
    <w:rsid w:val="00215022"/>
    <w:rsid w:val="0022327F"/>
    <w:rsid w:val="002715BD"/>
    <w:rsid w:val="002830C8"/>
    <w:rsid w:val="002B23C1"/>
    <w:rsid w:val="002B78F9"/>
    <w:rsid w:val="002F507C"/>
    <w:rsid w:val="00357D10"/>
    <w:rsid w:val="003755B4"/>
    <w:rsid w:val="00397B67"/>
    <w:rsid w:val="003B239E"/>
    <w:rsid w:val="003D3BEF"/>
    <w:rsid w:val="003E3959"/>
    <w:rsid w:val="003F6741"/>
    <w:rsid w:val="0045378B"/>
    <w:rsid w:val="00485333"/>
    <w:rsid w:val="004B0C86"/>
    <w:rsid w:val="004F1517"/>
    <w:rsid w:val="004F7E56"/>
    <w:rsid w:val="00546587"/>
    <w:rsid w:val="00563691"/>
    <w:rsid w:val="00571FDE"/>
    <w:rsid w:val="00595F76"/>
    <w:rsid w:val="005A7FAA"/>
    <w:rsid w:val="005B1A37"/>
    <w:rsid w:val="005C61A5"/>
    <w:rsid w:val="005C68F5"/>
    <w:rsid w:val="005D44A4"/>
    <w:rsid w:val="00660D60"/>
    <w:rsid w:val="0067535D"/>
    <w:rsid w:val="006B6BDB"/>
    <w:rsid w:val="006D77E8"/>
    <w:rsid w:val="00707E6F"/>
    <w:rsid w:val="007171D8"/>
    <w:rsid w:val="00741D6B"/>
    <w:rsid w:val="007C618B"/>
    <w:rsid w:val="008257E0"/>
    <w:rsid w:val="008311A1"/>
    <w:rsid w:val="0087186B"/>
    <w:rsid w:val="0087524A"/>
    <w:rsid w:val="00897D98"/>
    <w:rsid w:val="008A2E67"/>
    <w:rsid w:val="008B0132"/>
    <w:rsid w:val="008C2231"/>
    <w:rsid w:val="008E64A8"/>
    <w:rsid w:val="009263EE"/>
    <w:rsid w:val="009D3365"/>
    <w:rsid w:val="009F7866"/>
    <w:rsid w:val="00A57037"/>
    <w:rsid w:val="00A624DA"/>
    <w:rsid w:val="00AC69EC"/>
    <w:rsid w:val="00AE5415"/>
    <w:rsid w:val="00B22B16"/>
    <w:rsid w:val="00BC726D"/>
    <w:rsid w:val="00BD3F65"/>
    <w:rsid w:val="00BD6588"/>
    <w:rsid w:val="00BE5A6A"/>
    <w:rsid w:val="00C030E6"/>
    <w:rsid w:val="00C15FBA"/>
    <w:rsid w:val="00C65501"/>
    <w:rsid w:val="00C859C2"/>
    <w:rsid w:val="00C955B9"/>
    <w:rsid w:val="00D00145"/>
    <w:rsid w:val="00D42A3E"/>
    <w:rsid w:val="00D82618"/>
    <w:rsid w:val="00D87467"/>
    <w:rsid w:val="00DC4062"/>
    <w:rsid w:val="00E1189E"/>
    <w:rsid w:val="00E17E3E"/>
    <w:rsid w:val="00E334F4"/>
    <w:rsid w:val="00E60B2F"/>
    <w:rsid w:val="00E73533"/>
    <w:rsid w:val="00E967F6"/>
    <w:rsid w:val="00EB2614"/>
    <w:rsid w:val="00ED542D"/>
    <w:rsid w:val="00F11443"/>
    <w:rsid w:val="00F416CA"/>
    <w:rsid w:val="00F97FDE"/>
    <w:rsid w:val="00FA34BF"/>
    <w:rsid w:val="00FC5536"/>
    <w:rsid w:val="00FE78E3"/>
    <w:rsid w:val="00FF6F7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character" w:styleId="Hipercze">
    <w:name w:val="Hyperlink"/>
    <w:basedOn w:val="Domylnaczcionkaakapitu"/>
    <w:semiHidden/>
    <w:unhideWhenUsed/>
    <w:rsid w:val="00FF6F77"/>
    <w:rPr>
      <w:color w:val="0000FF"/>
      <w:u w:val="single"/>
    </w:rPr>
  </w:style>
  <w:style w:type="paragraph" w:styleId="Tytu">
    <w:name w:val="Title"/>
    <w:basedOn w:val="Normalny"/>
    <w:link w:val="TytuZnak"/>
    <w:qFormat/>
    <w:rsid w:val="00FF6F77"/>
    <w:pPr>
      <w:spacing w:after="0" w:line="240" w:lineRule="auto"/>
      <w:jc w:val="center"/>
    </w:pPr>
    <w:rPr>
      <w:rFonts w:ascii="Tahoma" w:eastAsia="Times New Roman" w:hAnsi="Tahoma" w:cs="Times New Roman"/>
      <w:b/>
      <w:sz w:val="32"/>
      <w:szCs w:val="20"/>
      <w:lang w:eastAsia="pl-PL"/>
    </w:rPr>
  </w:style>
  <w:style w:type="character" w:customStyle="1" w:styleId="TytuZnak">
    <w:name w:val="Tytuł Znak"/>
    <w:basedOn w:val="Domylnaczcionkaakapitu"/>
    <w:link w:val="Tytu"/>
    <w:rsid w:val="00FF6F77"/>
    <w:rPr>
      <w:rFonts w:ascii="Tahoma" w:eastAsia="Times New Roman" w:hAnsi="Tahoma" w:cs="Times New Roman"/>
      <w:b/>
      <w:sz w:val="32"/>
      <w:szCs w:val="20"/>
      <w:lang w:eastAsia="pl-PL"/>
    </w:rPr>
  </w:style>
  <w:style w:type="character" w:styleId="Pogrubienie">
    <w:name w:val="Strong"/>
    <w:basedOn w:val="Domylnaczcionkaakapitu"/>
    <w:uiPriority w:val="22"/>
    <w:qFormat/>
    <w:rsid w:val="002715BD"/>
    <w:rPr>
      <w:b/>
      <w:bCs/>
    </w:rPr>
  </w:style>
  <w:style w:type="paragraph" w:styleId="Tekstdymka">
    <w:name w:val="Balloon Text"/>
    <w:basedOn w:val="Normalny"/>
    <w:link w:val="TekstdymkaZnak"/>
    <w:uiPriority w:val="99"/>
    <w:semiHidden/>
    <w:unhideWhenUsed/>
    <w:rsid w:val="002715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15BD"/>
    <w:rPr>
      <w:rFonts w:ascii="Tahoma" w:hAnsi="Tahoma" w:cs="Tahoma"/>
      <w:sz w:val="16"/>
      <w:szCs w:val="16"/>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2715B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2715BD"/>
    <w:rPr>
      <w:rFonts w:ascii="Times New Roman" w:eastAsia="Lucida Sans Unicode" w:hAnsi="Times New Roman" w:cs="Times New Roman"/>
      <w:kern w:val="1"/>
      <w:sz w:val="24"/>
      <w:szCs w:val="24"/>
      <w:lang w:eastAsia="ar-SA"/>
    </w:rPr>
  </w:style>
  <w:style w:type="paragraph" w:styleId="NormalnyWeb">
    <w:name w:val="Normal (Web)"/>
    <w:basedOn w:val="Normalny"/>
    <w:uiPriority w:val="99"/>
    <w:rsid w:val="00707E6F"/>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45602806">
      <w:bodyDiv w:val="1"/>
      <w:marLeft w:val="0"/>
      <w:marRight w:val="0"/>
      <w:marTop w:val="0"/>
      <w:marBottom w:val="0"/>
      <w:divBdr>
        <w:top w:val="none" w:sz="0" w:space="0" w:color="auto"/>
        <w:left w:val="none" w:sz="0" w:space="0" w:color="auto"/>
        <w:bottom w:val="none" w:sz="0" w:space="0" w:color="auto"/>
        <w:right w:val="none" w:sz="0" w:space="0" w:color="auto"/>
      </w:divBdr>
    </w:div>
    <w:div w:id="890188887">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479953371">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4F649-ABB2-4BEC-9B4A-33DBCF82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1042</Words>
  <Characters>6253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38</cp:revision>
  <cp:lastPrinted>2022-08-09T06:29:00Z</cp:lastPrinted>
  <dcterms:created xsi:type="dcterms:W3CDTF">2021-12-14T09:08:00Z</dcterms:created>
  <dcterms:modified xsi:type="dcterms:W3CDTF">2022-08-09T09:06:00Z</dcterms:modified>
</cp:coreProperties>
</file>