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4E" w:rsidRPr="008E11E3" w:rsidRDefault="0087524A" w:rsidP="008E11E3">
      <w:pPr>
        <w:jc w:val="right"/>
        <w:rPr>
          <w:rFonts w:ascii="Cambria" w:hAnsi="Cambria" w:cs="Tahoma"/>
        </w:rPr>
      </w:pPr>
      <w:r w:rsidRPr="00906323">
        <w:rPr>
          <w:rFonts w:ascii="Cambria" w:hAnsi="Cambria" w:cs="Tahoma"/>
        </w:rPr>
        <w:t>T</w:t>
      </w:r>
      <w:r w:rsidR="00FC5536" w:rsidRPr="00906323">
        <w:rPr>
          <w:rFonts w:ascii="Cambria" w:hAnsi="Cambria" w:cs="Tahoma"/>
        </w:rPr>
        <w:t xml:space="preserve">omaszów Mazowiecki, </w:t>
      </w:r>
      <w:r w:rsidR="007A1B93" w:rsidRPr="00906323">
        <w:rPr>
          <w:rFonts w:ascii="Cambria" w:hAnsi="Cambria" w:cs="Tahoma"/>
        </w:rPr>
        <w:t xml:space="preserve">dnia </w:t>
      </w:r>
      <w:r w:rsidR="00A938D2">
        <w:rPr>
          <w:rFonts w:ascii="Cambria" w:hAnsi="Cambria" w:cs="Tahoma"/>
        </w:rPr>
        <w:t>12</w:t>
      </w:r>
      <w:r w:rsidR="000A2F11">
        <w:rPr>
          <w:rFonts w:ascii="Cambria" w:hAnsi="Cambria" w:cs="Tahoma"/>
        </w:rPr>
        <w:t>.07.2022 r.</w:t>
      </w:r>
    </w:p>
    <w:p w:rsidR="00F0309C" w:rsidRPr="00906323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87524A" w:rsidRPr="00906323" w:rsidRDefault="0087524A" w:rsidP="00357D10">
      <w:pPr>
        <w:spacing w:line="240" w:lineRule="auto"/>
        <w:jc w:val="both"/>
        <w:rPr>
          <w:rFonts w:ascii="Cambria" w:hAnsi="Cambria" w:cs="Tahoma"/>
          <w:b/>
        </w:rPr>
      </w:pPr>
    </w:p>
    <w:p w:rsidR="0040436B" w:rsidRPr="00906323" w:rsidRDefault="0087524A" w:rsidP="00906323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>N</w:t>
      </w:r>
      <w:r w:rsidR="001D1B47" w:rsidRPr="00906323">
        <w:rPr>
          <w:rFonts w:ascii="Cambria" w:hAnsi="Cambria" w:cs="Tahoma"/>
          <w:b/>
        </w:rPr>
        <w:t>umer postępowania: WRIK.271.1.32</w:t>
      </w:r>
      <w:r w:rsidR="008C2231" w:rsidRPr="00906323">
        <w:rPr>
          <w:rFonts w:ascii="Cambria" w:hAnsi="Cambria" w:cs="Tahoma"/>
          <w:b/>
        </w:rPr>
        <w:t>.2022</w:t>
      </w:r>
      <w:r w:rsidRPr="00906323">
        <w:rPr>
          <w:rFonts w:ascii="Cambria" w:hAnsi="Cambria" w:cs="Tahoma"/>
          <w:b/>
        </w:rPr>
        <w:t>.ZP</w:t>
      </w:r>
    </w:p>
    <w:p w:rsidR="0040436B" w:rsidRPr="00906323" w:rsidRDefault="0040436B" w:rsidP="00357D10">
      <w:pPr>
        <w:spacing w:after="0" w:line="240" w:lineRule="auto"/>
        <w:rPr>
          <w:rFonts w:ascii="Cambria" w:hAnsi="Cambria" w:cs="ArialMT"/>
          <w:b/>
        </w:rPr>
      </w:pPr>
      <w:r w:rsidRPr="00906323">
        <w:rPr>
          <w:rFonts w:ascii="Cambria" w:hAnsi="Cambria" w:cs="ArialMT"/>
          <w:b/>
        </w:rPr>
        <w:t>Ogłoszenie nr 2022/BZP 00220186/01 z dnia 2022-06-23</w:t>
      </w:r>
    </w:p>
    <w:p w:rsidR="003F6A65" w:rsidRPr="00906323" w:rsidRDefault="0087524A" w:rsidP="00BB444E">
      <w:pPr>
        <w:spacing w:after="0" w:line="240" w:lineRule="auto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 xml:space="preserve">ID - miniportal: </w:t>
      </w:r>
      <w:r w:rsidR="00EB7027" w:rsidRPr="00906323">
        <w:rPr>
          <w:rFonts w:ascii="Cambria" w:hAnsi="Cambria"/>
          <w:b/>
        </w:rPr>
        <w:t>142670ad-2309-4321-920b-367c6a0d8864</w:t>
      </w:r>
    </w:p>
    <w:p w:rsidR="00BB444E" w:rsidRPr="00906323" w:rsidRDefault="00BB444E" w:rsidP="00BB444E">
      <w:pPr>
        <w:spacing w:after="0" w:line="240" w:lineRule="auto"/>
        <w:rPr>
          <w:rFonts w:ascii="Cambria" w:hAnsi="Cambria" w:cs="Tahoma"/>
          <w:b/>
        </w:rPr>
      </w:pPr>
    </w:p>
    <w:p w:rsidR="001D1B47" w:rsidRPr="00906323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906323">
        <w:rPr>
          <w:rFonts w:ascii="Cambria" w:hAnsi="Cambria" w:cs="Tahoma"/>
          <w:b/>
        </w:rPr>
        <w:t xml:space="preserve">: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pn.„Adaptacja dokumentacji projektowej żłobka publicznego w lokalizacji przy ul. Kombatantów wraz z budową Żłobka”.</w:t>
      </w:r>
    </w:p>
    <w:p w:rsidR="007F0651" w:rsidRPr="00906323" w:rsidRDefault="007F0651" w:rsidP="002B5B80">
      <w:pPr>
        <w:spacing w:after="0" w:line="240" w:lineRule="auto"/>
        <w:rPr>
          <w:rFonts w:ascii="Cambria" w:eastAsia="Calibri" w:hAnsi="Cambria" w:cs="Tahoma"/>
          <w:b/>
        </w:rPr>
      </w:pPr>
    </w:p>
    <w:p w:rsidR="00F0309C" w:rsidRPr="00906323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F0309C" w:rsidRPr="00906323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906323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06323">
        <w:rPr>
          <w:rFonts w:ascii="Cambria" w:eastAsia="Calibri" w:hAnsi="Cambria" w:cs="Tahoma"/>
        </w:rPr>
        <w:t>W imieniu Zamawiającego jakim jest Gmina Miasto Tomaszów Mazowiecki w związku               z wpływem zapytań do niniejszego postępowania mając na względzie art. 284 ust. 2 i 6 ustawy Prawo zamówień publicznych, udzielam wyjaśnień bez ujawnienia źródła zapytania zamieszczając je na stronie internetowej prowadzonego postępowania.</w:t>
      </w:r>
    </w:p>
    <w:p w:rsidR="007F0651" w:rsidRPr="00906323" w:rsidRDefault="002A2F89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9 (WPŁYW 11.07.2022 r., godz. 16:01</w:t>
      </w:r>
      <w:r w:rsidR="007F0651" w:rsidRPr="00906323">
        <w:rPr>
          <w:rFonts w:ascii="Cambria" w:hAnsi="Cambria"/>
          <w:b/>
          <w:u w:val="single"/>
        </w:rPr>
        <w:t>)</w:t>
      </w:r>
    </w:p>
    <w:p w:rsidR="00285157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8E11E3" w:rsidRPr="002A2F89" w:rsidRDefault="008E11E3" w:rsidP="008E11E3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1)</w:t>
      </w:r>
      <w:r>
        <w:rPr>
          <w:rFonts w:ascii="Cambria" w:eastAsia="Times New Roman" w:hAnsi="Cambria" w:cs="Times New Roman"/>
          <w:lang w:eastAsia="pl-PL"/>
        </w:rPr>
        <w:tab/>
      </w:r>
      <w:r w:rsidR="002A2F89" w:rsidRPr="002A2F89">
        <w:rPr>
          <w:rFonts w:ascii="Cambria" w:eastAsia="Times New Roman" w:hAnsi="Cambria" w:cs="Times New Roman"/>
          <w:lang w:eastAsia="pl-PL"/>
        </w:rPr>
        <w:t>Proszę o informację, czy Zamawiający wyraża zgodę na zamianę rur stalowych spawanych na rury stalowe zaciskowe (instalacja zasilania nagrzewnic)</w:t>
      </w:r>
      <w:r>
        <w:rPr>
          <w:rFonts w:ascii="Cambria" w:eastAsia="Times New Roman" w:hAnsi="Cambria" w:cs="Times New Roman"/>
          <w:lang w:eastAsia="pl-PL"/>
        </w:rPr>
        <w:t>.</w:t>
      </w:r>
    </w:p>
    <w:p w:rsidR="008E11E3" w:rsidRPr="002A2F89" w:rsidRDefault="008E11E3" w:rsidP="008E11E3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2)</w:t>
      </w:r>
      <w:r>
        <w:rPr>
          <w:rFonts w:ascii="Cambria" w:eastAsia="Times New Roman" w:hAnsi="Cambria" w:cs="Times New Roman"/>
          <w:lang w:eastAsia="pl-PL"/>
        </w:rPr>
        <w:tab/>
        <w:t>C</w:t>
      </w:r>
      <w:r w:rsidR="002A2F89" w:rsidRPr="002A2F89">
        <w:rPr>
          <w:rFonts w:ascii="Cambria" w:eastAsia="Times New Roman" w:hAnsi="Cambria" w:cs="Times New Roman"/>
          <w:lang w:eastAsia="pl-PL"/>
        </w:rPr>
        <w:t>zy były przeprowadzone odwierty próbne (badanie gruntu) celem ustalenia możliwości rozsączania wody deszczowej zgromadzonej w skrzynkach rozsączających, czy będzie konieczna całkowita wymiana gruntu?</w:t>
      </w:r>
    </w:p>
    <w:p w:rsidR="008E11E3" w:rsidRPr="002A2F89" w:rsidRDefault="008E11E3" w:rsidP="002A2F89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3)</w:t>
      </w:r>
      <w:r>
        <w:rPr>
          <w:rFonts w:ascii="Cambria" w:eastAsia="Times New Roman" w:hAnsi="Cambria" w:cs="Times New Roman"/>
          <w:lang w:eastAsia="pl-PL"/>
        </w:rPr>
        <w:tab/>
        <w:t>P</w:t>
      </w:r>
      <w:r w:rsidR="002A2F89" w:rsidRPr="002A2F89">
        <w:rPr>
          <w:rFonts w:ascii="Cambria" w:eastAsia="Times New Roman" w:hAnsi="Cambria" w:cs="Times New Roman"/>
          <w:lang w:eastAsia="pl-PL"/>
        </w:rPr>
        <w:t>roszę o podanie wyma</w:t>
      </w:r>
      <w:r>
        <w:rPr>
          <w:rFonts w:ascii="Cambria" w:eastAsia="Times New Roman" w:hAnsi="Cambria" w:cs="Times New Roman"/>
          <w:lang w:eastAsia="pl-PL"/>
        </w:rPr>
        <w:t>gań odnośnie baterii kuchennych.</w:t>
      </w:r>
    </w:p>
    <w:p w:rsidR="002A2F89" w:rsidRPr="008E11E3" w:rsidRDefault="008E11E3" w:rsidP="008E11E3">
      <w:pPr>
        <w:spacing w:after="0" w:line="240" w:lineRule="auto"/>
        <w:ind w:left="705" w:hanging="705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4) </w:t>
      </w:r>
      <w:r>
        <w:rPr>
          <w:rFonts w:ascii="Cambria" w:eastAsia="Times New Roman" w:hAnsi="Cambria" w:cs="Times New Roman"/>
          <w:lang w:eastAsia="pl-PL"/>
        </w:rPr>
        <w:tab/>
        <w:t>P</w:t>
      </w:r>
      <w:r w:rsidR="002A2F89" w:rsidRPr="002A2F89">
        <w:rPr>
          <w:rFonts w:ascii="Cambria" w:eastAsia="Times New Roman" w:hAnsi="Cambria" w:cs="Times New Roman"/>
          <w:lang w:eastAsia="pl-PL"/>
        </w:rPr>
        <w:t>roszę o wyjaśnienie niezgodności ilości zaprojektowanych skrzynek rozsączających (zbiornik retencyjny) - na przekroju są 63 szt., natomiast na rzucie i w opisie 24 szt.</w:t>
      </w:r>
    </w:p>
    <w:p w:rsidR="008E11E3" w:rsidRPr="00EA1ADC" w:rsidRDefault="008E11E3" w:rsidP="006F6F57">
      <w:pPr>
        <w:rPr>
          <w:rFonts w:ascii="Cambria" w:hAnsi="Cambria"/>
          <w:b/>
          <w:u w:val="single"/>
        </w:rPr>
      </w:pPr>
    </w:p>
    <w:p w:rsidR="00CB02D5" w:rsidRPr="00EA1ADC" w:rsidRDefault="006F6F57" w:rsidP="008E11E3">
      <w:pPr>
        <w:rPr>
          <w:rFonts w:ascii="Cambria" w:hAnsi="Cambria"/>
          <w:b/>
          <w:u w:val="single"/>
        </w:rPr>
      </w:pPr>
      <w:r w:rsidRPr="00EA1ADC">
        <w:rPr>
          <w:rFonts w:ascii="Cambria" w:hAnsi="Cambria"/>
          <w:b/>
          <w:u w:val="single"/>
        </w:rPr>
        <w:t>ODPOWIEDŹ:</w:t>
      </w:r>
    </w:p>
    <w:p w:rsidR="008E11E3" w:rsidRPr="00EA1ADC" w:rsidRDefault="008E11E3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EA1ADC">
        <w:rPr>
          <w:rFonts w:ascii="Cambria" w:eastAsia="Times New Roman" w:hAnsi="Cambria" w:cs="Times New Roman"/>
          <w:b/>
          <w:lang w:eastAsia="pl-PL"/>
        </w:rPr>
        <w:t>AD 1</w:t>
      </w:r>
    </w:p>
    <w:p w:rsidR="008E11E3" w:rsidRPr="00EA1ADC" w:rsidRDefault="008E11E3" w:rsidP="00EA1A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Należy wykonać zgodnie z projektem</w:t>
      </w:r>
      <w:r w:rsidR="00EA1ADC">
        <w:rPr>
          <w:rFonts w:ascii="Times New Roman" w:eastAsia="Times New Roman" w:hAnsi="Times New Roman" w:cs="Times New Roman"/>
          <w:sz w:val="24"/>
        </w:rPr>
        <w:t>.</w:t>
      </w:r>
    </w:p>
    <w:p w:rsidR="008E11E3" w:rsidRPr="00EA1ADC" w:rsidRDefault="008E11E3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EA1ADC">
        <w:rPr>
          <w:rFonts w:ascii="Cambria" w:eastAsia="Times New Roman" w:hAnsi="Cambria" w:cs="Times New Roman"/>
          <w:b/>
          <w:lang w:eastAsia="pl-PL"/>
        </w:rPr>
        <w:t>AD 2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Należy wykonać zgodnie z projektem</w:t>
      </w:r>
      <w:r w:rsidR="00EA1ADC">
        <w:rPr>
          <w:rFonts w:ascii="Times New Roman" w:eastAsia="Times New Roman" w:hAnsi="Times New Roman" w:cs="Times New Roman"/>
          <w:sz w:val="24"/>
        </w:rPr>
        <w:t>.</w:t>
      </w:r>
    </w:p>
    <w:p w:rsidR="008E11E3" w:rsidRPr="00EA1ADC" w:rsidRDefault="008E11E3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EA1ADC">
        <w:rPr>
          <w:rFonts w:ascii="Cambria" w:eastAsia="Times New Roman" w:hAnsi="Cambria" w:cs="Times New Roman"/>
          <w:b/>
          <w:lang w:eastAsia="pl-PL"/>
        </w:rPr>
        <w:t>AD 3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 xml:space="preserve">Należy przyjąć baterie kuchenne o parametrach: 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Jednootworowa bateria stojąca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Ruchoma wylewka rura H-255 L-200 z higienicznym sitkiem.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Głowica ceramiczna Ø45.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Wypływ 60 l/min przy 3 barach..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Uchwyt z drążkiem.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Korpus i wylewka z chromowanego mosiądzu.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Zasilanie miedzianymi rurkami do spawania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- Wzmocnione mocowanie</w:t>
      </w:r>
    </w:p>
    <w:p w:rsidR="008E11E3" w:rsidRPr="00EA1ADC" w:rsidRDefault="008E11E3" w:rsidP="00285157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EA1ADC">
        <w:rPr>
          <w:rFonts w:ascii="Cambria" w:eastAsia="Times New Roman" w:hAnsi="Cambria" w:cs="Times New Roman"/>
          <w:b/>
          <w:lang w:eastAsia="pl-PL"/>
        </w:rPr>
        <w:t>AD 4</w:t>
      </w:r>
    </w:p>
    <w:p w:rsidR="008E11E3" w:rsidRPr="00EA1ADC" w:rsidRDefault="008E11E3" w:rsidP="008E11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A1ADC">
        <w:rPr>
          <w:rFonts w:ascii="Times New Roman" w:eastAsia="Times New Roman" w:hAnsi="Times New Roman" w:cs="Times New Roman"/>
          <w:sz w:val="24"/>
        </w:rPr>
        <w:t>Ilość skrzynek należy przyjąć w zależności od przyjętego rozwiązania. Istotną jest pojemność zbiornika, którą należy przyjąć na10m</w:t>
      </w:r>
      <w:r w:rsidR="00EA1ADC">
        <w:rPr>
          <w:rFonts w:ascii="Times New Roman" w:eastAsia="Times New Roman" w:hAnsi="Times New Roman" w:cs="Times New Roman"/>
          <w:sz w:val="24"/>
        </w:rPr>
        <w:t>.</w:t>
      </w:r>
    </w:p>
    <w:p w:rsidR="007A1CCA" w:rsidRPr="00A32F32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87524A" w:rsidRPr="00A32F32" w:rsidRDefault="00F0309C" w:rsidP="002B5B80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A32F32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5C61A5" w:rsidRPr="00A32F32" w:rsidRDefault="005C61A5" w:rsidP="00285157">
      <w:pPr>
        <w:jc w:val="both"/>
        <w:rPr>
          <w:rFonts w:ascii="Cambria" w:hAnsi="Cambria"/>
        </w:rPr>
      </w:pPr>
    </w:p>
    <w:sectPr w:rsidR="005C61A5" w:rsidRPr="00A32F32" w:rsidSect="008E11E3">
      <w:headerReference w:type="default" r:id="rId7"/>
      <w:footerReference w:type="default" r:id="rId8"/>
      <w:pgSz w:w="11906" w:h="16838"/>
      <w:pgMar w:top="284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AB2" w:rsidRDefault="00F62AB2" w:rsidP="005C61A5">
      <w:pPr>
        <w:spacing w:after="0" w:line="240" w:lineRule="auto"/>
      </w:pPr>
      <w:r>
        <w:separator/>
      </w:r>
    </w:p>
  </w:endnote>
  <w:endnote w:type="continuationSeparator" w:id="1">
    <w:p w:rsidR="00F62AB2" w:rsidRDefault="00F62AB2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3525222"/>
      <w:docPartObj>
        <w:docPartGallery w:val="Page Numbers (Bottom of Page)"/>
        <w:docPartUnique/>
      </w:docPartObj>
    </w:sdtPr>
    <w:sdtContent>
      <w:p w:rsidR="00A32F32" w:rsidRDefault="00542273">
        <w:pPr>
          <w:pStyle w:val="Stopka"/>
          <w:jc w:val="right"/>
        </w:pPr>
        <w:r>
          <w:fldChar w:fldCharType="begin"/>
        </w:r>
        <w:r w:rsidR="00A32F32">
          <w:instrText>PAGE   \* MERGEFORMAT</w:instrText>
        </w:r>
        <w:r>
          <w:fldChar w:fldCharType="separate"/>
        </w:r>
        <w:r w:rsidR="00EA1ADC">
          <w:rPr>
            <w:noProof/>
          </w:rPr>
          <w:t>1</w:t>
        </w:r>
        <w:r>
          <w:fldChar w:fldCharType="end"/>
        </w:r>
      </w:p>
    </w:sdtContent>
  </w:sdt>
  <w:p w:rsidR="00DE1F76" w:rsidRDefault="00DE1F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AB2" w:rsidRDefault="00F62AB2" w:rsidP="005C61A5">
      <w:pPr>
        <w:spacing w:after="0" w:line="240" w:lineRule="auto"/>
      </w:pPr>
      <w:r>
        <w:separator/>
      </w:r>
    </w:p>
  </w:footnote>
  <w:footnote w:type="continuationSeparator" w:id="1">
    <w:p w:rsidR="00F62AB2" w:rsidRDefault="00F62AB2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C61A5"/>
    <w:rsid w:val="0000286C"/>
    <w:rsid w:val="0009064A"/>
    <w:rsid w:val="000A2F11"/>
    <w:rsid w:val="000A606A"/>
    <w:rsid w:val="000B6567"/>
    <w:rsid w:val="000E14E6"/>
    <w:rsid w:val="00132DF0"/>
    <w:rsid w:val="001B7887"/>
    <w:rsid w:val="001B7E99"/>
    <w:rsid w:val="001D1B47"/>
    <w:rsid w:val="001F0A95"/>
    <w:rsid w:val="00231BBF"/>
    <w:rsid w:val="002830C8"/>
    <w:rsid w:val="00285157"/>
    <w:rsid w:val="002A2F89"/>
    <w:rsid w:val="002B5B80"/>
    <w:rsid w:val="002E319A"/>
    <w:rsid w:val="002F507C"/>
    <w:rsid w:val="00357D10"/>
    <w:rsid w:val="003755B4"/>
    <w:rsid w:val="003812D2"/>
    <w:rsid w:val="003B5AE6"/>
    <w:rsid w:val="003F6A65"/>
    <w:rsid w:val="0040436B"/>
    <w:rsid w:val="004128AF"/>
    <w:rsid w:val="0045378B"/>
    <w:rsid w:val="004A34D5"/>
    <w:rsid w:val="004B0C86"/>
    <w:rsid w:val="004D64B1"/>
    <w:rsid w:val="004F1517"/>
    <w:rsid w:val="004F7E56"/>
    <w:rsid w:val="00542273"/>
    <w:rsid w:val="00544791"/>
    <w:rsid w:val="00546587"/>
    <w:rsid w:val="0055443D"/>
    <w:rsid w:val="00562F17"/>
    <w:rsid w:val="00584854"/>
    <w:rsid w:val="005904A0"/>
    <w:rsid w:val="005B1A37"/>
    <w:rsid w:val="005C3BE9"/>
    <w:rsid w:val="005C61A5"/>
    <w:rsid w:val="00622B18"/>
    <w:rsid w:val="00660D60"/>
    <w:rsid w:val="0067535D"/>
    <w:rsid w:val="006E2E32"/>
    <w:rsid w:val="006F6F57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E11E3"/>
    <w:rsid w:val="008F4315"/>
    <w:rsid w:val="00906323"/>
    <w:rsid w:val="009121A1"/>
    <w:rsid w:val="009318C2"/>
    <w:rsid w:val="00936964"/>
    <w:rsid w:val="00955C60"/>
    <w:rsid w:val="0097515A"/>
    <w:rsid w:val="009C0F8F"/>
    <w:rsid w:val="009C7CDD"/>
    <w:rsid w:val="009D3365"/>
    <w:rsid w:val="00A0365F"/>
    <w:rsid w:val="00A12471"/>
    <w:rsid w:val="00A32F32"/>
    <w:rsid w:val="00A617AB"/>
    <w:rsid w:val="00A938D2"/>
    <w:rsid w:val="00AA0759"/>
    <w:rsid w:val="00AC0C82"/>
    <w:rsid w:val="00AC2AA2"/>
    <w:rsid w:val="00AC69EC"/>
    <w:rsid w:val="00B16D5F"/>
    <w:rsid w:val="00B80F27"/>
    <w:rsid w:val="00BB444E"/>
    <w:rsid w:val="00BB7474"/>
    <w:rsid w:val="00BD3F65"/>
    <w:rsid w:val="00BE5A6A"/>
    <w:rsid w:val="00BF07E6"/>
    <w:rsid w:val="00BF5AF0"/>
    <w:rsid w:val="00C030E6"/>
    <w:rsid w:val="00C45BED"/>
    <w:rsid w:val="00C65501"/>
    <w:rsid w:val="00C76452"/>
    <w:rsid w:val="00C955B9"/>
    <w:rsid w:val="00CB02D5"/>
    <w:rsid w:val="00D01A57"/>
    <w:rsid w:val="00D63D43"/>
    <w:rsid w:val="00D82618"/>
    <w:rsid w:val="00DB3D8E"/>
    <w:rsid w:val="00DE1F76"/>
    <w:rsid w:val="00E17E3E"/>
    <w:rsid w:val="00E60B2F"/>
    <w:rsid w:val="00E6595B"/>
    <w:rsid w:val="00E84A3A"/>
    <w:rsid w:val="00EA1ADC"/>
    <w:rsid w:val="00EB7027"/>
    <w:rsid w:val="00F0309C"/>
    <w:rsid w:val="00F416CA"/>
    <w:rsid w:val="00F45EF1"/>
    <w:rsid w:val="00F62AB2"/>
    <w:rsid w:val="00FA34BF"/>
    <w:rsid w:val="00FA5948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8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apawlik</cp:lastModifiedBy>
  <cp:revision>24</cp:revision>
  <cp:lastPrinted>2022-07-08T07:11:00Z</cp:lastPrinted>
  <dcterms:created xsi:type="dcterms:W3CDTF">2022-06-27T07:04:00Z</dcterms:created>
  <dcterms:modified xsi:type="dcterms:W3CDTF">2022-07-12T11:17:00Z</dcterms:modified>
</cp:coreProperties>
</file>