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70540D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70540D">
        <w:rPr>
          <w:rFonts w:ascii="Calibri" w:hAnsi="Calibri" w:cs="Calibri"/>
          <w:sz w:val="24"/>
          <w:szCs w:val="24"/>
        </w:rPr>
        <w:t xml:space="preserve">Tomaszów Mazowiecki, dnia </w:t>
      </w:r>
      <w:r w:rsidR="00FC2FC5" w:rsidRPr="0070540D">
        <w:rPr>
          <w:rFonts w:ascii="Calibri" w:hAnsi="Calibri" w:cs="Calibri"/>
          <w:sz w:val="24"/>
          <w:szCs w:val="24"/>
        </w:rPr>
        <w:t>2</w:t>
      </w:r>
      <w:r w:rsidR="0070540D" w:rsidRPr="0070540D">
        <w:rPr>
          <w:rFonts w:ascii="Calibri" w:hAnsi="Calibri" w:cs="Calibri"/>
          <w:sz w:val="24"/>
          <w:szCs w:val="24"/>
        </w:rPr>
        <w:t>5</w:t>
      </w:r>
      <w:r w:rsidR="00FC2FC5" w:rsidRPr="0070540D">
        <w:rPr>
          <w:rFonts w:ascii="Calibri" w:hAnsi="Calibri" w:cs="Calibri"/>
          <w:sz w:val="24"/>
          <w:szCs w:val="24"/>
        </w:rPr>
        <w:t xml:space="preserve"> lipca</w:t>
      </w:r>
      <w:r w:rsidR="004C5BE2" w:rsidRPr="0070540D">
        <w:rPr>
          <w:rFonts w:ascii="Calibri" w:hAnsi="Calibri" w:cs="Calibri"/>
          <w:sz w:val="24"/>
          <w:szCs w:val="24"/>
        </w:rPr>
        <w:t xml:space="preserve"> 2022 r. </w:t>
      </w:r>
    </w:p>
    <w:p w:rsidR="002E36C1" w:rsidRPr="0070540D" w:rsidRDefault="002E36C1" w:rsidP="002E36C1">
      <w:pPr>
        <w:spacing w:after="0" w:line="276" w:lineRule="auto"/>
        <w:rPr>
          <w:rFonts w:cstheme="minorHAnsi"/>
          <w:b/>
          <w:sz w:val="24"/>
          <w:szCs w:val="24"/>
        </w:rPr>
      </w:pPr>
      <w:r w:rsidRPr="0070540D">
        <w:rPr>
          <w:rFonts w:cstheme="minorHAnsi"/>
          <w:b/>
          <w:sz w:val="24"/>
          <w:szCs w:val="24"/>
        </w:rPr>
        <w:t>Gmina – Miasto Tomaszów Mazowiecki</w:t>
      </w:r>
    </w:p>
    <w:p w:rsidR="002E36C1" w:rsidRPr="0070540D" w:rsidRDefault="002E36C1" w:rsidP="002E36C1">
      <w:pPr>
        <w:spacing w:after="0" w:line="276" w:lineRule="auto"/>
        <w:rPr>
          <w:rFonts w:cstheme="minorHAnsi"/>
          <w:b/>
          <w:sz w:val="24"/>
          <w:szCs w:val="24"/>
        </w:rPr>
      </w:pPr>
      <w:r w:rsidRPr="0070540D">
        <w:rPr>
          <w:rFonts w:cstheme="minorHAnsi"/>
          <w:b/>
          <w:sz w:val="24"/>
          <w:szCs w:val="24"/>
        </w:rPr>
        <w:t>ul. P.O.W. 10/16</w:t>
      </w:r>
    </w:p>
    <w:p w:rsidR="002E36C1" w:rsidRPr="0070540D" w:rsidRDefault="002E36C1" w:rsidP="002E36C1">
      <w:pPr>
        <w:spacing w:after="0" w:line="276" w:lineRule="auto"/>
        <w:rPr>
          <w:rFonts w:cstheme="minorHAnsi"/>
          <w:b/>
          <w:sz w:val="24"/>
          <w:szCs w:val="24"/>
        </w:rPr>
      </w:pPr>
      <w:r w:rsidRPr="0070540D">
        <w:rPr>
          <w:rFonts w:cstheme="minorHAnsi"/>
          <w:b/>
          <w:sz w:val="24"/>
          <w:szCs w:val="24"/>
        </w:rPr>
        <w:t>97-200 Tomaszów Maz.</w:t>
      </w:r>
    </w:p>
    <w:p w:rsidR="002E36C1" w:rsidRPr="0070540D" w:rsidRDefault="002E36C1" w:rsidP="002E36C1">
      <w:pPr>
        <w:spacing w:after="0" w:line="276" w:lineRule="auto"/>
        <w:rPr>
          <w:rFonts w:cstheme="minorHAnsi"/>
          <w:sz w:val="24"/>
          <w:szCs w:val="24"/>
        </w:rPr>
      </w:pPr>
      <w:r w:rsidRPr="0070540D">
        <w:rPr>
          <w:rFonts w:cstheme="minorHAnsi"/>
          <w:sz w:val="24"/>
          <w:szCs w:val="24"/>
        </w:rPr>
        <w:t xml:space="preserve">NIP </w:t>
      </w:r>
      <w:r w:rsidRPr="0070540D">
        <w:rPr>
          <w:rFonts w:cstheme="minorHAnsi"/>
          <w:bCs/>
          <w:sz w:val="24"/>
          <w:szCs w:val="24"/>
        </w:rPr>
        <w:t>773-16-56-546</w:t>
      </w:r>
    </w:p>
    <w:p w:rsidR="002E36C1" w:rsidRPr="0070540D" w:rsidRDefault="002E36C1" w:rsidP="002E36C1">
      <w:pPr>
        <w:spacing w:after="0" w:line="276" w:lineRule="auto"/>
        <w:rPr>
          <w:rFonts w:cstheme="minorHAnsi"/>
          <w:sz w:val="24"/>
          <w:szCs w:val="24"/>
        </w:rPr>
      </w:pPr>
      <w:r w:rsidRPr="0070540D">
        <w:rPr>
          <w:rFonts w:cstheme="minorHAnsi"/>
          <w:sz w:val="24"/>
          <w:szCs w:val="24"/>
        </w:rPr>
        <w:t xml:space="preserve">Regon </w:t>
      </w:r>
      <w:r w:rsidRPr="0070540D">
        <w:rPr>
          <w:rFonts w:cstheme="minorHAnsi"/>
          <w:bCs/>
          <w:sz w:val="24"/>
          <w:szCs w:val="24"/>
        </w:rPr>
        <w:t>590648310</w:t>
      </w:r>
    </w:p>
    <w:p w:rsidR="00EF3F3E" w:rsidRPr="0070540D" w:rsidRDefault="002E36C1" w:rsidP="002E36C1">
      <w:pPr>
        <w:spacing w:line="276" w:lineRule="auto"/>
        <w:rPr>
          <w:rFonts w:ascii="Calibri" w:hAnsi="Calibri" w:cs="Calibri"/>
          <w:sz w:val="24"/>
          <w:szCs w:val="24"/>
        </w:rPr>
      </w:pPr>
      <w:r w:rsidRPr="0070540D">
        <w:rPr>
          <w:rFonts w:cstheme="minorHAnsi"/>
          <w:sz w:val="24"/>
          <w:szCs w:val="24"/>
        </w:rPr>
        <w:t xml:space="preserve">ePUAP: </w:t>
      </w:r>
      <w:r w:rsidRPr="0070540D">
        <w:rPr>
          <w:rFonts w:cstheme="minorHAnsi"/>
          <w:color w:val="FF0000"/>
          <w:sz w:val="24"/>
          <w:szCs w:val="24"/>
        </w:rPr>
        <w:t>wln5m2j74x</w:t>
      </w:r>
    </w:p>
    <w:p w:rsidR="00EF3F3E" w:rsidRPr="0070540D" w:rsidRDefault="00E43503" w:rsidP="00EF3F3E">
      <w:pPr>
        <w:spacing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70540D">
        <w:rPr>
          <w:rFonts w:ascii="Calibri" w:hAnsi="Calibri" w:cs="Calibri"/>
          <w:b/>
          <w:sz w:val="24"/>
          <w:szCs w:val="24"/>
        </w:rPr>
        <w:t>DO ZAINTERESOWANYCH</w:t>
      </w:r>
    </w:p>
    <w:p w:rsidR="004E272A" w:rsidRPr="0070540D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70540D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70540D">
        <w:rPr>
          <w:rFonts w:ascii="Calibri" w:hAnsi="Calibri" w:cs="Calibri"/>
          <w:b/>
          <w:sz w:val="24"/>
          <w:szCs w:val="24"/>
        </w:rPr>
        <w:t>Numer postępowania: WRIK.271.1.</w:t>
      </w:r>
      <w:r w:rsidR="000654C0" w:rsidRPr="0070540D">
        <w:rPr>
          <w:rFonts w:ascii="Calibri" w:hAnsi="Calibri" w:cs="Calibri"/>
          <w:b/>
          <w:sz w:val="24"/>
          <w:szCs w:val="24"/>
        </w:rPr>
        <w:t>2</w:t>
      </w:r>
      <w:r w:rsidR="006A6462" w:rsidRPr="0070540D">
        <w:rPr>
          <w:rFonts w:ascii="Calibri" w:hAnsi="Calibri" w:cs="Calibri"/>
          <w:b/>
          <w:sz w:val="24"/>
          <w:szCs w:val="24"/>
        </w:rPr>
        <w:t>9</w:t>
      </w:r>
      <w:r w:rsidRPr="0070540D">
        <w:rPr>
          <w:rFonts w:ascii="Calibri" w:hAnsi="Calibri" w:cs="Calibri"/>
          <w:b/>
          <w:sz w:val="24"/>
          <w:szCs w:val="24"/>
        </w:rPr>
        <w:t>.2022.ZP</w:t>
      </w:r>
    </w:p>
    <w:p w:rsidR="00EF3F3E" w:rsidRPr="0070540D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70540D">
        <w:rPr>
          <w:rFonts w:ascii="Calibri" w:hAnsi="Calibri" w:cs="Calibri"/>
          <w:b/>
          <w:sz w:val="24"/>
          <w:szCs w:val="24"/>
        </w:rPr>
        <w:t xml:space="preserve">Ogłoszenie nr </w:t>
      </w:r>
      <w:r w:rsidR="00944DB5" w:rsidRPr="0070540D">
        <w:rPr>
          <w:rFonts w:ascii="Calibri" w:hAnsi="Calibri" w:cs="Calibri"/>
          <w:b/>
          <w:sz w:val="24"/>
          <w:szCs w:val="24"/>
        </w:rPr>
        <w:t>2022/BZP 00269532/01 z dnia 21.07.2022 r.</w:t>
      </w:r>
    </w:p>
    <w:p w:rsidR="00EF3F3E" w:rsidRPr="0070540D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70540D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70540D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 w:rsidRPr="0070540D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 w:rsidRPr="0070540D">
        <w:rPr>
          <w:rFonts w:ascii="Calibri" w:eastAsia="Calibri" w:hAnsi="Calibri" w:cs="Calibri"/>
          <w:sz w:val="24"/>
          <w:szCs w:val="24"/>
        </w:rPr>
        <w:t xml:space="preserve"> </w:t>
      </w:r>
      <w:r w:rsidRPr="0070540D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6A6462" w:rsidRPr="0070540D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EF3F3E" w:rsidRPr="0070540D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70540D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70540D" w:rsidRDefault="00EF3F3E" w:rsidP="0070540D">
      <w:pPr>
        <w:spacing w:after="0" w:line="276" w:lineRule="auto"/>
        <w:ind w:firstLine="708"/>
        <w:jc w:val="both"/>
        <w:rPr>
          <w:rFonts w:ascii="Calibri" w:hAnsi="Calibri" w:cs="Calibri"/>
          <w:b/>
          <w:sz w:val="24"/>
          <w:szCs w:val="24"/>
        </w:rPr>
      </w:pPr>
      <w:r w:rsidRPr="0070540D">
        <w:rPr>
          <w:rFonts w:ascii="Calibri" w:hAnsi="Calibri" w:cs="Calibri"/>
          <w:sz w:val="24"/>
          <w:szCs w:val="24"/>
        </w:rPr>
        <w:t>W imieniu Zamawiającego</w:t>
      </w:r>
      <w:r w:rsidR="0070540D" w:rsidRPr="0070540D">
        <w:rPr>
          <w:rFonts w:ascii="Calibri" w:hAnsi="Calibri" w:cs="Calibri"/>
          <w:sz w:val="24"/>
          <w:szCs w:val="24"/>
        </w:rPr>
        <w:t xml:space="preserve">:  </w:t>
      </w:r>
      <w:r w:rsidRPr="0070540D">
        <w:rPr>
          <w:rFonts w:ascii="Calibri" w:hAnsi="Calibri" w:cs="Calibri"/>
          <w:sz w:val="24"/>
          <w:szCs w:val="24"/>
        </w:rPr>
        <w:t>Gmin</w:t>
      </w:r>
      <w:r w:rsidR="0070540D" w:rsidRPr="0070540D">
        <w:rPr>
          <w:rFonts w:ascii="Calibri" w:hAnsi="Calibri" w:cs="Calibri"/>
          <w:sz w:val="24"/>
          <w:szCs w:val="24"/>
        </w:rPr>
        <w:t>y</w:t>
      </w:r>
      <w:r w:rsidRPr="0070540D">
        <w:rPr>
          <w:rFonts w:ascii="Calibri" w:hAnsi="Calibri" w:cs="Calibri"/>
          <w:sz w:val="24"/>
          <w:szCs w:val="24"/>
        </w:rPr>
        <w:t xml:space="preserve"> </w:t>
      </w:r>
      <w:r w:rsidR="000F2262" w:rsidRPr="0070540D">
        <w:rPr>
          <w:rFonts w:ascii="Calibri" w:hAnsi="Calibri" w:cs="Calibri"/>
          <w:sz w:val="24"/>
          <w:szCs w:val="24"/>
        </w:rPr>
        <w:t xml:space="preserve">- </w:t>
      </w:r>
      <w:r w:rsidRPr="0070540D">
        <w:rPr>
          <w:rFonts w:ascii="Calibri" w:hAnsi="Calibri" w:cs="Calibri"/>
          <w:sz w:val="24"/>
          <w:szCs w:val="24"/>
        </w:rPr>
        <w:t>M</w:t>
      </w:r>
      <w:r w:rsidR="000F2262" w:rsidRPr="0070540D">
        <w:rPr>
          <w:rFonts w:ascii="Calibri" w:hAnsi="Calibri" w:cs="Calibri"/>
          <w:sz w:val="24"/>
          <w:szCs w:val="24"/>
        </w:rPr>
        <w:t xml:space="preserve">iasto Tomaszów Mazowiecki </w:t>
      </w:r>
      <w:r w:rsidR="0070540D" w:rsidRPr="0070540D">
        <w:rPr>
          <w:rFonts w:ascii="Calibri" w:hAnsi="Calibri" w:cs="Calibri"/>
          <w:sz w:val="24"/>
          <w:szCs w:val="24"/>
        </w:rPr>
        <w:t xml:space="preserve">uzupełniam dokumenty zamówienia zamieszczone na stronie internetowej BIP o „Pozostałe warunki zamówienia”, które w dniu 21 lipca 2022 r. zostały udostępnione na stronie internetowej postępowania na </w:t>
      </w:r>
      <w:proofErr w:type="spellStart"/>
      <w:r w:rsidR="0070540D" w:rsidRPr="0070540D">
        <w:rPr>
          <w:rFonts w:ascii="Calibri" w:hAnsi="Calibri" w:cs="Calibri"/>
          <w:sz w:val="24"/>
          <w:szCs w:val="24"/>
        </w:rPr>
        <w:t>miniPortalu</w:t>
      </w:r>
      <w:proofErr w:type="spellEnd"/>
      <w:r w:rsidR="0070540D" w:rsidRPr="0070540D">
        <w:rPr>
          <w:rFonts w:ascii="Calibri" w:hAnsi="Calibri" w:cs="Calibri"/>
          <w:sz w:val="24"/>
          <w:szCs w:val="24"/>
        </w:rPr>
        <w:t>. Mając na uwadze art. 286 ust. 3  ustawy Pzp zamawiający nie przedłuża terminu składania ofert.</w:t>
      </w:r>
    </w:p>
    <w:p w:rsidR="006A6462" w:rsidRPr="0070540D" w:rsidRDefault="006A6462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4E272A" w:rsidRPr="0070540D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70540D" w:rsidRDefault="004C5BE2" w:rsidP="00FC2FC5">
      <w:pPr>
        <w:spacing w:line="276" w:lineRule="auto"/>
        <w:ind w:firstLine="5954"/>
        <w:jc w:val="center"/>
        <w:rPr>
          <w:rFonts w:ascii="Calibri" w:hAnsi="Calibri" w:cs="Calibri"/>
          <w:sz w:val="24"/>
          <w:szCs w:val="24"/>
        </w:rPr>
      </w:pPr>
      <w:r w:rsidRPr="0070540D">
        <w:rPr>
          <w:rFonts w:ascii="Calibri" w:hAnsi="Calibri" w:cs="Calibri"/>
          <w:sz w:val="24"/>
          <w:szCs w:val="24"/>
        </w:rPr>
        <w:t>Z-ca Prezydenta Miasta</w:t>
      </w:r>
    </w:p>
    <w:p w:rsidR="004C5BE2" w:rsidRPr="0070540D" w:rsidRDefault="004C5BE2" w:rsidP="00FC2FC5">
      <w:pPr>
        <w:spacing w:line="276" w:lineRule="auto"/>
        <w:ind w:firstLine="5954"/>
        <w:jc w:val="center"/>
        <w:rPr>
          <w:rFonts w:ascii="Calibri" w:hAnsi="Calibri" w:cs="Calibri"/>
          <w:sz w:val="24"/>
          <w:szCs w:val="24"/>
        </w:rPr>
      </w:pPr>
      <w:r w:rsidRPr="0070540D">
        <w:rPr>
          <w:rFonts w:ascii="Calibri" w:hAnsi="Calibri" w:cs="Calibri"/>
          <w:sz w:val="24"/>
          <w:szCs w:val="24"/>
        </w:rPr>
        <w:t>Tomasz Jurek</w:t>
      </w:r>
    </w:p>
    <w:p w:rsidR="00274AF7" w:rsidRPr="0070540D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70540D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1D21B9"/>
    <w:rsid w:val="00274AF7"/>
    <w:rsid w:val="002E2BD6"/>
    <w:rsid w:val="002E36C1"/>
    <w:rsid w:val="00335A08"/>
    <w:rsid w:val="004C5BE2"/>
    <w:rsid w:val="004E272A"/>
    <w:rsid w:val="006A6462"/>
    <w:rsid w:val="0070540D"/>
    <w:rsid w:val="00944DB5"/>
    <w:rsid w:val="00A50C96"/>
    <w:rsid w:val="00CE2B0C"/>
    <w:rsid w:val="00E43503"/>
    <w:rsid w:val="00EF3F3E"/>
    <w:rsid w:val="00F91EE7"/>
    <w:rsid w:val="00FC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2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15</cp:revision>
  <cp:lastPrinted>2022-07-21T07:16:00Z</cp:lastPrinted>
  <dcterms:created xsi:type="dcterms:W3CDTF">2022-04-15T09:37:00Z</dcterms:created>
  <dcterms:modified xsi:type="dcterms:W3CDTF">2022-07-25T10:27:00Z</dcterms:modified>
</cp:coreProperties>
</file>