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DB3222" w:rsidRPr="007106C9" w:rsidRDefault="003848CE" w:rsidP="008F1683">
      <w:pPr>
        <w:spacing w:line="276" w:lineRule="auto"/>
        <w:jc w:val="right"/>
        <w:rPr>
          <w:rFonts w:ascii="Calibri" w:hAnsi="Calibri" w:cs="Calibri"/>
          <w:sz w:val="24"/>
          <w:szCs w:val="24"/>
          <w:u w:val="single"/>
        </w:rPr>
      </w:pPr>
      <w:r w:rsidRPr="007106C9">
        <w:rPr>
          <w:rFonts w:ascii="Calibri" w:hAnsi="Calibri" w:cs="Calibri"/>
          <w:sz w:val="24"/>
          <w:szCs w:val="24"/>
          <w:u w:val="single"/>
        </w:rPr>
        <w:t xml:space="preserve">Numer postępowania: </w:t>
      </w:r>
      <w:r w:rsidRPr="00922C5C">
        <w:rPr>
          <w:rFonts w:ascii="Calibri" w:hAnsi="Calibri" w:cs="Calibri"/>
          <w:b/>
          <w:sz w:val="24"/>
          <w:szCs w:val="24"/>
          <w:u w:val="single"/>
        </w:rPr>
        <w:t>W</w:t>
      </w:r>
      <w:r w:rsidR="00081F3A" w:rsidRPr="00922C5C">
        <w:rPr>
          <w:rFonts w:ascii="Calibri" w:hAnsi="Calibri" w:cs="Calibri"/>
          <w:b/>
          <w:sz w:val="24"/>
          <w:szCs w:val="24"/>
          <w:u w:val="single"/>
        </w:rPr>
        <w:t>R</w:t>
      </w:r>
      <w:r w:rsidRPr="00922C5C">
        <w:rPr>
          <w:rFonts w:ascii="Calibri" w:hAnsi="Calibri" w:cs="Calibri"/>
          <w:b/>
          <w:sz w:val="24"/>
          <w:szCs w:val="24"/>
          <w:u w:val="single"/>
        </w:rPr>
        <w:t>I</w:t>
      </w:r>
      <w:r w:rsidR="00081F3A" w:rsidRPr="00922C5C">
        <w:rPr>
          <w:rFonts w:ascii="Calibri" w:hAnsi="Calibri" w:cs="Calibri"/>
          <w:b/>
          <w:sz w:val="24"/>
          <w:szCs w:val="24"/>
          <w:u w:val="single"/>
        </w:rPr>
        <w:t>K</w:t>
      </w:r>
      <w:r w:rsidR="007E2B93" w:rsidRPr="00922C5C">
        <w:rPr>
          <w:rFonts w:ascii="Calibri" w:hAnsi="Calibri" w:cs="Calibri"/>
          <w:b/>
          <w:sz w:val="24"/>
          <w:szCs w:val="24"/>
          <w:u w:val="single"/>
        </w:rPr>
        <w:t>.271.1</w:t>
      </w:r>
      <w:r w:rsidR="00FD7999" w:rsidRPr="00922C5C">
        <w:rPr>
          <w:rFonts w:ascii="Calibri" w:hAnsi="Calibri" w:cs="Calibri"/>
          <w:b/>
          <w:sz w:val="24"/>
          <w:szCs w:val="24"/>
          <w:u w:val="single"/>
        </w:rPr>
        <w:t>.</w:t>
      </w:r>
      <w:r w:rsidR="00682BB4">
        <w:rPr>
          <w:rFonts w:ascii="Calibri" w:hAnsi="Calibri" w:cs="Calibri"/>
          <w:b/>
          <w:sz w:val="24"/>
          <w:szCs w:val="24"/>
          <w:u w:val="single"/>
        </w:rPr>
        <w:t>2</w:t>
      </w:r>
      <w:r w:rsidR="00F07006">
        <w:rPr>
          <w:rFonts w:ascii="Calibri" w:hAnsi="Calibri" w:cs="Calibri"/>
          <w:b/>
          <w:sz w:val="24"/>
          <w:szCs w:val="24"/>
          <w:u w:val="single"/>
        </w:rPr>
        <w:t>9</w:t>
      </w:r>
      <w:r w:rsidR="008F1683" w:rsidRPr="00922C5C">
        <w:rPr>
          <w:rFonts w:ascii="Calibri" w:hAnsi="Calibri" w:cs="Calibri"/>
          <w:b/>
          <w:sz w:val="24"/>
          <w:szCs w:val="24"/>
          <w:u w:val="single"/>
        </w:rPr>
        <w:t>.2022</w:t>
      </w:r>
      <w:r w:rsidR="00DB3222" w:rsidRPr="00922C5C">
        <w:rPr>
          <w:rFonts w:ascii="Calibri" w:hAnsi="Calibri" w:cs="Calibri"/>
          <w:b/>
          <w:sz w:val="24"/>
          <w:szCs w:val="24"/>
          <w:u w:val="single"/>
        </w:rPr>
        <w:t>.ZP</w:t>
      </w:r>
    </w:p>
    <w:p w:rsidR="00DB3222" w:rsidRPr="007106C9" w:rsidRDefault="00DB3222" w:rsidP="007106C9">
      <w:pPr>
        <w:pStyle w:val="Tekstpodstawowywcity"/>
        <w:spacing w:line="276" w:lineRule="auto"/>
        <w:ind w:left="0" w:firstLine="0"/>
        <w:rPr>
          <w:rFonts w:ascii="Calibri" w:hAnsi="Calibri" w:cs="Calibri"/>
          <w:b/>
          <w:szCs w:val="24"/>
        </w:rPr>
      </w:pPr>
    </w:p>
    <w:p w:rsidR="00DB3222" w:rsidRPr="008F1683" w:rsidRDefault="00DB3222" w:rsidP="008F1683">
      <w:pPr>
        <w:pStyle w:val="Tekstpodstawowywcity"/>
        <w:spacing w:line="276" w:lineRule="auto"/>
        <w:ind w:left="426" w:hanging="426"/>
        <w:rPr>
          <w:rFonts w:ascii="Calibri" w:hAnsi="Calibri" w:cs="Calibri"/>
          <w:b/>
          <w:szCs w:val="24"/>
          <w:u w:val="single"/>
        </w:rPr>
      </w:pPr>
      <w:r w:rsidRPr="007106C9">
        <w:rPr>
          <w:rFonts w:ascii="Calibri" w:hAnsi="Calibri" w:cs="Calibri"/>
          <w:b/>
          <w:szCs w:val="24"/>
          <w:u w:val="single"/>
        </w:rPr>
        <w:t>Zamawiający:</w:t>
      </w:r>
    </w:p>
    <w:p w:rsidR="00DB3222" w:rsidRPr="007106C9" w:rsidRDefault="00DB3222" w:rsidP="007106C9">
      <w:pPr>
        <w:pStyle w:val="Tekstpodstawowywcity"/>
        <w:spacing w:line="276" w:lineRule="auto"/>
        <w:rPr>
          <w:rFonts w:ascii="Calibri" w:hAnsi="Calibri" w:cs="Calibri"/>
          <w:b/>
          <w:szCs w:val="24"/>
        </w:rPr>
      </w:pPr>
      <w:r w:rsidRPr="007106C9">
        <w:rPr>
          <w:rFonts w:ascii="Calibri" w:hAnsi="Calibri" w:cs="Calibri"/>
          <w:b/>
          <w:szCs w:val="24"/>
        </w:rPr>
        <w:t>Gmina - Miasto Tomaszów Mazowiecki</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ul. POW 10/16</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97-200 Tomaszów Mazowiecki</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NIP: 773-16-56-546</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REGON: 590648310</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NR TELEFONU: +48 44 724 23 11</w:t>
      </w:r>
    </w:p>
    <w:p w:rsidR="00DB3222" w:rsidRPr="007106C9" w:rsidRDefault="00DB3222" w:rsidP="007106C9">
      <w:pPr>
        <w:spacing w:line="276" w:lineRule="auto"/>
        <w:rPr>
          <w:rFonts w:ascii="Calibri" w:hAnsi="Calibri" w:cs="Calibri"/>
          <w:b/>
          <w:bCs/>
          <w:sz w:val="24"/>
          <w:szCs w:val="24"/>
        </w:rPr>
      </w:pPr>
    </w:p>
    <w:p w:rsidR="00DB3222" w:rsidRPr="007106C9" w:rsidRDefault="00DB3222" w:rsidP="007106C9">
      <w:pPr>
        <w:spacing w:line="276" w:lineRule="auto"/>
        <w:rPr>
          <w:rFonts w:ascii="Calibri" w:hAnsi="Calibri" w:cs="Calibri"/>
          <w:b/>
          <w:bCs/>
          <w:sz w:val="24"/>
          <w:szCs w:val="24"/>
        </w:rPr>
      </w:pPr>
      <w:r w:rsidRPr="007106C9">
        <w:rPr>
          <w:rFonts w:ascii="Calibri" w:hAnsi="Calibri" w:cs="Calibri"/>
          <w:b/>
          <w:bCs/>
          <w:sz w:val="24"/>
          <w:szCs w:val="24"/>
        </w:rPr>
        <w:t>ADRES POCZT</w:t>
      </w:r>
      <w:r w:rsidR="00C70C01">
        <w:rPr>
          <w:rFonts w:ascii="Calibri" w:hAnsi="Calibri" w:cs="Calibri"/>
          <w:b/>
          <w:bCs/>
          <w:sz w:val="24"/>
          <w:szCs w:val="24"/>
        </w:rPr>
        <w:t>Y ELEKTRONICZNEJ ZAMAWIAJĄCEGO:</w:t>
      </w:r>
    </w:p>
    <w:p w:rsidR="00DB3222" w:rsidRPr="007106C9" w:rsidRDefault="00524FD4" w:rsidP="007106C9">
      <w:pPr>
        <w:spacing w:line="276" w:lineRule="auto"/>
        <w:ind w:left="426" w:hanging="426"/>
        <w:rPr>
          <w:rFonts w:ascii="Calibri" w:hAnsi="Calibri" w:cs="Calibri"/>
          <w:sz w:val="24"/>
          <w:szCs w:val="24"/>
        </w:rPr>
      </w:pPr>
      <w:hyperlink r:id="rId8" w:history="1">
        <w:r w:rsidR="00DB3222" w:rsidRPr="007106C9">
          <w:rPr>
            <w:rStyle w:val="Hipercze"/>
            <w:rFonts w:ascii="Calibri" w:eastAsia="StarSymbol" w:hAnsi="Calibri" w:cs="Calibri"/>
            <w:b/>
            <w:bCs/>
            <w:sz w:val="24"/>
            <w:szCs w:val="24"/>
          </w:rPr>
          <w:t>zam.pub@tomaszow-maz.pl</w:t>
        </w:r>
      </w:hyperlink>
    </w:p>
    <w:p w:rsidR="00DB3222" w:rsidRPr="007106C9" w:rsidRDefault="00DB3222" w:rsidP="007106C9">
      <w:pPr>
        <w:spacing w:line="276" w:lineRule="auto"/>
        <w:ind w:left="426" w:hanging="426"/>
        <w:rPr>
          <w:rFonts w:ascii="Calibri" w:hAnsi="Calibri" w:cs="Calibri"/>
          <w:b/>
          <w:bCs/>
          <w:sz w:val="24"/>
          <w:szCs w:val="24"/>
        </w:rPr>
      </w:pPr>
    </w:p>
    <w:p w:rsidR="00E839EB" w:rsidRPr="007106C9" w:rsidRDefault="00DB3222" w:rsidP="007106C9">
      <w:pPr>
        <w:spacing w:line="276" w:lineRule="auto"/>
        <w:rPr>
          <w:rFonts w:ascii="Calibri" w:hAnsi="Calibri" w:cs="Calibri"/>
          <w:b/>
          <w:bCs/>
          <w:sz w:val="24"/>
          <w:szCs w:val="24"/>
        </w:rPr>
      </w:pPr>
      <w:r w:rsidRPr="007106C9">
        <w:rPr>
          <w:rFonts w:ascii="Calibri" w:hAnsi="Calibri" w:cs="Calibri"/>
          <w:b/>
          <w:bCs/>
          <w:sz w:val="24"/>
          <w:szCs w:val="24"/>
        </w:rPr>
        <w:t>ADRES STRONY INTERNETOWEJ PROWADZONEGO POSTĘPOWANIA ORAZ</w:t>
      </w:r>
      <w:r w:rsidR="00165293" w:rsidRPr="007106C9">
        <w:rPr>
          <w:rFonts w:ascii="Calibri" w:hAnsi="Calibri" w:cs="Calibri"/>
          <w:b/>
          <w:bCs/>
          <w:sz w:val="24"/>
          <w:szCs w:val="24"/>
        </w:rPr>
        <w:t>,</w:t>
      </w:r>
      <w:r w:rsidRPr="007106C9">
        <w:rPr>
          <w:rFonts w:ascii="Calibri" w:hAnsi="Calibri" w:cs="Calibri"/>
          <w:b/>
          <w:bCs/>
          <w:sz w:val="24"/>
          <w:szCs w:val="24"/>
        </w:rPr>
        <w:t xml:space="preserve"> NA KTÓREJ </w:t>
      </w:r>
      <w:r w:rsidR="00165293" w:rsidRPr="007106C9">
        <w:rPr>
          <w:rFonts w:ascii="Calibri" w:hAnsi="Calibri" w:cs="Calibri"/>
          <w:b/>
          <w:bCs/>
          <w:sz w:val="24"/>
          <w:szCs w:val="24"/>
        </w:rPr>
        <w:t>UDOSTĘPNIANE BĘDĄ ZMIANY I WYJAŚ</w:t>
      </w:r>
      <w:r w:rsidRPr="007106C9">
        <w:rPr>
          <w:rFonts w:ascii="Calibri" w:hAnsi="Calibri" w:cs="Calibri"/>
          <w:b/>
          <w:bCs/>
          <w:sz w:val="24"/>
          <w:szCs w:val="24"/>
        </w:rPr>
        <w:t>NIENIA TREŚCI SIWZ ORAZ INNE DOKUMENTY ZAMÓWIENIA</w:t>
      </w:r>
      <w:r w:rsidR="001E76A0" w:rsidRPr="007106C9">
        <w:rPr>
          <w:rFonts w:ascii="Calibri" w:hAnsi="Calibri" w:cs="Calibri"/>
          <w:b/>
          <w:bCs/>
          <w:sz w:val="24"/>
          <w:szCs w:val="24"/>
        </w:rPr>
        <w:t>:</w:t>
      </w:r>
    </w:p>
    <w:p w:rsidR="00E839EB" w:rsidRPr="007106C9" w:rsidRDefault="00524FD4" w:rsidP="007106C9">
      <w:pPr>
        <w:spacing w:line="276" w:lineRule="auto"/>
        <w:rPr>
          <w:rFonts w:ascii="Calibri" w:hAnsi="Calibri" w:cs="Calibri"/>
          <w:b/>
          <w:color w:val="FFC000"/>
          <w:sz w:val="24"/>
          <w:szCs w:val="24"/>
          <w:lang w:eastAsia="pl-PL"/>
        </w:rPr>
      </w:pPr>
      <w:hyperlink r:id="rId9" w:history="1">
        <w:r w:rsidR="00E839EB" w:rsidRPr="007106C9">
          <w:rPr>
            <w:rStyle w:val="Hipercze"/>
            <w:rFonts w:ascii="Calibri" w:hAnsi="Calibri" w:cs="Calibri"/>
            <w:b/>
            <w:sz w:val="24"/>
            <w:szCs w:val="24"/>
            <w:lang w:eastAsia="pl-PL"/>
          </w:rPr>
          <w:t>https://miniportal.uzp.gov.pl/</w:t>
        </w:r>
      </w:hyperlink>
    </w:p>
    <w:p w:rsidR="00E839EB" w:rsidRPr="007106C9" w:rsidRDefault="00E839EB" w:rsidP="007106C9">
      <w:pPr>
        <w:spacing w:line="276" w:lineRule="auto"/>
        <w:rPr>
          <w:rFonts w:ascii="Calibri" w:hAnsi="Calibri" w:cs="Calibri"/>
          <w:b/>
          <w:bCs/>
          <w:sz w:val="24"/>
          <w:szCs w:val="24"/>
        </w:rPr>
      </w:pPr>
      <w:r w:rsidRPr="007106C9">
        <w:rPr>
          <w:rFonts w:ascii="Calibri" w:hAnsi="Calibri" w:cs="Calibri"/>
          <w:b/>
          <w:bCs/>
          <w:sz w:val="24"/>
          <w:szCs w:val="24"/>
        </w:rPr>
        <w:t>a także:</w:t>
      </w:r>
    </w:p>
    <w:p w:rsidR="001E76A0" w:rsidRPr="00223F27" w:rsidRDefault="00524FD4" w:rsidP="007106C9">
      <w:pPr>
        <w:spacing w:line="276" w:lineRule="auto"/>
        <w:ind w:left="426" w:hanging="426"/>
        <w:rPr>
          <w:b/>
        </w:rPr>
      </w:pPr>
      <w:hyperlink r:id="rId10" w:history="1">
        <w:r w:rsidR="00223F27" w:rsidRPr="00223F27">
          <w:rPr>
            <w:rStyle w:val="Hipercze"/>
            <w:rFonts w:ascii="Calibri" w:eastAsia="Lucida Sans Unicode" w:hAnsi="Calibri" w:cs="Calibri"/>
            <w:b/>
            <w:kern w:val="1"/>
            <w:sz w:val="24"/>
            <w:szCs w:val="24"/>
          </w:rPr>
          <w:t>http://bip.tomaszow.miasta.pl/public/?id=217167</w:t>
        </w:r>
      </w:hyperlink>
    </w:p>
    <w:p w:rsidR="00223F27" w:rsidRPr="007106C9" w:rsidRDefault="00223F27" w:rsidP="007106C9">
      <w:pPr>
        <w:spacing w:line="276" w:lineRule="auto"/>
        <w:ind w:left="426" w:hanging="426"/>
        <w:rPr>
          <w:rFonts w:ascii="Calibri" w:hAnsi="Calibri" w:cs="Calibri"/>
          <w:b/>
          <w:sz w:val="24"/>
          <w:szCs w:val="24"/>
        </w:rPr>
      </w:pP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SKRZYNKA EPUAP:</w:t>
      </w:r>
    </w:p>
    <w:p w:rsidR="00DB3222" w:rsidRPr="007106C9" w:rsidRDefault="00524FD4" w:rsidP="007106C9">
      <w:pPr>
        <w:spacing w:line="276" w:lineRule="auto"/>
        <w:ind w:left="426" w:hanging="426"/>
        <w:rPr>
          <w:rFonts w:ascii="Calibri" w:hAnsi="Calibri" w:cs="Calibri"/>
          <w:sz w:val="24"/>
          <w:szCs w:val="24"/>
        </w:rPr>
      </w:pPr>
      <w:hyperlink r:id="rId11" w:history="1">
        <w:r w:rsidR="00DB3222" w:rsidRPr="007106C9">
          <w:rPr>
            <w:rStyle w:val="Hipercze"/>
            <w:rFonts w:ascii="Calibri" w:eastAsia="StarSymbol" w:hAnsi="Calibri" w:cs="Calibri"/>
            <w:b/>
            <w:sz w:val="24"/>
            <w:szCs w:val="24"/>
          </w:rPr>
          <w:t>https://epuap.gov.pl</w:t>
        </w:r>
      </w:hyperlink>
    </w:p>
    <w:p w:rsidR="00FE5BA3" w:rsidRPr="007106C9" w:rsidRDefault="00FE5BA3" w:rsidP="007106C9">
      <w:pPr>
        <w:spacing w:line="276" w:lineRule="auto"/>
        <w:ind w:left="426" w:hanging="426"/>
        <w:rPr>
          <w:rFonts w:ascii="Calibri" w:hAnsi="Calibri" w:cs="Calibri"/>
          <w:b/>
          <w:color w:val="FF0000"/>
          <w:sz w:val="24"/>
          <w:szCs w:val="24"/>
        </w:rPr>
      </w:pPr>
      <w:r w:rsidRPr="007106C9">
        <w:rPr>
          <w:rFonts w:ascii="Calibri" w:hAnsi="Calibri" w:cs="Calibri"/>
          <w:b/>
          <w:color w:val="FF0000"/>
          <w:sz w:val="24"/>
          <w:szCs w:val="24"/>
        </w:rPr>
        <w:t>(wln5m2j74x)</w:t>
      </w:r>
    </w:p>
    <w:p w:rsidR="00DB3222" w:rsidRPr="007106C9" w:rsidRDefault="00DB3222" w:rsidP="007106C9">
      <w:pPr>
        <w:spacing w:line="276" w:lineRule="auto"/>
        <w:rPr>
          <w:rFonts w:ascii="Calibri" w:hAnsi="Calibri" w:cs="Calibri"/>
          <w:b/>
          <w:bCs/>
          <w:iCs/>
          <w:sz w:val="24"/>
          <w:szCs w:val="24"/>
        </w:rPr>
      </w:pPr>
    </w:p>
    <w:p w:rsidR="00DB3222" w:rsidRPr="007106C9" w:rsidRDefault="00DB3222" w:rsidP="007106C9">
      <w:pPr>
        <w:spacing w:line="276" w:lineRule="auto"/>
        <w:ind w:left="425" w:hanging="425"/>
        <w:jc w:val="center"/>
        <w:rPr>
          <w:rFonts w:ascii="Calibri" w:hAnsi="Calibri" w:cs="Calibri"/>
          <w:b/>
          <w:bCs/>
          <w:iCs/>
          <w:sz w:val="24"/>
          <w:szCs w:val="24"/>
        </w:rPr>
      </w:pPr>
      <w:r w:rsidRPr="007106C9">
        <w:rPr>
          <w:rFonts w:ascii="Calibri" w:hAnsi="Calibri" w:cs="Calibri"/>
          <w:b/>
          <w:bCs/>
          <w:iCs/>
          <w:sz w:val="24"/>
          <w:szCs w:val="24"/>
        </w:rPr>
        <w:t>S</w:t>
      </w:r>
      <w:r w:rsidR="008F1683">
        <w:rPr>
          <w:rFonts w:ascii="Calibri" w:hAnsi="Calibri" w:cs="Calibri"/>
          <w:b/>
          <w:bCs/>
          <w:iCs/>
          <w:sz w:val="24"/>
          <w:szCs w:val="24"/>
        </w:rPr>
        <w:t>PECYFIKACJA WARUNKÓW ZAMÓWIENIA</w:t>
      </w:r>
    </w:p>
    <w:p w:rsidR="00DB3222" w:rsidRPr="007106C9" w:rsidRDefault="00DB3222" w:rsidP="007106C9">
      <w:pPr>
        <w:spacing w:line="276" w:lineRule="auto"/>
        <w:ind w:left="425" w:hanging="425"/>
        <w:jc w:val="center"/>
        <w:rPr>
          <w:rFonts w:ascii="Calibri" w:hAnsi="Calibri" w:cs="Calibri"/>
          <w:b/>
          <w:bCs/>
          <w:iCs/>
          <w:sz w:val="24"/>
          <w:szCs w:val="24"/>
        </w:rPr>
      </w:pPr>
      <w:r w:rsidRPr="007106C9">
        <w:rPr>
          <w:rFonts w:ascii="Calibri" w:hAnsi="Calibri" w:cs="Calibri"/>
          <w:b/>
          <w:bCs/>
          <w:iCs/>
          <w:sz w:val="24"/>
          <w:szCs w:val="24"/>
        </w:rPr>
        <w:t xml:space="preserve">W POSTĘPOWANIU O UDZIELENIE ZAMÓWIENIA PUBLICZNEGO PROWADZONEGO </w:t>
      </w:r>
      <w:r w:rsidRPr="007106C9">
        <w:rPr>
          <w:rFonts w:ascii="Calibri" w:hAnsi="Calibri" w:cs="Calibri"/>
          <w:b/>
          <w:bCs/>
          <w:iCs/>
          <w:sz w:val="24"/>
          <w:szCs w:val="24"/>
          <w:u w:val="single"/>
        </w:rPr>
        <w:t>W TRYBIE PODSTAWOWYM</w:t>
      </w:r>
      <w:r w:rsidRPr="007106C9">
        <w:rPr>
          <w:rFonts w:ascii="Calibri" w:hAnsi="Calibri" w:cs="Calibri"/>
          <w:b/>
          <w:bCs/>
          <w:iCs/>
          <w:sz w:val="24"/>
          <w:szCs w:val="24"/>
        </w:rPr>
        <w:t xml:space="preserve"> O WARTO</w:t>
      </w:r>
      <w:r w:rsidR="00BE6E8F" w:rsidRPr="007106C9">
        <w:rPr>
          <w:rFonts w:ascii="Calibri" w:hAnsi="Calibri" w:cs="Calibri"/>
          <w:b/>
          <w:bCs/>
          <w:iCs/>
          <w:sz w:val="24"/>
          <w:szCs w:val="24"/>
        </w:rPr>
        <w:t xml:space="preserve">ŚCI SZACUNKOWEJ </w:t>
      </w:r>
      <w:r w:rsidRPr="007106C9">
        <w:rPr>
          <w:rFonts w:ascii="Calibri" w:hAnsi="Calibri" w:cs="Calibri"/>
          <w:b/>
          <w:bCs/>
          <w:iCs/>
          <w:sz w:val="24"/>
          <w:szCs w:val="24"/>
        </w:rPr>
        <w:t>NIŻSZEJ NIŻ PROGI UNIJNE</w:t>
      </w:r>
    </w:p>
    <w:p w:rsidR="006E2794" w:rsidRPr="007106C9" w:rsidRDefault="006E2794" w:rsidP="007106C9">
      <w:pPr>
        <w:spacing w:line="276" w:lineRule="auto"/>
        <w:jc w:val="center"/>
        <w:rPr>
          <w:rFonts w:ascii="Calibri" w:hAnsi="Calibri" w:cs="Calibri"/>
          <w:b/>
          <w:sz w:val="24"/>
          <w:szCs w:val="24"/>
        </w:rPr>
      </w:pPr>
    </w:p>
    <w:p w:rsidR="006E2794" w:rsidRPr="007106C9" w:rsidRDefault="00DB3222" w:rsidP="007106C9">
      <w:pPr>
        <w:spacing w:line="276" w:lineRule="auto"/>
        <w:jc w:val="center"/>
        <w:rPr>
          <w:rFonts w:ascii="Calibri" w:hAnsi="Calibri" w:cs="Calibri"/>
          <w:b/>
          <w:sz w:val="24"/>
          <w:szCs w:val="24"/>
        </w:rPr>
      </w:pPr>
      <w:r w:rsidRPr="007106C9">
        <w:rPr>
          <w:rFonts w:ascii="Calibri" w:hAnsi="Calibri" w:cs="Calibri"/>
          <w:b/>
          <w:sz w:val="24"/>
          <w:szCs w:val="24"/>
        </w:rPr>
        <w:t>Zamówienie pn:</w:t>
      </w:r>
    </w:p>
    <w:p w:rsidR="002E74B6" w:rsidRPr="007106C9" w:rsidRDefault="002E74B6" w:rsidP="007106C9">
      <w:pPr>
        <w:spacing w:line="276" w:lineRule="auto"/>
        <w:jc w:val="center"/>
        <w:rPr>
          <w:rFonts w:ascii="Calibri" w:hAnsi="Calibri" w:cs="Calibri"/>
          <w:b/>
          <w:sz w:val="24"/>
          <w:szCs w:val="24"/>
        </w:rPr>
      </w:pPr>
    </w:p>
    <w:p w:rsidR="002E74B6" w:rsidRDefault="00F07006" w:rsidP="007106C9">
      <w:pPr>
        <w:spacing w:line="276" w:lineRule="auto"/>
        <w:jc w:val="center"/>
        <w:rPr>
          <w:rFonts w:ascii="Calibri" w:hAnsi="Calibri" w:cs="Calibri"/>
          <w:b/>
          <w:sz w:val="28"/>
          <w:szCs w:val="28"/>
        </w:rPr>
      </w:pPr>
      <w:r>
        <w:rPr>
          <w:rFonts w:ascii="Calibri" w:hAnsi="Calibri" w:cs="Calibri"/>
          <w:b/>
          <w:sz w:val="28"/>
          <w:szCs w:val="28"/>
        </w:rPr>
        <w:t>Budowa boiska wielofunkcyjnego w osiedlu Białobrzegi.</w:t>
      </w:r>
    </w:p>
    <w:p w:rsidR="0050308A" w:rsidRPr="007106C9" w:rsidRDefault="0050308A" w:rsidP="007106C9">
      <w:pPr>
        <w:spacing w:line="276" w:lineRule="auto"/>
        <w:jc w:val="center"/>
        <w:rPr>
          <w:rFonts w:ascii="Calibri" w:hAnsi="Calibri" w:cs="Calibri"/>
          <w:b/>
          <w:color w:val="0070C0"/>
          <w:sz w:val="24"/>
          <w:szCs w:val="24"/>
        </w:rPr>
      </w:pPr>
    </w:p>
    <w:p w:rsidR="00387D55" w:rsidRPr="007106C9" w:rsidRDefault="00DB3222" w:rsidP="008F1683">
      <w:pPr>
        <w:pStyle w:val="Styl1"/>
        <w:widowControl/>
        <w:spacing w:before="0" w:line="276" w:lineRule="auto"/>
        <w:jc w:val="right"/>
        <w:rPr>
          <w:rFonts w:ascii="Calibri" w:hAnsi="Calibri" w:cs="Calibri"/>
          <w:szCs w:val="24"/>
        </w:rPr>
      </w:pPr>
      <w:r w:rsidRPr="007106C9">
        <w:rPr>
          <w:rFonts w:ascii="Calibri" w:hAnsi="Calibri" w:cs="Calibri"/>
          <w:szCs w:val="24"/>
        </w:rPr>
        <w:t>ZATWIERDZAM</w:t>
      </w:r>
    </w:p>
    <w:p w:rsidR="005623BB" w:rsidRDefault="00DB3222" w:rsidP="007106C9">
      <w:pPr>
        <w:pStyle w:val="Styl1"/>
        <w:widowControl/>
        <w:spacing w:before="0" w:line="276" w:lineRule="auto"/>
        <w:jc w:val="right"/>
        <w:rPr>
          <w:rFonts w:ascii="Calibri" w:hAnsi="Calibri" w:cs="Calibri"/>
          <w:szCs w:val="24"/>
        </w:rPr>
      </w:pPr>
      <w:r w:rsidRPr="007106C9">
        <w:rPr>
          <w:rFonts w:ascii="Calibri" w:hAnsi="Calibri" w:cs="Calibri"/>
          <w:szCs w:val="24"/>
        </w:rPr>
        <w:t xml:space="preserve">Tomaszów Mazowiecki, dnia </w:t>
      </w:r>
      <w:r w:rsidR="00565E05" w:rsidRPr="007106C9">
        <w:rPr>
          <w:rFonts w:ascii="Calibri" w:hAnsi="Calibri" w:cs="Calibri"/>
          <w:szCs w:val="24"/>
        </w:rPr>
        <w:t xml:space="preserve"> </w:t>
      </w:r>
      <w:r w:rsidR="00337DCD">
        <w:rPr>
          <w:rFonts w:ascii="Calibri" w:hAnsi="Calibri" w:cs="Calibri"/>
          <w:szCs w:val="24"/>
        </w:rPr>
        <w:t>21 lipca 2022</w:t>
      </w:r>
      <w:r w:rsidR="00880511">
        <w:rPr>
          <w:rFonts w:ascii="Calibri" w:hAnsi="Calibri" w:cs="Calibri"/>
          <w:szCs w:val="24"/>
        </w:rPr>
        <w:t xml:space="preserve"> r.</w:t>
      </w:r>
    </w:p>
    <w:p w:rsidR="00C109F1" w:rsidRDefault="00C109F1" w:rsidP="007106C9">
      <w:pPr>
        <w:pStyle w:val="Styl1"/>
        <w:widowControl/>
        <w:spacing w:before="0" w:line="276" w:lineRule="auto"/>
        <w:jc w:val="right"/>
        <w:rPr>
          <w:rFonts w:ascii="Calibri" w:hAnsi="Calibri" w:cs="Calibri"/>
          <w:szCs w:val="24"/>
        </w:rPr>
      </w:pPr>
      <w:r>
        <w:rPr>
          <w:rFonts w:ascii="Calibri" w:hAnsi="Calibri" w:cs="Calibri"/>
          <w:szCs w:val="24"/>
        </w:rPr>
        <w:t xml:space="preserve">Z-ca Prezydenta Miasta </w:t>
      </w:r>
    </w:p>
    <w:p w:rsidR="00C109F1" w:rsidRDefault="00C109F1" w:rsidP="007106C9">
      <w:pPr>
        <w:pStyle w:val="Styl1"/>
        <w:widowControl/>
        <w:spacing w:before="0" w:line="276" w:lineRule="auto"/>
        <w:jc w:val="right"/>
        <w:rPr>
          <w:rFonts w:ascii="Calibri" w:hAnsi="Calibri" w:cs="Calibri"/>
          <w:szCs w:val="24"/>
        </w:rPr>
      </w:pPr>
      <w:r>
        <w:rPr>
          <w:rFonts w:ascii="Calibri" w:hAnsi="Calibri" w:cs="Calibri"/>
          <w:szCs w:val="24"/>
        </w:rPr>
        <w:t>Tomasz Jurek</w:t>
      </w:r>
    </w:p>
    <w:p w:rsidR="00F07006" w:rsidRDefault="00F07006" w:rsidP="007106C9">
      <w:pPr>
        <w:pStyle w:val="Styl1"/>
        <w:widowControl/>
        <w:spacing w:before="0" w:line="276" w:lineRule="auto"/>
        <w:jc w:val="right"/>
        <w:rPr>
          <w:rFonts w:ascii="Calibri" w:hAnsi="Calibri" w:cs="Calibri"/>
          <w:szCs w:val="24"/>
        </w:rPr>
      </w:pPr>
    </w:p>
    <w:p w:rsidR="00F07006" w:rsidRDefault="00F07006" w:rsidP="007106C9">
      <w:pPr>
        <w:pStyle w:val="Styl1"/>
        <w:widowControl/>
        <w:spacing w:before="0" w:line="276" w:lineRule="auto"/>
        <w:jc w:val="right"/>
        <w:rPr>
          <w:rFonts w:ascii="Calibri" w:hAnsi="Calibri" w:cs="Calibri"/>
          <w:szCs w:val="24"/>
        </w:rPr>
      </w:pPr>
    </w:p>
    <w:p w:rsidR="00F07006" w:rsidRPr="007106C9" w:rsidRDefault="00F07006" w:rsidP="007106C9">
      <w:pPr>
        <w:pStyle w:val="Styl1"/>
        <w:widowControl/>
        <w:spacing w:before="0" w:line="276" w:lineRule="auto"/>
        <w:jc w:val="right"/>
        <w:rPr>
          <w:rFonts w:ascii="Calibri" w:hAnsi="Calibri" w:cs="Calibri"/>
          <w:szCs w:val="24"/>
        </w:rPr>
      </w:pPr>
    </w:p>
    <w:p w:rsidR="008F1683" w:rsidRPr="007106C9" w:rsidRDefault="008F1683" w:rsidP="00C109F1">
      <w:pPr>
        <w:pStyle w:val="Styl1"/>
        <w:widowControl/>
        <w:spacing w:before="0" w:line="276" w:lineRule="auto"/>
        <w:rPr>
          <w:rFonts w:ascii="Calibri" w:hAnsi="Calibri" w:cs="Calibri"/>
          <w:b/>
          <w:szCs w:val="24"/>
        </w:rPr>
      </w:pPr>
    </w:p>
    <w:p w:rsidR="00621559" w:rsidRPr="007106C9" w:rsidRDefault="006A3B33" w:rsidP="007106C9">
      <w:pPr>
        <w:pStyle w:val="Styl1"/>
        <w:widowControl/>
        <w:spacing w:before="0" w:line="276" w:lineRule="auto"/>
        <w:jc w:val="center"/>
        <w:rPr>
          <w:rFonts w:ascii="Calibri" w:hAnsi="Calibri" w:cs="Calibri"/>
          <w:b/>
          <w:szCs w:val="24"/>
        </w:rPr>
      </w:pPr>
      <w:r w:rsidRPr="007106C9">
        <w:rPr>
          <w:rFonts w:ascii="Calibri" w:hAnsi="Calibri" w:cs="Calibri"/>
          <w:b/>
          <w:szCs w:val="24"/>
        </w:rPr>
        <w:t>SPIS TREŚCI</w:t>
      </w:r>
    </w:p>
    <w:p w:rsidR="006A3B33" w:rsidRPr="007106C9" w:rsidRDefault="006A3B33" w:rsidP="007106C9">
      <w:pPr>
        <w:pStyle w:val="Styl1"/>
        <w:widowControl/>
        <w:spacing w:before="0" w:line="276" w:lineRule="auto"/>
        <w:ind w:left="426" w:hanging="426"/>
        <w:jc w:val="center"/>
        <w:rPr>
          <w:rFonts w:ascii="Calibri" w:hAnsi="Calibri" w:cs="Calibri"/>
          <w:b/>
          <w:szCs w:val="24"/>
        </w:rPr>
      </w:pPr>
    </w:p>
    <w:p w:rsidR="006A3B33" w:rsidRPr="007106C9" w:rsidRDefault="006A3B33" w:rsidP="007106C9">
      <w:pPr>
        <w:shd w:val="clear" w:color="auto" w:fill="F3F3F3"/>
        <w:spacing w:line="276" w:lineRule="auto"/>
        <w:ind w:left="993" w:hanging="993"/>
        <w:jc w:val="both"/>
        <w:rPr>
          <w:rFonts w:ascii="Calibri" w:hAnsi="Calibri" w:cs="Calibri"/>
          <w:b/>
          <w:sz w:val="24"/>
          <w:szCs w:val="24"/>
        </w:rPr>
      </w:pPr>
      <w:r w:rsidRPr="007106C9">
        <w:rPr>
          <w:rFonts w:ascii="Calibri" w:hAnsi="Calibri" w:cs="Calibri"/>
          <w:b/>
          <w:sz w:val="24"/>
          <w:szCs w:val="24"/>
        </w:rPr>
        <w:t>Część I</w:t>
      </w:r>
      <w:r w:rsidRPr="007106C9">
        <w:rPr>
          <w:rFonts w:ascii="Calibri" w:hAnsi="Calibri" w:cs="Calibri"/>
          <w:b/>
          <w:sz w:val="24"/>
          <w:szCs w:val="24"/>
        </w:rPr>
        <w:tab/>
      </w:r>
      <w:r w:rsidRPr="007106C9">
        <w:rPr>
          <w:rFonts w:ascii="Calibri" w:hAnsi="Calibri" w:cs="Calibri"/>
          <w:b/>
          <w:sz w:val="24"/>
          <w:szCs w:val="24"/>
        </w:rPr>
        <w:tab/>
        <w:t>INSTRUKCJA DLA WYKONAWCÓW</w:t>
      </w:r>
    </w:p>
    <w:p w:rsidR="006A3B33" w:rsidRPr="007106C9" w:rsidRDefault="006A3B33" w:rsidP="007106C9">
      <w:pPr>
        <w:spacing w:line="276" w:lineRule="auto"/>
        <w:jc w:val="both"/>
        <w:rPr>
          <w:rFonts w:ascii="Calibri" w:hAnsi="Calibri" w:cs="Calibri"/>
          <w:sz w:val="24"/>
          <w:szCs w:val="24"/>
        </w:rPr>
      </w:pPr>
    </w:p>
    <w:p w:rsidR="00B1662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1</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Nazwa oraz adres zamawiającego, numer telefonu, adres poczty elektronicznej oraz strony internetowej prowadzonego postępowania.</w:t>
      </w: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ab/>
      </w:r>
      <w:r w:rsidRPr="007106C9">
        <w:rPr>
          <w:rFonts w:ascii="Calibri" w:hAnsi="Calibri" w:cs="Calibri"/>
          <w:sz w:val="24"/>
          <w:szCs w:val="24"/>
        </w:rPr>
        <w:tab/>
      </w:r>
    </w:p>
    <w:p w:rsidR="00B1662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Adres strony internetowej, na której udostępniane będą zmiany i wyjaśnienia treści SWZ oraz inne dokumenty zamówienia bezpośrednio związane z postępowaniem o udzielenie zamówienia.</w:t>
      </w:r>
    </w:p>
    <w:p w:rsidR="006A3B33" w:rsidRPr="007106C9" w:rsidRDefault="006A3B33" w:rsidP="007106C9">
      <w:pPr>
        <w:spacing w:line="276" w:lineRule="auto"/>
        <w:jc w:val="both"/>
        <w:rPr>
          <w:rFonts w:ascii="Calibri" w:hAnsi="Calibri" w:cs="Calibri"/>
          <w:sz w:val="24"/>
          <w:szCs w:val="24"/>
        </w:rPr>
      </w:pPr>
    </w:p>
    <w:p w:rsidR="00B1662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w:t>
      </w:r>
      <w:r w:rsidRPr="007106C9">
        <w:rPr>
          <w:rFonts w:ascii="Calibri" w:hAnsi="Calibri" w:cs="Calibri"/>
          <w:b/>
          <w:sz w:val="24"/>
          <w:szCs w:val="24"/>
        </w:rPr>
        <w:tab/>
      </w:r>
    </w:p>
    <w:p w:rsidR="00B16623" w:rsidRPr="007106C9" w:rsidRDefault="00B16623" w:rsidP="007106C9">
      <w:pPr>
        <w:spacing w:line="276" w:lineRule="auto"/>
        <w:ind w:left="426" w:hanging="426"/>
        <w:jc w:val="both"/>
        <w:rPr>
          <w:rFonts w:ascii="Calibri" w:hAnsi="Calibri" w:cs="Calibri"/>
          <w:sz w:val="24"/>
          <w:szCs w:val="24"/>
        </w:rPr>
      </w:pPr>
      <w:r w:rsidRPr="007106C9">
        <w:rPr>
          <w:rFonts w:ascii="Calibri" w:eastAsiaTheme="minorHAnsi" w:hAnsi="Calibri" w:cs="Calibri"/>
          <w:sz w:val="24"/>
          <w:szCs w:val="24"/>
          <w:lang w:eastAsia="en-US"/>
        </w:rPr>
        <w:t>Tryb udzielenia zamówienia.</w:t>
      </w: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ab/>
      </w:r>
    </w:p>
    <w:p w:rsidR="00B16623" w:rsidRPr="007106C9" w:rsidRDefault="00745100" w:rsidP="007106C9">
      <w:pPr>
        <w:spacing w:line="276" w:lineRule="auto"/>
        <w:ind w:left="426" w:hanging="426"/>
        <w:jc w:val="both"/>
        <w:rPr>
          <w:rFonts w:ascii="Calibri" w:hAnsi="Calibri" w:cs="Calibri"/>
          <w:b/>
          <w:sz w:val="24"/>
          <w:szCs w:val="24"/>
        </w:rPr>
      </w:pPr>
      <w:r>
        <w:rPr>
          <w:rFonts w:ascii="Calibri" w:hAnsi="Calibri" w:cs="Calibri"/>
          <w:b/>
          <w:sz w:val="24"/>
          <w:szCs w:val="24"/>
        </w:rPr>
        <w:t>Rozdział 4</w:t>
      </w:r>
    </w:p>
    <w:p w:rsidR="00B16623" w:rsidRPr="007106C9" w:rsidRDefault="00B16623" w:rsidP="007106C9">
      <w:pPr>
        <w:spacing w:line="276" w:lineRule="auto"/>
        <w:jc w:val="both"/>
        <w:rPr>
          <w:rFonts w:ascii="Calibri" w:hAnsi="Calibri" w:cs="Calibri"/>
          <w:sz w:val="24"/>
          <w:szCs w:val="24"/>
        </w:rPr>
      </w:pPr>
      <w:r w:rsidRPr="007106C9">
        <w:rPr>
          <w:rFonts w:ascii="Calibri" w:hAnsi="Calibri" w:cs="Calibri"/>
          <w:sz w:val="24"/>
          <w:szCs w:val="24"/>
        </w:rPr>
        <w:t>Informacja, czy zamawiający przewiduje wybór najkorzystniejszej oferty z możliwością prowadzenia negocjacji.</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hAnsi="Calibri" w:cs="Calibri"/>
          <w:b/>
          <w:sz w:val="24"/>
          <w:szCs w:val="24"/>
        </w:rPr>
        <w:t>Rozdział 5</w:t>
      </w:r>
      <w:r w:rsidRPr="007106C9">
        <w:rPr>
          <w:rFonts w:ascii="Calibri" w:hAnsi="Calibri" w:cs="Calibri"/>
          <w:b/>
          <w:sz w:val="24"/>
          <w:szCs w:val="24"/>
        </w:rPr>
        <w:tab/>
      </w: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eastAsiaTheme="minorHAnsi" w:hAnsi="Calibri" w:cs="Calibri"/>
          <w:sz w:val="24"/>
          <w:szCs w:val="24"/>
          <w:lang w:eastAsia="en-US"/>
        </w:rPr>
        <w:t>Opis przedmiotu zamówienia.</w:t>
      </w:r>
    </w:p>
    <w:p w:rsidR="006A3B33" w:rsidRPr="007106C9" w:rsidRDefault="006A3B33" w:rsidP="007106C9">
      <w:pPr>
        <w:spacing w:line="276" w:lineRule="auto"/>
        <w:ind w:left="2836" w:hanging="2127"/>
        <w:jc w:val="both"/>
        <w:rPr>
          <w:rFonts w:ascii="Calibri" w:hAnsi="Calibri" w:cs="Calibri"/>
          <w:sz w:val="24"/>
          <w:szCs w:val="24"/>
        </w:rPr>
      </w:pPr>
    </w:p>
    <w:p w:rsidR="006A3B3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6 </w:t>
      </w:r>
    </w:p>
    <w:p w:rsidR="006A3B33" w:rsidRPr="007106C9" w:rsidRDefault="006A3B3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Termin wykonania zamówienia.</w:t>
      </w:r>
    </w:p>
    <w:p w:rsidR="006A3B33" w:rsidRPr="007106C9" w:rsidRDefault="006A3B33" w:rsidP="007106C9">
      <w:pPr>
        <w:pStyle w:val="WW-Tekstpodstawowywcity2"/>
        <w:spacing w:line="276" w:lineRule="auto"/>
        <w:rPr>
          <w:rFonts w:ascii="Calibri" w:hAnsi="Calibri" w:cs="Calibri"/>
          <w:szCs w:val="24"/>
        </w:rPr>
      </w:pPr>
      <w:r w:rsidRPr="007106C9">
        <w:rPr>
          <w:rFonts w:ascii="Calibri" w:hAnsi="Calibri" w:cs="Calibri"/>
          <w:szCs w:val="24"/>
        </w:rPr>
        <w:tab/>
      </w:r>
      <w:r w:rsidRPr="007106C9">
        <w:rPr>
          <w:rFonts w:ascii="Calibri" w:hAnsi="Calibri" w:cs="Calibri"/>
          <w:szCs w:val="24"/>
        </w:rPr>
        <w:tab/>
      </w:r>
    </w:p>
    <w:p w:rsidR="006A3B33"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7</w:t>
      </w:r>
      <w:r w:rsidRPr="007106C9">
        <w:rPr>
          <w:rFonts w:ascii="Calibri" w:hAnsi="Calibri" w:cs="Calibri"/>
          <w:b/>
          <w:szCs w:val="24"/>
        </w:rPr>
        <w:tab/>
      </w:r>
    </w:p>
    <w:p w:rsidR="006A3B33" w:rsidRPr="007106C9" w:rsidRDefault="006A3B33" w:rsidP="007106C9">
      <w:pPr>
        <w:pStyle w:val="WW-Tekstpodstawowywcity2"/>
        <w:spacing w:line="276" w:lineRule="auto"/>
        <w:ind w:left="0" w:firstLine="0"/>
        <w:rPr>
          <w:rFonts w:ascii="Calibri" w:hAnsi="Calibri" w:cs="Calibri"/>
          <w:szCs w:val="24"/>
        </w:rPr>
      </w:pPr>
      <w:r w:rsidRPr="007106C9">
        <w:rPr>
          <w:rFonts w:ascii="Calibri" w:hAnsi="Calibri" w:cs="Calibri"/>
          <w:szCs w:val="24"/>
        </w:rPr>
        <w:t>Projektowane postanowienia umowy w sprawie zamówienia publicznego, któ</w:t>
      </w:r>
      <w:r w:rsidR="00C6475C">
        <w:rPr>
          <w:rFonts w:ascii="Calibri" w:hAnsi="Calibri" w:cs="Calibri"/>
          <w:szCs w:val="24"/>
        </w:rPr>
        <w:t>re zostaną wprowadzone</w:t>
      </w:r>
      <w:r w:rsidR="001E5337" w:rsidRPr="007106C9">
        <w:rPr>
          <w:rFonts w:ascii="Calibri" w:hAnsi="Calibri" w:cs="Calibri"/>
          <w:szCs w:val="24"/>
        </w:rPr>
        <w:t xml:space="preserve"> </w:t>
      </w:r>
      <w:r w:rsidRPr="007106C9">
        <w:rPr>
          <w:rFonts w:ascii="Calibri" w:hAnsi="Calibri" w:cs="Calibri"/>
          <w:szCs w:val="24"/>
        </w:rPr>
        <w:t>do treści tej umowy.</w:t>
      </w:r>
    </w:p>
    <w:p w:rsidR="006A3B33" w:rsidRPr="007106C9" w:rsidRDefault="006A3B33" w:rsidP="007106C9">
      <w:pPr>
        <w:pStyle w:val="WW-Tekstpodstawowywcity2"/>
        <w:spacing w:line="276" w:lineRule="auto"/>
        <w:ind w:left="0" w:firstLine="0"/>
        <w:rPr>
          <w:rFonts w:ascii="Calibri" w:hAnsi="Calibri" w:cs="Calibri"/>
          <w:szCs w:val="24"/>
        </w:rPr>
      </w:pPr>
    </w:p>
    <w:p w:rsidR="006A3B33"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8</w:t>
      </w:r>
      <w:r w:rsidRPr="007106C9">
        <w:rPr>
          <w:rFonts w:ascii="Calibri" w:hAnsi="Calibri" w:cs="Calibri"/>
          <w:b/>
          <w:szCs w:val="24"/>
        </w:rPr>
        <w:tab/>
      </w:r>
    </w:p>
    <w:p w:rsidR="006A3B33" w:rsidRPr="007106C9" w:rsidRDefault="006A3B33" w:rsidP="007106C9">
      <w:pPr>
        <w:pStyle w:val="WW-Tekstpodstawowywcity2"/>
        <w:spacing w:line="276" w:lineRule="auto"/>
        <w:ind w:left="0" w:firstLine="0"/>
        <w:rPr>
          <w:rFonts w:ascii="Calibri" w:hAnsi="Calibri" w:cs="Calibri"/>
          <w:szCs w:val="24"/>
        </w:rPr>
      </w:pPr>
      <w:r w:rsidRPr="007106C9">
        <w:rPr>
          <w:rFonts w:ascii="Calibri" w:hAnsi="Calibri" w:cs="Calibri"/>
          <w:szCs w:val="24"/>
        </w:rPr>
        <w:t>Informacje o środkach komunikacji elektronicznej, przy użyciu których zamawiający będzie komunikował się z wykonawcami, oraz informacje o wymaganiach technicznych i organizacyjnych sporządzania, wysyłania i odbierani</w:t>
      </w:r>
      <w:r w:rsidR="001E5337" w:rsidRPr="007106C9">
        <w:rPr>
          <w:rFonts w:ascii="Calibri" w:hAnsi="Calibri" w:cs="Calibri"/>
          <w:szCs w:val="24"/>
        </w:rPr>
        <w:t>a korespondencji elektronicznej.</w:t>
      </w:r>
    </w:p>
    <w:p w:rsidR="006A3B33" w:rsidRPr="007106C9" w:rsidRDefault="006A3B33" w:rsidP="007106C9">
      <w:pPr>
        <w:pStyle w:val="Normalny10"/>
        <w:tabs>
          <w:tab w:val="left" w:pos="426"/>
        </w:tabs>
        <w:autoSpaceDE w:val="0"/>
        <w:spacing w:line="276" w:lineRule="auto"/>
        <w:jc w:val="both"/>
        <w:rPr>
          <w:rFonts w:ascii="Calibri" w:eastAsia="Bookman Old Style" w:hAnsi="Calibri" w:cs="Calibri"/>
          <w:bCs/>
        </w:rPr>
      </w:pPr>
    </w:p>
    <w:p w:rsidR="006A3B33" w:rsidRPr="007106C9" w:rsidRDefault="006A3B33" w:rsidP="007106C9">
      <w:pPr>
        <w:pStyle w:val="Normalny10"/>
        <w:tabs>
          <w:tab w:val="left" w:pos="426"/>
        </w:tabs>
        <w:autoSpaceDE w:val="0"/>
        <w:spacing w:line="276" w:lineRule="auto"/>
        <w:ind w:left="426" w:hanging="426"/>
        <w:jc w:val="both"/>
        <w:rPr>
          <w:rFonts w:ascii="Calibri" w:eastAsia="Bookman Old Style" w:hAnsi="Calibri" w:cs="Calibri"/>
          <w:b/>
          <w:bCs/>
        </w:rPr>
      </w:pPr>
      <w:r w:rsidRPr="007106C9">
        <w:rPr>
          <w:rFonts w:ascii="Calibri" w:eastAsia="Bookman Old Style" w:hAnsi="Calibri" w:cs="Calibri"/>
          <w:b/>
          <w:bCs/>
        </w:rPr>
        <w:t>Rozdział 9</w:t>
      </w:r>
      <w:r w:rsidRPr="007106C9">
        <w:rPr>
          <w:rFonts w:ascii="Calibri" w:eastAsia="Bookman Old Style" w:hAnsi="Calibri" w:cs="Calibri"/>
          <w:b/>
          <w:bCs/>
        </w:rPr>
        <w:tab/>
      </w:r>
    </w:p>
    <w:p w:rsidR="006A3B33" w:rsidRPr="007106C9" w:rsidRDefault="006A3B33" w:rsidP="007106C9">
      <w:pPr>
        <w:pStyle w:val="Normalny10"/>
        <w:tabs>
          <w:tab w:val="left" w:pos="0"/>
        </w:tabs>
        <w:autoSpaceDE w:val="0"/>
        <w:spacing w:line="276" w:lineRule="auto"/>
        <w:jc w:val="both"/>
        <w:rPr>
          <w:rFonts w:ascii="Calibri" w:eastAsia="Bookman Old Style" w:hAnsi="Calibri" w:cs="Calibri"/>
          <w:bCs/>
        </w:rPr>
      </w:pPr>
      <w:r w:rsidRPr="007106C9">
        <w:rPr>
          <w:rFonts w:ascii="Calibri" w:hAnsi="Calibri" w:cs="Calibri"/>
        </w:rPr>
        <w:t>Informacje o sposobie komunikowania się zamawiającego z wykonawcami w inny sposób niż przy użyciu środków komunikacji elektronicznej w przypadku zaistnienia jednej z sytuacji określonych w art. 65 ust. 1, art. 66 i art. 69.</w:t>
      </w:r>
    </w:p>
    <w:p w:rsidR="006A3B33" w:rsidRPr="007106C9" w:rsidRDefault="006A3B33" w:rsidP="007106C9">
      <w:pPr>
        <w:pStyle w:val="WW-Tekstpodstawowywcity2"/>
        <w:spacing w:line="276" w:lineRule="auto"/>
        <w:ind w:left="0" w:firstLine="0"/>
        <w:rPr>
          <w:rFonts w:ascii="Calibri" w:hAnsi="Calibri" w:cs="Calibri"/>
          <w:strike/>
          <w:szCs w:val="24"/>
        </w:rPr>
      </w:pPr>
    </w:p>
    <w:p w:rsidR="00B7387A"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10</w:t>
      </w:r>
      <w:r w:rsidRPr="007106C9">
        <w:rPr>
          <w:rFonts w:ascii="Calibri" w:hAnsi="Calibri" w:cs="Calibri"/>
          <w:b/>
          <w:szCs w:val="24"/>
        </w:rPr>
        <w:tab/>
      </w:r>
    </w:p>
    <w:p w:rsidR="00B7387A" w:rsidRPr="007106C9" w:rsidRDefault="00B7387A" w:rsidP="007106C9">
      <w:pPr>
        <w:pStyle w:val="WW-Tekstpodstawowywcity2"/>
        <w:spacing w:line="276" w:lineRule="auto"/>
        <w:rPr>
          <w:rFonts w:ascii="Calibri" w:hAnsi="Calibri" w:cs="Calibri"/>
          <w:szCs w:val="24"/>
        </w:rPr>
      </w:pPr>
      <w:r w:rsidRPr="007106C9">
        <w:rPr>
          <w:rFonts w:ascii="Calibri" w:hAnsi="Calibri" w:cs="Calibri"/>
          <w:szCs w:val="24"/>
        </w:rPr>
        <w:t>Wskazanie osób uprawnionych do komunikowania się z wykonawcami.</w:t>
      </w:r>
    </w:p>
    <w:p w:rsidR="006A3B33" w:rsidRPr="007106C9" w:rsidRDefault="006A3B33" w:rsidP="007106C9">
      <w:pPr>
        <w:pStyle w:val="WW-Tekstblokowy"/>
        <w:spacing w:line="276" w:lineRule="auto"/>
        <w:ind w:left="0" w:firstLine="0"/>
        <w:rPr>
          <w:rFonts w:ascii="Calibri" w:hAnsi="Calibri" w:cs="Calibri"/>
          <w:szCs w:val="24"/>
        </w:rPr>
      </w:pPr>
    </w:p>
    <w:p w:rsidR="00B7387A" w:rsidRPr="007106C9" w:rsidRDefault="006A3B33" w:rsidP="007106C9">
      <w:pPr>
        <w:pStyle w:val="WW-Tekstblokowy"/>
        <w:spacing w:line="276" w:lineRule="auto"/>
        <w:ind w:left="0" w:firstLine="0"/>
        <w:rPr>
          <w:rFonts w:ascii="Calibri" w:hAnsi="Calibri" w:cs="Calibri"/>
          <w:b/>
          <w:szCs w:val="24"/>
        </w:rPr>
      </w:pPr>
      <w:r w:rsidRPr="007106C9">
        <w:rPr>
          <w:rFonts w:ascii="Calibri" w:hAnsi="Calibri" w:cs="Calibri"/>
          <w:b/>
          <w:szCs w:val="24"/>
        </w:rPr>
        <w:t xml:space="preserve">Rozdział 11 </w:t>
      </w:r>
      <w:r w:rsidRPr="007106C9">
        <w:rPr>
          <w:rFonts w:ascii="Calibri" w:hAnsi="Calibri" w:cs="Calibri"/>
          <w:b/>
          <w:szCs w:val="24"/>
        </w:rPr>
        <w:tab/>
      </w:r>
    </w:p>
    <w:p w:rsidR="00B7387A" w:rsidRPr="007106C9" w:rsidRDefault="00B7387A" w:rsidP="007106C9">
      <w:pPr>
        <w:pStyle w:val="WW-Tekstblokowy"/>
        <w:spacing w:line="276" w:lineRule="auto"/>
        <w:ind w:left="0" w:firstLine="0"/>
        <w:rPr>
          <w:rFonts w:ascii="Calibri" w:hAnsi="Calibri" w:cs="Calibri"/>
          <w:szCs w:val="24"/>
        </w:rPr>
      </w:pPr>
      <w:r w:rsidRPr="007106C9">
        <w:rPr>
          <w:rFonts w:ascii="Calibri" w:hAnsi="Calibri" w:cs="Calibri"/>
          <w:szCs w:val="24"/>
        </w:rPr>
        <w:t>Termin związania ofertą.</w:t>
      </w:r>
    </w:p>
    <w:p w:rsidR="00DC4208" w:rsidRPr="007106C9" w:rsidRDefault="00DC4208"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12</w:t>
      </w:r>
      <w:r w:rsidRPr="007106C9">
        <w:rPr>
          <w:rFonts w:ascii="Calibri" w:hAnsi="Calibri" w:cs="Calibri"/>
          <w:b/>
          <w:sz w:val="24"/>
          <w:szCs w:val="24"/>
        </w:rPr>
        <w:tab/>
      </w:r>
      <w:r w:rsidRPr="007106C9">
        <w:rPr>
          <w:rFonts w:ascii="Calibri" w:hAnsi="Calibri" w:cs="Calibri"/>
          <w:b/>
          <w:sz w:val="24"/>
          <w:szCs w:val="24"/>
        </w:rPr>
        <w:tab/>
      </w:r>
    </w:p>
    <w:p w:rsidR="00384909" w:rsidRPr="007106C9" w:rsidRDefault="00384909" w:rsidP="007106C9">
      <w:pPr>
        <w:spacing w:line="276" w:lineRule="auto"/>
        <w:jc w:val="both"/>
        <w:rPr>
          <w:rFonts w:ascii="Calibri" w:hAnsi="Calibri" w:cs="Calibri"/>
          <w:sz w:val="24"/>
          <w:szCs w:val="24"/>
        </w:rPr>
      </w:pPr>
      <w:r w:rsidRPr="007106C9">
        <w:rPr>
          <w:rFonts w:ascii="Calibri" w:hAnsi="Calibri" w:cs="Calibri"/>
          <w:sz w:val="24"/>
          <w:szCs w:val="24"/>
        </w:rPr>
        <w:t>Opis sposobu przygotowania oferty.</w:t>
      </w:r>
    </w:p>
    <w:p w:rsidR="008259A5" w:rsidRPr="007106C9" w:rsidRDefault="008259A5"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13    </w:t>
      </w:r>
    </w:p>
    <w:p w:rsidR="00384909" w:rsidRPr="007106C9" w:rsidRDefault="00384909" w:rsidP="007106C9">
      <w:pPr>
        <w:spacing w:line="276" w:lineRule="auto"/>
        <w:jc w:val="both"/>
        <w:rPr>
          <w:rFonts w:ascii="Calibri" w:hAnsi="Calibri" w:cs="Calibri"/>
          <w:sz w:val="24"/>
          <w:szCs w:val="24"/>
        </w:rPr>
      </w:pPr>
      <w:r w:rsidRPr="007106C9">
        <w:rPr>
          <w:rFonts w:ascii="Calibri" w:hAnsi="Calibri" w:cs="Calibri"/>
          <w:sz w:val="24"/>
          <w:szCs w:val="24"/>
        </w:rPr>
        <w:t>Sposób oraz termin składania ofert.</w:t>
      </w:r>
    </w:p>
    <w:p w:rsidR="00384909" w:rsidRPr="007106C9" w:rsidRDefault="00384909" w:rsidP="007106C9">
      <w:pPr>
        <w:spacing w:line="276" w:lineRule="auto"/>
        <w:jc w:val="both"/>
        <w:rPr>
          <w:rFonts w:ascii="Calibri" w:hAnsi="Calibri" w:cs="Calibri"/>
          <w:sz w:val="24"/>
          <w:szCs w:val="24"/>
        </w:rPr>
      </w:pPr>
    </w:p>
    <w:p w:rsidR="00384909" w:rsidRPr="007106C9" w:rsidRDefault="0061120D" w:rsidP="007106C9">
      <w:pPr>
        <w:spacing w:line="276" w:lineRule="auto"/>
        <w:ind w:left="426" w:hanging="426"/>
        <w:jc w:val="both"/>
        <w:rPr>
          <w:rFonts w:ascii="Calibri" w:hAnsi="Calibri" w:cs="Calibri"/>
          <w:b/>
          <w:sz w:val="24"/>
          <w:szCs w:val="24"/>
        </w:rPr>
      </w:pPr>
      <w:r>
        <w:rPr>
          <w:rFonts w:ascii="Calibri" w:hAnsi="Calibri" w:cs="Calibri"/>
          <w:b/>
          <w:sz w:val="24"/>
          <w:szCs w:val="24"/>
        </w:rPr>
        <w:t>Rozdział 14</w:t>
      </w:r>
    </w:p>
    <w:p w:rsidR="00384909" w:rsidRPr="007106C9" w:rsidRDefault="00384909"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Termin otwarcia ofert.</w:t>
      </w:r>
    </w:p>
    <w:p w:rsidR="006A3B33" w:rsidRPr="007106C9" w:rsidRDefault="006A3B33" w:rsidP="007106C9">
      <w:pPr>
        <w:spacing w:line="276" w:lineRule="auto"/>
        <w:jc w:val="both"/>
        <w:rPr>
          <w:rFonts w:ascii="Calibri" w:hAnsi="Calibri" w:cs="Calibri"/>
          <w:b/>
          <w:sz w:val="24"/>
          <w:szCs w:val="24"/>
        </w:rPr>
      </w:pPr>
    </w:p>
    <w:p w:rsidR="00384909" w:rsidRPr="007106C9" w:rsidRDefault="0061120D" w:rsidP="007106C9">
      <w:pPr>
        <w:spacing w:line="276" w:lineRule="auto"/>
        <w:jc w:val="both"/>
        <w:rPr>
          <w:rFonts w:ascii="Calibri" w:hAnsi="Calibri" w:cs="Calibri"/>
          <w:b/>
          <w:sz w:val="24"/>
          <w:szCs w:val="24"/>
        </w:rPr>
      </w:pPr>
      <w:r>
        <w:rPr>
          <w:rFonts w:ascii="Calibri" w:hAnsi="Calibri" w:cs="Calibri"/>
          <w:b/>
          <w:sz w:val="24"/>
          <w:szCs w:val="24"/>
        </w:rPr>
        <w:t>Rozdział 15</w:t>
      </w:r>
    </w:p>
    <w:p w:rsidR="00384909" w:rsidRPr="007106C9" w:rsidRDefault="00B16623" w:rsidP="007106C9">
      <w:pPr>
        <w:spacing w:line="276" w:lineRule="auto"/>
        <w:jc w:val="both"/>
        <w:rPr>
          <w:rFonts w:ascii="Calibri" w:hAnsi="Calibri" w:cs="Calibri"/>
          <w:sz w:val="24"/>
          <w:szCs w:val="24"/>
        </w:rPr>
      </w:pPr>
      <w:r w:rsidRPr="00723B4D">
        <w:rPr>
          <w:rFonts w:ascii="Calibri" w:hAnsi="Calibri" w:cs="Calibri"/>
          <w:sz w:val="24"/>
          <w:szCs w:val="24"/>
        </w:rPr>
        <w:t>Podstawy wykluczenia, o</w:t>
      </w:r>
      <w:r w:rsidR="009C2044" w:rsidRPr="00723B4D">
        <w:rPr>
          <w:rFonts w:ascii="Calibri" w:hAnsi="Calibri" w:cs="Calibri"/>
          <w:sz w:val="24"/>
          <w:szCs w:val="24"/>
        </w:rPr>
        <w:t xml:space="preserve"> których mowa w art. 108 ust. 1 oraz na podstawie ustawy z dnia 13 kwietnia 2022 r. o szczególnych rozwiązaniach w zakresie przeciwdziałania agresji na Ukrainę oraz służących ochronie bezpieczeństwa narodowego.</w:t>
      </w:r>
    </w:p>
    <w:p w:rsidR="006A3B33" w:rsidRPr="007106C9" w:rsidRDefault="006A3B33" w:rsidP="007106C9">
      <w:pPr>
        <w:pStyle w:val="WW-Tekstpodstawowy3"/>
        <w:spacing w:line="276" w:lineRule="auto"/>
        <w:ind w:right="-2"/>
        <w:rPr>
          <w:rFonts w:ascii="Calibri" w:hAnsi="Calibri" w:cs="Calibri"/>
          <w:bCs/>
          <w:sz w:val="24"/>
          <w:szCs w:val="24"/>
        </w:rPr>
      </w:pPr>
    </w:p>
    <w:p w:rsidR="00384909" w:rsidRPr="007106C9" w:rsidRDefault="006A3B33" w:rsidP="007106C9">
      <w:pPr>
        <w:pStyle w:val="WW-Tekstpodstawowy3"/>
        <w:spacing w:line="276" w:lineRule="auto"/>
        <w:ind w:left="426" w:right="-2" w:hanging="426"/>
        <w:rPr>
          <w:rFonts w:ascii="Calibri" w:hAnsi="Calibri" w:cs="Calibri"/>
          <w:b/>
          <w:bCs/>
          <w:sz w:val="24"/>
          <w:szCs w:val="24"/>
        </w:rPr>
      </w:pPr>
      <w:r w:rsidRPr="007106C9">
        <w:rPr>
          <w:rFonts w:ascii="Calibri" w:hAnsi="Calibri" w:cs="Calibri"/>
          <w:b/>
          <w:bCs/>
          <w:sz w:val="24"/>
          <w:szCs w:val="24"/>
        </w:rPr>
        <w:t>Rozdział 16</w:t>
      </w:r>
      <w:r w:rsidRPr="007106C9">
        <w:rPr>
          <w:rFonts w:ascii="Calibri" w:hAnsi="Calibri" w:cs="Calibri"/>
          <w:b/>
          <w:bCs/>
          <w:sz w:val="24"/>
          <w:szCs w:val="24"/>
        </w:rPr>
        <w:tab/>
      </w:r>
    </w:p>
    <w:p w:rsidR="00384909" w:rsidRPr="007106C9" w:rsidRDefault="00B16623" w:rsidP="007106C9">
      <w:pPr>
        <w:pStyle w:val="WW-Tekstpodstawowy3"/>
        <w:spacing w:line="276" w:lineRule="auto"/>
        <w:ind w:left="426" w:right="-2" w:hanging="426"/>
        <w:rPr>
          <w:rFonts w:ascii="Calibri" w:hAnsi="Calibri" w:cs="Calibri"/>
          <w:bCs/>
          <w:sz w:val="24"/>
          <w:szCs w:val="24"/>
        </w:rPr>
      </w:pPr>
      <w:r w:rsidRPr="007106C9">
        <w:rPr>
          <w:rFonts w:ascii="Calibri" w:hAnsi="Calibri" w:cs="Calibri"/>
          <w:sz w:val="24"/>
          <w:szCs w:val="24"/>
        </w:rPr>
        <w:t>Sposób obliczenia ceny.</w:t>
      </w:r>
    </w:p>
    <w:p w:rsidR="006A3B33" w:rsidRPr="007106C9" w:rsidRDefault="006A3B33" w:rsidP="007106C9">
      <w:pPr>
        <w:spacing w:line="276" w:lineRule="auto"/>
        <w:jc w:val="both"/>
        <w:rPr>
          <w:rFonts w:ascii="Calibri" w:hAnsi="Calibri" w:cs="Calibri"/>
          <w:sz w:val="24"/>
          <w:szCs w:val="24"/>
        </w:rPr>
      </w:pPr>
    </w:p>
    <w:p w:rsidR="00384909"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17</w:t>
      </w:r>
      <w:r w:rsidRPr="007106C9">
        <w:rPr>
          <w:rFonts w:ascii="Calibri" w:hAnsi="Calibri" w:cs="Calibri"/>
          <w:b/>
          <w:sz w:val="24"/>
          <w:szCs w:val="24"/>
        </w:rPr>
        <w:tab/>
      </w:r>
    </w:p>
    <w:p w:rsidR="00384909" w:rsidRPr="007106C9" w:rsidRDefault="00B16623"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Opis kryteriów oceny ofert, wraz z podaniem wag tych kryteriów i sposobu oceny ofert.</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18</w:t>
      </w:r>
      <w:r w:rsidRPr="007106C9">
        <w:rPr>
          <w:rFonts w:ascii="Calibri" w:hAnsi="Calibri" w:cs="Calibri"/>
          <w:b/>
          <w:sz w:val="24"/>
          <w:szCs w:val="24"/>
        </w:rPr>
        <w:tab/>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Informacje o formalnościach, jakie muszą zostać dopełnione po wyborze oferty w celu zawarcia umowy</w:t>
      </w:r>
      <w:r w:rsidR="001E5337" w:rsidRPr="007106C9">
        <w:rPr>
          <w:rFonts w:ascii="Calibri" w:hAnsi="Calibri" w:cs="Calibri"/>
          <w:sz w:val="24"/>
          <w:szCs w:val="24"/>
        </w:rPr>
        <w:t xml:space="preserve"> </w:t>
      </w:r>
      <w:r w:rsidRPr="007106C9">
        <w:rPr>
          <w:rFonts w:ascii="Calibri" w:hAnsi="Calibri" w:cs="Calibri"/>
          <w:sz w:val="24"/>
          <w:szCs w:val="24"/>
        </w:rPr>
        <w:t xml:space="preserve"> w sprawie zamówienia publicznego.</w:t>
      </w:r>
    </w:p>
    <w:p w:rsidR="00C27165" w:rsidRPr="007106C9" w:rsidRDefault="00C27165"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19 </w:t>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Pouczenie o środkach ochrony prawnej przysługujących wykonawcy.</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20</w:t>
      </w:r>
      <w:r w:rsidRPr="007106C9">
        <w:rPr>
          <w:rFonts w:ascii="Calibri" w:hAnsi="Calibri" w:cs="Calibri"/>
          <w:b/>
          <w:sz w:val="24"/>
          <w:szCs w:val="24"/>
        </w:rPr>
        <w:tab/>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Podstawy wykluczenia, o których mowa w art. 109 ust. 1, jeżeli zamawiający je przewiduje.</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21</w:t>
      </w:r>
      <w:r w:rsidRPr="007106C9">
        <w:rPr>
          <w:rFonts w:ascii="Calibri" w:hAnsi="Calibri" w:cs="Calibri"/>
          <w:b/>
          <w:sz w:val="24"/>
          <w:szCs w:val="24"/>
        </w:rPr>
        <w:tab/>
      </w:r>
    </w:p>
    <w:p w:rsidR="00C27165"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Informacje o warunkach udziału w postępowaniu, jeżeli zamawiający je przewiduje.</w:t>
      </w:r>
    </w:p>
    <w:p w:rsidR="005B0FDE" w:rsidRPr="007106C9" w:rsidRDefault="005B0FDE" w:rsidP="007106C9">
      <w:pPr>
        <w:spacing w:line="276" w:lineRule="auto"/>
        <w:jc w:val="both"/>
        <w:rPr>
          <w:rFonts w:ascii="Calibri" w:hAnsi="Calibri" w:cs="Calibri"/>
          <w:sz w:val="24"/>
          <w:szCs w:val="24"/>
        </w:rPr>
      </w:pPr>
    </w:p>
    <w:p w:rsidR="00C27165"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22</w:t>
      </w:r>
      <w:r w:rsidRPr="007106C9">
        <w:rPr>
          <w:rFonts w:ascii="Calibri" w:hAnsi="Calibri" w:cs="Calibri"/>
          <w:b/>
          <w:sz w:val="24"/>
          <w:szCs w:val="24"/>
        </w:rPr>
        <w:tab/>
      </w:r>
    </w:p>
    <w:p w:rsidR="00C27165"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Informacje o podmiotowych środkach dowodowych, jeżeli zamawiający będzie wymagał ich złożenia.</w:t>
      </w:r>
    </w:p>
    <w:p w:rsidR="006A3B33" w:rsidRPr="007106C9" w:rsidRDefault="006A3B33" w:rsidP="007106C9">
      <w:pPr>
        <w:shd w:val="clear" w:color="auto" w:fill="FFFFFF"/>
        <w:spacing w:line="276" w:lineRule="auto"/>
        <w:jc w:val="both"/>
        <w:rPr>
          <w:rFonts w:ascii="Calibri" w:hAnsi="Calibri" w:cs="Calibri"/>
          <w:spacing w:val="-2"/>
          <w:sz w:val="24"/>
          <w:szCs w:val="24"/>
        </w:rPr>
      </w:pPr>
    </w:p>
    <w:p w:rsidR="00C27165" w:rsidRPr="007106C9" w:rsidRDefault="006A3B33" w:rsidP="007106C9">
      <w:pPr>
        <w:shd w:val="clear" w:color="auto" w:fill="FFFFFF"/>
        <w:spacing w:line="276" w:lineRule="auto"/>
        <w:jc w:val="both"/>
        <w:rPr>
          <w:rFonts w:ascii="Calibri" w:hAnsi="Calibri" w:cs="Calibri"/>
          <w:b/>
          <w:spacing w:val="-2"/>
          <w:sz w:val="24"/>
          <w:szCs w:val="24"/>
        </w:rPr>
      </w:pPr>
      <w:r w:rsidRPr="007106C9">
        <w:rPr>
          <w:rFonts w:ascii="Calibri" w:hAnsi="Calibri" w:cs="Calibri"/>
          <w:b/>
          <w:spacing w:val="-2"/>
          <w:sz w:val="24"/>
          <w:szCs w:val="24"/>
        </w:rPr>
        <w:t xml:space="preserve">Rozdział 23       </w:t>
      </w:r>
    </w:p>
    <w:p w:rsidR="00C27165" w:rsidRPr="007106C9" w:rsidRDefault="005B0FDE" w:rsidP="007106C9">
      <w:pPr>
        <w:suppressAutoHyphens w:val="0"/>
        <w:autoSpaceDE w:val="0"/>
        <w:autoSpaceDN w:val="0"/>
        <w:adjustRightInd w:val="0"/>
        <w:spacing w:line="276" w:lineRule="auto"/>
        <w:rPr>
          <w:rFonts w:ascii="Calibri" w:eastAsiaTheme="minorHAnsi" w:hAnsi="Calibri" w:cs="Calibri"/>
          <w:sz w:val="24"/>
          <w:szCs w:val="24"/>
          <w:lang w:eastAsia="en-US"/>
        </w:rPr>
      </w:pPr>
      <w:r w:rsidRPr="007106C9">
        <w:rPr>
          <w:rFonts w:ascii="Calibri" w:eastAsiaTheme="minorHAnsi" w:hAnsi="Calibri" w:cs="Calibri"/>
          <w:sz w:val="24"/>
          <w:szCs w:val="24"/>
          <w:lang w:eastAsia="en-US"/>
        </w:rPr>
        <w:t>Opis części zamówienia, jeżeli zamawiający dopuszcza składanie ofert częściowych.</w:t>
      </w:r>
    </w:p>
    <w:p w:rsidR="006A3B33" w:rsidRPr="007106C9" w:rsidRDefault="006A3B33" w:rsidP="007106C9">
      <w:pPr>
        <w:shd w:val="clear" w:color="auto" w:fill="FFFFFF"/>
        <w:spacing w:line="276" w:lineRule="auto"/>
        <w:jc w:val="both"/>
        <w:rPr>
          <w:rFonts w:ascii="Calibri" w:hAnsi="Calibri" w:cs="Calibri"/>
          <w:spacing w:val="-2"/>
          <w:sz w:val="24"/>
          <w:szCs w:val="24"/>
        </w:rPr>
      </w:pPr>
    </w:p>
    <w:p w:rsidR="005B0FDE" w:rsidRPr="007106C9" w:rsidRDefault="006A3B33" w:rsidP="007106C9">
      <w:pPr>
        <w:shd w:val="clear" w:color="auto" w:fill="FFFFFF"/>
        <w:spacing w:line="276" w:lineRule="auto"/>
        <w:ind w:left="426" w:hanging="426"/>
        <w:jc w:val="both"/>
        <w:rPr>
          <w:rFonts w:ascii="Calibri" w:hAnsi="Calibri" w:cs="Calibri"/>
          <w:b/>
          <w:spacing w:val="-2"/>
          <w:sz w:val="24"/>
          <w:szCs w:val="24"/>
        </w:rPr>
      </w:pPr>
      <w:r w:rsidRPr="007106C9">
        <w:rPr>
          <w:rFonts w:ascii="Calibri" w:hAnsi="Calibri" w:cs="Calibri"/>
          <w:b/>
          <w:spacing w:val="-2"/>
          <w:sz w:val="24"/>
          <w:szCs w:val="24"/>
        </w:rPr>
        <w:t>Rozdział 24</w:t>
      </w:r>
    </w:p>
    <w:p w:rsidR="005B0FDE" w:rsidRPr="007106C9" w:rsidRDefault="005B0FDE" w:rsidP="007106C9">
      <w:pPr>
        <w:shd w:val="clear" w:color="auto" w:fill="FFFFFF"/>
        <w:spacing w:line="276" w:lineRule="auto"/>
        <w:jc w:val="both"/>
        <w:rPr>
          <w:rFonts w:ascii="Calibri" w:hAnsi="Calibri" w:cs="Calibri"/>
          <w:spacing w:val="-2"/>
          <w:sz w:val="24"/>
          <w:szCs w:val="24"/>
        </w:rPr>
      </w:pPr>
      <w:r w:rsidRPr="007106C9">
        <w:rPr>
          <w:rFonts w:ascii="Calibri" w:eastAsiaTheme="minorHAnsi" w:hAnsi="Calibri" w:cs="Calibri"/>
          <w:sz w:val="24"/>
          <w:szCs w:val="24"/>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6A3B33" w:rsidRPr="00D74DD2" w:rsidRDefault="006A3B33" w:rsidP="007106C9">
      <w:pPr>
        <w:pStyle w:val="WW-Tekstpodstawowy3"/>
        <w:spacing w:line="276" w:lineRule="auto"/>
        <w:ind w:right="-2"/>
        <w:rPr>
          <w:rFonts w:ascii="Calibri" w:hAnsi="Calibri" w:cs="Calibri"/>
          <w:sz w:val="20"/>
        </w:rPr>
      </w:pPr>
    </w:p>
    <w:p w:rsidR="005B0FDE" w:rsidRPr="007106C9" w:rsidRDefault="006A3B33" w:rsidP="007106C9">
      <w:pPr>
        <w:pStyle w:val="WW-Tekstpodstawowy3"/>
        <w:spacing w:line="276" w:lineRule="auto"/>
        <w:ind w:left="426" w:right="-2" w:hanging="426"/>
        <w:rPr>
          <w:rFonts w:ascii="Calibri" w:hAnsi="Calibri" w:cs="Calibri"/>
          <w:b/>
          <w:sz w:val="24"/>
          <w:szCs w:val="24"/>
        </w:rPr>
      </w:pPr>
      <w:r w:rsidRPr="007106C9">
        <w:rPr>
          <w:rFonts w:ascii="Calibri" w:hAnsi="Calibri" w:cs="Calibri"/>
          <w:b/>
          <w:sz w:val="24"/>
          <w:szCs w:val="24"/>
        </w:rPr>
        <w:t>Rozdział 25</w:t>
      </w:r>
      <w:r w:rsidRPr="007106C9">
        <w:rPr>
          <w:rFonts w:ascii="Calibri" w:hAnsi="Calibri" w:cs="Calibri"/>
          <w:b/>
          <w:sz w:val="24"/>
          <w:szCs w:val="24"/>
        </w:rPr>
        <w:tab/>
      </w:r>
    </w:p>
    <w:p w:rsidR="005B0FDE" w:rsidRPr="007106C9" w:rsidRDefault="005B0FDE" w:rsidP="007106C9">
      <w:pPr>
        <w:pStyle w:val="WW-Tekstpodstawowy3"/>
        <w:spacing w:line="276" w:lineRule="auto"/>
        <w:ind w:right="-2"/>
        <w:rPr>
          <w:rFonts w:ascii="Calibri" w:hAnsi="Calibri" w:cs="Calibri"/>
          <w:sz w:val="24"/>
          <w:szCs w:val="24"/>
        </w:rPr>
      </w:pPr>
      <w:r w:rsidRPr="007106C9">
        <w:rPr>
          <w:rFonts w:ascii="Calibri" w:hAnsi="Calibri" w:cs="Calibri"/>
          <w:sz w:val="24"/>
          <w:szCs w:val="24"/>
        </w:rPr>
        <w:t>Informacje dotyczące ofert wariantowych, w tym informacje o sposobie przedstawiania ofert wariantowych oraz minimalne warunki, jakim muszą odpowiadać oferty wariantowe, jeżeli zamawiający wymaga lub dopuszcza ich składanie.</w:t>
      </w:r>
    </w:p>
    <w:p w:rsidR="006A3B33" w:rsidRPr="00D74DD2" w:rsidRDefault="006A3B33" w:rsidP="007106C9">
      <w:pPr>
        <w:spacing w:line="276" w:lineRule="auto"/>
        <w:ind w:left="426" w:hanging="426"/>
        <w:jc w:val="both"/>
        <w:rPr>
          <w:rFonts w:ascii="Calibri" w:hAnsi="Calibri" w:cs="Calibri"/>
        </w:rPr>
      </w:pPr>
      <w:r w:rsidRPr="007106C9">
        <w:rPr>
          <w:rFonts w:ascii="Calibri" w:hAnsi="Calibri" w:cs="Calibri"/>
          <w:sz w:val="24"/>
          <w:szCs w:val="24"/>
        </w:rPr>
        <w:tab/>
      </w:r>
    </w:p>
    <w:p w:rsidR="005B0FDE"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26</w:t>
      </w:r>
      <w:r w:rsidRPr="007106C9">
        <w:rPr>
          <w:rFonts w:ascii="Calibri" w:hAnsi="Calibri" w:cs="Calibri"/>
          <w:b/>
          <w:sz w:val="24"/>
          <w:szCs w:val="24"/>
        </w:rPr>
        <w:tab/>
      </w:r>
    </w:p>
    <w:p w:rsidR="006D4F58"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Wymagania w zakresie zatrudnienia na podstawie stosunku pracy, w okolicznościach, o których mowa w art. 95.</w:t>
      </w:r>
    </w:p>
    <w:p w:rsidR="002C10AF" w:rsidRPr="00D74DD2" w:rsidRDefault="002C10AF" w:rsidP="007106C9">
      <w:pPr>
        <w:spacing w:line="276" w:lineRule="auto"/>
        <w:jc w:val="both"/>
        <w:rPr>
          <w:rFonts w:ascii="Calibri" w:hAnsi="Calibri" w:cs="Calibri"/>
          <w:b/>
        </w:rPr>
      </w:pPr>
    </w:p>
    <w:p w:rsidR="005B0FDE"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27</w:t>
      </w:r>
      <w:r w:rsidRPr="007106C9">
        <w:rPr>
          <w:rFonts w:ascii="Calibri" w:hAnsi="Calibri" w:cs="Calibri"/>
          <w:b/>
          <w:sz w:val="24"/>
          <w:szCs w:val="24"/>
        </w:rPr>
        <w:tab/>
      </w:r>
    </w:p>
    <w:p w:rsidR="005B0FDE"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 xml:space="preserve">Wymagania w zakresie zatrudnienia osób, o których mowa w art. 96 ust. 2 </w:t>
      </w:r>
      <w:proofErr w:type="spellStart"/>
      <w:r w:rsidRPr="007106C9">
        <w:rPr>
          <w:rFonts w:ascii="Calibri" w:hAnsi="Calibri" w:cs="Calibri"/>
          <w:sz w:val="24"/>
          <w:szCs w:val="24"/>
        </w:rPr>
        <w:t>pkt</w:t>
      </w:r>
      <w:proofErr w:type="spellEnd"/>
      <w:r w:rsidRPr="007106C9">
        <w:rPr>
          <w:rFonts w:ascii="Calibri" w:hAnsi="Calibri" w:cs="Calibri"/>
          <w:sz w:val="24"/>
          <w:szCs w:val="24"/>
        </w:rPr>
        <w:t xml:space="preserve"> 2, jeżeli zamawiający przewiduje takie wymagania.</w:t>
      </w:r>
    </w:p>
    <w:p w:rsidR="00387D55" w:rsidRPr="00D74DD2" w:rsidRDefault="00387D55" w:rsidP="007106C9">
      <w:pPr>
        <w:spacing w:line="276" w:lineRule="auto"/>
        <w:ind w:left="426" w:hanging="426"/>
        <w:jc w:val="both"/>
        <w:rPr>
          <w:rFonts w:ascii="Calibri" w:hAnsi="Calibri" w:cs="Calibri"/>
          <w:b/>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28</w:t>
      </w:r>
    </w:p>
    <w:p w:rsidR="005B0FDE"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Informację o zastrzeżeniu możliwości ubiegania się o udzielenie zamówienia wyłącznie przez wykonawców, o których mowa w art. 94, jeżeli zamawiający przewiduje takie wymagania.</w:t>
      </w:r>
    </w:p>
    <w:p w:rsidR="006A3B33" w:rsidRPr="00D74DD2" w:rsidRDefault="006A3B33"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29</w:t>
      </w:r>
    </w:p>
    <w:p w:rsidR="005B0FDE" w:rsidRPr="007106C9" w:rsidRDefault="005B0FDE" w:rsidP="007106C9">
      <w:pPr>
        <w:suppressAutoHyphens w:val="0"/>
        <w:autoSpaceDE w:val="0"/>
        <w:autoSpaceDN w:val="0"/>
        <w:adjustRightInd w:val="0"/>
        <w:spacing w:line="276" w:lineRule="auto"/>
        <w:jc w:val="both"/>
        <w:rPr>
          <w:rFonts w:ascii="Calibri" w:hAnsi="Calibri" w:cs="Calibri"/>
          <w:sz w:val="24"/>
          <w:szCs w:val="24"/>
        </w:rPr>
      </w:pPr>
      <w:r w:rsidRPr="007106C9">
        <w:rPr>
          <w:rFonts w:ascii="Calibri" w:hAnsi="Calibri" w:cs="Calibri"/>
          <w:sz w:val="24"/>
          <w:szCs w:val="24"/>
        </w:rPr>
        <w:t>Wymagania dotyczące wadium, jeżeli zamawiający przewidu</w:t>
      </w:r>
      <w:r w:rsidR="009F1921" w:rsidRPr="007106C9">
        <w:rPr>
          <w:rFonts w:ascii="Calibri" w:hAnsi="Calibri" w:cs="Calibri"/>
          <w:sz w:val="24"/>
          <w:szCs w:val="24"/>
        </w:rPr>
        <w:t>je obowiązek wniesienia wadium.</w:t>
      </w:r>
    </w:p>
    <w:p w:rsidR="005B0FDE" w:rsidRPr="00D74DD2" w:rsidRDefault="005B0FDE"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30</w:t>
      </w:r>
    </w:p>
    <w:p w:rsidR="005B0FDE" w:rsidRPr="007106C9" w:rsidRDefault="001B5391" w:rsidP="007106C9">
      <w:pPr>
        <w:spacing w:line="276" w:lineRule="auto"/>
        <w:jc w:val="both"/>
        <w:rPr>
          <w:rFonts w:ascii="Calibri" w:hAnsi="Calibri" w:cs="Calibri"/>
          <w:sz w:val="24"/>
          <w:szCs w:val="24"/>
        </w:rPr>
      </w:pPr>
      <w:r w:rsidRPr="007106C9">
        <w:rPr>
          <w:rFonts w:ascii="Calibri" w:hAnsi="Calibri" w:cs="Calibri"/>
          <w:sz w:val="24"/>
          <w:szCs w:val="24"/>
        </w:rPr>
        <w:t>I</w:t>
      </w:r>
      <w:r w:rsidR="005B0FDE" w:rsidRPr="007106C9">
        <w:rPr>
          <w:rFonts w:ascii="Calibri" w:hAnsi="Calibri" w:cs="Calibri"/>
          <w:sz w:val="24"/>
          <w:szCs w:val="24"/>
        </w:rPr>
        <w:t>nformacj</w:t>
      </w:r>
      <w:r w:rsidRPr="007106C9">
        <w:rPr>
          <w:rFonts w:ascii="Calibri" w:hAnsi="Calibri" w:cs="Calibri"/>
          <w:sz w:val="24"/>
          <w:szCs w:val="24"/>
        </w:rPr>
        <w:t>e</w:t>
      </w:r>
      <w:r w:rsidR="005B0FDE" w:rsidRPr="007106C9">
        <w:rPr>
          <w:rFonts w:ascii="Calibri" w:hAnsi="Calibri" w:cs="Calibri"/>
          <w:sz w:val="24"/>
          <w:szCs w:val="24"/>
        </w:rPr>
        <w:t xml:space="preserve"> o przewidywanych zamówieniach, o których mowa w art. 214 ust. 1 </w:t>
      </w:r>
      <w:proofErr w:type="spellStart"/>
      <w:r w:rsidR="005B0FDE" w:rsidRPr="007106C9">
        <w:rPr>
          <w:rFonts w:ascii="Calibri" w:hAnsi="Calibri" w:cs="Calibri"/>
          <w:sz w:val="24"/>
          <w:szCs w:val="24"/>
        </w:rPr>
        <w:t>pkt</w:t>
      </w:r>
      <w:proofErr w:type="spellEnd"/>
      <w:r w:rsidR="005B0FDE" w:rsidRPr="007106C9">
        <w:rPr>
          <w:rFonts w:ascii="Calibri" w:hAnsi="Calibri" w:cs="Calibri"/>
          <w:sz w:val="24"/>
          <w:szCs w:val="24"/>
        </w:rPr>
        <w:t xml:space="preserve"> 7 i 8, jeżeli zamawiają</w:t>
      </w:r>
      <w:r w:rsidRPr="007106C9">
        <w:rPr>
          <w:rFonts w:ascii="Calibri" w:hAnsi="Calibri" w:cs="Calibri"/>
          <w:sz w:val="24"/>
          <w:szCs w:val="24"/>
        </w:rPr>
        <w:t>cy przewi</w:t>
      </w:r>
      <w:r w:rsidR="005B0FDE" w:rsidRPr="007106C9">
        <w:rPr>
          <w:rFonts w:ascii="Calibri" w:hAnsi="Calibri" w:cs="Calibri"/>
          <w:sz w:val="24"/>
          <w:szCs w:val="24"/>
        </w:rPr>
        <w:t>duje udzielenie takich zamówień</w:t>
      </w:r>
      <w:r w:rsidRPr="007106C9">
        <w:rPr>
          <w:rFonts w:ascii="Calibri" w:hAnsi="Calibri" w:cs="Calibri"/>
          <w:sz w:val="24"/>
          <w:szCs w:val="24"/>
        </w:rPr>
        <w:t>.</w:t>
      </w:r>
    </w:p>
    <w:p w:rsidR="001B5391" w:rsidRPr="00D74DD2" w:rsidRDefault="001B5391"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31</w:t>
      </w:r>
    </w:p>
    <w:p w:rsidR="005B0FDE" w:rsidRPr="007106C9" w:rsidRDefault="001B5391" w:rsidP="007106C9">
      <w:pPr>
        <w:spacing w:line="276" w:lineRule="auto"/>
        <w:jc w:val="both"/>
        <w:rPr>
          <w:rFonts w:ascii="Calibri" w:hAnsi="Calibri" w:cs="Calibri"/>
          <w:sz w:val="24"/>
          <w:szCs w:val="24"/>
        </w:rPr>
      </w:pPr>
      <w:r w:rsidRPr="007106C9">
        <w:rPr>
          <w:rFonts w:ascii="Calibri" w:hAnsi="Calibri" w:cs="Calibri"/>
          <w:sz w:val="24"/>
          <w:szCs w:val="24"/>
        </w:rPr>
        <w:t xml:space="preserve">Informacje dotyczące przeprowadzenia przez wykonawcę wizji lokalnej lub sprawdzenia przez niego dokumentów niezbędnych do realizacji zamówienia, o których mowa w art. 131 ust. 2, jeżeli </w:t>
      </w:r>
      <w:r w:rsidRPr="007106C9">
        <w:rPr>
          <w:rFonts w:ascii="Calibri" w:hAnsi="Calibri" w:cs="Calibri"/>
          <w:sz w:val="24"/>
          <w:szCs w:val="24"/>
        </w:rPr>
        <w:lastRenderedPageBreak/>
        <w:t>zamawiający przewiduje możliwość albo wymaga złożenia oferty po odbyciu wizji lokalnej lub sprawdzeniu tych dokumentów.</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32</w:t>
      </w:r>
    </w:p>
    <w:p w:rsidR="005B0FDE" w:rsidRPr="007106C9" w:rsidRDefault="00E73B48" w:rsidP="007106C9">
      <w:pPr>
        <w:spacing w:line="276" w:lineRule="auto"/>
        <w:jc w:val="both"/>
        <w:rPr>
          <w:rFonts w:ascii="Calibri" w:hAnsi="Calibri" w:cs="Calibri"/>
          <w:sz w:val="24"/>
          <w:szCs w:val="24"/>
        </w:rPr>
      </w:pPr>
      <w:r w:rsidRPr="007106C9">
        <w:rPr>
          <w:rFonts w:ascii="Calibri" w:hAnsi="Calibri" w:cs="Calibri"/>
          <w:sz w:val="24"/>
          <w:szCs w:val="24"/>
        </w:rPr>
        <w:t>Informacje dotyczące walut obcych, w jakich mogą być prowadzone rozliczenia między zamawiającym</w:t>
      </w:r>
      <w:r w:rsidR="006D4F58" w:rsidRPr="007106C9">
        <w:rPr>
          <w:rFonts w:ascii="Calibri" w:hAnsi="Calibri" w:cs="Calibri"/>
          <w:sz w:val="24"/>
          <w:szCs w:val="24"/>
        </w:rPr>
        <w:t xml:space="preserve"> </w:t>
      </w:r>
      <w:r w:rsidRPr="007106C9">
        <w:rPr>
          <w:rFonts w:ascii="Calibri" w:hAnsi="Calibri" w:cs="Calibri"/>
          <w:sz w:val="24"/>
          <w:szCs w:val="24"/>
        </w:rPr>
        <w:t xml:space="preserve"> a wykonawcą, jeżeli zamawiający przewiduje rozliczenia w walutach obcych.</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33</w:t>
      </w:r>
    </w:p>
    <w:p w:rsidR="005B0FDE" w:rsidRPr="007106C9" w:rsidRDefault="00E73B48" w:rsidP="009921CC">
      <w:pPr>
        <w:spacing w:line="276" w:lineRule="auto"/>
        <w:jc w:val="both"/>
        <w:rPr>
          <w:rFonts w:ascii="Calibri" w:hAnsi="Calibri" w:cs="Calibri"/>
          <w:sz w:val="24"/>
          <w:szCs w:val="24"/>
        </w:rPr>
      </w:pPr>
      <w:r w:rsidRPr="007106C9">
        <w:rPr>
          <w:rFonts w:ascii="Calibri" w:hAnsi="Calibri" w:cs="Calibri"/>
          <w:sz w:val="24"/>
          <w:szCs w:val="24"/>
        </w:rPr>
        <w:t>Informacje dotyczące zwrotu kosztów udziału w postępowaniu, je</w:t>
      </w:r>
      <w:r w:rsidR="009921CC">
        <w:rPr>
          <w:rFonts w:ascii="Calibri" w:hAnsi="Calibri" w:cs="Calibri"/>
          <w:sz w:val="24"/>
          <w:szCs w:val="24"/>
        </w:rPr>
        <w:t xml:space="preserve">żeli zamawiający przewiduje ich </w:t>
      </w:r>
      <w:r w:rsidRPr="007106C9">
        <w:rPr>
          <w:rFonts w:ascii="Calibri" w:hAnsi="Calibri" w:cs="Calibri"/>
          <w:sz w:val="24"/>
          <w:szCs w:val="24"/>
        </w:rPr>
        <w:t>zwrot.</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34</w:t>
      </w:r>
    </w:p>
    <w:p w:rsidR="005B0FDE" w:rsidRPr="007106C9" w:rsidRDefault="00E73B48" w:rsidP="007106C9">
      <w:pPr>
        <w:spacing w:line="276" w:lineRule="auto"/>
        <w:jc w:val="both"/>
        <w:rPr>
          <w:rFonts w:ascii="Calibri" w:hAnsi="Calibri" w:cs="Calibri"/>
          <w:sz w:val="24"/>
          <w:szCs w:val="24"/>
        </w:rPr>
      </w:pPr>
      <w:r w:rsidRPr="007106C9">
        <w:rPr>
          <w:rFonts w:ascii="Calibri" w:hAnsi="Calibri" w:cs="Calibri"/>
          <w:sz w:val="24"/>
          <w:szCs w:val="24"/>
        </w:rPr>
        <w:t>Informacje o obowiązku osobistego wykonania przez wykonawcę kluczowych zadań, jeżeli zamawiający dokonuje takiego zastrzeżenia zgodnie z art. 60 i art. 121.</w:t>
      </w:r>
    </w:p>
    <w:p w:rsidR="00E73B48" w:rsidRPr="007106C9" w:rsidRDefault="00E73B48"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35</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Maksymalna liczba wykonawców, z którymi zamawiający zawrze umowę ramową, jeżeli zamawiający przewiduje zawarcie umowy ramowej.</w:t>
      </w:r>
    </w:p>
    <w:p w:rsidR="006A3B33" w:rsidRPr="007106C9" w:rsidRDefault="006A3B33" w:rsidP="007106C9">
      <w:pPr>
        <w:spacing w:line="276" w:lineRule="auto"/>
        <w:jc w:val="both"/>
        <w:rPr>
          <w:rFonts w:ascii="Calibri" w:hAnsi="Calibri" w:cs="Calibri"/>
          <w:b/>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36</w:t>
      </w:r>
    </w:p>
    <w:p w:rsidR="00E73B48" w:rsidRPr="007106C9" w:rsidRDefault="00E73B48" w:rsidP="007106C9">
      <w:pPr>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Informacja o przewidywanym wyborze najkorzystniejszej oferty z zastosowaniem aukcji elektronicznej wraz z informacjami, o których mowa w art. 230, jeżeli zamawiający przewiduje aukcję elektroniczną.</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37</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Wymóg lub możliwość złożenia ofert w postaci katalogów elektronicznych lub dołączenia katalogów elektronicznych do oferty, w sytuacji określonej w art. 93.</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38</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Informacje dotyczące zabezpieczenia należytego wykonania umowy, jeżeli zamawiający je przewiduje.</w:t>
      </w:r>
    </w:p>
    <w:p w:rsidR="006D4F58" w:rsidRPr="007106C9" w:rsidRDefault="006D4F58" w:rsidP="007106C9">
      <w:pPr>
        <w:spacing w:line="276" w:lineRule="auto"/>
        <w:jc w:val="both"/>
        <w:rPr>
          <w:rFonts w:ascii="Calibri" w:hAnsi="Calibri" w:cs="Calibri"/>
          <w:b/>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w:t>
      </w:r>
      <w:r w:rsidR="00E73B48" w:rsidRPr="007106C9">
        <w:rPr>
          <w:rFonts w:ascii="Calibri" w:hAnsi="Calibri" w:cs="Calibri"/>
          <w:b/>
          <w:sz w:val="24"/>
          <w:szCs w:val="24"/>
        </w:rPr>
        <w:t>ł 39</w:t>
      </w:r>
    </w:p>
    <w:p w:rsidR="006A3B33" w:rsidRPr="007106C9" w:rsidRDefault="006A3B33" w:rsidP="007106C9">
      <w:pPr>
        <w:spacing w:line="276" w:lineRule="auto"/>
        <w:jc w:val="both"/>
        <w:rPr>
          <w:rFonts w:ascii="Calibri" w:hAnsi="Calibri" w:cs="Calibri"/>
          <w:sz w:val="24"/>
          <w:szCs w:val="24"/>
        </w:rPr>
      </w:pPr>
      <w:r w:rsidRPr="007106C9">
        <w:rPr>
          <w:rFonts w:ascii="Calibri" w:hAnsi="Calibri" w:cs="Calibri"/>
          <w:sz w:val="24"/>
          <w:szCs w:val="24"/>
          <w:lang w:eastAsia="pl-PL"/>
        </w:rPr>
        <w:t>Obowiązki, o których mowa w art. 13 ust. 1 – 2 rozporządzenia 2016/679</w:t>
      </w:r>
      <w:r w:rsidRPr="007106C9">
        <w:rPr>
          <w:rFonts w:ascii="Calibri" w:hAnsi="Calibri" w:cs="Calibri"/>
          <w:sz w:val="24"/>
          <w:szCs w:val="24"/>
        </w:rPr>
        <w:t xml:space="preserve"> </w:t>
      </w:r>
      <w:r w:rsidRPr="007106C9">
        <w:rPr>
          <w:rFonts w:ascii="Calibri" w:hAnsi="Calibri" w:cs="Calibri"/>
          <w:sz w:val="24"/>
          <w:szCs w:val="24"/>
          <w:shd w:val="clear" w:color="auto" w:fill="FFFFFF"/>
        </w:rPr>
        <w:t>w sprawie ochrony osób fizycznych w związku z przetwarzaniem danych osobowych i w sprawie swobodnego przepływu takich danych</w:t>
      </w:r>
      <w:r w:rsidR="00E11527">
        <w:rPr>
          <w:rFonts w:ascii="Calibri" w:hAnsi="Calibri" w:cs="Calibri"/>
          <w:sz w:val="24"/>
          <w:szCs w:val="24"/>
          <w:shd w:val="clear" w:color="auto" w:fill="FFFFFF"/>
        </w:rPr>
        <w:t>.</w:t>
      </w:r>
    </w:p>
    <w:p w:rsidR="00D072EF" w:rsidRPr="007106C9" w:rsidRDefault="00D072EF" w:rsidP="007106C9">
      <w:pPr>
        <w:spacing w:line="276" w:lineRule="auto"/>
        <w:ind w:left="426" w:hanging="426"/>
        <w:jc w:val="both"/>
        <w:rPr>
          <w:rFonts w:ascii="Calibri" w:hAnsi="Calibri" w:cs="Calibri"/>
          <w:sz w:val="24"/>
          <w:szCs w:val="24"/>
        </w:rPr>
      </w:pPr>
    </w:p>
    <w:p w:rsidR="006A3B33" w:rsidRPr="007106C9" w:rsidRDefault="006A3B33" w:rsidP="007106C9">
      <w:pPr>
        <w:shd w:val="clear" w:color="auto" w:fill="F3F3F3"/>
        <w:spacing w:line="276" w:lineRule="auto"/>
        <w:ind w:left="993" w:hanging="993"/>
        <w:jc w:val="both"/>
        <w:rPr>
          <w:rFonts w:ascii="Calibri" w:hAnsi="Calibri" w:cs="Calibri"/>
          <w:b/>
          <w:sz w:val="24"/>
          <w:szCs w:val="24"/>
        </w:rPr>
      </w:pPr>
      <w:r w:rsidRPr="007106C9">
        <w:rPr>
          <w:rFonts w:ascii="Calibri" w:hAnsi="Calibri" w:cs="Calibri"/>
          <w:b/>
          <w:sz w:val="24"/>
          <w:szCs w:val="24"/>
        </w:rPr>
        <w:t>Część II</w:t>
      </w:r>
      <w:r w:rsidRPr="007106C9">
        <w:rPr>
          <w:rFonts w:ascii="Calibri" w:hAnsi="Calibri" w:cs="Calibri"/>
          <w:b/>
          <w:sz w:val="24"/>
          <w:szCs w:val="24"/>
        </w:rPr>
        <w:tab/>
      </w:r>
      <w:r w:rsidRPr="007106C9">
        <w:rPr>
          <w:rFonts w:ascii="Calibri" w:hAnsi="Calibri" w:cs="Calibri"/>
          <w:b/>
          <w:sz w:val="24"/>
          <w:szCs w:val="24"/>
        </w:rPr>
        <w:tab/>
        <w:t>FORMULARZ OFERTY I ZAŁĄCZNIKI</w:t>
      </w:r>
    </w:p>
    <w:p w:rsidR="006A3B33" w:rsidRPr="007106C9" w:rsidRDefault="00D072EF" w:rsidP="008F1683">
      <w:pPr>
        <w:spacing w:line="276" w:lineRule="auto"/>
        <w:jc w:val="both"/>
        <w:rPr>
          <w:rFonts w:ascii="Calibri" w:hAnsi="Calibri" w:cs="Calibri"/>
          <w:sz w:val="24"/>
          <w:szCs w:val="24"/>
        </w:rPr>
      </w:pPr>
      <w:r w:rsidRPr="007106C9">
        <w:rPr>
          <w:rFonts w:ascii="Calibri" w:hAnsi="Calibri" w:cs="Calibri"/>
          <w:sz w:val="24"/>
          <w:szCs w:val="24"/>
        </w:rPr>
        <w:t>-</w:t>
      </w:r>
      <w:r w:rsidRPr="007106C9">
        <w:rPr>
          <w:rFonts w:ascii="Calibri" w:hAnsi="Calibri" w:cs="Calibri"/>
          <w:sz w:val="24"/>
          <w:szCs w:val="24"/>
        </w:rPr>
        <w:tab/>
      </w:r>
      <w:r w:rsidR="006A3B33" w:rsidRPr="007106C9">
        <w:rPr>
          <w:rFonts w:ascii="Calibri" w:hAnsi="Calibri" w:cs="Calibri"/>
          <w:sz w:val="24"/>
          <w:szCs w:val="24"/>
        </w:rPr>
        <w:t>Formularz oferty,</w:t>
      </w:r>
    </w:p>
    <w:p w:rsidR="00022C99" w:rsidRPr="007106C9" w:rsidRDefault="006A3B33" w:rsidP="007106C9">
      <w:pPr>
        <w:autoSpaceDE w:val="0"/>
        <w:spacing w:line="276" w:lineRule="auto"/>
        <w:ind w:left="709" w:hanging="709"/>
        <w:jc w:val="both"/>
        <w:rPr>
          <w:rFonts w:ascii="Calibri" w:hAnsi="Calibri" w:cs="Calibri"/>
          <w:sz w:val="24"/>
          <w:szCs w:val="24"/>
        </w:rPr>
      </w:pPr>
      <w:r w:rsidRPr="007106C9">
        <w:rPr>
          <w:rFonts w:ascii="Calibri" w:hAnsi="Calibri" w:cs="Calibri"/>
          <w:sz w:val="24"/>
          <w:szCs w:val="24"/>
        </w:rPr>
        <w:lastRenderedPageBreak/>
        <w:t>-</w:t>
      </w:r>
      <w:r w:rsidRPr="007106C9">
        <w:rPr>
          <w:rFonts w:ascii="Calibri" w:hAnsi="Calibri" w:cs="Calibri"/>
          <w:sz w:val="24"/>
          <w:szCs w:val="24"/>
        </w:rPr>
        <w:tab/>
        <w:t>Załącznik nr 1</w:t>
      </w:r>
      <w:r w:rsidR="00E97ECC">
        <w:rPr>
          <w:rFonts w:ascii="Calibri" w:hAnsi="Calibri" w:cs="Calibri"/>
          <w:sz w:val="24"/>
          <w:szCs w:val="24"/>
        </w:rPr>
        <w:t>:</w:t>
      </w:r>
    </w:p>
    <w:p w:rsidR="00915314" w:rsidRDefault="00B34CC6" w:rsidP="008F1683">
      <w:pPr>
        <w:autoSpaceDE w:val="0"/>
        <w:spacing w:line="276" w:lineRule="auto"/>
        <w:ind w:left="709"/>
        <w:jc w:val="both"/>
        <w:rPr>
          <w:rFonts w:ascii="Calibri" w:hAnsi="Calibri" w:cs="Calibri"/>
          <w:sz w:val="24"/>
          <w:szCs w:val="24"/>
        </w:rPr>
      </w:pPr>
      <w:r w:rsidRPr="007106C9">
        <w:rPr>
          <w:rFonts w:ascii="Calibri" w:hAnsi="Calibri" w:cs="Calibri"/>
          <w:sz w:val="24"/>
          <w:szCs w:val="24"/>
        </w:rPr>
        <w:t xml:space="preserve">Oświadczenie o </w:t>
      </w:r>
      <w:r w:rsidR="00E97ECC">
        <w:rPr>
          <w:rFonts w:ascii="Calibri" w:hAnsi="Calibri" w:cs="Calibri"/>
          <w:sz w:val="24"/>
          <w:szCs w:val="24"/>
        </w:rPr>
        <w:t xml:space="preserve">braku podstaw wykluczenia, spełnieniu warunków w postępowaniu </w:t>
      </w:r>
      <w:r w:rsidR="00915314" w:rsidRPr="007106C9">
        <w:rPr>
          <w:rFonts w:ascii="Calibri" w:hAnsi="Calibri" w:cs="Calibri"/>
          <w:sz w:val="24"/>
          <w:szCs w:val="24"/>
        </w:rPr>
        <w:t>(składane przez wykonawcę i wykonawców wspólnie</w:t>
      </w:r>
      <w:r w:rsidR="000D449B" w:rsidRPr="007106C9">
        <w:rPr>
          <w:rFonts w:ascii="Calibri" w:hAnsi="Calibri" w:cs="Calibri"/>
          <w:sz w:val="24"/>
          <w:szCs w:val="24"/>
        </w:rPr>
        <w:t xml:space="preserve"> ubiegających</w:t>
      </w:r>
      <w:r w:rsidR="002C10AF" w:rsidRPr="007106C9">
        <w:rPr>
          <w:rFonts w:ascii="Calibri" w:hAnsi="Calibri" w:cs="Calibri"/>
          <w:sz w:val="24"/>
          <w:szCs w:val="24"/>
        </w:rPr>
        <w:t xml:space="preserve"> </w:t>
      </w:r>
      <w:r w:rsidR="000D449B" w:rsidRPr="007106C9">
        <w:rPr>
          <w:rFonts w:ascii="Calibri" w:hAnsi="Calibri" w:cs="Calibri"/>
          <w:sz w:val="24"/>
          <w:szCs w:val="24"/>
        </w:rPr>
        <w:t>się o zamówienie) składane</w:t>
      </w:r>
      <w:r w:rsidR="00857C76" w:rsidRPr="007106C9">
        <w:rPr>
          <w:rFonts w:ascii="Calibri" w:hAnsi="Calibri" w:cs="Calibri"/>
          <w:sz w:val="24"/>
          <w:szCs w:val="24"/>
        </w:rPr>
        <w:t xml:space="preserve"> </w:t>
      </w:r>
      <w:r w:rsidR="000D449B" w:rsidRPr="007106C9">
        <w:rPr>
          <w:rFonts w:ascii="Calibri" w:hAnsi="Calibri" w:cs="Calibri"/>
          <w:sz w:val="24"/>
          <w:szCs w:val="24"/>
        </w:rPr>
        <w:t xml:space="preserve">na podst. art. 125 ust. 1 lub 4 </w:t>
      </w:r>
      <w:proofErr w:type="spellStart"/>
      <w:r w:rsidR="000D449B" w:rsidRPr="007106C9">
        <w:rPr>
          <w:rFonts w:ascii="Calibri" w:hAnsi="Calibri" w:cs="Calibri"/>
          <w:sz w:val="24"/>
          <w:szCs w:val="24"/>
        </w:rPr>
        <w:t>pzp</w:t>
      </w:r>
      <w:proofErr w:type="spellEnd"/>
      <w:r w:rsidR="000D449B" w:rsidRPr="007106C9">
        <w:rPr>
          <w:rFonts w:ascii="Calibri" w:hAnsi="Calibri" w:cs="Calibri"/>
          <w:sz w:val="24"/>
          <w:szCs w:val="24"/>
        </w:rPr>
        <w:t>,</w:t>
      </w:r>
    </w:p>
    <w:p w:rsidR="004E4009" w:rsidRPr="00130D35" w:rsidRDefault="004E4009" w:rsidP="004E4009">
      <w:pPr>
        <w:autoSpaceDE w:val="0"/>
        <w:spacing w:line="276" w:lineRule="auto"/>
        <w:ind w:left="709"/>
        <w:jc w:val="both"/>
        <w:rPr>
          <w:rFonts w:ascii="Calibri" w:hAnsi="Calibri" w:cs="Calibri"/>
          <w:sz w:val="24"/>
          <w:szCs w:val="24"/>
        </w:rPr>
      </w:pPr>
      <w:r w:rsidRPr="00130D35">
        <w:rPr>
          <w:rFonts w:ascii="Calibri" w:hAnsi="Calibri" w:cs="Calibri"/>
          <w:sz w:val="24"/>
          <w:szCs w:val="24"/>
        </w:rPr>
        <w:t>Załącznik 2:</w:t>
      </w:r>
    </w:p>
    <w:p w:rsidR="00C10342" w:rsidRPr="00130D35" w:rsidRDefault="009A0245" w:rsidP="004E4009">
      <w:pPr>
        <w:autoSpaceDE w:val="0"/>
        <w:spacing w:line="276" w:lineRule="auto"/>
        <w:ind w:left="709"/>
        <w:jc w:val="both"/>
        <w:rPr>
          <w:rFonts w:ascii="Calibri" w:hAnsi="Calibri" w:cs="Calibri"/>
          <w:sz w:val="24"/>
          <w:szCs w:val="24"/>
        </w:rPr>
      </w:pPr>
      <w:r w:rsidRPr="00130D35">
        <w:rPr>
          <w:rFonts w:ascii="Calibri" w:hAnsi="Calibri" w:cs="Calibri"/>
          <w:sz w:val="24"/>
          <w:szCs w:val="24"/>
        </w:rPr>
        <w:t>O</w:t>
      </w:r>
      <w:r w:rsidR="004E4009" w:rsidRPr="00130D35">
        <w:rPr>
          <w:rFonts w:ascii="Calibri" w:hAnsi="Calibri" w:cs="Calibri"/>
          <w:sz w:val="24"/>
          <w:szCs w:val="24"/>
        </w:rPr>
        <w:t xml:space="preserve">świadczenie </w:t>
      </w:r>
      <w:r w:rsidR="00C10342" w:rsidRPr="00130D35">
        <w:rPr>
          <w:rFonts w:ascii="Calibri" w:hAnsi="Calibri" w:cs="Calibri"/>
          <w:sz w:val="24"/>
          <w:szCs w:val="24"/>
        </w:rPr>
        <w:t xml:space="preserve">z art. 117 ust. 4 </w:t>
      </w:r>
      <w:proofErr w:type="spellStart"/>
      <w:r w:rsidR="00C10342" w:rsidRPr="00130D35">
        <w:rPr>
          <w:rFonts w:ascii="Calibri" w:hAnsi="Calibri" w:cs="Calibri"/>
          <w:sz w:val="24"/>
          <w:szCs w:val="24"/>
        </w:rPr>
        <w:t>pzp</w:t>
      </w:r>
      <w:proofErr w:type="spellEnd"/>
      <w:r w:rsidR="00C10342" w:rsidRPr="00130D35">
        <w:rPr>
          <w:rFonts w:ascii="Calibri" w:hAnsi="Calibri" w:cs="Calibri"/>
          <w:sz w:val="24"/>
          <w:szCs w:val="24"/>
        </w:rPr>
        <w:t>.</w:t>
      </w:r>
    </w:p>
    <w:p w:rsidR="004E4009" w:rsidRPr="00130D35" w:rsidRDefault="004E4009" w:rsidP="004E4009">
      <w:pPr>
        <w:autoSpaceDE w:val="0"/>
        <w:spacing w:line="276" w:lineRule="auto"/>
        <w:ind w:left="709"/>
        <w:jc w:val="both"/>
        <w:rPr>
          <w:rFonts w:ascii="Calibri" w:hAnsi="Calibri" w:cs="Calibri"/>
          <w:sz w:val="24"/>
          <w:szCs w:val="24"/>
        </w:rPr>
      </w:pPr>
      <w:r w:rsidRPr="00130D35">
        <w:rPr>
          <w:rFonts w:ascii="Calibri" w:hAnsi="Calibri" w:cs="Calibri"/>
          <w:sz w:val="24"/>
          <w:szCs w:val="24"/>
        </w:rPr>
        <w:t>Załącznik nr 3:</w:t>
      </w:r>
    </w:p>
    <w:p w:rsidR="004E4009" w:rsidRPr="00130D35" w:rsidRDefault="009A0245" w:rsidP="004E4009">
      <w:pPr>
        <w:pStyle w:val="Akapitzlist"/>
        <w:spacing w:line="276" w:lineRule="auto"/>
        <w:ind w:left="709"/>
        <w:jc w:val="both"/>
        <w:rPr>
          <w:rFonts w:ascii="Calibri" w:hAnsi="Calibri" w:cs="Calibri"/>
        </w:rPr>
      </w:pPr>
      <w:r w:rsidRPr="00130D35">
        <w:rPr>
          <w:rFonts w:ascii="Calibri" w:hAnsi="Calibri" w:cs="Calibri"/>
        </w:rPr>
        <w:t>Z</w:t>
      </w:r>
      <w:r w:rsidR="004E4009" w:rsidRPr="00130D35">
        <w:rPr>
          <w:rFonts w:ascii="Calibri" w:hAnsi="Calibri" w:cs="Calibri"/>
        </w:rPr>
        <w:t xml:space="preserve">obowiązanie podmiotu udostępniającego zasoby </w:t>
      </w:r>
    </w:p>
    <w:p w:rsidR="004E4009" w:rsidRPr="00130D35" w:rsidRDefault="004E4009" w:rsidP="009A0245">
      <w:pPr>
        <w:pStyle w:val="Akapitzlist"/>
        <w:spacing w:line="276" w:lineRule="auto"/>
        <w:ind w:left="709"/>
        <w:jc w:val="both"/>
        <w:rPr>
          <w:rFonts w:ascii="Calibri" w:hAnsi="Calibri" w:cs="Calibri"/>
        </w:rPr>
      </w:pPr>
      <w:r w:rsidRPr="00130D35">
        <w:rPr>
          <w:rFonts w:ascii="Calibri" w:hAnsi="Calibri" w:cs="Calibri"/>
        </w:rPr>
        <w:t>Załącznik nr 4:</w:t>
      </w:r>
    </w:p>
    <w:p w:rsidR="00E97ECC" w:rsidRPr="00130D35" w:rsidRDefault="00E97ECC" w:rsidP="008F1683">
      <w:pPr>
        <w:autoSpaceDE w:val="0"/>
        <w:spacing w:line="276" w:lineRule="auto"/>
        <w:ind w:left="709"/>
        <w:jc w:val="both"/>
        <w:rPr>
          <w:rFonts w:ascii="Calibri" w:hAnsi="Calibri" w:cs="Calibri"/>
          <w:sz w:val="24"/>
          <w:szCs w:val="24"/>
        </w:rPr>
      </w:pPr>
      <w:r w:rsidRPr="00130D35">
        <w:rPr>
          <w:rFonts w:ascii="Calibri" w:hAnsi="Calibri" w:cs="Calibri"/>
          <w:sz w:val="24"/>
          <w:szCs w:val="24"/>
        </w:rPr>
        <w:t xml:space="preserve">Wykaz </w:t>
      </w:r>
      <w:r w:rsidR="006D4D75" w:rsidRPr="00130D35">
        <w:rPr>
          <w:rFonts w:ascii="Calibri" w:hAnsi="Calibri" w:cs="Calibri"/>
          <w:sz w:val="24"/>
          <w:szCs w:val="24"/>
        </w:rPr>
        <w:t>robót budowlanych,</w:t>
      </w:r>
    </w:p>
    <w:p w:rsidR="004E4009" w:rsidRPr="00130D35" w:rsidRDefault="004E4009" w:rsidP="009A0245">
      <w:pPr>
        <w:autoSpaceDE w:val="0"/>
        <w:spacing w:line="276" w:lineRule="auto"/>
        <w:ind w:left="709"/>
        <w:jc w:val="both"/>
        <w:rPr>
          <w:rFonts w:ascii="Calibri" w:hAnsi="Calibri" w:cs="Calibri"/>
          <w:sz w:val="24"/>
          <w:szCs w:val="24"/>
        </w:rPr>
      </w:pPr>
      <w:r w:rsidRPr="00130D35">
        <w:rPr>
          <w:rFonts w:ascii="Calibri" w:hAnsi="Calibri" w:cs="Calibri"/>
          <w:sz w:val="24"/>
          <w:szCs w:val="24"/>
        </w:rPr>
        <w:t xml:space="preserve">Załącznik nr </w:t>
      </w:r>
      <w:r w:rsidR="009A0245" w:rsidRPr="00130D35">
        <w:rPr>
          <w:rFonts w:ascii="Calibri" w:hAnsi="Calibri" w:cs="Calibri"/>
          <w:sz w:val="24"/>
          <w:szCs w:val="24"/>
        </w:rPr>
        <w:t>5</w:t>
      </w:r>
      <w:r w:rsidRPr="00130D35">
        <w:rPr>
          <w:rFonts w:ascii="Calibri" w:hAnsi="Calibri" w:cs="Calibri"/>
          <w:sz w:val="24"/>
          <w:szCs w:val="24"/>
        </w:rPr>
        <w:t>:</w:t>
      </w:r>
    </w:p>
    <w:p w:rsidR="006D4D75" w:rsidRDefault="006D4D75" w:rsidP="008F1683">
      <w:pPr>
        <w:autoSpaceDE w:val="0"/>
        <w:spacing w:line="276" w:lineRule="auto"/>
        <w:ind w:left="709"/>
        <w:jc w:val="both"/>
        <w:rPr>
          <w:rFonts w:ascii="Calibri" w:hAnsi="Calibri" w:cs="Calibri"/>
          <w:sz w:val="24"/>
          <w:szCs w:val="24"/>
        </w:rPr>
      </w:pPr>
      <w:r w:rsidRPr="00130D35">
        <w:rPr>
          <w:rFonts w:ascii="Calibri" w:hAnsi="Calibri" w:cs="Calibri"/>
          <w:sz w:val="24"/>
          <w:szCs w:val="24"/>
        </w:rPr>
        <w:t>Wykaz osób, skierowanych do realizacji zamówienia</w:t>
      </w:r>
      <w:r w:rsidR="009A0245" w:rsidRPr="00130D35">
        <w:rPr>
          <w:rFonts w:ascii="Calibri" w:hAnsi="Calibri" w:cs="Calibri"/>
          <w:sz w:val="24"/>
          <w:szCs w:val="24"/>
        </w:rPr>
        <w:t>.</w:t>
      </w:r>
    </w:p>
    <w:p w:rsidR="006A3B33" w:rsidRPr="007106C9" w:rsidRDefault="006A3B33" w:rsidP="007106C9">
      <w:pPr>
        <w:spacing w:line="276" w:lineRule="auto"/>
        <w:rPr>
          <w:rFonts w:ascii="Calibri" w:hAnsi="Calibri" w:cs="Calibri"/>
          <w:sz w:val="24"/>
          <w:szCs w:val="24"/>
        </w:rPr>
      </w:pPr>
    </w:p>
    <w:p w:rsidR="006A3B33" w:rsidRPr="007106C9" w:rsidRDefault="006A3B33" w:rsidP="007106C9">
      <w:pPr>
        <w:shd w:val="clear" w:color="auto" w:fill="F3F3F3"/>
        <w:spacing w:line="276" w:lineRule="auto"/>
        <w:ind w:left="993" w:hanging="993"/>
        <w:rPr>
          <w:rFonts w:ascii="Calibri" w:hAnsi="Calibri" w:cs="Calibri"/>
          <w:b/>
          <w:sz w:val="24"/>
          <w:szCs w:val="24"/>
        </w:rPr>
      </w:pPr>
      <w:r w:rsidRPr="007106C9">
        <w:rPr>
          <w:rFonts w:ascii="Calibri" w:hAnsi="Calibri" w:cs="Calibri"/>
          <w:b/>
          <w:sz w:val="24"/>
          <w:szCs w:val="24"/>
        </w:rPr>
        <w:t>Część III</w:t>
      </w:r>
      <w:r w:rsidRPr="007106C9">
        <w:rPr>
          <w:rFonts w:ascii="Calibri" w:hAnsi="Calibri" w:cs="Calibri"/>
          <w:b/>
          <w:sz w:val="24"/>
          <w:szCs w:val="24"/>
        </w:rPr>
        <w:tab/>
      </w:r>
      <w:r w:rsidRPr="007106C9">
        <w:rPr>
          <w:rFonts w:ascii="Calibri" w:hAnsi="Calibri" w:cs="Calibri"/>
          <w:b/>
          <w:sz w:val="24"/>
          <w:szCs w:val="24"/>
        </w:rPr>
        <w:tab/>
      </w:r>
      <w:r w:rsidR="00FD29F1" w:rsidRPr="007106C9">
        <w:rPr>
          <w:rFonts w:ascii="Calibri" w:hAnsi="Calibri" w:cs="Calibri"/>
          <w:sz w:val="24"/>
          <w:szCs w:val="24"/>
        </w:rPr>
        <w:tab/>
      </w:r>
    </w:p>
    <w:p w:rsidR="00E831FC" w:rsidRPr="00A8705E" w:rsidRDefault="00A8705E" w:rsidP="007106C9">
      <w:pPr>
        <w:spacing w:line="276" w:lineRule="auto"/>
        <w:rPr>
          <w:rFonts w:ascii="Calibri" w:hAnsi="Calibri" w:cs="Calibri"/>
          <w:sz w:val="24"/>
          <w:szCs w:val="24"/>
        </w:rPr>
      </w:pPr>
      <w:r>
        <w:rPr>
          <w:rFonts w:ascii="Calibri" w:hAnsi="Calibri" w:cs="Calibri"/>
          <w:sz w:val="24"/>
          <w:szCs w:val="24"/>
        </w:rPr>
        <w:t xml:space="preserve">Dokumentacja </w:t>
      </w:r>
      <w:r w:rsidR="00130D35" w:rsidRPr="00A8705E">
        <w:rPr>
          <w:rFonts w:ascii="Calibri" w:hAnsi="Calibri" w:cs="Calibri"/>
          <w:sz w:val="24"/>
          <w:szCs w:val="24"/>
        </w:rPr>
        <w:t>projektowa:</w:t>
      </w:r>
    </w:p>
    <w:p w:rsidR="00130D35" w:rsidRPr="00A8705E" w:rsidRDefault="00130D35" w:rsidP="007106C9">
      <w:pPr>
        <w:spacing w:line="276" w:lineRule="auto"/>
        <w:rPr>
          <w:rFonts w:ascii="Calibri" w:hAnsi="Calibri" w:cs="Calibri"/>
          <w:sz w:val="24"/>
          <w:szCs w:val="24"/>
        </w:rPr>
      </w:pPr>
      <w:r w:rsidRPr="00A8705E">
        <w:rPr>
          <w:rFonts w:ascii="Calibri" w:hAnsi="Calibri" w:cs="Calibri"/>
          <w:sz w:val="24"/>
          <w:szCs w:val="24"/>
        </w:rPr>
        <w:t>Projekt,</w:t>
      </w:r>
    </w:p>
    <w:p w:rsidR="00130D35" w:rsidRPr="00A8705E" w:rsidRDefault="00130D35" w:rsidP="007106C9">
      <w:pPr>
        <w:spacing w:line="276" w:lineRule="auto"/>
        <w:rPr>
          <w:rFonts w:ascii="Calibri" w:hAnsi="Calibri" w:cs="Calibri"/>
          <w:sz w:val="24"/>
          <w:szCs w:val="24"/>
        </w:rPr>
      </w:pPr>
      <w:r w:rsidRPr="00A8705E">
        <w:rPr>
          <w:rFonts w:ascii="Calibri" w:hAnsi="Calibri" w:cs="Calibri"/>
          <w:sz w:val="24"/>
          <w:szCs w:val="24"/>
        </w:rPr>
        <w:t>ST Majowa</w:t>
      </w:r>
    </w:p>
    <w:p w:rsidR="00130D35" w:rsidRPr="00A8705E" w:rsidRDefault="00130D35" w:rsidP="007106C9">
      <w:pPr>
        <w:spacing w:line="276" w:lineRule="auto"/>
        <w:rPr>
          <w:rFonts w:ascii="Calibri" w:hAnsi="Calibri" w:cs="Calibri"/>
          <w:sz w:val="24"/>
          <w:szCs w:val="24"/>
        </w:rPr>
      </w:pPr>
      <w:r w:rsidRPr="00A8705E">
        <w:rPr>
          <w:rFonts w:ascii="Calibri" w:hAnsi="Calibri" w:cs="Calibri"/>
          <w:sz w:val="24"/>
          <w:szCs w:val="24"/>
        </w:rPr>
        <w:t>Kosztorys ślepy odc. PT-1-KT-1</w:t>
      </w:r>
    </w:p>
    <w:p w:rsidR="00130D35" w:rsidRPr="00A8705E" w:rsidRDefault="00130D35" w:rsidP="00130D35">
      <w:pPr>
        <w:spacing w:line="276" w:lineRule="auto"/>
        <w:rPr>
          <w:rFonts w:ascii="Calibri" w:hAnsi="Calibri" w:cs="Calibri"/>
          <w:sz w:val="24"/>
          <w:szCs w:val="24"/>
        </w:rPr>
      </w:pPr>
      <w:r w:rsidRPr="00A8705E">
        <w:rPr>
          <w:rFonts w:ascii="Calibri" w:hAnsi="Calibri" w:cs="Calibri"/>
          <w:sz w:val="24"/>
          <w:szCs w:val="24"/>
        </w:rPr>
        <w:t>Kosztorys ślepy odc. PT-2-KT-2</w:t>
      </w:r>
    </w:p>
    <w:p w:rsidR="00130D35" w:rsidRPr="00A8705E" w:rsidRDefault="00130D35" w:rsidP="00130D35">
      <w:pPr>
        <w:spacing w:line="276" w:lineRule="auto"/>
        <w:rPr>
          <w:rFonts w:ascii="Calibri" w:hAnsi="Calibri" w:cs="Calibri"/>
          <w:sz w:val="24"/>
          <w:szCs w:val="24"/>
        </w:rPr>
      </w:pPr>
      <w:r w:rsidRPr="00A8705E">
        <w:rPr>
          <w:rFonts w:ascii="Calibri" w:hAnsi="Calibri" w:cs="Calibri"/>
          <w:sz w:val="24"/>
          <w:szCs w:val="24"/>
        </w:rPr>
        <w:t>Kosztorys ślepy odc. PT-3-KT-3</w:t>
      </w:r>
    </w:p>
    <w:p w:rsidR="00130D35" w:rsidRPr="00A8705E" w:rsidRDefault="00130D35" w:rsidP="00130D35">
      <w:pPr>
        <w:spacing w:line="276" w:lineRule="auto"/>
        <w:rPr>
          <w:rFonts w:ascii="Calibri" w:hAnsi="Calibri" w:cs="Calibri"/>
          <w:sz w:val="24"/>
          <w:szCs w:val="24"/>
        </w:rPr>
      </w:pPr>
      <w:r w:rsidRPr="00A8705E">
        <w:rPr>
          <w:rFonts w:ascii="Calibri" w:hAnsi="Calibri" w:cs="Calibri"/>
          <w:sz w:val="24"/>
          <w:szCs w:val="24"/>
        </w:rPr>
        <w:t>Kosztorys ślepy odc. PT-</w:t>
      </w:r>
      <w:r w:rsidR="00A8705E" w:rsidRPr="00A8705E">
        <w:rPr>
          <w:rFonts w:ascii="Calibri" w:hAnsi="Calibri" w:cs="Calibri"/>
          <w:sz w:val="24"/>
          <w:szCs w:val="24"/>
        </w:rPr>
        <w:t>4</w:t>
      </w:r>
      <w:r w:rsidRPr="00A8705E">
        <w:rPr>
          <w:rFonts w:ascii="Calibri" w:hAnsi="Calibri" w:cs="Calibri"/>
          <w:sz w:val="24"/>
          <w:szCs w:val="24"/>
        </w:rPr>
        <w:t>-KT-</w:t>
      </w:r>
      <w:r w:rsidR="00A8705E" w:rsidRPr="00A8705E">
        <w:rPr>
          <w:rFonts w:ascii="Calibri" w:hAnsi="Calibri" w:cs="Calibri"/>
          <w:sz w:val="24"/>
          <w:szCs w:val="24"/>
        </w:rPr>
        <w:t>4</w:t>
      </w:r>
      <w:r w:rsidR="00A8705E">
        <w:rPr>
          <w:rFonts w:ascii="Calibri" w:hAnsi="Calibri" w:cs="Calibri"/>
          <w:sz w:val="24"/>
          <w:szCs w:val="24"/>
        </w:rPr>
        <w:t>.</w:t>
      </w:r>
    </w:p>
    <w:p w:rsidR="00130D35" w:rsidRDefault="004D1DC7" w:rsidP="007106C9">
      <w:pPr>
        <w:spacing w:line="276" w:lineRule="auto"/>
        <w:rPr>
          <w:rFonts w:ascii="Calibri" w:hAnsi="Calibri" w:cs="Calibri"/>
          <w:sz w:val="24"/>
          <w:szCs w:val="24"/>
        </w:rPr>
      </w:pPr>
      <w:r>
        <w:rPr>
          <w:rFonts w:ascii="Calibri" w:hAnsi="Calibri" w:cs="Calibri"/>
          <w:sz w:val="24"/>
          <w:szCs w:val="24"/>
        </w:rPr>
        <w:t>Pozostałe warunki zamówienia</w:t>
      </w:r>
    </w:p>
    <w:p w:rsidR="004D1DC7" w:rsidRPr="007106C9" w:rsidRDefault="004D1DC7" w:rsidP="007106C9">
      <w:pPr>
        <w:spacing w:line="276" w:lineRule="auto"/>
        <w:rPr>
          <w:rFonts w:ascii="Calibri" w:hAnsi="Calibri" w:cs="Calibri"/>
          <w:sz w:val="24"/>
          <w:szCs w:val="24"/>
        </w:rPr>
      </w:pPr>
    </w:p>
    <w:p w:rsidR="00FD29F1" w:rsidRPr="008F1683" w:rsidRDefault="00FD29F1" w:rsidP="008F1683">
      <w:pPr>
        <w:shd w:val="clear" w:color="auto" w:fill="F3F3F3"/>
        <w:spacing w:line="276" w:lineRule="auto"/>
        <w:ind w:left="993" w:hanging="993"/>
        <w:rPr>
          <w:rFonts w:ascii="Calibri" w:hAnsi="Calibri" w:cs="Calibri"/>
          <w:b/>
          <w:sz w:val="24"/>
          <w:szCs w:val="24"/>
        </w:rPr>
      </w:pPr>
      <w:r w:rsidRPr="007106C9">
        <w:rPr>
          <w:rFonts w:ascii="Calibri" w:hAnsi="Calibri" w:cs="Calibri"/>
          <w:b/>
          <w:sz w:val="24"/>
          <w:szCs w:val="24"/>
        </w:rPr>
        <w:t>Część IV</w:t>
      </w:r>
      <w:r w:rsidRPr="007106C9">
        <w:rPr>
          <w:rFonts w:ascii="Calibri" w:hAnsi="Calibri" w:cs="Calibri"/>
          <w:b/>
          <w:sz w:val="24"/>
          <w:szCs w:val="24"/>
        </w:rPr>
        <w:tab/>
      </w:r>
    </w:p>
    <w:p w:rsidR="00FD29F1" w:rsidRDefault="00FD29F1" w:rsidP="007106C9">
      <w:pPr>
        <w:spacing w:line="276" w:lineRule="auto"/>
        <w:jc w:val="both"/>
        <w:rPr>
          <w:rFonts w:ascii="Calibri" w:hAnsi="Calibri" w:cs="Calibri"/>
          <w:sz w:val="24"/>
          <w:szCs w:val="24"/>
        </w:rPr>
      </w:pPr>
      <w:r w:rsidRPr="007106C9">
        <w:rPr>
          <w:rFonts w:ascii="Calibri" w:hAnsi="Calibri" w:cs="Calibri"/>
          <w:sz w:val="24"/>
          <w:szCs w:val="24"/>
        </w:rPr>
        <w:t>Wzór umowy</w:t>
      </w:r>
      <w:r w:rsidR="008F1683">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Zał. nr 1 – Oświadczenie podwykonawcy (</w:t>
      </w:r>
      <w:r w:rsidRPr="00FC7BBC">
        <w:rPr>
          <w:rFonts w:ascii="Calibri" w:hAnsi="Calibri" w:cs="Calibri"/>
          <w:i/>
          <w:sz w:val="24"/>
          <w:szCs w:val="24"/>
        </w:rPr>
        <w:t>wzór</w:t>
      </w:r>
      <w:r>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zał. nr 2 – Lista podwykonawców (</w:t>
      </w:r>
      <w:r w:rsidRPr="00FC7BBC">
        <w:rPr>
          <w:rFonts w:ascii="Calibri" w:hAnsi="Calibri" w:cs="Calibri"/>
          <w:i/>
          <w:sz w:val="24"/>
          <w:szCs w:val="24"/>
        </w:rPr>
        <w:t>wzór</w:t>
      </w:r>
      <w:r w:rsidR="00621C11">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 xml:space="preserve">Zał. nr </w:t>
      </w:r>
      <w:r w:rsidR="00E6395F">
        <w:rPr>
          <w:rFonts w:ascii="Calibri" w:hAnsi="Calibri" w:cs="Calibri"/>
          <w:sz w:val="24"/>
          <w:szCs w:val="24"/>
        </w:rPr>
        <w:t>3</w:t>
      </w:r>
      <w:r>
        <w:rPr>
          <w:rFonts w:ascii="Calibri" w:hAnsi="Calibri" w:cs="Calibri"/>
          <w:sz w:val="24"/>
          <w:szCs w:val="24"/>
        </w:rPr>
        <w:t xml:space="preserve"> – </w:t>
      </w:r>
      <w:r w:rsidR="00F07006">
        <w:rPr>
          <w:rFonts w:ascii="Calibri" w:hAnsi="Calibri" w:cs="Calibri"/>
          <w:sz w:val="24"/>
          <w:szCs w:val="24"/>
        </w:rPr>
        <w:t>Harmonogram rzeczowo-finansowy</w:t>
      </w:r>
      <w:r>
        <w:rPr>
          <w:rFonts w:ascii="Calibri" w:hAnsi="Calibri" w:cs="Calibri"/>
          <w:sz w:val="24"/>
          <w:szCs w:val="24"/>
        </w:rPr>
        <w:t xml:space="preserve"> (</w:t>
      </w:r>
      <w:r w:rsidRPr="00FC7BBC">
        <w:rPr>
          <w:rFonts w:ascii="Calibri" w:hAnsi="Calibri" w:cs="Calibri"/>
          <w:i/>
          <w:sz w:val="24"/>
          <w:szCs w:val="24"/>
        </w:rPr>
        <w:t>wzór</w:t>
      </w:r>
      <w:r>
        <w:rPr>
          <w:rFonts w:ascii="Calibri" w:hAnsi="Calibri" w:cs="Calibri"/>
          <w:sz w:val="24"/>
          <w:szCs w:val="24"/>
        </w:rPr>
        <w:t>).</w:t>
      </w:r>
    </w:p>
    <w:p w:rsidR="00FD29F1" w:rsidRPr="007106C9" w:rsidRDefault="00FD29F1" w:rsidP="007106C9">
      <w:pPr>
        <w:spacing w:line="276" w:lineRule="auto"/>
        <w:ind w:left="993" w:hanging="993"/>
        <w:jc w:val="center"/>
        <w:rPr>
          <w:rFonts w:ascii="Calibri" w:hAnsi="Calibri" w:cs="Calibri"/>
          <w:b/>
          <w:sz w:val="24"/>
          <w:szCs w:val="24"/>
        </w:rPr>
      </w:pPr>
    </w:p>
    <w:p w:rsidR="00FD29F1" w:rsidRPr="007106C9" w:rsidRDefault="00FD29F1" w:rsidP="007106C9">
      <w:pPr>
        <w:spacing w:line="276" w:lineRule="auto"/>
        <w:ind w:left="993" w:hanging="993"/>
        <w:jc w:val="center"/>
        <w:rPr>
          <w:rFonts w:ascii="Calibri" w:hAnsi="Calibri" w:cs="Calibri"/>
          <w:b/>
          <w:sz w:val="24"/>
          <w:szCs w:val="24"/>
        </w:rPr>
      </w:pPr>
    </w:p>
    <w:p w:rsidR="00636EE4" w:rsidRPr="007106C9" w:rsidRDefault="00636EE4" w:rsidP="007106C9">
      <w:pPr>
        <w:spacing w:line="276" w:lineRule="auto"/>
        <w:rPr>
          <w:rFonts w:ascii="Calibri" w:hAnsi="Calibri" w:cs="Calibri"/>
          <w:b/>
          <w:sz w:val="24"/>
          <w:szCs w:val="24"/>
        </w:rPr>
      </w:pPr>
    </w:p>
    <w:p w:rsidR="007102E0" w:rsidRPr="007106C9" w:rsidRDefault="007102E0" w:rsidP="007106C9">
      <w:pPr>
        <w:spacing w:line="276" w:lineRule="auto"/>
        <w:ind w:left="993" w:hanging="993"/>
        <w:jc w:val="center"/>
        <w:rPr>
          <w:rFonts w:ascii="Calibri" w:hAnsi="Calibri" w:cs="Calibri"/>
          <w:b/>
          <w:sz w:val="24"/>
          <w:szCs w:val="24"/>
        </w:rPr>
      </w:pPr>
    </w:p>
    <w:p w:rsidR="00906799" w:rsidRPr="007106C9" w:rsidRDefault="00906799" w:rsidP="007106C9">
      <w:pPr>
        <w:spacing w:line="276" w:lineRule="auto"/>
        <w:ind w:left="993" w:hanging="993"/>
        <w:jc w:val="center"/>
        <w:rPr>
          <w:rFonts w:ascii="Calibri" w:hAnsi="Calibri" w:cs="Calibri"/>
          <w:b/>
          <w:sz w:val="24"/>
          <w:szCs w:val="24"/>
        </w:rPr>
      </w:pPr>
    </w:p>
    <w:p w:rsidR="007E2B93" w:rsidRPr="007106C9" w:rsidRDefault="007E2B93" w:rsidP="007106C9">
      <w:pPr>
        <w:spacing w:line="276" w:lineRule="auto"/>
        <w:ind w:left="993" w:hanging="993"/>
        <w:jc w:val="center"/>
        <w:rPr>
          <w:rFonts w:ascii="Calibri" w:hAnsi="Calibri" w:cs="Calibri"/>
          <w:b/>
          <w:sz w:val="24"/>
          <w:szCs w:val="24"/>
        </w:rPr>
      </w:pPr>
    </w:p>
    <w:p w:rsidR="007E2B93" w:rsidRPr="007106C9" w:rsidRDefault="007E2B93"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Default="00857C76" w:rsidP="007106C9">
      <w:pPr>
        <w:spacing w:line="276" w:lineRule="auto"/>
        <w:ind w:left="993" w:hanging="993"/>
        <w:jc w:val="center"/>
        <w:rPr>
          <w:rFonts w:ascii="Calibri" w:hAnsi="Calibri" w:cs="Calibri"/>
          <w:b/>
          <w:sz w:val="24"/>
          <w:szCs w:val="24"/>
        </w:rPr>
      </w:pPr>
    </w:p>
    <w:p w:rsidR="00A8705E" w:rsidRDefault="00A8705E"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rPr>
          <w:rFonts w:ascii="Calibri" w:hAnsi="Calibri" w:cs="Calibri"/>
          <w:b/>
          <w:sz w:val="24"/>
          <w:szCs w:val="24"/>
        </w:rPr>
      </w:pPr>
    </w:p>
    <w:p w:rsidR="006A3B33" w:rsidRPr="007106C9" w:rsidRDefault="006A3B33" w:rsidP="007106C9">
      <w:pPr>
        <w:spacing w:line="276" w:lineRule="auto"/>
        <w:ind w:left="993" w:hanging="993"/>
        <w:jc w:val="center"/>
        <w:rPr>
          <w:rFonts w:ascii="Calibri" w:hAnsi="Calibri" w:cs="Calibri"/>
          <w:b/>
          <w:sz w:val="24"/>
          <w:szCs w:val="24"/>
        </w:rPr>
      </w:pPr>
      <w:r w:rsidRPr="007106C9">
        <w:rPr>
          <w:rFonts w:ascii="Calibri" w:hAnsi="Calibri" w:cs="Calibri"/>
          <w:b/>
          <w:sz w:val="24"/>
          <w:szCs w:val="24"/>
        </w:rPr>
        <w:lastRenderedPageBreak/>
        <w:t>Część I</w:t>
      </w:r>
      <w:r w:rsidRPr="007106C9">
        <w:rPr>
          <w:rFonts w:ascii="Calibri" w:hAnsi="Calibri" w:cs="Calibri"/>
          <w:b/>
          <w:sz w:val="24"/>
          <w:szCs w:val="24"/>
        </w:rPr>
        <w:tab/>
      </w:r>
    </w:p>
    <w:p w:rsidR="006A3B33" w:rsidRPr="007106C9" w:rsidRDefault="006A3B33" w:rsidP="007106C9">
      <w:pPr>
        <w:spacing w:line="276" w:lineRule="auto"/>
        <w:ind w:left="993" w:hanging="993"/>
        <w:jc w:val="center"/>
        <w:rPr>
          <w:rFonts w:ascii="Calibri" w:hAnsi="Calibri" w:cs="Calibri"/>
          <w:b/>
          <w:sz w:val="24"/>
          <w:szCs w:val="24"/>
        </w:rPr>
      </w:pPr>
      <w:r w:rsidRPr="007106C9">
        <w:rPr>
          <w:rFonts w:ascii="Calibri" w:hAnsi="Calibri" w:cs="Calibri"/>
          <w:b/>
          <w:sz w:val="24"/>
          <w:szCs w:val="24"/>
        </w:rPr>
        <w:t>INSTRUKCJA DLA WYKONAWCÓW</w:t>
      </w:r>
    </w:p>
    <w:p w:rsidR="006A3B33" w:rsidRPr="007106C9" w:rsidRDefault="006A3B33" w:rsidP="007106C9">
      <w:pPr>
        <w:spacing w:line="276" w:lineRule="auto"/>
        <w:rPr>
          <w:rFonts w:ascii="Calibri" w:hAnsi="Calibri" w:cs="Calibri"/>
          <w:b/>
          <w:sz w:val="24"/>
          <w:szCs w:val="24"/>
        </w:rPr>
      </w:pPr>
    </w:p>
    <w:p w:rsidR="006A3B33"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1</w:t>
      </w:r>
    </w:p>
    <w:p w:rsidR="006A3B33" w:rsidRPr="007106C9" w:rsidRDefault="00003D5F" w:rsidP="007106C9">
      <w:pPr>
        <w:spacing w:line="276" w:lineRule="auto"/>
        <w:jc w:val="center"/>
        <w:rPr>
          <w:rFonts w:ascii="Calibri" w:eastAsiaTheme="minorHAnsi" w:hAnsi="Calibri" w:cs="Calibri"/>
          <w:b/>
          <w:sz w:val="24"/>
          <w:szCs w:val="24"/>
          <w:lang w:eastAsia="en-US"/>
        </w:rPr>
      </w:pPr>
      <w:r w:rsidRPr="007106C9">
        <w:rPr>
          <w:rFonts w:ascii="Calibri" w:eastAsiaTheme="minorHAnsi" w:hAnsi="Calibri" w:cs="Calibri"/>
          <w:b/>
          <w:sz w:val="24"/>
          <w:szCs w:val="24"/>
          <w:lang w:eastAsia="en-US"/>
        </w:rPr>
        <w:t xml:space="preserve">NAZWA ORAZ ADRES ZAMAWIAJĄCEGO, NUMER TELEFONU, ADRES POCZTY ELEKTRONICZNEJ </w:t>
      </w:r>
    </w:p>
    <w:p w:rsidR="00DB3222" w:rsidRPr="007106C9" w:rsidRDefault="00003D5F" w:rsidP="007106C9">
      <w:pPr>
        <w:spacing w:line="276" w:lineRule="auto"/>
        <w:jc w:val="center"/>
        <w:rPr>
          <w:rFonts w:ascii="Calibri" w:hAnsi="Calibri" w:cs="Calibri"/>
          <w:b/>
          <w:sz w:val="24"/>
          <w:szCs w:val="24"/>
        </w:rPr>
      </w:pPr>
      <w:r w:rsidRPr="007106C9">
        <w:rPr>
          <w:rFonts w:ascii="Calibri" w:eastAsiaTheme="minorHAnsi" w:hAnsi="Calibri" w:cs="Calibri"/>
          <w:b/>
          <w:sz w:val="24"/>
          <w:szCs w:val="24"/>
          <w:lang w:eastAsia="en-US"/>
        </w:rPr>
        <w:t>ORAZ STRONY INTERNETOWEJ PROWADZONEGO POSTĘPOWANIA</w:t>
      </w:r>
      <w:r w:rsidRPr="007106C9">
        <w:rPr>
          <w:rFonts w:ascii="Calibri" w:eastAsiaTheme="minorHAnsi" w:hAnsi="Calibri" w:cs="Calibri"/>
          <w:b/>
          <w:sz w:val="24"/>
          <w:szCs w:val="24"/>
          <w:lang w:eastAsia="en-US"/>
        </w:rPr>
        <w:br/>
      </w:r>
    </w:p>
    <w:p w:rsidR="00F226CF" w:rsidRPr="007106C9" w:rsidRDefault="0040615D" w:rsidP="007106C9">
      <w:pPr>
        <w:numPr>
          <w:ilvl w:val="0"/>
          <w:numId w:val="3"/>
        </w:numPr>
        <w:tabs>
          <w:tab w:val="clear" w:pos="360"/>
          <w:tab w:val="num" w:pos="284"/>
        </w:tabs>
        <w:spacing w:line="276" w:lineRule="auto"/>
        <w:ind w:left="284" w:hanging="284"/>
        <w:jc w:val="both"/>
        <w:rPr>
          <w:rFonts w:ascii="Calibri" w:hAnsi="Calibri" w:cs="Calibri"/>
          <w:sz w:val="24"/>
          <w:szCs w:val="24"/>
        </w:rPr>
      </w:pPr>
      <w:r>
        <w:rPr>
          <w:rFonts w:ascii="Calibri" w:hAnsi="Calibri" w:cs="Calibri"/>
          <w:sz w:val="24"/>
          <w:szCs w:val="24"/>
        </w:rPr>
        <w:t>Zamawiającym jest Gmina</w:t>
      </w:r>
      <w:r w:rsidR="00F226CF" w:rsidRPr="007106C9">
        <w:rPr>
          <w:rFonts w:ascii="Calibri" w:hAnsi="Calibri" w:cs="Calibri"/>
          <w:sz w:val="24"/>
          <w:szCs w:val="24"/>
        </w:rPr>
        <w:t xml:space="preserve"> Miasto Tomaszów Mazowiecki w imieniu, której działa Prezydent Miasta Tomaszowa Mazowieckiego.</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zamawiającego: ul. Polskiej Organizacji Wojskowej 10/16, 97-200 Tomaszów Mazowiecki, </w:t>
      </w:r>
      <w:r w:rsidR="00527087" w:rsidRPr="007106C9">
        <w:rPr>
          <w:rFonts w:ascii="Calibri" w:hAnsi="Calibri" w:cs="Calibri"/>
          <w:sz w:val="24"/>
          <w:szCs w:val="24"/>
        </w:rPr>
        <w:t xml:space="preserve">                </w:t>
      </w:r>
      <w:r w:rsidRPr="007106C9">
        <w:rPr>
          <w:rFonts w:ascii="Calibri" w:hAnsi="Calibri" w:cs="Calibri"/>
          <w:sz w:val="24"/>
          <w:szCs w:val="24"/>
        </w:rPr>
        <w:t>woj. Łódzkie, NIP 773-16-56-546, REGON 590648310.</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Numer telefonu: + 48 (44) 724-23-11.</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poczty elektronicznej: </w:t>
      </w:r>
      <w:hyperlink r:id="rId12" w:history="1">
        <w:r w:rsidRPr="007106C9">
          <w:rPr>
            <w:rStyle w:val="Hipercze"/>
            <w:rFonts w:ascii="Calibri" w:eastAsia="StarSymbol" w:hAnsi="Calibri" w:cs="Calibri"/>
            <w:color w:val="auto"/>
            <w:sz w:val="24"/>
            <w:szCs w:val="24"/>
          </w:rPr>
          <w:t>zam.pub@tomaszow-maz.pl</w:t>
        </w:r>
      </w:hyperlink>
    </w:p>
    <w:p w:rsidR="00E839EB"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strony internetowej </w:t>
      </w:r>
      <w:r w:rsidR="009F1921" w:rsidRPr="007106C9">
        <w:rPr>
          <w:rFonts w:ascii="Calibri" w:hAnsi="Calibri" w:cs="Calibri"/>
          <w:sz w:val="24"/>
          <w:szCs w:val="24"/>
        </w:rPr>
        <w:t xml:space="preserve">prowadzonego </w:t>
      </w:r>
      <w:r w:rsidRPr="007106C9">
        <w:rPr>
          <w:rFonts w:ascii="Calibri" w:hAnsi="Calibri" w:cs="Calibri"/>
          <w:sz w:val="24"/>
          <w:szCs w:val="24"/>
        </w:rPr>
        <w:t xml:space="preserve">postępowania: </w:t>
      </w:r>
    </w:p>
    <w:p w:rsidR="00E839EB" w:rsidRPr="001F5519" w:rsidRDefault="00524FD4" w:rsidP="007106C9">
      <w:pPr>
        <w:pStyle w:val="Akapitzlist"/>
        <w:spacing w:line="276" w:lineRule="auto"/>
        <w:ind w:left="360"/>
        <w:rPr>
          <w:rFonts w:ascii="Calibri" w:hAnsi="Calibri" w:cs="Calibri"/>
          <w:lang w:eastAsia="pl-PL"/>
        </w:rPr>
      </w:pPr>
      <w:hyperlink r:id="rId13" w:history="1">
        <w:r w:rsidR="00E839EB" w:rsidRPr="007106C9">
          <w:rPr>
            <w:rStyle w:val="Hipercze"/>
            <w:rFonts w:ascii="Calibri" w:hAnsi="Calibri" w:cs="Calibri"/>
            <w:lang w:eastAsia="pl-PL"/>
          </w:rPr>
          <w:t>https://miniportal.uzp.gov.pl/</w:t>
        </w:r>
      </w:hyperlink>
    </w:p>
    <w:p w:rsidR="00E839EB" w:rsidRPr="007106C9" w:rsidRDefault="00E839EB" w:rsidP="007106C9">
      <w:pPr>
        <w:pStyle w:val="Akapitzlist"/>
        <w:spacing w:line="276" w:lineRule="auto"/>
        <w:ind w:left="360"/>
        <w:rPr>
          <w:rFonts w:ascii="Calibri" w:hAnsi="Calibri" w:cs="Calibri"/>
          <w:bCs/>
        </w:rPr>
      </w:pPr>
      <w:r w:rsidRPr="007106C9">
        <w:rPr>
          <w:rFonts w:ascii="Calibri" w:hAnsi="Calibri" w:cs="Calibri"/>
          <w:bCs/>
        </w:rPr>
        <w:t>a także:</w:t>
      </w:r>
    </w:p>
    <w:p w:rsidR="00914005" w:rsidRDefault="00524FD4" w:rsidP="007106C9">
      <w:pPr>
        <w:spacing w:line="276" w:lineRule="auto"/>
        <w:ind w:left="360"/>
        <w:jc w:val="both"/>
        <w:rPr>
          <w:rFonts w:ascii="Calibri" w:eastAsia="Lucida Sans Unicode" w:hAnsi="Calibri" w:cs="Calibri"/>
          <w:kern w:val="1"/>
          <w:sz w:val="24"/>
          <w:szCs w:val="24"/>
        </w:rPr>
      </w:pPr>
      <w:hyperlink r:id="rId14" w:history="1">
        <w:r w:rsidR="00914005" w:rsidRPr="0077184E">
          <w:rPr>
            <w:rStyle w:val="Hipercze"/>
            <w:rFonts w:ascii="Calibri" w:eastAsia="Lucida Sans Unicode" w:hAnsi="Calibri" w:cs="Calibri"/>
            <w:kern w:val="1"/>
            <w:sz w:val="24"/>
            <w:szCs w:val="24"/>
          </w:rPr>
          <w:t>http://bip.tomaszow.miasta.pl/public/?id=217167</w:t>
        </w:r>
      </w:hyperlink>
    </w:p>
    <w:p w:rsidR="00AD6A77" w:rsidRPr="007106C9" w:rsidRDefault="00AD6A77" w:rsidP="007106C9">
      <w:pPr>
        <w:spacing w:line="276" w:lineRule="auto"/>
        <w:ind w:left="360"/>
        <w:jc w:val="both"/>
        <w:rPr>
          <w:rFonts w:ascii="Calibri" w:hAnsi="Calibri" w:cs="Calibri"/>
          <w:b/>
          <w:sz w:val="24"/>
          <w:szCs w:val="24"/>
        </w:rPr>
      </w:pPr>
      <w:r w:rsidRPr="007106C9">
        <w:rPr>
          <w:rFonts w:ascii="Calibri" w:hAnsi="Calibri" w:cs="Calibri"/>
          <w:b/>
          <w:sz w:val="24"/>
          <w:szCs w:val="24"/>
        </w:rPr>
        <w:t xml:space="preserve">Jednocześnie zamawiający informuje, że w związku z brakiem legalnej definicji „adres strony internetowej prowadzonego postępowania” – wszelkie dokumenty zamieszczane będą </w:t>
      </w:r>
      <w:r w:rsidR="00965F65" w:rsidRPr="007106C9">
        <w:rPr>
          <w:rFonts w:ascii="Calibri" w:hAnsi="Calibri" w:cs="Calibri"/>
          <w:b/>
          <w:sz w:val="24"/>
          <w:szCs w:val="24"/>
        </w:rPr>
        <w:t>na stronach określonych powyżej tj. w ust. 5.</w:t>
      </w:r>
    </w:p>
    <w:p w:rsidR="009234F9" w:rsidRPr="009234F9" w:rsidRDefault="00527087" w:rsidP="009234F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bCs/>
          <w:sz w:val="24"/>
          <w:szCs w:val="24"/>
        </w:rPr>
        <w:t>Skrzynka EPUAP:</w:t>
      </w:r>
      <w:r w:rsidRPr="007106C9">
        <w:rPr>
          <w:rFonts w:ascii="Calibri" w:hAnsi="Calibri" w:cs="Calibri"/>
          <w:color w:val="00B050"/>
          <w:sz w:val="24"/>
          <w:szCs w:val="24"/>
        </w:rPr>
        <w:t xml:space="preserve"> </w:t>
      </w:r>
      <w:hyperlink r:id="rId15" w:history="1">
        <w:r w:rsidRPr="007106C9">
          <w:rPr>
            <w:rStyle w:val="Hipercze"/>
            <w:rFonts w:ascii="Calibri" w:eastAsia="StarSymbol" w:hAnsi="Calibri" w:cs="Calibri"/>
            <w:sz w:val="24"/>
            <w:szCs w:val="24"/>
          </w:rPr>
          <w:t>https://epuap.gov.pl</w:t>
        </w:r>
      </w:hyperlink>
      <w:r w:rsidRPr="007106C9">
        <w:rPr>
          <w:rFonts w:ascii="Calibri" w:hAnsi="Calibri" w:cs="Calibri"/>
          <w:color w:val="00B050"/>
          <w:sz w:val="24"/>
          <w:szCs w:val="24"/>
        </w:rPr>
        <w:t xml:space="preserve"> </w:t>
      </w:r>
      <w:r w:rsidRPr="007106C9">
        <w:rPr>
          <w:rFonts w:ascii="Calibri" w:hAnsi="Calibri" w:cs="Calibri"/>
          <w:color w:val="FF0000"/>
          <w:sz w:val="24"/>
          <w:szCs w:val="24"/>
        </w:rPr>
        <w:t>(wln5m2j74x)</w:t>
      </w:r>
    </w:p>
    <w:p w:rsidR="00F226CF" w:rsidRPr="00BA25F6" w:rsidRDefault="00F226CF" w:rsidP="007106C9">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2</w:t>
      </w:r>
    </w:p>
    <w:p w:rsidR="00003D5F" w:rsidRPr="007106C9" w:rsidRDefault="00003D5F" w:rsidP="007106C9">
      <w:pPr>
        <w:spacing w:line="276" w:lineRule="auto"/>
        <w:jc w:val="center"/>
        <w:rPr>
          <w:rFonts w:ascii="Calibri" w:hAnsi="Calibri" w:cs="Calibri"/>
          <w:b/>
          <w:sz w:val="24"/>
          <w:szCs w:val="24"/>
        </w:rPr>
      </w:pPr>
      <w:r w:rsidRPr="007106C9">
        <w:rPr>
          <w:rFonts w:ascii="Calibri" w:eastAsiaTheme="minorHAnsi" w:hAnsi="Calibri" w:cs="Calibri"/>
          <w:b/>
          <w:sz w:val="24"/>
          <w:szCs w:val="24"/>
          <w:lang w:eastAsia="en-US"/>
        </w:rPr>
        <w:t>ADRES STRONY INTERNETOWEJ, NA KTÓREJ UDOSTĘPNIANE BĘDĄ ZMIANY I WYJAŚNIENIA TREŚCI SWZ ORAZ INNE DOKUMENTY ZAMÓWIENIA BEZPOŚREDNIO ZWIĄZANE Z POSTĘPOWANIEM                      O UDZIELENIE ZAMÓWIENIA</w:t>
      </w:r>
    </w:p>
    <w:p w:rsidR="00DB3222" w:rsidRPr="007106C9" w:rsidRDefault="00DB3222" w:rsidP="007106C9">
      <w:pPr>
        <w:spacing w:line="276" w:lineRule="auto"/>
        <w:jc w:val="right"/>
        <w:rPr>
          <w:rFonts w:ascii="Calibri" w:hAnsi="Calibri" w:cs="Calibri"/>
          <w:b/>
          <w:color w:val="FF0000"/>
          <w:sz w:val="24"/>
          <w:szCs w:val="24"/>
        </w:rPr>
      </w:pPr>
    </w:p>
    <w:p w:rsidR="00914005" w:rsidRDefault="00F226CF" w:rsidP="007A3D0C">
      <w:pPr>
        <w:numPr>
          <w:ilvl w:val="0"/>
          <w:numId w:val="12"/>
        </w:numPr>
        <w:tabs>
          <w:tab w:val="clear" w:pos="720"/>
          <w:tab w:val="num" w:pos="284"/>
        </w:tabs>
        <w:spacing w:line="276" w:lineRule="auto"/>
        <w:ind w:hanging="720"/>
        <w:jc w:val="both"/>
        <w:rPr>
          <w:rFonts w:ascii="Calibri" w:hAnsi="Calibri" w:cs="Calibri"/>
          <w:sz w:val="24"/>
          <w:szCs w:val="24"/>
        </w:rPr>
      </w:pPr>
      <w:r w:rsidRPr="007106C9">
        <w:rPr>
          <w:rFonts w:ascii="Calibri" w:hAnsi="Calibri" w:cs="Calibri"/>
          <w:sz w:val="24"/>
          <w:szCs w:val="24"/>
        </w:rPr>
        <w:t>Adres strony internetowej</w:t>
      </w:r>
      <w:r w:rsidR="0023345B">
        <w:rPr>
          <w:rFonts w:ascii="Calibri" w:hAnsi="Calibri" w:cs="Calibri"/>
          <w:sz w:val="24"/>
          <w:szCs w:val="24"/>
        </w:rPr>
        <w:t xml:space="preserve"> </w:t>
      </w:r>
      <w:r w:rsidR="00914005">
        <w:rPr>
          <w:rFonts w:ascii="Calibri" w:hAnsi="Calibri" w:cs="Calibri"/>
          <w:sz w:val="24"/>
          <w:szCs w:val="24"/>
        </w:rPr>
        <w:t xml:space="preserve">prowadzonego </w:t>
      </w:r>
      <w:r w:rsidR="0023345B">
        <w:rPr>
          <w:rFonts w:ascii="Calibri" w:hAnsi="Calibri" w:cs="Calibri"/>
          <w:sz w:val="24"/>
          <w:szCs w:val="24"/>
        </w:rPr>
        <w:t>postępowania</w:t>
      </w:r>
      <w:r w:rsidRPr="007106C9">
        <w:rPr>
          <w:rFonts w:ascii="Calibri" w:hAnsi="Calibri" w:cs="Calibri"/>
          <w:sz w:val="24"/>
          <w:szCs w:val="24"/>
        </w:rPr>
        <w:t>:</w:t>
      </w:r>
    </w:p>
    <w:p w:rsidR="0023345B" w:rsidRPr="0023345B" w:rsidRDefault="00524FD4" w:rsidP="00914005">
      <w:pPr>
        <w:spacing w:line="276" w:lineRule="auto"/>
        <w:ind w:left="284"/>
        <w:jc w:val="both"/>
        <w:rPr>
          <w:rFonts w:ascii="Calibri" w:hAnsi="Calibri" w:cs="Calibri"/>
          <w:sz w:val="24"/>
          <w:szCs w:val="24"/>
        </w:rPr>
      </w:pPr>
      <w:hyperlink r:id="rId16" w:history="1">
        <w:r w:rsidR="0023345B" w:rsidRPr="0077184E">
          <w:rPr>
            <w:rStyle w:val="Hipercze"/>
            <w:rFonts w:ascii="Calibri" w:hAnsi="Calibri" w:cs="Calibri"/>
            <w:sz w:val="24"/>
            <w:szCs w:val="24"/>
          </w:rPr>
          <w:t>http://bip.tomaszow.miasta.pl/public/?id=217167</w:t>
        </w:r>
      </w:hyperlink>
      <w:r w:rsidR="0023345B">
        <w:rPr>
          <w:rFonts w:ascii="Calibri" w:hAnsi="Calibri" w:cs="Calibri"/>
          <w:sz w:val="24"/>
          <w:szCs w:val="24"/>
        </w:rPr>
        <w:t xml:space="preserve"> </w:t>
      </w:r>
    </w:p>
    <w:p w:rsidR="00F226CF" w:rsidRPr="007106C9" w:rsidRDefault="00F226CF" w:rsidP="007A3D0C">
      <w:pPr>
        <w:numPr>
          <w:ilvl w:val="0"/>
          <w:numId w:val="1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Po wejściu na wskazaną stronę internetową należy wejść</w:t>
      </w:r>
      <w:r w:rsidR="0023345B">
        <w:rPr>
          <w:rFonts w:ascii="Calibri" w:hAnsi="Calibri" w:cs="Calibri"/>
          <w:sz w:val="24"/>
          <w:szCs w:val="24"/>
        </w:rPr>
        <w:t xml:space="preserve"> w zakładkę „</w:t>
      </w:r>
      <w:r w:rsidR="00EA226A">
        <w:rPr>
          <w:rFonts w:ascii="Calibri" w:hAnsi="Calibri" w:cs="Calibri"/>
          <w:sz w:val="24"/>
          <w:szCs w:val="24"/>
        </w:rPr>
        <w:t>Przebudowa dróg wewnętrznych – czterech sięgaczy przy ul. Majowej 47 – 71 w ramach zadania inwestycyjnego pn. „Budowa czterech sięgaczy przy ul. Majowej 47 – 71 oraz zagospodarowanie terenu przy ul. Niskiej 33a i 43  w Tomaszowie Mazowieckim.”</w:t>
      </w:r>
    </w:p>
    <w:p w:rsidR="002C10AF" w:rsidRPr="009921CC"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sz w:val="24"/>
          <w:szCs w:val="24"/>
        </w:rPr>
      </w:pPr>
      <w:r w:rsidRPr="007106C9">
        <w:rPr>
          <w:rFonts w:ascii="Calibri" w:hAnsi="Calibri" w:cs="Calibri"/>
          <w:sz w:val="24"/>
          <w:szCs w:val="24"/>
          <w:lang w:eastAsia="pl-PL"/>
        </w:rPr>
        <w:t>Zamawiający przekazuje link do</w:t>
      </w:r>
      <w:r w:rsidRPr="009921CC">
        <w:rPr>
          <w:rFonts w:asciiTheme="minorHAnsi" w:hAnsiTheme="minorHAnsi" w:cstheme="minorHAnsi"/>
          <w:sz w:val="24"/>
          <w:szCs w:val="24"/>
          <w:lang w:eastAsia="pl-PL"/>
        </w:rPr>
        <w:t xml:space="preserve"> prowadzonego postępowania określony w ust. 1 oraz ID postępowania</w:t>
      </w:r>
      <w:r w:rsidR="00EA226A">
        <w:rPr>
          <w:rFonts w:asciiTheme="minorHAnsi" w:hAnsiTheme="minorHAnsi" w:cstheme="minorHAnsi"/>
          <w:sz w:val="24"/>
          <w:szCs w:val="24"/>
          <w:lang w:eastAsia="pl-PL"/>
        </w:rPr>
        <w:t xml:space="preserve"> w ust. 5.</w:t>
      </w:r>
    </w:p>
    <w:p w:rsidR="00D7545E" w:rsidRPr="009921CC"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sz w:val="24"/>
          <w:szCs w:val="24"/>
        </w:rPr>
      </w:pPr>
      <w:r w:rsidRPr="009921CC">
        <w:rPr>
          <w:rFonts w:asciiTheme="minorHAnsi" w:hAnsiTheme="minorHAnsi" w:cstheme="minorHAnsi"/>
          <w:sz w:val="24"/>
          <w:szCs w:val="24"/>
          <w:lang w:eastAsia="pl-PL"/>
        </w:rPr>
        <w:t xml:space="preserve">Dane postępowanie można wyszukać również na Liście wszystkich postępowań w </w:t>
      </w:r>
      <w:proofErr w:type="spellStart"/>
      <w:r w:rsidRPr="009921CC">
        <w:rPr>
          <w:rFonts w:asciiTheme="minorHAnsi" w:hAnsiTheme="minorHAnsi" w:cstheme="minorHAnsi"/>
          <w:sz w:val="24"/>
          <w:szCs w:val="24"/>
          <w:lang w:eastAsia="pl-PL"/>
        </w:rPr>
        <w:t>miniPortalu</w:t>
      </w:r>
      <w:proofErr w:type="spellEnd"/>
      <w:r w:rsidRPr="009921CC">
        <w:rPr>
          <w:rFonts w:asciiTheme="minorHAnsi" w:hAnsiTheme="minorHAnsi" w:cstheme="minorHAnsi"/>
          <w:sz w:val="24"/>
          <w:szCs w:val="24"/>
          <w:lang w:eastAsia="pl-PL"/>
        </w:rPr>
        <w:t xml:space="preserve"> klikając wcześniej opcję „Dla Wykonawców” lub</w:t>
      </w:r>
      <w:r w:rsidRPr="009921CC">
        <w:rPr>
          <w:rFonts w:asciiTheme="minorHAnsi" w:hAnsiTheme="minorHAnsi" w:cstheme="minorHAnsi"/>
          <w:sz w:val="24"/>
          <w:szCs w:val="24"/>
        </w:rPr>
        <w:t xml:space="preserve"> </w:t>
      </w:r>
      <w:r w:rsidRPr="009921CC">
        <w:rPr>
          <w:rFonts w:asciiTheme="minorHAnsi" w:hAnsiTheme="minorHAnsi" w:cstheme="minorHAnsi"/>
          <w:sz w:val="24"/>
          <w:szCs w:val="24"/>
          <w:lang w:eastAsia="pl-PL"/>
        </w:rPr>
        <w:t>ze strony głównej</w:t>
      </w:r>
      <w:r w:rsidR="002C10AF" w:rsidRPr="009921CC">
        <w:rPr>
          <w:rFonts w:asciiTheme="minorHAnsi" w:hAnsiTheme="minorHAnsi" w:cstheme="minorHAnsi"/>
          <w:sz w:val="24"/>
          <w:szCs w:val="24"/>
          <w:lang w:eastAsia="pl-PL"/>
        </w:rPr>
        <w:t xml:space="preserve"> </w:t>
      </w:r>
      <w:r w:rsidR="00D7545E" w:rsidRPr="009921CC">
        <w:rPr>
          <w:rFonts w:asciiTheme="minorHAnsi" w:hAnsiTheme="minorHAnsi" w:cstheme="minorHAnsi"/>
          <w:sz w:val="24"/>
          <w:szCs w:val="24"/>
          <w:lang w:eastAsia="pl-PL"/>
        </w:rPr>
        <w:t>z zakładki p</w:t>
      </w:r>
      <w:r w:rsidRPr="009921CC">
        <w:rPr>
          <w:rFonts w:asciiTheme="minorHAnsi" w:hAnsiTheme="minorHAnsi" w:cstheme="minorHAnsi"/>
          <w:sz w:val="24"/>
          <w:szCs w:val="24"/>
          <w:lang w:eastAsia="pl-PL"/>
        </w:rPr>
        <w:t>ostępowania</w:t>
      </w:r>
      <w:r w:rsidR="00D7545E" w:rsidRPr="009921CC">
        <w:rPr>
          <w:rFonts w:asciiTheme="minorHAnsi" w:hAnsiTheme="minorHAnsi" w:cstheme="minorHAnsi"/>
          <w:sz w:val="24"/>
          <w:szCs w:val="24"/>
          <w:lang w:eastAsia="pl-PL"/>
        </w:rPr>
        <w:t>:</w:t>
      </w:r>
      <w:r w:rsidR="00D7545E" w:rsidRPr="009921CC">
        <w:rPr>
          <w:rFonts w:asciiTheme="minorHAnsi" w:hAnsiTheme="minorHAnsi" w:cstheme="minorHAnsi"/>
          <w:color w:val="0563C2"/>
          <w:sz w:val="24"/>
          <w:szCs w:val="24"/>
          <w:lang w:eastAsia="pl-PL"/>
        </w:rPr>
        <w:t xml:space="preserve"> </w:t>
      </w:r>
      <w:hyperlink r:id="rId17" w:history="1">
        <w:r w:rsidR="0071419D" w:rsidRPr="009921CC">
          <w:rPr>
            <w:rStyle w:val="Hipercze"/>
            <w:rFonts w:asciiTheme="minorHAnsi" w:hAnsiTheme="minorHAnsi" w:cstheme="minorHAnsi"/>
            <w:sz w:val="24"/>
            <w:szCs w:val="24"/>
            <w:lang w:eastAsia="pl-PL"/>
          </w:rPr>
          <w:t>https://miniportal.uzp.gov.pl/</w:t>
        </w:r>
      </w:hyperlink>
    </w:p>
    <w:p w:rsidR="0078456F" w:rsidRPr="0051628A"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b/>
          <w:color w:val="FF0000"/>
          <w:sz w:val="24"/>
          <w:szCs w:val="24"/>
        </w:rPr>
      </w:pPr>
      <w:r w:rsidRPr="009921CC">
        <w:rPr>
          <w:rFonts w:asciiTheme="minorHAnsi" w:hAnsiTheme="minorHAnsi" w:cstheme="minorHAnsi"/>
          <w:color w:val="FF0000"/>
          <w:sz w:val="24"/>
          <w:szCs w:val="24"/>
          <w:highlight w:val="yellow"/>
          <w:lang w:eastAsia="pl-PL"/>
        </w:rPr>
        <w:t>ID postępowania</w:t>
      </w:r>
      <w:r w:rsidR="00D23071" w:rsidRPr="009921CC">
        <w:rPr>
          <w:rFonts w:asciiTheme="minorHAnsi" w:hAnsiTheme="minorHAnsi" w:cstheme="minorHAnsi"/>
          <w:color w:val="FF0000"/>
          <w:sz w:val="24"/>
          <w:szCs w:val="24"/>
          <w:highlight w:val="yellow"/>
          <w:lang w:eastAsia="pl-PL"/>
        </w:rPr>
        <w:t xml:space="preserve"> z </w:t>
      </w:r>
      <w:proofErr w:type="spellStart"/>
      <w:r w:rsidR="00D23071" w:rsidRPr="009921CC">
        <w:rPr>
          <w:rFonts w:asciiTheme="minorHAnsi" w:hAnsiTheme="minorHAnsi" w:cstheme="minorHAnsi"/>
          <w:color w:val="FF0000"/>
          <w:sz w:val="24"/>
          <w:szCs w:val="24"/>
          <w:highlight w:val="yellow"/>
          <w:lang w:eastAsia="pl-PL"/>
        </w:rPr>
        <w:t>miniPortalu</w:t>
      </w:r>
      <w:proofErr w:type="spellEnd"/>
      <w:r w:rsidR="00B5374C" w:rsidRPr="009921CC">
        <w:rPr>
          <w:rFonts w:asciiTheme="minorHAnsi" w:hAnsiTheme="minorHAnsi" w:cstheme="minorHAnsi"/>
          <w:color w:val="FF0000"/>
          <w:sz w:val="24"/>
          <w:szCs w:val="24"/>
          <w:highlight w:val="yellow"/>
          <w:lang w:eastAsia="pl-PL"/>
        </w:rPr>
        <w:t>:</w:t>
      </w:r>
      <w:r w:rsidR="0078456F" w:rsidRPr="009921CC">
        <w:rPr>
          <w:rFonts w:asciiTheme="minorHAnsi" w:hAnsiTheme="minorHAnsi" w:cstheme="minorHAnsi"/>
          <w:color w:val="FF0000"/>
          <w:sz w:val="24"/>
          <w:szCs w:val="24"/>
          <w:lang w:eastAsia="pl-PL"/>
        </w:rPr>
        <w:t xml:space="preserve"> </w:t>
      </w:r>
      <w:r w:rsidR="00D931EF" w:rsidRPr="00D931EF">
        <w:rPr>
          <w:rFonts w:asciiTheme="minorHAnsi" w:hAnsiTheme="minorHAnsi" w:cstheme="minorHAnsi"/>
          <w:b/>
          <w:sz w:val="24"/>
          <w:szCs w:val="24"/>
        </w:rPr>
        <w:t>a240f918-08b8-488f-a1b3-346ec685f594</w:t>
      </w:r>
    </w:p>
    <w:p w:rsidR="00EE3E57" w:rsidRPr="00CB49C5" w:rsidRDefault="00EE3E57" w:rsidP="00EE3E57">
      <w:pPr>
        <w:spacing w:line="276" w:lineRule="auto"/>
        <w:ind w:left="284"/>
        <w:jc w:val="both"/>
        <w:rPr>
          <w:rFonts w:asciiTheme="minorHAnsi" w:hAnsiTheme="minorHAnsi" w:cstheme="minorHAnsi"/>
          <w:b/>
          <w:color w:val="FF0000"/>
          <w:sz w:val="24"/>
          <w:szCs w:val="24"/>
        </w:rPr>
      </w:pPr>
    </w:p>
    <w:p w:rsidR="00533416" w:rsidRDefault="00FE55F4" w:rsidP="009921CC">
      <w:pPr>
        <w:pStyle w:val="Akapitzlist"/>
        <w:numPr>
          <w:ilvl w:val="0"/>
          <w:numId w:val="12"/>
        </w:numPr>
        <w:spacing w:line="276" w:lineRule="auto"/>
        <w:ind w:left="284" w:hanging="284"/>
        <w:jc w:val="both"/>
        <w:rPr>
          <w:rFonts w:asciiTheme="minorHAnsi" w:hAnsiTheme="minorHAnsi" w:cstheme="minorHAnsi"/>
        </w:rPr>
      </w:pPr>
      <w:r w:rsidRPr="009921CC">
        <w:rPr>
          <w:rFonts w:asciiTheme="minorHAnsi" w:hAnsiTheme="minorHAnsi" w:cstheme="minorHAnsi"/>
          <w:lang w:eastAsia="pl-PL"/>
        </w:rPr>
        <w:t>W przypadku ewentualnych rozbieżności pomiędzy ogłoszeniem o zamówieniu a niniejszą SWZ – postanowienia zawarte w SWZ są wiążące.</w:t>
      </w:r>
    </w:p>
    <w:p w:rsidR="0050308A" w:rsidRPr="00EA226A" w:rsidRDefault="0050308A" w:rsidP="00EA226A">
      <w:pPr>
        <w:spacing w:line="276" w:lineRule="auto"/>
        <w:jc w:val="both"/>
        <w:rPr>
          <w:rFonts w:asciiTheme="minorHAnsi" w:hAnsiTheme="minorHAnsi" w:cstheme="minorHAnsi"/>
        </w:rPr>
      </w:pP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3</w:t>
      </w:r>
    </w:p>
    <w:p w:rsidR="00003D5F" w:rsidRPr="009921CC" w:rsidRDefault="00003D5F" w:rsidP="009921CC">
      <w:pPr>
        <w:spacing w:line="276" w:lineRule="auto"/>
        <w:ind w:left="426" w:hanging="426"/>
        <w:jc w:val="center"/>
        <w:rPr>
          <w:rFonts w:asciiTheme="minorHAnsi" w:eastAsiaTheme="minorHAnsi" w:hAnsiTheme="minorHAnsi" w:cstheme="minorHAnsi"/>
          <w:b/>
          <w:sz w:val="24"/>
          <w:szCs w:val="24"/>
          <w:lang w:eastAsia="en-US"/>
        </w:rPr>
      </w:pPr>
      <w:r w:rsidRPr="009921CC">
        <w:rPr>
          <w:rFonts w:asciiTheme="minorHAnsi" w:eastAsiaTheme="minorHAnsi" w:hAnsiTheme="minorHAnsi" w:cstheme="minorHAnsi"/>
          <w:b/>
          <w:sz w:val="24"/>
          <w:szCs w:val="24"/>
          <w:lang w:eastAsia="en-US"/>
        </w:rPr>
        <w:t>TRYB UDZIELENIA ZAMÓWIENIA</w:t>
      </w:r>
    </w:p>
    <w:p w:rsidR="00F226CF" w:rsidRPr="009921CC" w:rsidRDefault="00F226CF" w:rsidP="009921CC">
      <w:pPr>
        <w:spacing w:line="276" w:lineRule="auto"/>
        <w:ind w:left="426" w:hanging="426"/>
        <w:jc w:val="center"/>
        <w:rPr>
          <w:rFonts w:asciiTheme="minorHAnsi" w:hAnsiTheme="minorHAnsi" w:cstheme="minorHAnsi"/>
          <w:b/>
          <w:sz w:val="24"/>
          <w:szCs w:val="24"/>
        </w:rPr>
      </w:pPr>
    </w:p>
    <w:p w:rsidR="00F226CF" w:rsidRPr="009921CC" w:rsidRDefault="00F226CF" w:rsidP="004B4069">
      <w:pPr>
        <w:pStyle w:val="Akapitzlist"/>
        <w:numPr>
          <w:ilvl w:val="0"/>
          <w:numId w:val="41"/>
        </w:numPr>
        <w:spacing w:line="276" w:lineRule="auto"/>
        <w:ind w:left="284" w:hanging="284"/>
        <w:jc w:val="both"/>
        <w:rPr>
          <w:rFonts w:asciiTheme="minorHAnsi" w:hAnsiTheme="minorHAnsi" w:cstheme="minorHAnsi"/>
        </w:rPr>
      </w:pPr>
      <w:r w:rsidRPr="009921CC">
        <w:rPr>
          <w:rFonts w:asciiTheme="minorHAnsi" w:hAnsiTheme="minorHAnsi" w:cstheme="minorHAnsi"/>
        </w:rPr>
        <w:t xml:space="preserve">Postępowanie prowadzone w trybie podstawowym w oparciu o art. 275 </w:t>
      </w:r>
      <w:proofErr w:type="spellStart"/>
      <w:r w:rsidRPr="009921CC">
        <w:rPr>
          <w:rFonts w:asciiTheme="minorHAnsi" w:hAnsiTheme="minorHAnsi" w:cstheme="minorHAnsi"/>
        </w:rPr>
        <w:t>pkt</w:t>
      </w:r>
      <w:proofErr w:type="spellEnd"/>
      <w:r w:rsidRPr="009921CC">
        <w:rPr>
          <w:rFonts w:asciiTheme="minorHAnsi" w:hAnsiTheme="minorHAnsi" w:cstheme="minorHAnsi"/>
        </w:rPr>
        <w:t xml:space="preserve"> 1 </w:t>
      </w:r>
      <w:r w:rsidR="00E64440" w:rsidRPr="009921CC">
        <w:rPr>
          <w:rFonts w:asciiTheme="minorHAnsi" w:hAnsiTheme="minorHAnsi" w:cstheme="minorHAnsi"/>
        </w:rPr>
        <w:t>ustawy Prawo zam</w:t>
      </w:r>
      <w:r w:rsidR="00F9472D" w:rsidRPr="009921CC">
        <w:rPr>
          <w:rFonts w:asciiTheme="minorHAnsi" w:hAnsiTheme="minorHAnsi" w:cstheme="minorHAnsi"/>
        </w:rPr>
        <w:t>ówień publicznych (tekst. jedn. Dz. U. z 2021 r. poz. 1129</w:t>
      </w:r>
      <w:r w:rsidR="00571567" w:rsidRPr="009921CC">
        <w:rPr>
          <w:rFonts w:asciiTheme="minorHAnsi" w:hAnsiTheme="minorHAnsi" w:cstheme="minorHAnsi"/>
        </w:rPr>
        <w:t xml:space="preserve"> ze zm.</w:t>
      </w:r>
      <w:r w:rsidR="00E64440" w:rsidRPr="009921CC">
        <w:rPr>
          <w:rFonts w:asciiTheme="minorHAnsi" w:hAnsiTheme="minorHAnsi" w:cstheme="minorHAnsi"/>
        </w:rPr>
        <w:t xml:space="preserve">) – zwana dalej </w:t>
      </w:r>
      <w:proofErr w:type="spellStart"/>
      <w:r w:rsidRPr="009921CC">
        <w:rPr>
          <w:rFonts w:asciiTheme="minorHAnsi" w:hAnsiTheme="minorHAnsi" w:cstheme="minorHAnsi"/>
        </w:rPr>
        <w:t>pzp</w:t>
      </w:r>
      <w:proofErr w:type="spellEnd"/>
      <w:r w:rsidRPr="009921CC">
        <w:rPr>
          <w:rFonts w:asciiTheme="minorHAnsi" w:hAnsiTheme="minorHAnsi" w:cstheme="minorHAnsi"/>
        </w:rPr>
        <w:t>.</w:t>
      </w:r>
    </w:p>
    <w:p w:rsidR="00003D5F" w:rsidRPr="009921CC" w:rsidRDefault="00D85EF7" w:rsidP="004B4069">
      <w:pPr>
        <w:pStyle w:val="Akapitzlist"/>
        <w:numPr>
          <w:ilvl w:val="0"/>
          <w:numId w:val="41"/>
        </w:numPr>
        <w:spacing w:line="276" w:lineRule="auto"/>
        <w:ind w:left="284" w:hanging="284"/>
        <w:jc w:val="both"/>
        <w:rPr>
          <w:rFonts w:asciiTheme="minorHAnsi" w:hAnsiTheme="minorHAnsi" w:cstheme="minorHAnsi"/>
        </w:rPr>
      </w:pPr>
      <w:r w:rsidRPr="009921CC">
        <w:rPr>
          <w:rFonts w:asciiTheme="minorHAnsi" w:hAnsiTheme="minorHAnsi" w:cstheme="minorHAnsi"/>
        </w:rPr>
        <w:t>Niniejsze postępowanie jest jawne a zamawiający nie ogranicza d</w:t>
      </w:r>
      <w:r w:rsidR="00922C5C" w:rsidRPr="009921CC">
        <w:rPr>
          <w:rFonts w:asciiTheme="minorHAnsi" w:hAnsiTheme="minorHAnsi" w:cstheme="minorHAnsi"/>
        </w:rPr>
        <w:t>ostępu do informacji związanych</w:t>
      </w:r>
      <w:r w:rsidR="00922C5C" w:rsidRPr="009921CC">
        <w:rPr>
          <w:rFonts w:asciiTheme="minorHAnsi" w:hAnsiTheme="minorHAnsi" w:cstheme="minorHAnsi"/>
        </w:rPr>
        <w:br/>
      </w:r>
      <w:r w:rsidRPr="009921CC">
        <w:rPr>
          <w:rFonts w:asciiTheme="minorHAnsi" w:hAnsiTheme="minorHAnsi" w:cstheme="minorHAnsi"/>
        </w:rPr>
        <w:t>z tym postępowaniem</w:t>
      </w:r>
      <w:r w:rsidR="00922C5C" w:rsidRPr="009921CC">
        <w:rPr>
          <w:rFonts w:asciiTheme="minorHAnsi" w:hAnsiTheme="minorHAnsi" w:cstheme="minorHAnsi"/>
        </w:rPr>
        <w:t>,</w:t>
      </w:r>
      <w:r w:rsidRPr="009921CC">
        <w:rPr>
          <w:rFonts w:asciiTheme="minorHAnsi" w:hAnsiTheme="minorHAnsi" w:cstheme="minorHAnsi"/>
        </w:rPr>
        <w:t xml:space="preserve"> a także nie określa w SWZ wymagań dotyczących zachowania poufnego charakteru informacji przekazanych wykonawcom w toku postępowania.</w:t>
      </w:r>
    </w:p>
    <w:p w:rsidR="00EA0166" w:rsidRPr="009921CC" w:rsidRDefault="001A3EE0" w:rsidP="004B4069">
      <w:pPr>
        <w:pStyle w:val="Akapitzlist"/>
        <w:numPr>
          <w:ilvl w:val="0"/>
          <w:numId w:val="41"/>
        </w:numPr>
        <w:spacing w:line="276" w:lineRule="auto"/>
        <w:ind w:left="284" w:hanging="284"/>
        <w:jc w:val="both"/>
        <w:rPr>
          <w:rFonts w:asciiTheme="minorHAnsi" w:hAnsiTheme="minorHAnsi" w:cstheme="minorHAnsi"/>
        </w:rPr>
      </w:pPr>
      <w:r w:rsidRPr="009921CC">
        <w:rPr>
          <w:rFonts w:asciiTheme="minorHAnsi" w:hAnsiTheme="minorHAnsi" w:cstheme="minorHAnsi"/>
        </w:rPr>
        <w:t xml:space="preserve">Zamówienie </w:t>
      </w:r>
      <w:r w:rsidR="007E2B93" w:rsidRPr="009921CC">
        <w:rPr>
          <w:rFonts w:asciiTheme="minorHAnsi" w:hAnsiTheme="minorHAnsi" w:cstheme="minorHAnsi"/>
        </w:rPr>
        <w:t>nie jest finansowane ze środków zewnętrznych.</w:t>
      </w:r>
    </w:p>
    <w:p w:rsidR="00F9472D" w:rsidRPr="009921CC" w:rsidRDefault="00F9472D" w:rsidP="009921CC">
      <w:pPr>
        <w:spacing w:line="276" w:lineRule="auto"/>
        <w:rPr>
          <w:rFonts w:asciiTheme="minorHAnsi" w:hAnsiTheme="minorHAnsi" w:cstheme="minorHAnsi"/>
          <w:b/>
          <w:sz w:val="24"/>
          <w:szCs w:val="24"/>
        </w:rPr>
      </w:pP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4</w:t>
      </w:r>
    </w:p>
    <w:p w:rsidR="00003D5F" w:rsidRPr="009921CC" w:rsidRDefault="00003D5F" w:rsidP="009921CC">
      <w:pPr>
        <w:spacing w:line="276" w:lineRule="auto"/>
        <w:jc w:val="center"/>
        <w:rPr>
          <w:rFonts w:asciiTheme="minorHAnsi" w:hAnsiTheme="minorHAnsi" w:cstheme="minorHAnsi"/>
          <w:b/>
          <w:sz w:val="24"/>
          <w:szCs w:val="24"/>
        </w:rPr>
      </w:pPr>
      <w:r w:rsidRPr="009921CC">
        <w:rPr>
          <w:rFonts w:asciiTheme="minorHAnsi" w:hAnsiTheme="minorHAnsi" w:cstheme="minorHAnsi"/>
          <w:b/>
          <w:sz w:val="24"/>
          <w:szCs w:val="24"/>
        </w:rPr>
        <w:t>INFORMACJA, CZY ZAMAWIAJĄCY PRZEWIDUJE WYBÓR NAJKORZYSTNIEJSZEJ OFERTY                                   Z MOŻLIWOŚCIĄ PROWADZENIA NEGOCJACJI</w:t>
      </w:r>
    </w:p>
    <w:p w:rsidR="00F226CF" w:rsidRPr="009921CC" w:rsidRDefault="00F226CF" w:rsidP="009921CC">
      <w:pPr>
        <w:spacing w:line="276" w:lineRule="auto"/>
        <w:ind w:left="426" w:hanging="426"/>
        <w:jc w:val="center"/>
        <w:rPr>
          <w:rFonts w:asciiTheme="minorHAnsi" w:hAnsiTheme="minorHAnsi" w:cstheme="minorHAnsi"/>
          <w:b/>
          <w:sz w:val="24"/>
          <w:szCs w:val="24"/>
        </w:rPr>
      </w:pPr>
    </w:p>
    <w:p w:rsidR="00003D5F" w:rsidRDefault="00F226CF" w:rsidP="009921CC">
      <w:pPr>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 xml:space="preserve">Zamawiający nie przewiduje wyboru najkorzystniejszej oferty z możliwością prowadzenia negocjacji, </w:t>
      </w:r>
      <w:r w:rsidR="00527087" w:rsidRPr="009921CC">
        <w:rPr>
          <w:rFonts w:asciiTheme="minorHAnsi" w:hAnsiTheme="minorHAnsi" w:cstheme="minorHAnsi"/>
          <w:sz w:val="24"/>
          <w:szCs w:val="24"/>
        </w:rPr>
        <w:t xml:space="preserve">                  </w:t>
      </w:r>
      <w:r w:rsidRPr="009921CC">
        <w:rPr>
          <w:rFonts w:asciiTheme="minorHAnsi" w:hAnsiTheme="minorHAnsi" w:cstheme="minorHAnsi"/>
          <w:sz w:val="24"/>
          <w:szCs w:val="24"/>
        </w:rPr>
        <w:t xml:space="preserve">o których mowa w art. 275 </w:t>
      </w:r>
      <w:proofErr w:type="spellStart"/>
      <w:r w:rsidRPr="009921CC">
        <w:rPr>
          <w:rFonts w:asciiTheme="minorHAnsi" w:hAnsiTheme="minorHAnsi" w:cstheme="minorHAnsi"/>
          <w:sz w:val="24"/>
          <w:szCs w:val="24"/>
        </w:rPr>
        <w:t>pkt</w:t>
      </w:r>
      <w:proofErr w:type="spellEnd"/>
      <w:r w:rsidRPr="009921CC">
        <w:rPr>
          <w:rFonts w:asciiTheme="minorHAnsi" w:hAnsiTheme="minorHAnsi" w:cstheme="minorHAnsi"/>
          <w:sz w:val="24"/>
          <w:szCs w:val="24"/>
        </w:rPr>
        <w:t xml:space="preserve"> 2 i 3 </w:t>
      </w:r>
      <w:proofErr w:type="spellStart"/>
      <w:r w:rsidRPr="009921CC">
        <w:rPr>
          <w:rFonts w:asciiTheme="minorHAnsi" w:hAnsiTheme="minorHAnsi" w:cstheme="minorHAnsi"/>
          <w:sz w:val="24"/>
          <w:szCs w:val="24"/>
        </w:rPr>
        <w:t>pzp</w:t>
      </w:r>
      <w:proofErr w:type="spellEnd"/>
      <w:r w:rsidRPr="009921CC">
        <w:rPr>
          <w:rFonts w:asciiTheme="minorHAnsi" w:hAnsiTheme="minorHAnsi" w:cstheme="minorHAnsi"/>
          <w:sz w:val="24"/>
          <w:szCs w:val="24"/>
        </w:rPr>
        <w:t>.</w:t>
      </w:r>
    </w:p>
    <w:p w:rsidR="00E511F1" w:rsidRPr="009921CC" w:rsidRDefault="00E511F1" w:rsidP="009921CC">
      <w:pPr>
        <w:spacing w:line="276" w:lineRule="auto"/>
        <w:jc w:val="both"/>
        <w:rPr>
          <w:rFonts w:asciiTheme="minorHAnsi" w:hAnsiTheme="minorHAnsi" w:cstheme="minorHAnsi"/>
          <w:sz w:val="24"/>
          <w:szCs w:val="24"/>
        </w:rPr>
      </w:pP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5</w:t>
      </w:r>
      <w:r w:rsidRPr="009921CC">
        <w:rPr>
          <w:rFonts w:asciiTheme="minorHAnsi" w:hAnsiTheme="minorHAnsi" w:cstheme="minorHAnsi"/>
          <w:b/>
          <w:sz w:val="24"/>
          <w:szCs w:val="24"/>
        </w:rPr>
        <w:tab/>
      </w: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eastAsiaTheme="minorHAnsi" w:hAnsiTheme="minorHAnsi" w:cstheme="minorHAnsi"/>
          <w:b/>
          <w:sz w:val="24"/>
          <w:szCs w:val="24"/>
          <w:lang w:eastAsia="en-US"/>
        </w:rPr>
        <w:t>OPIS PRZEDMIOTU ZAMÓWIENIA</w:t>
      </w:r>
    </w:p>
    <w:p w:rsidR="00772907" w:rsidRPr="009921CC" w:rsidRDefault="00772907" w:rsidP="009921CC">
      <w:pPr>
        <w:pStyle w:val="Akapitzlist"/>
        <w:suppressAutoHyphens w:val="0"/>
        <w:autoSpaceDE w:val="0"/>
        <w:autoSpaceDN w:val="0"/>
        <w:adjustRightInd w:val="0"/>
        <w:spacing w:line="276" w:lineRule="auto"/>
        <w:ind w:left="426"/>
        <w:jc w:val="both"/>
        <w:rPr>
          <w:rFonts w:asciiTheme="minorHAnsi" w:hAnsiTheme="minorHAnsi" w:cstheme="minorHAnsi"/>
        </w:rPr>
      </w:pPr>
    </w:p>
    <w:p w:rsidR="009226DC" w:rsidRPr="009226DC" w:rsidRDefault="00652DF3" w:rsidP="009226DC">
      <w:pPr>
        <w:suppressAutoHyphens w:val="0"/>
        <w:autoSpaceDE w:val="0"/>
        <w:autoSpaceDN w:val="0"/>
        <w:adjustRightInd w:val="0"/>
        <w:spacing w:line="276" w:lineRule="auto"/>
        <w:ind w:left="360" w:hanging="360"/>
        <w:contextualSpacing/>
        <w:jc w:val="both"/>
        <w:rPr>
          <w:rFonts w:asciiTheme="minorHAnsi" w:hAnsiTheme="minorHAnsi" w:cstheme="minorHAnsi"/>
          <w:bCs/>
          <w:sz w:val="24"/>
          <w:szCs w:val="24"/>
        </w:rPr>
      </w:pPr>
      <w:r w:rsidRPr="006B5A9B">
        <w:rPr>
          <w:rFonts w:asciiTheme="minorHAnsi" w:hAnsiTheme="minorHAnsi" w:cstheme="minorHAnsi"/>
          <w:bCs/>
          <w:sz w:val="24"/>
          <w:szCs w:val="24"/>
        </w:rPr>
        <w:t>1.</w:t>
      </w:r>
      <w:r w:rsidRPr="006B5A9B">
        <w:rPr>
          <w:rFonts w:asciiTheme="minorHAnsi" w:hAnsiTheme="minorHAnsi" w:cstheme="minorHAnsi"/>
          <w:bCs/>
          <w:sz w:val="24"/>
          <w:szCs w:val="24"/>
        </w:rPr>
        <w:tab/>
      </w:r>
      <w:r w:rsidR="009226DC">
        <w:rPr>
          <w:rFonts w:ascii="Calibri" w:hAnsi="Calibri" w:cs="Calibri"/>
          <w:sz w:val="22"/>
          <w:szCs w:val="24"/>
          <w:lang w:eastAsia="pl-PL"/>
        </w:rPr>
        <w:t>Podstawowe parametry obiektu:</w:t>
      </w:r>
    </w:p>
    <w:p w:rsidR="009226DC" w:rsidRPr="008E0ADD"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b/>
          <w:bCs/>
          <w:sz w:val="22"/>
          <w:szCs w:val="22"/>
          <w:lang w:eastAsia="pl-PL"/>
        </w:rPr>
      </w:pPr>
      <w:r w:rsidRPr="001C7BD4">
        <w:rPr>
          <w:rFonts w:ascii="Calibri" w:hAnsi="Calibri"/>
          <w:bCs/>
          <w:sz w:val="22"/>
          <w:szCs w:val="22"/>
          <w:lang w:eastAsia="pl-PL"/>
        </w:rPr>
        <w:t>bieżni</w:t>
      </w:r>
      <w:r>
        <w:rPr>
          <w:rFonts w:ascii="Calibri" w:hAnsi="Calibri"/>
          <w:bCs/>
          <w:sz w:val="22"/>
          <w:szCs w:val="22"/>
          <w:lang w:eastAsia="pl-PL"/>
        </w:rPr>
        <w:t>a</w:t>
      </w:r>
      <w:r w:rsidRPr="001C7BD4">
        <w:rPr>
          <w:rFonts w:ascii="Calibri" w:hAnsi="Calibri"/>
          <w:bCs/>
          <w:sz w:val="22"/>
          <w:szCs w:val="22"/>
          <w:lang w:eastAsia="pl-PL"/>
        </w:rPr>
        <w:t xml:space="preserve"> okrężn</w:t>
      </w:r>
      <w:r>
        <w:rPr>
          <w:rFonts w:ascii="Calibri" w:hAnsi="Calibri"/>
          <w:bCs/>
          <w:sz w:val="22"/>
          <w:szCs w:val="22"/>
          <w:lang w:eastAsia="pl-PL"/>
        </w:rPr>
        <w:t>a</w:t>
      </w:r>
      <w:r w:rsidRPr="001C7BD4">
        <w:rPr>
          <w:rFonts w:ascii="Calibri" w:hAnsi="Calibri"/>
          <w:bCs/>
          <w:sz w:val="22"/>
          <w:szCs w:val="22"/>
          <w:lang w:eastAsia="pl-PL"/>
        </w:rPr>
        <w:t xml:space="preserve"> </w:t>
      </w:r>
      <w:r>
        <w:rPr>
          <w:rFonts w:ascii="Calibri" w:hAnsi="Calibri"/>
          <w:bCs/>
          <w:sz w:val="22"/>
          <w:szCs w:val="22"/>
          <w:lang w:eastAsia="pl-PL"/>
        </w:rPr>
        <w:t>cztero</w:t>
      </w:r>
      <w:r w:rsidRPr="001C7BD4">
        <w:rPr>
          <w:rFonts w:ascii="Calibri" w:hAnsi="Calibri"/>
          <w:bCs/>
          <w:sz w:val="22"/>
          <w:szCs w:val="22"/>
          <w:lang w:eastAsia="pl-PL"/>
        </w:rPr>
        <w:t>torow</w:t>
      </w:r>
      <w:r>
        <w:rPr>
          <w:rFonts w:ascii="Calibri" w:hAnsi="Calibri"/>
          <w:bCs/>
          <w:sz w:val="22"/>
          <w:szCs w:val="22"/>
          <w:lang w:eastAsia="pl-PL"/>
        </w:rPr>
        <w:t>a,</w:t>
      </w:r>
    </w:p>
    <w:p w:rsidR="009226DC" w:rsidRPr="008E0ADD"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b/>
          <w:bCs/>
          <w:sz w:val="22"/>
          <w:szCs w:val="22"/>
          <w:lang w:eastAsia="pl-PL"/>
        </w:rPr>
      </w:pPr>
      <w:r w:rsidRPr="001C7BD4">
        <w:rPr>
          <w:rFonts w:ascii="Calibri" w:hAnsi="Calibri"/>
          <w:bCs/>
          <w:sz w:val="22"/>
          <w:szCs w:val="22"/>
          <w:lang w:eastAsia="pl-PL"/>
        </w:rPr>
        <w:t>bieżn</w:t>
      </w:r>
      <w:r>
        <w:rPr>
          <w:rFonts w:ascii="Calibri" w:hAnsi="Calibri"/>
          <w:bCs/>
          <w:sz w:val="22"/>
          <w:szCs w:val="22"/>
          <w:lang w:eastAsia="pl-PL"/>
        </w:rPr>
        <w:t xml:space="preserve">a </w:t>
      </w:r>
      <w:r w:rsidRPr="001C7BD4">
        <w:rPr>
          <w:rFonts w:ascii="Calibri" w:hAnsi="Calibri"/>
          <w:bCs/>
          <w:sz w:val="22"/>
          <w:szCs w:val="22"/>
          <w:lang w:eastAsia="pl-PL"/>
        </w:rPr>
        <w:t>prost</w:t>
      </w:r>
      <w:r>
        <w:rPr>
          <w:rFonts w:ascii="Calibri" w:hAnsi="Calibri"/>
          <w:bCs/>
          <w:sz w:val="22"/>
          <w:szCs w:val="22"/>
          <w:lang w:eastAsia="pl-PL"/>
        </w:rPr>
        <w:t>a</w:t>
      </w:r>
      <w:r w:rsidRPr="001C7BD4">
        <w:rPr>
          <w:rFonts w:ascii="Calibri" w:hAnsi="Calibri"/>
          <w:bCs/>
          <w:sz w:val="22"/>
          <w:szCs w:val="22"/>
          <w:lang w:eastAsia="pl-PL"/>
        </w:rPr>
        <w:t xml:space="preserve">, </w:t>
      </w:r>
    </w:p>
    <w:p w:rsidR="009226DC" w:rsidRPr="008E0ADD"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b/>
          <w:bCs/>
          <w:sz w:val="22"/>
          <w:szCs w:val="22"/>
          <w:lang w:eastAsia="pl-PL"/>
        </w:rPr>
      </w:pPr>
      <w:r w:rsidRPr="001C7BD4">
        <w:rPr>
          <w:rFonts w:ascii="Calibri" w:hAnsi="Calibri"/>
          <w:bCs/>
          <w:sz w:val="22"/>
          <w:szCs w:val="22"/>
          <w:lang w:eastAsia="pl-PL"/>
        </w:rPr>
        <w:t>rzutni</w:t>
      </w:r>
      <w:r>
        <w:rPr>
          <w:rFonts w:ascii="Calibri" w:hAnsi="Calibri"/>
          <w:bCs/>
          <w:sz w:val="22"/>
          <w:szCs w:val="22"/>
          <w:lang w:eastAsia="pl-PL"/>
        </w:rPr>
        <w:t>a</w:t>
      </w:r>
      <w:r w:rsidRPr="001C7BD4">
        <w:rPr>
          <w:rFonts w:ascii="Calibri" w:hAnsi="Calibri"/>
          <w:bCs/>
          <w:sz w:val="22"/>
          <w:szCs w:val="22"/>
          <w:lang w:eastAsia="pl-PL"/>
        </w:rPr>
        <w:t xml:space="preserve"> do pchnięcia kulą,</w:t>
      </w:r>
    </w:p>
    <w:p w:rsidR="009226DC" w:rsidRPr="001C7BD4"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b/>
          <w:bCs/>
          <w:sz w:val="22"/>
          <w:szCs w:val="22"/>
          <w:lang w:eastAsia="pl-PL"/>
        </w:rPr>
      </w:pPr>
      <w:r w:rsidRPr="001C7BD4">
        <w:rPr>
          <w:rFonts w:ascii="Calibri" w:hAnsi="Calibri"/>
          <w:bCs/>
          <w:sz w:val="22"/>
          <w:szCs w:val="22"/>
          <w:lang w:eastAsia="pl-PL"/>
        </w:rPr>
        <w:t>skoczni</w:t>
      </w:r>
      <w:r>
        <w:rPr>
          <w:rFonts w:ascii="Calibri" w:hAnsi="Calibri"/>
          <w:bCs/>
          <w:sz w:val="22"/>
          <w:szCs w:val="22"/>
          <w:lang w:eastAsia="pl-PL"/>
        </w:rPr>
        <w:t>a</w:t>
      </w:r>
      <w:r w:rsidRPr="001C7BD4">
        <w:rPr>
          <w:rFonts w:ascii="Calibri" w:hAnsi="Calibri"/>
          <w:bCs/>
          <w:sz w:val="22"/>
          <w:szCs w:val="22"/>
          <w:lang w:eastAsia="pl-PL"/>
        </w:rPr>
        <w:t xml:space="preserve"> do skoku w dal</w:t>
      </w:r>
      <w:r>
        <w:rPr>
          <w:rFonts w:ascii="Calibri" w:hAnsi="Calibri"/>
          <w:bCs/>
          <w:sz w:val="22"/>
          <w:szCs w:val="22"/>
          <w:lang w:eastAsia="pl-PL"/>
        </w:rPr>
        <w:t>,</w:t>
      </w:r>
    </w:p>
    <w:p w:rsidR="009226DC" w:rsidRPr="0048236E" w:rsidRDefault="009226DC" w:rsidP="004B4069">
      <w:pPr>
        <w:numPr>
          <w:ilvl w:val="3"/>
          <w:numId w:val="49"/>
        </w:numPr>
        <w:tabs>
          <w:tab w:val="clear" w:pos="37"/>
        </w:tabs>
        <w:suppressAutoHyphens w:val="0"/>
        <w:autoSpaceDE w:val="0"/>
        <w:spacing w:line="276" w:lineRule="auto"/>
        <w:ind w:left="709" w:hanging="283"/>
        <w:jc w:val="both"/>
        <w:rPr>
          <w:rFonts w:ascii="Calibri" w:hAnsi="Calibri" w:cs="Calibri"/>
          <w:sz w:val="22"/>
          <w:szCs w:val="22"/>
          <w:lang w:eastAsia="pl-PL"/>
        </w:rPr>
      </w:pPr>
      <w:r w:rsidRPr="008D4190">
        <w:rPr>
          <w:rFonts w:ascii="Calibri" w:hAnsi="Calibri" w:cs="Calibri"/>
          <w:bCs/>
          <w:sz w:val="22"/>
          <w:szCs w:val="22"/>
          <w:lang w:eastAsia="pl-PL"/>
        </w:rPr>
        <w:t>boisko wielofunkcyjne o</w:t>
      </w:r>
      <w:r>
        <w:rPr>
          <w:rFonts w:ascii="Calibri" w:hAnsi="Calibri" w:cs="Calibri"/>
          <w:bCs/>
          <w:sz w:val="22"/>
          <w:szCs w:val="22"/>
          <w:lang w:eastAsia="pl-PL"/>
        </w:rPr>
        <w:t xml:space="preserve"> wymiarach </w:t>
      </w:r>
      <w:r w:rsidRPr="008D4190">
        <w:rPr>
          <w:rFonts w:ascii="Calibri" w:hAnsi="Calibri" w:cs="Calibri"/>
          <w:sz w:val="22"/>
          <w:szCs w:val="22"/>
          <w:lang w:eastAsia="pl-PL"/>
        </w:rPr>
        <w:t xml:space="preserve">44 x </w:t>
      </w:r>
      <w:smartTag w:uri="urn:schemas-microsoft-com:office:smarttags" w:element="metricconverter">
        <w:smartTagPr>
          <w:attr w:name="ProductID" w:val="28 m"/>
        </w:smartTagPr>
        <w:r w:rsidRPr="008D4190">
          <w:rPr>
            <w:rFonts w:ascii="Calibri" w:hAnsi="Calibri" w:cs="Calibri"/>
            <w:sz w:val="22"/>
            <w:szCs w:val="22"/>
            <w:lang w:eastAsia="pl-PL"/>
          </w:rPr>
          <w:t>28 m</w:t>
        </w:r>
      </w:smartTag>
      <w:r>
        <w:rPr>
          <w:rFonts w:ascii="Calibri" w:hAnsi="Calibri" w:cs="Calibri"/>
          <w:sz w:val="22"/>
          <w:szCs w:val="22"/>
          <w:lang w:eastAsia="pl-PL"/>
        </w:rPr>
        <w:t xml:space="preserve"> otoczone </w:t>
      </w:r>
      <w:proofErr w:type="spellStart"/>
      <w:r w:rsidRPr="008D4190">
        <w:rPr>
          <w:rFonts w:ascii="Calibri" w:hAnsi="Calibri" w:cs="Calibri"/>
          <w:sz w:val="22"/>
          <w:szCs w:val="22"/>
          <w:lang w:eastAsia="pl-PL"/>
        </w:rPr>
        <w:t>piłkochwytami</w:t>
      </w:r>
      <w:proofErr w:type="spellEnd"/>
      <w:r w:rsidRPr="008D4190">
        <w:rPr>
          <w:rFonts w:ascii="Calibri" w:hAnsi="Calibri" w:cs="Calibri"/>
          <w:sz w:val="22"/>
          <w:szCs w:val="22"/>
          <w:lang w:eastAsia="pl-PL"/>
        </w:rPr>
        <w:t xml:space="preserve"> o wysokości </w:t>
      </w:r>
      <w:smartTag w:uri="urn:schemas-microsoft-com:office:smarttags" w:element="metricconverter">
        <w:smartTagPr>
          <w:attr w:name="ProductID" w:val="6 metr￳w"/>
        </w:smartTagPr>
        <w:r w:rsidRPr="008D4190">
          <w:rPr>
            <w:rFonts w:ascii="Calibri" w:hAnsi="Calibri" w:cs="Calibri"/>
            <w:sz w:val="22"/>
            <w:szCs w:val="22"/>
            <w:lang w:eastAsia="pl-PL"/>
          </w:rPr>
          <w:t>6 metrów</w:t>
        </w:r>
      </w:smartTag>
      <w:r w:rsidRPr="008D4190">
        <w:rPr>
          <w:rFonts w:ascii="Calibri" w:hAnsi="Calibri" w:cs="Calibri"/>
          <w:sz w:val="22"/>
          <w:szCs w:val="22"/>
          <w:lang w:eastAsia="pl-PL"/>
        </w:rPr>
        <w:t xml:space="preserve"> </w:t>
      </w:r>
      <w:r>
        <w:rPr>
          <w:rFonts w:ascii="Calibri" w:hAnsi="Calibri" w:cs="Calibri"/>
          <w:sz w:val="22"/>
          <w:szCs w:val="22"/>
          <w:lang w:eastAsia="pl-PL"/>
        </w:rPr>
        <w:t>- b</w:t>
      </w:r>
      <w:r w:rsidRPr="008D4190">
        <w:rPr>
          <w:rFonts w:ascii="Calibri" w:hAnsi="Calibri" w:cs="Calibri"/>
          <w:sz w:val="22"/>
          <w:szCs w:val="22"/>
          <w:lang w:eastAsia="pl-PL"/>
        </w:rPr>
        <w:t>oisko umożliwia grę w piłkę ręczną, koszykówkę (dwa boiska) oraz tenisa</w:t>
      </w:r>
      <w:r>
        <w:rPr>
          <w:rFonts w:ascii="Calibri" w:hAnsi="Calibri" w:cs="Calibri"/>
          <w:sz w:val="22"/>
          <w:szCs w:val="22"/>
          <w:lang w:eastAsia="pl-PL"/>
        </w:rPr>
        <w:t>,</w:t>
      </w:r>
    </w:p>
    <w:p w:rsidR="009226DC" w:rsidRPr="008D2E77"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cs="Calibri"/>
          <w:b/>
          <w:bCs/>
          <w:sz w:val="22"/>
          <w:szCs w:val="22"/>
          <w:lang w:eastAsia="pl-PL"/>
        </w:rPr>
      </w:pPr>
      <w:r>
        <w:rPr>
          <w:rFonts w:ascii="Calibri" w:hAnsi="Calibri" w:cs="Calibri"/>
          <w:bCs/>
          <w:sz w:val="22"/>
          <w:szCs w:val="22"/>
          <w:lang w:eastAsia="pl-PL"/>
        </w:rPr>
        <w:t>n</w:t>
      </w:r>
      <w:r w:rsidRPr="008D4190">
        <w:rPr>
          <w:rFonts w:ascii="Calibri" w:hAnsi="Calibri" w:cs="Calibri"/>
          <w:bCs/>
          <w:sz w:val="22"/>
          <w:szCs w:val="22"/>
          <w:lang w:eastAsia="pl-PL"/>
        </w:rPr>
        <w:t>awierzchni</w:t>
      </w:r>
      <w:r>
        <w:rPr>
          <w:rFonts w:ascii="Calibri" w:hAnsi="Calibri" w:cs="Calibri"/>
          <w:bCs/>
          <w:sz w:val="22"/>
          <w:szCs w:val="22"/>
          <w:lang w:eastAsia="pl-PL"/>
        </w:rPr>
        <w:t>a</w:t>
      </w:r>
      <w:r w:rsidRPr="008D4190">
        <w:rPr>
          <w:rFonts w:ascii="Calibri" w:hAnsi="Calibri" w:cs="Calibri"/>
          <w:bCs/>
          <w:sz w:val="22"/>
          <w:szCs w:val="22"/>
          <w:lang w:eastAsia="pl-PL"/>
        </w:rPr>
        <w:t xml:space="preserve"> poliuretanow</w:t>
      </w:r>
      <w:r>
        <w:rPr>
          <w:rFonts w:ascii="Calibri" w:hAnsi="Calibri" w:cs="Calibri"/>
          <w:bCs/>
          <w:sz w:val="22"/>
          <w:szCs w:val="22"/>
          <w:lang w:eastAsia="pl-PL"/>
        </w:rPr>
        <w:t>a wykonana</w:t>
      </w:r>
      <w:r w:rsidRPr="008D4190">
        <w:rPr>
          <w:rFonts w:ascii="Calibri" w:hAnsi="Calibri" w:cs="Calibri"/>
          <w:bCs/>
          <w:sz w:val="22"/>
          <w:szCs w:val="22"/>
          <w:lang w:eastAsia="pl-PL"/>
        </w:rPr>
        <w:t xml:space="preserve"> na podbudowie betonowej,</w:t>
      </w:r>
    </w:p>
    <w:p w:rsidR="009226DC"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cs="Calibri"/>
          <w:bCs/>
          <w:sz w:val="22"/>
          <w:szCs w:val="22"/>
          <w:lang w:eastAsia="pl-PL"/>
        </w:rPr>
      </w:pPr>
      <w:r w:rsidRPr="008D2E77">
        <w:rPr>
          <w:rFonts w:ascii="Calibri" w:hAnsi="Calibri" w:cs="Calibri"/>
          <w:bCs/>
          <w:sz w:val="22"/>
          <w:szCs w:val="22"/>
          <w:lang w:eastAsia="pl-PL"/>
        </w:rPr>
        <w:t xml:space="preserve">oświetlenie </w:t>
      </w:r>
      <w:r>
        <w:rPr>
          <w:rFonts w:ascii="Calibri" w:hAnsi="Calibri" w:cs="Calibri"/>
          <w:bCs/>
          <w:sz w:val="22"/>
          <w:szCs w:val="22"/>
          <w:lang w:eastAsia="pl-PL"/>
        </w:rPr>
        <w:t>boiska,</w:t>
      </w:r>
    </w:p>
    <w:p w:rsidR="009226DC" w:rsidRPr="008D2E77"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cs="Calibri"/>
          <w:bCs/>
          <w:sz w:val="22"/>
          <w:szCs w:val="22"/>
          <w:lang w:eastAsia="pl-PL"/>
        </w:rPr>
      </w:pPr>
      <w:r>
        <w:rPr>
          <w:rFonts w:ascii="Calibri" w:hAnsi="Calibri" w:cs="Calibri"/>
          <w:bCs/>
          <w:sz w:val="22"/>
          <w:szCs w:val="22"/>
          <w:lang w:eastAsia="pl-PL"/>
        </w:rPr>
        <w:t>monitoring,</w:t>
      </w:r>
    </w:p>
    <w:p w:rsidR="009226DC" w:rsidRDefault="009226DC" w:rsidP="004B4069">
      <w:pPr>
        <w:numPr>
          <w:ilvl w:val="3"/>
          <w:numId w:val="49"/>
        </w:numPr>
        <w:tabs>
          <w:tab w:val="clear" w:pos="37"/>
        </w:tabs>
        <w:suppressAutoHyphens w:val="0"/>
        <w:autoSpaceDE w:val="0"/>
        <w:spacing w:after="200" w:line="276" w:lineRule="auto"/>
        <w:ind w:left="709" w:hanging="283"/>
        <w:jc w:val="both"/>
        <w:rPr>
          <w:rFonts w:ascii="Calibri" w:hAnsi="Calibri" w:cs="Calibri"/>
          <w:sz w:val="22"/>
          <w:szCs w:val="22"/>
          <w:lang w:eastAsia="pl-PL"/>
        </w:rPr>
      </w:pPr>
      <w:r>
        <w:rPr>
          <w:rFonts w:ascii="Calibri" w:hAnsi="Calibri" w:cs="Calibri"/>
          <w:sz w:val="22"/>
          <w:szCs w:val="22"/>
          <w:lang w:eastAsia="pl-PL"/>
        </w:rPr>
        <w:t>zaplecze boiska</w:t>
      </w:r>
      <w:r w:rsidRPr="00D608CF">
        <w:rPr>
          <w:rFonts w:ascii="Calibri" w:hAnsi="Calibri" w:cs="Calibri"/>
          <w:sz w:val="22"/>
          <w:szCs w:val="22"/>
          <w:lang w:eastAsia="pl-PL"/>
        </w:rPr>
        <w:t>, które stanowią kontenery</w:t>
      </w:r>
      <w:r>
        <w:rPr>
          <w:rFonts w:ascii="Calibri" w:hAnsi="Calibri" w:cs="Calibri"/>
          <w:sz w:val="22"/>
          <w:szCs w:val="22"/>
          <w:lang w:eastAsia="pl-PL"/>
        </w:rPr>
        <w:t xml:space="preserve"> - s</w:t>
      </w:r>
      <w:r w:rsidRPr="00D608CF">
        <w:rPr>
          <w:rFonts w:ascii="Calibri" w:hAnsi="Calibri" w:cs="Calibri"/>
          <w:sz w:val="22"/>
          <w:szCs w:val="22"/>
          <w:lang w:eastAsia="pl-PL"/>
        </w:rPr>
        <w:t>zatnia składa się z</w:t>
      </w:r>
      <w:r>
        <w:rPr>
          <w:rFonts w:ascii="Calibri" w:hAnsi="Calibri" w:cs="Calibri"/>
          <w:sz w:val="22"/>
          <w:szCs w:val="22"/>
          <w:lang w:eastAsia="pl-PL"/>
        </w:rPr>
        <w:t xml:space="preserve"> </w:t>
      </w:r>
      <w:r w:rsidRPr="00D608CF">
        <w:rPr>
          <w:rFonts w:ascii="Calibri" w:hAnsi="Calibri" w:cs="Calibri"/>
          <w:bCs/>
          <w:sz w:val="22"/>
          <w:szCs w:val="22"/>
          <w:lang w:eastAsia="pl-PL"/>
        </w:rPr>
        <w:t>5</w:t>
      </w:r>
      <w:r>
        <w:rPr>
          <w:rFonts w:ascii="Calibri" w:hAnsi="Calibri" w:cs="Calibri"/>
          <w:sz w:val="22"/>
          <w:szCs w:val="22"/>
          <w:lang w:eastAsia="pl-PL"/>
        </w:rPr>
        <w:t xml:space="preserve"> </w:t>
      </w:r>
      <w:r w:rsidRPr="00D608CF">
        <w:rPr>
          <w:rFonts w:ascii="Calibri" w:hAnsi="Calibri" w:cs="Calibri"/>
          <w:sz w:val="22"/>
          <w:szCs w:val="22"/>
          <w:lang w:eastAsia="pl-PL"/>
        </w:rPr>
        <w:t xml:space="preserve">zmodyfikowanych </w:t>
      </w:r>
      <w:r w:rsidRPr="0048236E">
        <w:rPr>
          <w:rFonts w:ascii="Calibri" w:hAnsi="Calibri" w:cs="Calibri"/>
          <w:sz w:val="22"/>
          <w:szCs w:val="22"/>
          <w:lang w:eastAsia="pl-PL"/>
        </w:rPr>
        <w:t>kontenerów:</w:t>
      </w:r>
      <w:r>
        <w:rPr>
          <w:rFonts w:ascii="Calibri" w:hAnsi="Calibri" w:cs="Calibri"/>
          <w:sz w:val="22"/>
          <w:szCs w:val="22"/>
          <w:lang w:eastAsia="pl-PL"/>
        </w:rPr>
        <w:t xml:space="preserve">                      </w:t>
      </w:r>
      <w:r w:rsidRPr="0048236E">
        <w:rPr>
          <w:rFonts w:ascii="Calibri" w:hAnsi="Calibri" w:cs="Calibri"/>
          <w:bCs/>
          <w:sz w:val="22"/>
          <w:szCs w:val="22"/>
          <w:lang w:eastAsia="pl-PL"/>
        </w:rPr>
        <w:t>2</w:t>
      </w:r>
      <w:r>
        <w:rPr>
          <w:rFonts w:ascii="Calibri" w:hAnsi="Calibri" w:cs="Calibri"/>
          <w:bCs/>
          <w:sz w:val="22"/>
          <w:szCs w:val="22"/>
          <w:lang w:eastAsia="pl-PL"/>
        </w:rPr>
        <w:t xml:space="preserve"> </w:t>
      </w:r>
      <w:r w:rsidRPr="0048236E">
        <w:rPr>
          <w:rFonts w:ascii="Calibri" w:hAnsi="Calibri" w:cs="Calibri"/>
          <w:bCs/>
          <w:sz w:val="22"/>
          <w:szCs w:val="22"/>
          <w:lang w:eastAsia="pl-PL"/>
        </w:rPr>
        <w:t>kontenerów</w:t>
      </w:r>
      <w:r>
        <w:rPr>
          <w:rFonts w:ascii="Calibri" w:hAnsi="Calibri" w:cs="Calibri"/>
          <w:bCs/>
          <w:sz w:val="22"/>
          <w:szCs w:val="22"/>
          <w:lang w:eastAsia="pl-PL"/>
        </w:rPr>
        <w:t xml:space="preserve"> </w:t>
      </w:r>
      <w:r w:rsidRPr="0048236E">
        <w:rPr>
          <w:rFonts w:ascii="Calibri" w:hAnsi="Calibri" w:cs="Calibri"/>
          <w:bCs/>
          <w:sz w:val="22"/>
          <w:szCs w:val="22"/>
          <w:lang w:eastAsia="pl-PL"/>
        </w:rPr>
        <w:t>sanitarnych</w:t>
      </w:r>
      <w:r>
        <w:rPr>
          <w:rFonts w:ascii="Calibri" w:hAnsi="Calibri" w:cs="Calibri"/>
          <w:bCs/>
          <w:sz w:val="22"/>
          <w:szCs w:val="22"/>
          <w:lang w:eastAsia="pl-PL"/>
        </w:rPr>
        <w:t xml:space="preserve"> </w:t>
      </w:r>
      <w:r w:rsidRPr="0048236E">
        <w:rPr>
          <w:rFonts w:ascii="Calibri" w:hAnsi="Calibri" w:cs="Calibri"/>
          <w:sz w:val="22"/>
          <w:szCs w:val="22"/>
          <w:lang w:eastAsia="pl-PL"/>
        </w:rPr>
        <w:t>w których urządzono łazienki, ubikacje i natryski</w:t>
      </w:r>
      <w:r>
        <w:rPr>
          <w:rFonts w:ascii="Calibri" w:hAnsi="Calibri" w:cs="Calibri"/>
          <w:sz w:val="22"/>
          <w:szCs w:val="22"/>
          <w:lang w:eastAsia="pl-PL"/>
        </w:rPr>
        <w:t xml:space="preserve"> </w:t>
      </w:r>
      <w:r w:rsidRPr="0048236E">
        <w:rPr>
          <w:rFonts w:ascii="Calibri" w:hAnsi="Calibri" w:cs="Calibri"/>
          <w:sz w:val="22"/>
          <w:szCs w:val="22"/>
          <w:lang w:eastAsia="pl-PL"/>
        </w:rPr>
        <w:t>oraz</w:t>
      </w:r>
      <w:r>
        <w:rPr>
          <w:rFonts w:ascii="Calibri" w:hAnsi="Calibri" w:cs="Calibri"/>
          <w:sz w:val="22"/>
          <w:szCs w:val="22"/>
          <w:lang w:eastAsia="pl-PL"/>
        </w:rPr>
        <w:t xml:space="preserve"> </w:t>
      </w:r>
      <w:r>
        <w:rPr>
          <w:rFonts w:ascii="Calibri" w:hAnsi="Calibri" w:cs="Calibri"/>
          <w:bCs/>
          <w:sz w:val="22"/>
          <w:szCs w:val="22"/>
          <w:lang w:eastAsia="pl-PL"/>
        </w:rPr>
        <w:t xml:space="preserve">3 </w:t>
      </w:r>
      <w:r w:rsidRPr="0048236E">
        <w:rPr>
          <w:rFonts w:ascii="Calibri" w:hAnsi="Calibri" w:cs="Calibri"/>
          <w:bCs/>
          <w:sz w:val="22"/>
          <w:szCs w:val="22"/>
          <w:lang w:eastAsia="pl-PL"/>
        </w:rPr>
        <w:t>kontenerów biurowych</w:t>
      </w:r>
      <w:r>
        <w:rPr>
          <w:rFonts w:ascii="Calibri" w:hAnsi="Calibri" w:cs="Calibri"/>
          <w:bCs/>
          <w:sz w:val="22"/>
          <w:szCs w:val="22"/>
          <w:lang w:eastAsia="pl-PL"/>
        </w:rPr>
        <w:t xml:space="preserve"> </w:t>
      </w:r>
      <w:r w:rsidRPr="0048236E">
        <w:rPr>
          <w:rFonts w:ascii="Calibri" w:hAnsi="Calibri" w:cs="Calibri"/>
          <w:sz w:val="22"/>
          <w:szCs w:val="22"/>
          <w:lang w:eastAsia="pl-PL"/>
        </w:rPr>
        <w:t>przeznaczonych na szatnie dla zawodników oraz pomieszczenia dla trenerów i magazyn sprzętu,</w:t>
      </w:r>
    </w:p>
    <w:p w:rsidR="009226DC" w:rsidRDefault="009226DC" w:rsidP="009226DC">
      <w:pPr>
        <w:suppressAutoHyphens w:val="0"/>
        <w:autoSpaceDE w:val="0"/>
        <w:spacing w:after="200" w:line="276" w:lineRule="auto"/>
        <w:ind w:left="709" w:hanging="283"/>
        <w:jc w:val="both"/>
        <w:rPr>
          <w:rFonts w:ascii="Calibri" w:hAnsi="Calibri" w:cs="Calibri"/>
          <w:sz w:val="22"/>
          <w:szCs w:val="22"/>
          <w:lang w:eastAsia="pl-PL"/>
        </w:rPr>
      </w:pPr>
      <w:r>
        <w:rPr>
          <w:rFonts w:ascii="Calibri" w:hAnsi="Calibri" w:cs="Calibri"/>
          <w:sz w:val="22"/>
          <w:szCs w:val="22"/>
          <w:lang w:eastAsia="pl-PL"/>
        </w:rPr>
        <w:t>10) 4 miejsca parkingowe z kostki betonowej,</w:t>
      </w:r>
    </w:p>
    <w:p w:rsidR="009226DC" w:rsidRPr="00A079B7" w:rsidRDefault="009226DC" w:rsidP="009226DC">
      <w:pPr>
        <w:suppressAutoHyphens w:val="0"/>
        <w:autoSpaceDE w:val="0"/>
        <w:spacing w:after="200" w:line="276" w:lineRule="auto"/>
        <w:ind w:left="709" w:hanging="283"/>
        <w:jc w:val="both"/>
        <w:rPr>
          <w:rFonts w:ascii="Calibri" w:hAnsi="Calibri" w:cs="Calibri"/>
          <w:sz w:val="22"/>
          <w:szCs w:val="22"/>
          <w:lang w:eastAsia="pl-PL"/>
        </w:rPr>
      </w:pPr>
      <w:r>
        <w:rPr>
          <w:rFonts w:ascii="Calibri" w:hAnsi="Calibri" w:cs="Calibri"/>
          <w:sz w:val="22"/>
          <w:szCs w:val="22"/>
          <w:lang w:eastAsia="pl-PL"/>
        </w:rPr>
        <w:t>11) mała architektura,</w:t>
      </w:r>
    </w:p>
    <w:p w:rsidR="009226DC" w:rsidRDefault="009226DC" w:rsidP="009226DC">
      <w:pPr>
        <w:suppressAutoHyphens w:val="0"/>
        <w:autoSpaceDE w:val="0"/>
        <w:spacing w:after="200" w:line="276" w:lineRule="auto"/>
        <w:ind w:firstLine="426"/>
        <w:jc w:val="both"/>
        <w:rPr>
          <w:rFonts w:ascii="Calibri" w:hAnsi="Calibri" w:cs="Calibri"/>
          <w:sz w:val="22"/>
          <w:szCs w:val="22"/>
          <w:lang w:eastAsia="pl-PL"/>
        </w:rPr>
      </w:pPr>
      <w:r>
        <w:rPr>
          <w:rFonts w:ascii="Calibri" w:hAnsi="Calibri" w:cs="Calibri"/>
          <w:sz w:val="22"/>
          <w:szCs w:val="22"/>
          <w:lang w:eastAsia="pl-PL"/>
        </w:rPr>
        <w:lastRenderedPageBreak/>
        <w:t>12) wyposażenie,</w:t>
      </w:r>
    </w:p>
    <w:p w:rsidR="009226DC" w:rsidRDefault="009226DC" w:rsidP="009226DC">
      <w:pPr>
        <w:suppressAutoHyphens w:val="0"/>
        <w:autoSpaceDE w:val="0"/>
        <w:spacing w:after="200" w:line="276" w:lineRule="auto"/>
        <w:ind w:firstLine="426"/>
        <w:jc w:val="both"/>
        <w:rPr>
          <w:rFonts w:ascii="Calibri" w:hAnsi="Calibri" w:cs="Calibri"/>
          <w:sz w:val="22"/>
          <w:szCs w:val="22"/>
          <w:lang w:eastAsia="pl-PL"/>
        </w:rPr>
      </w:pPr>
      <w:r>
        <w:rPr>
          <w:rFonts w:ascii="Calibri" w:hAnsi="Calibri" w:cs="Calibri"/>
          <w:sz w:val="22"/>
          <w:szCs w:val="22"/>
          <w:lang w:eastAsia="pl-PL"/>
        </w:rPr>
        <w:t>13) k</w:t>
      </w:r>
      <w:r w:rsidRPr="008D4190">
        <w:rPr>
          <w:rFonts w:ascii="Calibri" w:hAnsi="Calibri" w:cs="Calibri"/>
          <w:sz w:val="22"/>
          <w:szCs w:val="22"/>
          <w:lang w:eastAsia="pl-PL"/>
        </w:rPr>
        <w:t>olorystyka zielona z czerwonymi elementami.</w:t>
      </w:r>
    </w:p>
    <w:p w:rsidR="009226DC" w:rsidRDefault="009226DC" w:rsidP="009226DC">
      <w:pPr>
        <w:suppressAutoHyphens w:val="0"/>
        <w:autoSpaceDE w:val="0"/>
        <w:spacing w:after="200" w:line="276" w:lineRule="auto"/>
        <w:ind w:left="426" w:hanging="426"/>
        <w:jc w:val="both"/>
        <w:rPr>
          <w:rFonts w:ascii="Calibri" w:hAnsi="Calibri" w:cs="Calibri"/>
          <w:sz w:val="22"/>
          <w:szCs w:val="22"/>
          <w:lang w:eastAsia="pl-PL"/>
        </w:rPr>
      </w:pPr>
      <w:r>
        <w:rPr>
          <w:rFonts w:ascii="Calibri" w:hAnsi="Calibri" w:cs="Calibri"/>
          <w:sz w:val="22"/>
          <w:szCs w:val="22"/>
          <w:lang w:eastAsia="pl-PL"/>
        </w:rPr>
        <w:t>2.</w:t>
      </w:r>
      <w:r>
        <w:rPr>
          <w:rFonts w:ascii="Calibri" w:hAnsi="Calibri" w:cs="Calibri"/>
          <w:sz w:val="22"/>
          <w:szCs w:val="22"/>
          <w:lang w:eastAsia="pl-PL"/>
        </w:rPr>
        <w:tab/>
        <w:t>Szczegółowo przedmiot zamówienia i jego parametry, technologię i sposób realizacji opisuje dokumentacja projektowa.</w:t>
      </w:r>
    </w:p>
    <w:p w:rsidR="009226DC" w:rsidRPr="0048236E" w:rsidRDefault="009226DC" w:rsidP="009226DC">
      <w:pPr>
        <w:suppressAutoHyphens w:val="0"/>
        <w:autoSpaceDE w:val="0"/>
        <w:spacing w:after="200" w:line="276" w:lineRule="auto"/>
        <w:ind w:left="426" w:hanging="426"/>
        <w:jc w:val="both"/>
        <w:rPr>
          <w:rFonts w:ascii="Calibri" w:hAnsi="Calibri" w:cs="Calibri"/>
          <w:sz w:val="22"/>
          <w:szCs w:val="22"/>
          <w:lang w:eastAsia="pl-PL"/>
        </w:rPr>
      </w:pPr>
      <w:r>
        <w:rPr>
          <w:rFonts w:ascii="Calibri" w:hAnsi="Calibri" w:cs="Calibri"/>
          <w:sz w:val="22"/>
          <w:szCs w:val="22"/>
          <w:lang w:eastAsia="pl-PL"/>
        </w:rPr>
        <w:t>3.</w:t>
      </w:r>
      <w:r>
        <w:rPr>
          <w:rFonts w:ascii="Calibri" w:hAnsi="Calibri" w:cs="Calibri"/>
          <w:sz w:val="22"/>
          <w:szCs w:val="22"/>
          <w:lang w:eastAsia="pl-PL"/>
        </w:rPr>
        <w:tab/>
      </w:r>
      <w:r w:rsidRPr="0048236E">
        <w:rPr>
          <w:rFonts w:ascii="Calibri" w:hAnsi="Calibri" w:cs="Calibri"/>
          <w:sz w:val="22"/>
          <w:szCs w:val="22"/>
        </w:rPr>
        <w:t xml:space="preserve">Przedmiot </w:t>
      </w:r>
      <w:r>
        <w:rPr>
          <w:rFonts w:ascii="Calibri" w:hAnsi="Calibri" w:cs="Calibri"/>
          <w:sz w:val="22"/>
          <w:szCs w:val="22"/>
        </w:rPr>
        <w:t xml:space="preserve">zamówienia </w:t>
      </w:r>
      <w:r w:rsidRPr="0048236E">
        <w:rPr>
          <w:rFonts w:ascii="Calibri" w:hAnsi="Calibri" w:cs="Calibri"/>
          <w:sz w:val="22"/>
          <w:szCs w:val="22"/>
        </w:rPr>
        <w:t>będzie realizowany zgodnie z:</w:t>
      </w:r>
    </w:p>
    <w:p w:rsidR="009226DC" w:rsidRPr="0048236E" w:rsidRDefault="009226DC" w:rsidP="009226DC">
      <w:pPr>
        <w:suppressAutoHyphens w:val="0"/>
        <w:spacing w:line="276" w:lineRule="auto"/>
        <w:ind w:left="426" w:hanging="426"/>
        <w:jc w:val="both"/>
        <w:rPr>
          <w:rFonts w:ascii="Calibri" w:hAnsi="Calibri" w:cs="Calibri"/>
          <w:sz w:val="22"/>
          <w:szCs w:val="22"/>
          <w:lang w:eastAsia="pl-PL"/>
        </w:rPr>
      </w:pPr>
      <w:r w:rsidRPr="0048236E">
        <w:rPr>
          <w:rFonts w:ascii="Calibri" w:hAnsi="Calibri" w:cs="Calibri"/>
          <w:sz w:val="22"/>
          <w:szCs w:val="22"/>
          <w:lang w:eastAsia="pl-PL"/>
        </w:rPr>
        <w:t>-</w:t>
      </w:r>
      <w:r>
        <w:rPr>
          <w:rFonts w:ascii="Calibri" w:hAnsi="Calibri" w:cs="Calibri"/>
          <w:sz w:val="22"/>
          <w:szCs w:val="22"/>
          <w:lang w:eastAsia="pl-PL"/>
        </w:rPr>
        <w:tab/>
      </w:r>
      <w:r w:rsidRPr="0048236E">
        <w:rPr>
          <w:rFonts w:ascii="Calibri" w:hAnsi="Calibri" w:cs="Calibri"/>
          <w:sz w:val="22"/>
          <w:szCs w:val="22"/>
          <w:lang w:eastAsia="pl-PL"/>
        </w:rPr>
        <w:t>decyzjami, pozwoleniami będącymi załącznikami dokumentacji technicznej,</w:t>
      </w:r>
    </w:p>
    <w:p w:rsidR="009226DC" w:rsidRDefault="009226DC" w:rsidP="009226DC">
      <w:pPr>
        <w:suppressAutoHyphens w:val="0"/>
        <w:spacing w:line="276" w:lineRule="auto"/>
        <w:ind w:left="426" w:hanging="426"/>
        <w:jc w:val="both"/>
        <w:rPr>
          <w:rFonts w:ascii="Calibri" w:hAnsi="Calibri" w:cs="Calibri"/>
          <w:sz w:val="22"/>
          <w:szCs w:val="22"/>
          <w:lang w:eastAsia="pl-PL"/>
        </w:rPr>
      </w:pPr>
      <w:r w:rsidRPr="0048236E">
        <w:rPr>
          <w:rFonts w:ascii="Calibri" w:hAnsi="Calibri" w:cs="Calibri"/>
          <w:sz w:val="22"/>
          <w:szCs w:val="22"/>
          <w:lang w:eastAsia="pl-PL"/>
        </w:rPr>
        <w:t>-</w:t>
      </w:r>
      <w:r>
        <w:rPr>
          <w:rFonts w:ascii="Calibri" w:hAnsi="Calibri" w:cs="Calibri"/>
          <w:sz w:val="22"/>
          <w:szCs w:val="22"/>
          <w:lang w:eastAsia="pl-PL"/>
        </w:rPr>
        <w:tab/>
      </w:r>
      <w:r w:rsidRPr="0048236E">
        <w:rPr>
          <w:rFonts w:ascii="Calibri" w:hAnsi="Calibri" w:cs="Calibri"/>
          <w:sz w:val="22"/>
          <w:szCs w:val="22"/>
          <w:lang w:eastAsia="pl-PL"/>
        </w:rPr>
        <w:t>dokumentacją techniczną (projekt budowlany, projekt techniczny, specyfikacja</w:t>
      </w:r>
      <w:r>
        <w:rPr>
          <w:rFonts w:ascii="Calibri" w:hAnsi="Calibri" w:cs="Calibri"/>
          <w:sz w:val="22"/>
          <w:szCs w:val="22"/>
          <w:lang w:eastAsia="pl-PL"/>
        </w:rPr>
        <w:t xml:space="preserve"> t</w:t>
      </w:r>
      <w:r w:rsidRPr="0048236E">
        <w:rPr>
          <w:rFonts w:ascii="Calibri" w:hAnsi="Calibri" w:cs="Calibri"/>
          <w:sz w:val="22"/>
          <w:szCs w:val="22"/>
          <w:lang w:eastAsia="pl-PL"/>
        </w:rPr>
        <w:t xml:space="preserve">echniczna wykonania i odbioru robót); </w:t>
      </w:r>
    </w:p>
    <w:p w:rsidR="009226DC" w:rsidRPr="0048236E" w:rsidRDefault="009226DC" w:rsidP="009226DC">
      <w:pPr>
        <w:suppressAutoHyphens w:val="0"/>
        <w:spacing w:line="276" w:lineRule="auto"/>
        <w:ind w:left="284"/>
        <w:jc w:val="both"/>
        <w:rPr>
          <w:rFonts w:ascii="Calibri" w:hAnsi="Calibri" w:cs="Calibri"/>
          <w:sz w:val="22"/>
          <w:szCs w:val="22"/>
          <w:lang w:eastAsia="pl-PL"/>
        </w:rPr>
      </w:pPr>
      <w:r>
        <w:rPr>
          <w:rFonts w:ascii="Calibri" w:hAnsi="Calibri" w:cs="Calibri"/>
          <w:sz w:val="22"/>
          <w:szCs w:val="22"/>
          <w:lang w:eastAsia="pl-PL"/>
        </w:rPr>
        <w:t>Przedmiary i kosztorysy nakładcze stanowią jedynie dokumenty pomocnicze. Nie opisują wielkości i ilości poszczególnych elementów i rodzajów robót. Ze względu na wynagrodzenie ryczałtowe nie będą stanowić podstawy wyceny zamówienia.</w:t>
      </w:r>
    </w:p>
    <w:p w:rsidR="00255F85" w:rsidRPr="006B5A9B" w:rsidRDefault="00255F85" w:rsidP="009226DC">
      <w:pPr>
        <w:tabs>
          <w:tab w:val="left" w:pos="284"/>
        </w:tabs>
        <w:spacing w:line="276" w:lineRule="auto"/>
        <w:jc w:val="both"/>
        <w:rPr>
          <w:rFonts w:asciiTheme="minorHAnsi" w:hAnsiTheme="minorHAnsi" w:cstheme="minorHAnsi"/>
          <w:sz w:val="24"/>
          <w:szCs w:val="24"/>
        </w:rPr>
      </w:pPr>
    </w:p>
    <w:p w:rsidR="00772907" w:rsidRPr="006B5A9B" w:rsidRDefault="00255F85" w:rsidP="00652DF3">
      <w:pPr>
        <w:pStyle w:val="Akapitzlist"/>
        <w:spacing w:line="276" w:lineRule="auto"/>
        <w:ind w:left="284" w:hanging="284"/>
        <w:jc w:val="both"/>
        <w:rPr>
          <w:rFonts w:asciiTheme="minorHAnsi" w:hAnsiTheme="minorHAnsi" w:cstheme="minorHAnsi"/>
        </w:rPr>
      </w:pPr>
      <w:r>
        <w:rPr>
          <w:rFonts w:asciiTheme="minorHAnsi" w:hAnsiTheme="minorHAnsi" w:cstheme="minorHAnsi"/>
        </w:rPr>
        <w:t>4</w:t>
      </w:r>
      <w:r w:rsidR="00652DF3" w:rsidRPr="006B5A9B">
        <w:rPr>
          <w:rFonts w:asciiTheme="minorHAnsi" w:hAnsiTheme="minorHAnsi" w:cstheme="minorHAnsi"/>
        </w:rPr>
        <w:t>.</w:t>
      </w:r>
      <w:r w:rsidR="00652DF3" w:rsidRPr="006B5A9B">
        <w:rPr>
          <w:rFonts w:asciiTheme="minorHAnsi" w:hAnsiTheme="minorHAnsi" w:cstheme="minorHAnsi"/>
        </w:rPr>
        <w:tab/>
      </w:r>
      <w:r>
        <w:rPr>
          <w:rFonts w:asciiTheme="minorHAnsi" w:hAnsiTheme="minorHAnsi" w:cstheme="minorHAnsi"/>
        </w:rPr>
        <w:t>H</w:t>
      </w:r>
      <w:r w:rsidR="00772907" w:rsidRPr="006B5A9B">
        <w:rPr>
          <w:rFonts w:asciiTheme="minorHAnsi" w:hAnsiTheme="minorHAnsi" w:cstheme="minorHAnsi"/>
        </w:rPr>
        <w:t xml:space="preserve">ierarchia ważności dokumentów: </w:t>
      </w:r>
      <w:r w:rsidR="00595B09" w:rsidRPr="006B5A9B">
        <w:rPr>
          <w:rFonts w:asciiTheme="minorHAnsi" w:hAnsiTheme="minorHAnsi" w:cstheme="minorHAnsi"/>
        </w:rPr>
        <w:t xml:space="preserve">Umowa z </w:t>
      </w:r>
      <w:r w:rsidR="001D0BBA" w:rsidRPr="006B5A9B">
        <w:rPr>
          <w:rFonts w:asciiTheme="minorHAnsi" w:hAnsiTheme="minorHAnsi" w:cstheme="minorHAnsi"/>
        </w:rPr>
        <w:t>w</w:t>
      </w:r>
      <w:r w:rsidR="00595B09" w:rsidRPr="006B5A9B">
        <w:rPr>
          <w:rFonts w:asciiTheme="minorHAnsi" w:hAnsiTheme="minorHAnsi" w:cstheme="minorHAnsi"/>
        </w:rPr>
        <w:t>ykonawcą robót, S</w:t>
      </w:r>
      <w:r w:rsidR="00772907" w:rsidRPr="006B5A9B">
        <w:rPr>
          <w:rFonts w:asciiTheme="minorHAnsi" w:hAnsiTheme="minorHAnsi" w:cstheme="minorHAnsi"/>
        </w:rPr>
        <w:t>WZ,</w:t>
      </w:r>
      <w:r w:rsidR="00772907" w:rsidRPr="006B5A9B">
        <w:rPr>
          <w:rFonts w:asciiTheme="minorHAnsi" w:hAnsiTheme="minorHAnsi" w:cstheme="minorHAnsi"/>
          <w:b/>
        </w:rPr>
        <w:t xml:space="preserve"> </w:t>
      </w:r>
      <w:r w:rsidR="00652DF3" w:rsidRPr="006B5A9B">
        <w:rPr>
          <w:rFonts w:asciiTheme="minorHAnsi" w:hAnsiTheme="minorHAnsi" w:cstheme="minorHAnsi"/>
        </w:rPr>
        <w:t>projekt budowlany,</w:t>
      </w:r>
      <w:r w:rsidR="00966089" w:rsidRPr="006B5A9B">
        <w:rPr>
          <w:rFonts w:asciiTheme="minorHAnsi" w:hAnsiTheme="minorHAnsi" w:cstheme="minorHAnsi"/>
        </w:rPr>
        <w:t xml:space="preserve"> kosztorys nakładczy</w:t>
      </w:r>
      <w:r w:rsidR="00652DF3" w:rsidRPr="006B5A9B">
        <w:rPr>
          <w:rFonts w:asciiTheme="minorHAnsi" w:hAnsiTheme="minorHAnsi" w:cstheme="minorHAnsi"/>
        </w:rPr>
        <w:t xml:space="preserve"> (przedmiar)</w:t>
      </w:r>
      <w:r w:rsidR="00966089" w:rsidRPr="006B5A9B">
        <w:rPr>
          <w:rFonts w:asciiTheme="minorHAnsi" w:hAnsiTheme="minorHAnsi" w:cstheme="minorHAnsi"/>
        </w:rPr>
        <w:t>.</w:t>
      </w:r>
    </w:p>
    <w:p w:rsidR="0050308A" w:rsidRPr="006B5A9B" w:rsidRDefault="0050308A" w:rsidP="00652DF3">
      <w:pPr>
        <w:pStyle w:val="Akapitzlist"/>
        <w:spacing w:line="276" w:lineRule="auto"/>
        <w:ind w:left="284" w:hanging="284"/>
        <w:jc w:val="both"/>
        <w:rPr>
          <w:rFonts w:asciiTheme="minorHAnsi" w:eastAsia="Calibri" w:hAnsiTheme="minorHAnsi" w:cstheme="minorHAnsi"/>
          <w:lang w:eastAsia="pl-PL"/>
        </w:rPr>
      </w:pPr>
    </w:p>
    <w:p w:rsidR="00FB40D0" w:rsidRDefault="0011122B" w:rsidP="003D4C66">
      <w:pPr>
        <w:pStyle w:val="Akapitzlist"/>
        <w:spacing w:line="276" w:lineRule="auto"/>
        <w:ind w:left="284" w:hanging="284"/>
        <w:jc w:val="both"/>
        <w:rPr>
          <w:rFonts w:asciiTheme="minorHAnsi" w:hAnsiTheme="minorHAnsi" w:cstheme="minorHAnsi"/>
          <w:shd w:val="clear" w:color="auto" w:fill="FFFFFF"/>
        </w:rPr>
      </w:pPr>
      <w:r>
        <w:rPr>
          <w:rFonts w:asciiTheme="minorHAnsi" w:hAnsiTheme="minorHAnsi" w:cstheme="minorHAnsi"/>
        </w:rPr>
        <w:t>5</w:t>
      </w:r>
      <w:r w:rsidR="00652DF3">
        <w:rPr>
          <w:rFonts w:asciiTheme="minorHAnsi" w:hAnsiTheme="minorHAnsi" w:cstheme="minorHAnsi"/>
        </w:rPr>
        <w:t>.</w:t>
      </w:r>
      <w:r w:rsidR="00652DF3">
        <w:rPr>
          <w:rFonts w:asciiTheme="minorHAnsi" w:hAnsiTheme="minorHAnsi" w:cstheme="minorHAnsi"/>
        </w:rPr>
        <w:tab/>
      </w:r>
      <w:r w:rsidR="004F17A0" w:rsidRPr="003D4C66">
        <w:rPr>
          <w:rFonts w:asciiTheme="minorHAnsi" w:hAnsiTheme="minorHAnsi" w:cstheme="minorHAnsi"/>
        </w:rPr>
        <w:t xml:space="preserve">Wykonawca zobowiązany jest do </w:t>
      </w:r>
      <w:r w:rsidR="004F17A0" w:rsidRPr="003D4C66">
        <w:rPr>
          <w:rFonts w:asciiTheme="minorHAnsi" w:hAnsiTheme="minorHAnsi" w:cstheme="minorHAnsi"/>
          <w:shd w:val="clear" w:color="auto" w:fill="FFFFFF"/>
        </w:rPr>
        <w:t xml:space="preserve">informowania zamawiającego o wszelkich trudnościach związanych z realizacją inwestycji, co stanowi </w:t>
      </w:r>
      <w:r>
        <w:rPr>
          <w:rFonts w:asciiTheme="minorHAnsi" w:hAnsiTheme="minorHAnsi" w:cstheme="minorHAnsi"/>
          <w:shd w:val="clear" w:color="auto" w:fill="FFFFFF"/>
        </w:rPr>
        <w:t>realizację</w:t>
      </w:r>
      <w:r w:rsidR="004F17A0" w:rsidRPr="003D4C66">
        <w:rPr>
          <w:rFonts w:asciiTheme="minorHAnsi" w:hAnsiTheme="minorHAnsi" w:cstheme="minorHAnsi"/>
          <w:shd w:val="clear" w:color="auto" w:fill="FFFFFF"/>
        </w:rPr>
        <w:t xml:space="preserve"> obowiązku infor</w:t>
      </w:r>
      <w:r w:rsidR="009A595F">
        <w:rPr>
          <w:rFonts w:asciiTheme="minorHAnsi" w:hAnsiTheme="minorHAnsi" w:cstheme="minorHAnsi"/>
          <w:shd w:val="clear" w:color="auto" w:fill="FFFFFF"/>
        </w:rPr>
        <w:t>macyjnego wykonawcy określonego</w:t>
      </w:r>
      <w:r w:rsidR="001707F4" w:rsidRPr="003D4C66">
        <w:rPr>
          <w:rFonts w:asciiTheme="minorHAnsi" w:hAnsiTheme="minorHAnsi" w:cstheme="minorHAnsi"/>
          <w:shd w:val="clear" w:color="auto" w:fill="FFFFFF"/>
        </w:rPr>
        <w:t xml:space="preserve"> </w:t>
      </w:r>
      <w:r w:rsidR="004F17A0" w:rsidRPr="003D4C66">
        <w:rPr>
          <w:rFonts w:asciiTheme="minorHAnsi" w:hAnsiTheme="minorHAnsi" w:cstheme="minorHAnsi"/>
          <w:shd w:val="clear" w:color="auto" w:fill="FFFFFF"/>
        </w:rPr>
        <w:t>w art. 651 k.c.</w:t>
      </w:r>
    </w:p>
    <w:p w:rsidR="0011122B" w:rsidRPr="003D4C66" w:rsidRDefault="0011122B" w:rsidP="003D4C66">
      <w:pPr>
        <w:pStyle w:val="Akapitzlist"/>
        <w:spacing w:line="276" w:lineRule="auto"/>
        <w:ind w:left="284" w:hanging="284"/>
        <w:jc w:val="both"/>
        <w:rPr>
          <w:rFonts w:asciiTheme="minorHAnsi" w:hAnsiTheme="minorHAnsi" w:cstheme="minorHAnsi"/>
        </w:rPr>
      </w:pPr>
    </w:p>
    <w:p w:rsidR="007B674A" w:rsidRDefault="0011122B" w:rsidP="009A595F">
      <w:pPr>
        <w:pStyle w:val="Akapitzlist"/>
        <w:spacing w:line="276" w:lineRule="auto"/>
        <w:ind w:left="284" w:hanging="284"/>
        <w:jc w:val="both"/>
        <w:rPr>
          <w:rFonts w:asciiTheme="minorHAnsi" w:hAnsiTheme="minorHAnsi" w:cstheme="minorHAnsi"/>
        </w:rPr>
      </w:pPr>
      <w:r>
        <w:rPr>
          <w:rFonts w:asciiTheme="minorHAnsi" w:hAnsiTheme="minorHAnsi" w:cstheme="minorHAnsi"/>
        </w:rPr>
        <w:t>6</w:t>
      </w:r>
      <w:r w:rsidR="00652DF3">
        <w:rPr>
          <w:rFonts w:asciiTheme="minorHAnsi" w:hAnsiTheme="minorHAnsi" w:cstheme="minorHAnsi"/>
        </w:rPr>
        <w:t>.</w:t>
      </w:r>
      <w:r w:rsidR="00652DF3">
        <w:rPr>
          <w:rFonts w:asciiTheme="minorHAnsi" w:hAnsiTheme="minorHAnsi" w:cstheme="minorHAnsi"/>
        </w:rPr>
        <w:tab/>
      </w:r>
      <w:r w:rsidR="0065660D" w:rsidRPr="003D4C66">
        <w:rPr>
          <w:rFonts w:asciiTheme="minorHAnsi" w:hAnsiTheme="minorHAnsi" w:cstheme="minorHAnsi"/>
        </w:rPr>
        <w:t>Kody i nazwy</w:t>
      </w:r>
      <w:r w:rsidR="00A71C46" w:rsidRPr="003D4C66">
        <w:rPr>
          <w:rFonts w:asciiTheme="minorHAnsi" w:hAnsiTheme="minorHAnsi" w:cstheme="minorHAnsi"/>
        </w:rPr>
        <w:t xml:space="preserve"> określone we Wspólnym Słowniku Zamówień</w:t>
      </w:r>
      <w:r w:rsidR="007B674A" w:rsidRPr="003D4C66">
        <w:rPr>
          <w:rFonts w:asciiTheme="minorHAnsi" w:hAnsiTheme="minorHAnsi" w:cstheme="minorHAnsi"/>
        </w:rPr>
        <w:t xml:space="preserve"> </w:t>
      </w:r>
      <w:r w:rsidR="0096679E" w:rsidRPr="003D4C66">
        <w:rPr>
          <w:rFonts w:asciiTheme="minorHAnsi" w:hAnsiTheme="minorHAnsi" w:cstheme="minorHAnsi"/>
        </w:rPr>
        <w:t>CPV:</w:t>
      </w:r>
    </w:p>
    <w:p w:rsidR="000311A5" w:rsidRDefault="000311A5" w:rsidP="009A595F">
      <w:pPr>
        <w:pStyle w:val="Akapitzlist"/>
        <w:spacing w:line="276" w:lineRule="auto"/>
        <w:ind w:left="284" w:hanging="284"/>
        <w:jc w:val="both"/>
        <w:rPr>
          <w:rFonts w:asciiTheme="minorHAnsi" w:hAnsiTheme="minorHAnsi" w:cstheme="minorHAnsi"/>
          <w:u w:val="single"/>
        </w:rPr>
      </w:pPr>
      <w:r>
        <w:rPr>
          <w:rFonts w:asciiTheme="minorHAnsi" w:hAnsiTheme="minorHAnsi" w:cstheme="minorHAnsi"/>
        </w:rPr>
        <w:tab/>
      </w:r>
      <w:r>
        <w:rPr>
          <w:rFonts w:asciiTheme="minorHAnsi" w:hAnsiTheme="minorHAnsi" w:cstheme="minorHAnsi"/>
          <w:u w:val="single"/>
        </w:rPr>
        <w:t>G</w:t>
      </w:r>
      <w:r w:rsidRPr="000311A5">
        <w:rPr>
          <w:rFonts w:asciiTheme="minorHAnsi" w:hAnsiTheme="minorHAnsi" w:cstheme="minorHAnsi"/>
          <w:u w:val="single"/>
        </w:rPr>
        <w:t>łówny kod CPV:</w:t>
      </w:r>
    </w:p>
    <w:p w:rsidR="009226DC" w:rsidRPr="009A595F" w:rsidRDefault="00524FD4" w:rsidP="009A595F">
      <w:pPr>
        <w:suppressAutoHyphens w:val="0"/>
        <w:spacing w:line="276" w:lineRule="auto"/>
        <w:rPr>
          <w:rFonts w:ascii="Calibri" w:hAnsi="Calibri"/>
          <w:sz w:val="22"/>
          <w:szCs w:val="22"/>
          <w:lang w:eastAsia="pl-PL"/>
        </w:rPr>
      </w:pPr>
      <w:hyperlink r:id="rId18" w:history="1">
        <w:r w:rsidR="009A595F" w:rsidRPr="009A595F">
          <w:rPr>
            <w:rStyle w:val="Hipercze"/>
            <w:rFonts w:ascii="Calibri" w:hAnsi="Calibri"/>
            <w:color w:val="auto"/>
            <w:sz w:val="22"/>
            <w:szCs w:val="22"/>
            <w:u w:val="none"/>
            <w:lang w:eastAsia="pl-PL"/>
          </w:rPr>
          <w:t>45212200-8</w:t>
        </w:r>
      </w:hyperlink>
      <w:r w:rsidR="009A595F" w:rsidRPr="009A595F">
        <w:rPr>
          <w:rFonts w:ascii="Calibri" w:hAnsi="Calibri"/>
          <w:sz w:val="22"/>
          <w:szCs w:val="22"/>
          <w:lang w:eastAsia="pl-PL"/>
        </w:rPr>
        <w:t xml:space="preserve"> Roboty budowlane w zakresie budowy obiektów sportowych</w:t>
      </w:r>
    </w:p>
    <w:p w:rsidR="000311A5" w:rsidRPr="009A595F" w:rsidRDefault="000311A5" w:rsidP="009A595F">
      <w:pPr>
        <w:pStyle w:val="Akapitzlist"/>
        <w:spacing w:line="276" w:lineRule="auto"/>
        <w:ind w:left="284"/>
        <w:jc w:val="both"/>
        <w:rPr>
          <w:rFonts w:asciiTheme="minorHAnsi" w:hAnsiTheme="minorHAnsi" w:cstheme="minorHAnsi"/>
          <w:u w:val="single"/>
        </w:rPr>
      </w:pPr>
      <w:r w:rsidRPr="009A595F">
        <w:rPr>
          <w:rFonts w:asciiTheme="minorHAnsi" w:hAnsiTheme="minorHAnsi" w:cstheme="minorHAnsi"/>
          <w:u w:val="single"/>
        </w:rPr>
        <w:t>Dodatkowe kody CPV:</w:t>
      </w:r>
    </w:p>
    <w:p w:rsidR="009A595F" w:rsidRPr="00C20671" w:rsidRDefault="00524FD4" w:rsidP="009A595F">
      <w:pPr>
        <w:suppressAutoHyphens w:val="0"/>
        <w:spacing w:line="276" w:lineRule="auto"/>
        <w:rPr>
          <w:rFonts w:ascii="Calibri" w:hAnsi="Calibri"/>
          <w:sz w:val="22"/>
          <w:szCs w:val="22"/>
          <w:lang w:eastAsia="pl-PL"/>
        </w:rPr>
      </w:pPr>
      <w:hyperlink r:id="rId19" w:history="1">
        <w:r w:rsidR="009A595F" w:rsidRPr="009A595F">
          <w:rPr>
            <w:rStyle w:val="Hipercze"/>
            <w:rFonts w:ascii="Calibri" w:hAnsi="Calibri"/>
            <w:color w:val="auto"/>
            <w:sz w:val="22"/>
            <w:szCs w:val="22"/>
            <w:u w:val="none"/>
            <w:lang w:eastAsia="pl-PL"/>
          </w:rPr>
          <w:t>45100000-8</w:t>
        </w:r>
      </w:hyperlink>
      <w:r w:rsidR="009A595F" w:rsidRPr="009A595F">
        <w:rPr>
          <w:rFonts w:ascii="Calibri" w:hAnsi="Calibri"/>
          <w:sz w:val="22"/>
          <w:szCs w:val="22"/>
          <w:lang w:eastAsia="pl-PL"/>
        </w:rPr>
        <w:t xml:space="preserve"> Przygotowanie terenu pod budowę</w:t>
      </w:r>
      <w:hyperlink r:id="rId20" w:history="1">
        <w:r w:rsidR="009A595F" w:rsidRPr="009A595F">
          <w:rPr>
            <w:rStyle w:val="Hipercze"/>
            <w:rFonts w:ascii="Calibri" w:hAnsi="Calibri"/>
            <w:color w:val="auto"/>
            <w:sz w:val="22"/>
            <w:szCs w:val="22"/>
            <w:lang w:eastAsia="pl-PL"/>
          </w:rPr>
          <w:br/>
        </w:r>
      </w:hyperlink>
      <w:r w:rsidR="009A595F" w:rsidRPr="009A595F">
        <w:rPr>
          <w:rFonts w:ascii="Calibri" w:hAnsi="Calibri" w:cs="Calibri"/>
          <w:bCs/>
          <w:sz w:val="22"/>
          <w:szCs w:val="22"/>
          <w:lang w:eastAsia="pl-PL"/>
        </w:rPr>
        <w:t xml:space="preserve">452 313 00-8 </w:t>
      </w:r>
      <w:r w:rsidR="009A595F" w:rsidRPr="009A595F">
        <w:rPr>
          <w:rFonts w:ascii="Calibri" w:hAnsi="Calibri" w:cs="Calibri"/>
          <w:sz w:val="22"/>
          <w:szCs w:val="22"/>
          <w:lang w:eastAsia="pl-PL"/>
        </w:rPr>
        <w:t>Sieć kanalizacji deszczow</w:t>
      </w:r>
      <w:r w:rsidR="009A595F" w:rsidRPr="00C20671">
        <w:rPr>
          <w:rFonts w:ascii="Calibri" w:hAnsi="Calibri" w:cs="Calibri"/>
          <w:sz w:val="22"/>
          <w:szCs w:val="22"/>
          <w:lang w:eastAsia="pl-PL"/>
        </w:rPr>
        <w:t>ej</w:t>
      </w:r>
    </w:p>
    <w:p w:rsidR="009A595F" w:rsidRPr="00C20671" w:rsidRDefault="009A595F" w:rsidP="009A595F">
      <w:pPr>
        <w:suppressAutoHyphens w:val="0"/>
        <w:autoSpaceDE w:val="0"/>
        <w:autoSpaceDN w:val="0"/>
        <w:adjustRightInd w:val="0"/>
        <w:spacing w:line="276" w:lineRule="auto"/>
        <w:jc w:val="both"/>
        <w:rPr>
          <w:rFonts w:ascii="Calibri" w:hAnsi="Calibri" w:cs="Arial"/>
          <w:sz w:val="22"/>
          <w:szCs w:val="22"/>
          <w:lang w:eastAsia="pl-PL"/>
        </w:rPr>
      </w:pPr>
      <w:r w:rsidRPr="00C20671">
        <w:rPr>
          <w:rFonts w:ascii="Calibri" w:hAnsi="Calibri" w:cs="Arial"/>
          <w:sz w:val="22"/>
          <w:szCs w:val="22"/>
          <w:lang w:eastAsia="pl-PL"/>
        </w:rPr>
        <w:t>45233200-1 Roboty w zakresie różnych nawierzchni</w:t>
      </w:r>
    </w:p>
    <w:p w:rsidR="009A595F" w:rsidRPr="00C20671" w:rsidRDefault="009A595F" w:rsidP="009A595F">
      <w:pPr>
        <w:suppressAutoHyphens w:val="0"/>
        <w:autoSpaceDE w:val="0"/>
        <w:autoSpaceDN w:val="0"/>
        <w:adjustRightInd w:val="0"/>
        <w:spacing w:line="276" w:lineRule="auto"/>
        <w:jc w:val="both"/>
        <w:rPr>
          <w:rFonts w:ascii="Calibri" w:hAnsi="Calibri" w:cs="Arial"/>
          <w:sz w:val="22"/>
          <w:szCs w:val="22"/>
          <w:lang w:eastAsia="pl-PL"/>
        </w:rPr>
      </w:pPr>
      <w:r w:rsidRPr="00C20671">
        <w:rPr>
          <w:rFonts w:ascii="Calibri" w:hAnsi="Calibri" w:cs="Arial"/>
          <w:sz w:val="22"/>
          <w:szCs w:val="22"/>
          <w:lang w:eastAsia="pl-PL"/>
        </w:rPr>
        <w:t>31527200-8 Oświetlenie zewnętrzne</w:t>
      </w:r>
    </w:p>
    <w:p w:rsidR="009A595F" w:rsidRPr="00C20671" w:rsidRDefault="009A595F" w:rsidP="009A595F">
      <w:pPr>
        <w:suppressAutoHyphens w:val="0"/>
        <w:autoSpaceDE w:val="0"/>
        <w:autoSpaceDN w:val="0"/>
        <w:adjustRightInd w:val="0"/>
        <w:spacing w:line="276" w:lineRule="auto"/>
        <w:jc w:val="both"/>
        <w:rPr>
          <w:rFonts w:ascii="Calibri" w:hAnsi="Calibri" w:cs="Arial"/>
          <w:sz w:val="22"/>
          <w:szCs w:val="22"/>
          <w:lang w:eastAsia="pl-PL"/>
        </w:rPr>
      </w:pPr>
      <w:r w:rsidRPr="00C20671">
        <w:rPr>
          <w:rFonts w:ascii="Calibri" w:hAnsi="Calibri"/>
          <w:sz w:val="22"/>
          <w:szCs w:val="22"/>
          <w:lang w:eastAsia="pl-PL"/>
        </w:rPr>
        <w:t>45000000-7 Roboty budowlane</w:t>
      </w:r>
    </w:p>
    <w:p w:rsidR="009A595F" w:rsidRPr="00C20671" w:rsidRDefault="009A595F" w:rsidP="009A595F">
      <w:pPr>
        <w:suppressAutoHyphens w:val="0"/>
        <w:spacing w:line="276" w:lineRule="auto"/>
        <w:jc w:val="both"/>
        <w:rPr>
          <w:rFonts w:ascii="Calibri" w:hAnsi="Calibri"/>
          <w:sz w:val="22"/>
          <w:szCs w:val="22"/>
          <w:lang w:eastAsia="pl-PL"/>
        </w:rPr>
      </w:pPr>
      <w:r w:rsidRPr="00C20671">
        <w:rPr>
          <w:rFonts w:ascii="Calibri" w:hAnsi="Calibri"/>
          <w:sz w:val="22"/>
          <w:szCs w:val="22"/>
          <w:lang w:eastAsia="pl-PL"/>
        </w:rPr>
        <w:t>45111291-4 Roboty w zakresie zagospodarowania terenu</w:t>
      </w:r>
    </w:p>
    <w:p w:rsidR="009A595F" w:rsidRPr="00C20671" w:rsidRDefault="009A595F" w:rsidP="009A595F">
      <w:pPr>
        <w:suppressAutoHyphens w:val="0"/>
        <w:spacing w:line="276" w:lineRule="auto"/>
        <w:jc w:val="both"/>
        <w:rPr>
          <w:rFonts w:ascii="Calibri" w:hAnsi="Calibri"/>
          <w:sz w:val="22"/>
          <w:szCs w:val="22"/>
          <w:lang w:eastAsia="pl-PL"/>
        </w:rPr>
      </w:pPr>
      <w:r w:rsidRPr="00C20671">
        <w:rPr>
          <w:rFonts w:ascii="Calibri" w:hAnsi="Calibri"/>
          <w:sz w:val="22"/>
          <w:szCs w:val="22"/>
          <w:lang w:eastAsia="pl-PL"/>
        </w:rPr>
        <w:t xml:space="preserve">45212140-9 Obiekty rekreacyjne </w:t>
      </w:r>
    </w:p>
    <w:p w:rsidR="009A595F" w:rsidRDefault="009A595F" w:rsidP="009A595F">
      <w:pPr>
        <w:pStyle w:val="Akapitzlist"/>
        <w:spacing w:line="276" w:lineRule="auto"/>
        <w:ind w:left="0"/>
        <w:jc w:val="both"/>
        <w:rPr>
          <w:rFonts w:asciiTheme="minorHAnsi" w:hAnsiTheme="minorHAnsi" w:cstheme="minorHAnsi"/>
          <w:u w:val="single"/>
        </w:rPr>
      </w:pPr>
      <w:r w:rsidRPr="00C20671">
        <w:rPr>
          <w:rFonts w:ascii="Calibri" w:hAnsi="Calibri"/>
          <w:sz w:val="22"/>
          <w:szCs w:val="22"/>
          <w:lang w:eastAsia="pl-PL"/>
        </w:rPr>
        <w:t>45421160-3 Instalowanie wyrobów metalowych</w:t>
      </w:r>
    </w:p>
    <w:p w:rsidR="009A595F" w:rsidRDefault="009A595F" w:rsidP="009A595F">
      <w:pPr>
        <w:pStyle w:val="Akapitzlist"/>
        <w:spacing w:line="276" w:lineRule="auto"/>
        <w:ind w:left="284"/>
        <w:jc w:val="both"/>
        <w:rPr>
          <w:rFonts w:asciiTheme="minorHAnsi" w:hAnsiTheme="minorHAnsi" w:cstheme="minorHAnsi"/>
          <w:u w:val="single"/>
        </w:rPr>
      </w:pPr>
    </w:p>
    <w:p w:rsidR="000311A5" w:rsidRPr="003D4C66" w:rsidRDefault="000311A5" w:rsidP="003D4C66">
      <w:pPr>
        <w:pStyle w:val="Akapitzlist"/>
        <w:spacing w:line="276" w:lineRule="auto"/>
        <w:ind w:left="284" w:hanging="284"/>
        <w:jc w:val="both"/>
        <w:rPr>
          <w:rFonts w:asciiTheme="minorHAnsi" w:hAnsiTheme="minorHAnsi" w:cstheme="minorHAnsi"/>
        </w:rPr>
      </w:pPr>
    </w:p>
    <w:p w:rsidR="00C759B1" w:rsidRPr="0011122B" w:rsidRDefault="0011122B" w:rsidP="003D4C66">
      <w:pPr>
        <w:widowControl w:val="0"/>
        <w:tabs>
          <w:tab w:val="left" w:pos="567"/>
        </w:tabs>
        <w:spacing w:line="276" w:lineRule="auto"/>
        <w:ind w:left="284" w:right="-1" w:hanging="284"/>
        <w:jc w:val="both"/>
        <w:rPr>
          <w:rFonts w:asciiTheme="minorHAnsi" w:hAnsiTheme="minorHAnsi" w:cstheme="minorHAnsi"/>
          <w:sz w:val="24"/>
          <w:szCs w:val="24"/>
        </w:rPr>
      </w:pPr>
      <w:r>
        <w:rPr>
          <w:rFonts w:asciiTheme="minorHAnsi" w:hAnsiTheme="minorHAnsi" w:cstheme="minorHAnsi"/>
          <w:sz w:val="24"/>
          <w:szCs w:val="24"/>
        </w:rPr>
        <w:t>7</w:t>
      </w:r>
      <w:r w:rsidR="00652DF3" w:rsidRPr="0011122B">
        <w:rPr>
          <w:rFonts w:asciiTheme="minorHAnsi" w:hAnsiTheme="minorHAnsi" w:cstheme="minorHAnsi"/>
          <w:sz w:val="24"/>
          <w:szCs w:val="24"/>
        </w:rPr>
        <w:t>.</w:t>
      </w:r>
      <w:r w:rsidR="00652DF3" w:rsidRPr="0011122B">
        <w:rPr>
          <w:rFonts w:asciiTheme="minorHAnsi" w:hAnsiTheme="minorHAnsi" w:cstheme="minorHAnsi"/>
          <w:sz w:val="24"/>
          <w:szCs w:val="24"/>
        </w:rPr>
        <w:tab/>
      </w:r>
      <w:r w:rsidR="000A65F3" w:rsidRPr="0011122B">
        <w:rPr>
          <w:rFonts w:asciiTheme="minorHAnsi" w:hAnsiTheme="minorHAnsi" w:cstheme="minorHAnsi"/>
          <w:sz w:val="24"/>
          <w:szCs w:val="24"/>
        </w:rPr>
        <w:t>W przypadku gdy opis przedmiotu zamówienia odnosi się do norm, ocen technicz</w:t>
      </w:r>
      <w:r w:rsidR="007D4474" w:rsidRPr="0011122B">
        <w:rPr>
          <w:rFonts w:asciiTheme="minorHAnsi" w:hAnsiTheme="minorHAnsi" w:cstheme="minorHAnsi"/>
          <w:sz w:val="24"/>
          <w:szCs w:val="24"/>
        </w:rPr>
        <w:t>nych, specyfikacji technicznych</w:t>
      </w:r>
      <w:r w:rsidR="00EF7EF4" w:rsidRPr="0011122B">
        <w:rPr>
          <w:rFonts w:asciiTheme="minorHAnsi" w:hAnsiTheme="minorHAnsi" w:cstheme="minorHAnsi"/>
          <w:sz w:val="24"/>
          <w:szCs w:val="24"/>
        </w:rPr>
        <w:t xml:space="preserve"> </w:t>
      </w:r>
      <w:r w:rsidR="000A65F3" w:rsidRPr="0011122B">
        <w:rPr>
          <w:rFonts w:asciiTheme="minorHAnsi" w:hAnsiTheme="minorHAnsi" w:cstheme="minorHAnsi"/>
          <w:sz w:val="24"/>
          <w:szCs w:val="24"/>
        </w:rPr>
        <w:t xml:space="preserve">i systemów referencji technicznych, o których mowa w art. 101 </w:t>
      </w:r>
      <w:r w:rsidR="006F7BC9" w:rsidRPr="0011122B">
        <w:rPr>
          <w:rFonts w:asciiTheme="minorHAnsi" w:hAnsiTheme="minorHAnsi" w:cstheme="minorHAnsi"/>
          <w:sz w:val="24"/>
          <w:szCs w:val="24"/>
        </w:rPr>
        <w:t xml:space="preserve">ust. 1 </w:t>
      </w:r>
      <w:proofErr w:type="spellStart"/>
      <w:r w:rsidR="006F7BC9" w:rsidRPr="0011122B">
        <w:rPr>
          <w:rFonts w:asciiTheme="minorHAnsi" w:hAnsiTheme="minorHAnsi" w:cstheme="minorHAnsi"/>
          <w:sz w:val="24"/>
          <w:szCs w:val="24"/>
        </w:rPr>
        <w:t>pkt</w:t>
      </w:r>
      <w:proofErr w:type="spellEnd"/>
      <w:r w:rsidR="006F7BC9" w:rsidRPr="0011122B">
        <w:rPr>
          <w:rFonts w:asciiTheme="minorHAnsi" w:hAnsiTheme="minorHAnsi" w:cstheme="minorHAnsi"/>
          <w:sz w:val="24"/>
          <w:szCs w:val="24"/>
        </w:rPr>
        <w:t xml:space="preserve"> 2 oraz ust. 3 </w:t>
      </w:r>
      <w:proofErr w:type="spellStart"/>
      <w:r w:rsidR="006F7BC9" w:rsidRPr="0011122B">
        <w:rPr>
          <w:rFonts w:asciiTheme="minorHAnsi" w:hAnsiTheme="minorHAnsi" w:cstheme="minorHAnsi"/>
          <w:sz w:val="24"/>
          <w:szCs w:val="24"/>
        </w:rPr>
        <w:t>pzp</w:t>
      </w:r>
      <w:proofErr w:type="spellEnd"/>
      <w:r w:rsidR="006F7BC9" w:rsidRPr="0011122B">
        <w:rPr>
          <w:rFonts w:asciiTheme="minorHAnsi" w:hAnsiTheme="minorHAnsi" w:cstheme="minorHAnsi"/>
          <w:sz w:val="24"/>
          <w:szCs w:val="24"/>
        </w:rPr>
        <w:t xml:space="preserve"> - </w:t>
      </w:r>
      <w:r w:rsidR="000A65F3" w:rsidRPr="0011122B">
        <w:rPr>
          <w:rFonts w:asciiTheme="minorHAnsi" w:hAnsiTheme="minorHAnsi" w:cstheme="minorHAnsi"/>
          <w:sz w:val="24"/>
          <w:szCs w:val="24"/>
        </w:rPr>
        <w:t xml:space="preserve">zamawiający nie odrzuci oferty tylko dlatego, że oferowane roboty budowlane, dostawy lub usługi nie są zgodne </w:t>
      </w:r>
      <w:r w:rsidR="000A65F3" w:rsidRPr="0011122B">
        <w:rPr>
          <w:rFonts w:asciiTheme="minorHAnsi" w:hAnsiTheme="minorHAnsi" w:cstheme="minorHAnsi"/>
          <w:sz w:val="24"/>
          <w:szCs w:val="24"/>
          <w:u w:val="single"/>
        </w:rPr>
        <w:t>z normami</w:t>
      </w:r>
      <w:r w:rsidR="000A65F3" w:rsidRPr="0011122B">
        <w:rPr>
          <w:rFonts w:asciiTheme="minorHAnsi" w:hAnsiTheme="minorHAnsi" w:cstheme="minorHAnsi"/>
          <w:sz w:val="24"/>
          <w:szCs w:val="24"/>
        </w:rPr>
        <w:t xml:space="preserve">, ocenami technicznymi, specyfikacjami technicznymi i systemami referencji technicznych, do których opis przedmiotu zamówienia się odnosi, pod warunkiem że wykonawca udowodni w ofercie, w szczególności za pomocą </w:t>
      </w:r>
      <w:r w:rsidR="000A65F3" w:rsidRPr="0011122B">
        <w:rPr>
          <w:rFonts w:asciiTheme="minorHAnsi" w:hAnsiTheme="minorHAnsi" w:cstheme="minorHAnsi"/>
          <w:sz w:val="24"/>
          <w:szCs w:val="24"/>
        </w:rPr>
        <w:lastRenderedPageBreak/>
        <w:t>przedmiotowych środków dowodowych, o któ</w:t>
      </w:r>
      <w:r w:rsidR="000D0FAB" w:rsidRPr="0011122B">
        <w:rPr>
          <w:rFonts w:asciiTheme="minorHAnsi" w:hAnsiTheme="minorHAnsi" w:cstheme="minorHAnsi"/>
          <w:sz w:val="24"/>
          <w:szCs w:val="24"/>
        </w:rPr>
        <w:t xml:space="preserve">rych mowa w art. 104-107 </w:t>
      </w:r>
      <w:proofErr w:type="spellStart"/>
      <w:r w:rsidR="000D0FAB" w:rsidRPr="0011122B">
        <w:rPr>
          <w:rFonts w:asciiTheme="minorHAnsi" w:hAnsiTheme="minorHAnsi" w:cstheme="minorHAnsi"/>
          <w:sz w:val="24"/>
          <w:szCs w:val="24"/>
        </w:rPr>
        <w:t>pzp</w:t>
      </w:r>
      <w:proofErr w:type="spellEnd"/>
      <w:r w:rsidR="000D0FAB" w:rsidRPr="0011122B">
        <w:rPr>
          <w:rFonts w:asciiTheme="minorHAnsi" w:hAnsiTheme="minorHAnsi" w:cstheme="minorHAnsi"/>
          <w:sz w:val="24"/>
          <w:szCs w:val="24"/>
        </w:rPr>
        <w:t>, „</w:t>
      </w:r>
      <w:r w:rsidR="000A65F3" w:rsidRPr="0011122B">
        <w:rPr>
          <w:rFonts w:asciiTheme="minorHAnsi" w:hAnsiTheme="minorHAnsi" w:cstheme="minorHAnsi"/>
          <w:sz w:val="24"/>
          <w:szCs w:val="24"/>
        </w:rPr>
        <w:t>że proponowane rozwiązania w równoważnym stopniu spełniają wymagania określone w opisie przedmiotu zamówienia."</w:t>
      </w:r>
    </w:p>
    <w:p w:rsidR="00C759B1" w:rsidRPr="0011122B" w:rsidRDefault="000A65F3" w:rsidP="003D4C66">
      <w:pPr>
        <w:pStyle w:val="Akapitzlist"/>
        <w:spacing w:line="276" w:lineRule="auto"/>
        <w:ind w:left="284"/>
        <w:jc w:val="both"/>
        <w:rPr>
          <w:rFonts w:asciiTheme="minorHAnsi" w:hAnsiTheme="minorHAnsi" w:cstheme="minorHAnsi"/>
        </w:rPr>
      </w:pPr>
      <w:r w:rsidRPr="0011122B">
        <w:rPr>
          <w:rFonts w:asciiTheme="minorHAnsi" w:hAnsiTheme="minorHAnsi" w:cstheme="minorHAnsi"/>
        </w:rPr>
        <w:t>Wobec powyższego, w świetle literalnego brzmienia zacytowanego przepisu, zamawiający informuje,</w:t>
      </w:r>
      <w:r w:rsidR="00807AED">
        <w:rPr>
          <w:rFonts w:asciiTheme="minorHAnsi" w:hAnsiTheme="minorHAnsi" w:cstheme="minorHAnsi"/>
        </w:rPr>
        <w:t xml:space="preserve"> </w:t>
      </w:r>
      <w:r w:rsidRPr="0011122B">
        <w:rPr>
          <w:rFonts w:asciiTheme="minorHAnsi" w:hAnsiTheme="minorHAnsi" w:cstheme="minorHAnsi"/>
        </w:rPr>
        <w:t>że w przypadku oferowania</w:t>
      </w:r>
      <w:r w:rsidR="00325F27" w:rsidRPr="0011122B">
        <w:rPr>
          <w:rFonts w:asciiTheme="minorHAnsi" w:hAnsiTheme="minorHAnsi" w:cstheme="minorHAnsi"/>
        </w:rPr>
        <w:t>, któregoś</w:t>
      </w:r>
      <w:r w:rsidR="0014007B" w:rsidRPr="0011122B">
        <w:rPr>
          <w:rFonts w:asciiTheme="minorHAnsi" w:hAnsiTheme="minorHAnsi" w:cstheme="minorHAnsi"/>
        </w:rPr>
        <w:t xml:space="preserve"> </w:t>
      </w:r>
      <w:r w:rsidR="00325F27" w:rsidRPr="0011122B">
        <w:rPr>
          <w:rFonts w:asciiTheme="minorHAnsi" w:hAnsiTheme="minorHAnsi" w:cstheme="minorHAnsi"/>
        </w:rPr>
        <w:t>z elementów</w:t>
      </w:r>
      <w:r w:rsidRPr="0011122B">
        <w:rPr>
          <w:rFonts w:asciiTheme="minorHAnsi" w:hAnsiTheme="minorHAnsi" w:cstheme="minorHAnsi"/>
        </w:rPr>
        <w:t xml:space="preserve"> przedmiotu zamówienia równoważnego w zakresie norm, wykonawca </w:t>
      </w:r>
      <w:r w:rsidR="000D0FAB" w:rsidRPr="0011122B">
        <w:rPr>
          <w:rFonts w:asciiTheme="minorHAnsi" w:hAnsiTheme="minorHAnsi" w:cstheme="minorHAnsi"/>
        </w:rPr>
        <w:t xml:space="preserve">może </w:t>
      </w:r>
      <w:r w:rsidRPr="0011122B">
        <w:rPr>
          <w:rFonts w:asciiTheme="minorHAnsi" w:hAnsiTheme="minorHAnsi" w:cstheme="minorHAnsi"/>
        </w:rPr>
        <w:t xml:space="preserve">udokumentować ich równowartość nawet wówczas, gdy zamawiający nie wymaga przedłożenia przez wykonawców przedmiotowych środków dowodowych. </w:t>
      </w:r>
    </w:p>
    <w:p w:rsidR="00C759B1" w:rsidRPr="0011122B" w:rsidRDefault="000A65F3" w:rsidP="003D4C66">
      <w:pPr>
        <w:pStyle w:val="Akapitzlist"/>
        <w:spacing w:line="276" w:lineRule="auto"/>
        <w:ind w:left="284"/>
        <w:jc w:val="both"/>
        <w:rPr>
          <w:rFonts w:asciiTheme="minorHAnsi" w:hAnsiTheme="minorHAnsi" w:cstheme="minorHAnsi"/>
        </w:rPr>
      </w:pPr>
      <w:r w:rsidRPr="0011122B">
        <w:rPr>
          <w:rFonts w:asciiTheme="minorHAnsi" w:hAnsiTheme="minorHAnsi" w:cstheme="minorHAnsi"/>
        </w:rPr>
        <w:t xml:space="preserve">W takim przypadku wykonawca celem udowodnienia równoważności </w:t>
      </w:r>
      <w:r w:rsidR="00807AED">
        <w:rPr>
          <w:rFonts w:asciiTheme="minorHAnsi" w:hAnsiTheme="minorHAnsi" w:cstheme="minorHAnsi"/>
        </w:rPr>
        <w:t>musi</w:t>
      </w:r>
      <w:r w:rsidRPr="0011122B">
        <w:rPr>
          <w:rFonts w:asciiTheme="minorHAnsi" w:hAnsiTheme="minorHAnsi" w:cstheme="minorHAnsi"/>
        </w:rPr>
        <w:t xml:space="preserve"> przedłożyć z ofertą stosowne dokumenty.</w:t>
      </w:r>
    </w:p>
    <w:p w:rsidR="00E91E50" w:rsidRPr="0011122B" w:rsidRDefault="005906F0" w:rsidP="003D4C66">
      <w:pPr>
        <w:pStyle w:val="Akapitzlist"/>
        <w:spacing w:line="276" w:lineRule="auto"/>
        <w:ind w:left="284"/>
        <w:jc w:val="both"/>
        <w:rPr>
          <w:rFonts w:asciiTheme="minorHAnsi" w:hAnsiTheme="minorHAnsi" w:cstheme="minorHAnsi"/>
        </w:rPr>
      </w:pPr>
      <w:r w:rsidRPr="0011122B">
        <w:rPr>
          <w:rFonts w:asciiTheme="minorHAnsi" w:hAnsiTheme="minorHAnsi" w:cstheme="minorHAnsi"/>
        </w:rPr>
        <w:t>Jednocześnie zamawiający pozostawia swobodę wykonawcom</w:t>
      </w:r>
      <w:r w:rsidR="000935A9" w:rsidRPr="0011122B">
        <w:rPr>
          <w:rFonts w:asciiTheme="minorHAnsi" w:hAnsiTheme="minorHAnsi" w:cstheme="minorHAnsi"/>
        </w:rPr>
        <w:t>,</w:t>
      </w:r>
      <w:r w:rsidRPr="0011122B">
        <w:rPr>
          <w:rFonts w:asciiTheme="minorHAnsi" w:hAnsiTheme="minorHAnsi" w:cstheme="minorHAnsi"/>
        </w:rPr>
        <w:t xml:space="preserve"> co do momentu, w którym winien zaoferować materiały lub urządzenia </w:t>
      </w:r>
      <w:r w:rsidRPr="0011122B">
        <w:rPr>
          <w:rStyle w:val="Uwydatnienie"/>
          <w:rFonts w:asciiTheme="minorHAnsi" w:hAnsiTheme="minorHAnsi" w:cstheme="minorHAnsi"/>
          <w:i w:val="0"/>
        </w:rPr>
        <w:t>równoważne</w:t>
      </w:r>
      <w:r w:rsidR="00390A10" w:rsidRPr="0011122B">
        <w:rPr>
          <w:rStyle w:val="Uwydatnienie"/>
          <w:rFonts w:asciiTheme="minorHAnsi" w:hAnsiTheme="minorHAnsi" w:cstheme="minorHAnsi"/>
          <w:i w:val="0"/>
        </w:rPr>
        <w:t xml:space="preserve"> w zakresie norm</w:t>
      </w:r>
      <w:r w:rsidRPr="0011122B">
        <w:rPr>
          <w:rFonts w:asciiTheme="minorHAnsi" w:hAnsiTheme="minorHAnsi" w:cstheme="minorHAnsi"/>
        </w:rPr>
        <w:t xml:space="preserve">. Powyższe uzależnione od tego </w:t>
      </w:r>
      <w:r w:rsidR="000935A9" w:rsidRPr="0011122B">
        <w:rPr>
          <w:rFonts w:asciiTheme="minorHAnsi" w:hAnsiTheme="minorHAnsi" w:cstheme="minorHAnsi"/>
        </w:rPr>
        <w:t xml:space="preserve"> </w:t>
      </w:r>
      <w:r w:rsidRPr="0011122B">
        <w:rPr>
          <w:rFonts w:asciiTheme="minorHAnsi" w:hAnsiTheme="minorHAnsi" w:cstheme="minorHAnsi"/>
        </w:rPr>
        <w:t>w jakim momencie wykonawca poweźmie taki zamiar. Jeśli uczyni to na etapie składania ofert</w:t>
      </w:r>
      <w:r w:rsidR="000935A9" w:rsidRPr="0011122B">
        <w:rPr>
          <w:rFonts w:asciiTheme="minorHAnsi" w:hAnsiTheme="minorHAnsi" w:cstheme="minorHAnsi"/>
        </w:rPr>
        <w:t>,</w:t>
      </w:r>
      <w:r w:rsidRPr="0011122B">
        <w:rPr>
          <w:rFonts w:asciiTheme="minorHAnsi" w:hAnsiTheme="minorHAnsi" w:cstheme="minorHAnsi"/>
        </w:rPr>
        <w:t xml:space="preserve"> to </w:t>
      </w:r>
      <w:r w:rsidR="00807AED">
        <w:rPr>
          <w:rFonts w:asciiTheme="minorHAnsi" w:hAnsiTheme="minorHAnsi" w:cstheme="minorHAnsi"/>
        </w:rPr>
        <w:t>musi</w:t>
      </w:r>
      <w:r w:rsidRPr="0011122B">
        <w:rPr>
          <w:rFonts w:asciiTheme="minorHAnsi" w:hAnsiTheme="minorHAnsi" w:cstheme="minorHAnsi"/>
        </w:rPr>
        <w:t xml:space="preserve"> zaoferować dobra </w:t>
      </w:r>
      <w:r w:rsidRPr="0011122B">
        <w:rPr>
          <w:rStyle w:val="Uwydatnienie"/>
          <w:rFonts w:asciiTheme="minorHAnsi" w:hAnsiTheme="minorHAnsi" w:cstheme="minorHAnsi"/>
          <w:i w:val="0"/>
        </w:rPr>
        <w:t>równoważne</w:t>
      </w:r>
      <w:r w:rsidRPr="0011122B">
        <w:rPr>
          <w:rFonts w:asciiTheme="minorHAnsi" w:hAnsiTheme="minorHAnsi" w:cstheme="minorHAnsi"/>
        </w:rPr>
        <w:t xml:space="preserve"> w tym właśnie momencie. Natomiast, modyfikacja w ww. zakresie na etapie realizacji zamówienia będzie traktowana jako zmiana umowy i rozpatrywana będzie w kontekście zapisów projektu umowy.</w:t>
      </w:r>
      <w:r w:rsidR="005553D9" w:rsidRPr="0011122B">
        <w:rPr>
          <w:rFonts w:asciiTheme="minorHAnsi" w:hAnsiTheme="minorHAnsi" w:cstheme="minorHAnsi"/>
        </w:rPr>
        <w:t xml:space="preserve"> </w:t>
      </w:r>
      <w:r w:rsidRPr="0011122B">
        <w:rPr>
          <w:rFonts w:asciiTheme="minorHAnsi" w:hAnsiTheme="minorHAnsi" w:cstheme="minorHAnsi"/>
        </w:rPr>
        <w:t>Stosownie do art.</w:t>
      </w:r>
      <w:r w:rsidR="000D0FAB" w:rsidRPr="0011122B">
        <w:rPr>
          <w:rFonts w:asciiTheme="minorHAnsi" w:hAnsiTheme="minorHAnsi" w:cstheme="minorHAnsi"/>
        </w:rPr>
        <w:t xml:space="preserve"> 107 ust. 2 </w:t>
      </w:r>
      <w:proofErr w:type="spellStart"/>
      <w:r w:rsidRPr="0011122B">
        <w:rPr>
          <w:rFonts w:asciiTheme="minorHAnsi" w:hAnsiTheme="minorHAnsi" w:cstheme="minorHAnsi"/>
        </w:rPr>
        <w:t>pzp</w:t>
      </w:r>
      <w:proofErr w:type="spellEnd"/>
      <w:r w:rsidR="000D0FAB" w:rsidRPr="0011122B">
        <w:rPr>
          <w:rFonts w:asciiTheme="minorHAnsi" w:hAnsiTheme="minorHAnsi" w:cstheme="minorHAnsi"/>
        </w:rPr>
        <w:t xml:space="preserve"> </w:t>
      </w:r>
      <w:r w:rsidR="00E91E50" w:rsidRPr="0011122B">
        <w:rPr>
          <w:rFonts w:asciiTheme="minorHAnsi" w:hAnsiTheme="minorHAnsi" w:cstheme="minorHAnsi"/>
        </w:rPr>
        <w:t>–</w:t>
      </w:r>
      <w:r w:rsidRPr="0011122B">
        <w:rPr>
          <w:rFonts w:asciiTheme="minorHAnsi" w:hAnsiTheme="minorHAnsi" w:cstheme="minorHAnsi"/>
        </w:rPr>
        <w:t xml:space="preserve"> </w:t>
      </w:r>
      <w:r w:rsidR="00E91E50" w:rsidRPr="0011122B">
        <w:rPr>
          <w:rFonts w:asciiTheme="minorHAnsi" w:hAnsiTheme="minorHAnsi" w:cstheme="minorHAnsi"/>
        </w:rPr>
        <w:t xml:space="preserve">zamawiający może wezwać wykonawcę do uzupełnienia </w:t>
      </w:r>
      <w:r w:rsidR="00D1604B" w:rsidRPr="0011122B">
        <w:rPr>
          <w:rFonts w:asciiTheme="minorHAnsi" w:hAnsiTheme="minorHAnsi" w:cstheme="minorHAnsi"/>
        </w:rPr>
        <w:t>przedmiotowych środków dowodowych</w:t>
      </w:r>
      <w:r w:rsidR="00C759B1" w:rsidRPr="0011122B">
        <w:rPr>
          <w:rFonts w:asciiTheme="minorHAnsi" w:hAnsiTheme="minorHAnsi" w:cstheme="minorHAnsi"/>
        </w:rPr>
        <w:t xml:space="preserve"> </w:t>
      </w:r>
      <w:r w:rsidR="00E91E50" w:rsidRPr="0011122B">
        <w:rPr>
          <w:rFonts w:asciiTheme="minorHAnsi" w:hAnsiTheme="minorHAnsi" w:cstheme="minorHAnsi"/>
        </w:rPr>
        <w:t>- jeżeli będą niekompletne. W przypadku, kiedy wykonawca nie załączy do oferty dokumentów przedmiotowych potwierdzających równoważność – zamawiający uzna, że oferuje materiały/</w:t>
      </w:r>
      <w:r w:rsidR="000935A9" w:rsidRPr="0011122B">
        <w:rPr>
          <w:rFonts w:asciiTheme="minorHAnsi" w:hAnsiTheme="minorHAnsi" w:cstheme="minorHAnsi"/>
        </w:rPr>
        <w:t xml:space="preserve"> </w:t>
      </w:r>
      <w:r w:rsidR="00E91E50" w:rsidRPr="0011122B">
        <w:rPr>
          <w:rFonts w:asciiTheme="minorHAnsi" w:hAnsiTheme="minorHAnsi" w:cstheme="minorHAnsi"/>
        </w:rPr>
        <w:t>urządzenia zgodne</w:t>
      </w:r>
      <w:r w:rsidR="000935A9" w:rsidRPr="0011122B">
        <w:rPr>
          <w:rFonts w:asciiTheme="minorHAnsi" w:hAnsiTheme="minorHAnsi" w:cstheme="minorHAnsi"/>
        </w:rPr>
        <w:t xml:space="preserve"> </w:t>
      </w:r>
      <w:r w:rsidR="00E91E50" w:rsidRPr="0011122B">
        <w:rPr>
          <w:rFonts w:asciiTheme="minorHAnsi" w:hAnsiTheme="minorHAnsi" w:cstheme="minorHAnsi"/>
        </w:rPr>
        <w:t>z postanowieniami dokumentacji technicznej/projektowej</w:t>
      </w:r>
      <w:r w:rsidR="0011122B" w:rsidRPr="0011122B">
        <w:rPr>
          <w:rFonts w:asciiTheme="minorHAnsi" w:hAnsiTheme="minorHAnsi" w:cstheme="minorHAnsi"/>
        </w:rPr>
        <w:t>.</w:t>
      </w:r>
    </w:p>
    <w:p w:rsidR="00923594" w:rsidRPr="009950E6" w:rsidRDefault="00923594" w:rsidP="00E511F1">
      <w:pPr>
        <w:pStyle w:val="Akapitzlist"/>
        <w:spacing w:line="276" w:lineRule="auto"/>
        <w:ind w:left="284" w:hanging="284"/>
        <w:jc w:val="both"/>
        <w:rPr>
          <w:rFonts w:asciiTheme="minorHAnsi" w:hAnsiTheme="minorHAnsi" w:cstheme="minorHAnsi"/>
          <w:b/>
        </w:rPr>
      </w:pPr>
    </w:p>
    <w:p w:rsidR="00003D5F" w:rsidRPr="009950E6" w:rsidRDefault="00003D5F" w:rsidP="00E511F1">
      <w:pPr>
        <w:spacing w:line="276" w:lineRule="auto"/>
        <w:jc w:val="center"/>
        <w:rPr>
          <w:rFonts w:asciiTheme="minorHAnsi" w:hAnsiTheme="minorHAnsi" w:cstheme="minorHAnsi"/>
          <w:b/>
          <w:sz w:val="24"/>
          <w:szCs w:val="24"/>
        </w:rPr>
      </w:pPr>
      <w:r w:rsidRPr="009950E6">
        <w:rPr>
          <w:rFonts w:asciiTheme="minorHAnsi" w:hAnsiTheme="minorHAnsi" w:cstheme="minorHAnsi"/>
          <w:b/>
          <w:sz w:val="24"/>
          <w:szCs w:val="24"/>
        </w:rPr>
        <w:t>ROZDZIAŁ 6</w:t>
      </w:r>
    </w:p>
    <w:p w:rsidR="00003D5F" w:rsidRPr="009950E6" w:rsidRDefault="00003D5F" w:rsidP="00E511F1">
      <w:pPr>
        <w:spacing w:line="276" w:lineRule="auto"/>
        <w:jc w:val="center"/>
        <w:rPr>
          <w:rFonts w:asciiTheme="minorHAnsi" w:hAnsiTheme="minorHAnsi" w:cstheme="minorHAnsi"/>
          <w:b/>
          <w:sz w:val="24"/>
          <w:szCs w:val="24"/>
        </w:rPr>
      </w:pPr>
      <w:r w:rsidRPr="009950E6">
        <w:rPr>
          <w:rFonts w:asciiTheme="minorHAnsi" w:eastAsiaTheme="minorHAnsi" w:hAnsiTheme="minorHAnsi" w:cstheme="minorHAnsi"/>
          <w:b/>
          <w:sz w:val="24"/>
          <w:szCs w:val="24"/>
          <w:lang w:eastAsia="en-US"/>
        </w:rPr>
        <w:t>TERMIN WYKONANIA ZAMÓWIENIA</w:t>
      </w:r>
    </w:p>
    <w:p w:rsidR="002A5676" w:rsidRPr="009950E6" w:rsidRDefault="002A5676" w:rsidP="00E511F1">
      <w:pPr>
        <w:suppressAutoHyphens w:val="0"/>
        <w:autoSpaceDE w:val="0"/>
        <w:autoSpaceDN w:val="0"/>
        <w:adjustRightInd w:val="0"/>
        <w:spacing w:line="276" w:lineRule="auto"/>
        <w:jc w:val="both"/>
        <w:rPr>
          <w:rFonts w:asciiTheme="minorHAnsi" w:hAnsiTheme="minorHAnsi" w:cstheme="minorHAnsi"/>
          <w:sz w:val="24"/>
          <w:szCs w:val="24"/>
        </w:rPr>
      </w:pPr>
    </w:p>
    <w:p w:rsidR="002D0907" w:rsidRPr="002D0907" w:rsidRDefault="00E96383" w:rsidP="004B4069">
      <w:pPr>
        <w:pStyle w:val="Akapitzlist"/>
        <w:numPr>
          <w:ilvl w:val="0"/>
          <w:numId w:val="48"/>
        </w:numPr>
        <w:spacing w:line="276" w:lineRule="auto"/>
        <w:ind w:left="284" w:hanging="284"/>
        <w:contextualSpacing/>
        <w:jc w:val="both"/>
        <w:rPr>
          <w:rFonts w:asciiTheme="minorHAnsi" w:hAnsiTheme="minorHAnsi" w:cstheme="minorHAnsi"/>
        </w:rPr>
      </w:pPr>
      <w:r w:rsidRPr="002D0907">
        <w:rPr>
          <w:rFonts w:asciiTheme="minorHAnsi" w:hAnsiTheme="minorHAnsi" w:cstheme="minorHAnsi"/>
        </w:rPr>
        <w:t xml:space="preserve">Termin realizacji zamówienia: </w:t>
      </w:r>
      <w:r w:rsidR="002D0907">
        <w:rPr>
          <w:rFonts w:asciiTheme="minorHAnsi" w:hAnsiTheme="minorHAnsi" w:cstheme="minorHAnsi"/>
        </w:rPr>
        <w:t>12 (dwanaście) miesięcy</w:t>
      </w:r>
      <w:r w:rsidR="0011122B" w:rsidRPr="002D0907">
        <w:rPr>
          <w:rFonts w:asciiTheme="minorHAnsi" w:hAnsiTheme="minorHAnsi" w:cstheme="minorHAnsi"/>
        </w:rPr>
        <w:t xml:space="preserve"> od </w:t>
      </w:r>
      <w:r w:rsidR="002D0907">
        <w:rPr>
          <w:rFonts w:asciiTheme="minorHAnsi" w:hAnsiTheme="minorHAnsi" w:cstheme="minorHAnsi"/>
        </w:rPr>
        <w:t>dnia</w:t>
      </w:r>
      <w:r w:rsidR="0011122B" w:rsidRPr="002D0907">
        <w:rPr>
          <w:rFonts w:asciiTheme="minorHAnsi" w:hAnsiTheme="minorHAnsi" w:cstheme="minorHAnsi"/>
        </w:rPr>
        <w:t xml:space="preserve"> podpisania umowy</w:t>
      </w:r>
      <w:r w:rsidR="002D0907" w:rsidRPr="002D0907">
        <w:rPr>
          <w:rFonts w:asciiTheme="minorHAnsi" w:hAnsiTheme="minorHAnsi" w:cstheme="minorHAnsi"/>
        </w:rPr>
        <w:t xml:space="preserve"> przez wykonawcę.</w:t>
      </w:r>
    </w:p>
    <w:p w:rsidR="00E96383" w:rsidRPr="009950E6" w:rsidRDefault="00E96383" w:rsidP="004B4069">
      <w:pPr>
        <w:pStyle w:val="Akapitzlist"/>
        <w:numPr>
          <w:ilvl w:val="0"/>
          <w:numId w:val="48"/>
        </w:numPr>
        <w:spacing w:line="276" w:lineRule="auto"/>
        <w:ind w:left="284" w:hanging="284"/>
        <w:jc w:val="both"/>
        <w:rPr>
          <w:rFonts w:ascii="Calibri" w:hAnsi="Calibri" w:cs="Calibri"/>
        </w:rPr>
      </w:pPr>
      <w:r w:rsidRPr="009950E6">
        <w:rPr>
          <w:rFonts w:ascii="Calibri" w:hAnsi="Calibri" w:cs="Calibri"/>
          <w:bCs/>
        </w:rPr>
        <w:t xml:space="preserve">Za termin wykonania robót budowlanych uznaje się dzień </w:t>
      </w:r>
      <w:r w:rsidR="009950E6" w:rsidRPr="009950E6">
        <w:rPr>
          <w:rFonts w:ascii="Calibri" w:hAnsi="Calibri" w:cs="Calibri"/>
          <w:bCs/>
        </w:rPr>
        <w:t>podpisania</w:t>
      </w:r>
      <w:r w:rsidRPr="009950E6">
        <w:rPr>
          <w:rFonts w:ascii="Calibri" w:hAnsi="Calibri" w:cs="Calibri"/>
          <w:bCs/>
        </w:rPr>
        <w:t xml:space="preserve"> protokołu odbioru technicznego przedmiotu umowy.</w:t>
      </w:r>
    </w:p>
    <w:p w:rsidR="00C759B1" w:rsidRDefault="009A4E9C" w:rsidP="00E511F1">
      <w:pPr>
        <w:tabs>
          <w:tab w:val="left" w:pos="284"/>
        </w:tabs>
        <w:suppressAutoHyphens w:val="0"/>
        <w:autoSpaceDE w:val="0"/>
        <w:autoSpaceDN w:val="0"/>
        <w:adjustRightInd w:val="0"/>
        <w:spacing w:line="276" w:lineRule="auto"/>
        <w:ind w:left="284" w:hanging="284"/>
        <w:jc w:val="both"/>
        <w:rPr>
          <w:rFonts w:ascii="Calibri" w:eastAsia="Bookman Old Style" w:hAnsi="Calibri" w:cs="Calibri"/>
          <w:sz w:val="24"/>
          <w:szCs w:val="24"/>
        </w:rPr>
      </w:pPr>
      <w:r w:rsidRPr="009950E6">
        <w:rPr>
          <w:rFonts w:asciiTheme="minorHAnsi" w:hAnsiTheme="minorHAnsi" w:cstheme="minorHAnsi"/>
          <w:sz w:val="24"/>
          <w:szCs w:val="24"/>
        </w:rPr>
        <w:t>5.</w:t>
      </w:r>
      <w:r w:rsidRPr="009950E6">
        <w:rPr>
          <w:rFonts w:asciiTheme="minorHAnsi" w:hAnsiTheme="minorHAnsi" w:cstheme="minorHAnsi"/>
          <w:sz w:val="24"/>
          <w:szCs w:val="24"/>
        </w:rPr>
        <w:tab/>
      </w:r>
      <w:r w:rsidR="002A5676" w:rsidRPr="009950E6">
        <w:rPr>
          <w:rFonts w:ascii="Calibri" w:eastAsia="Bookman Old Style" w:hAnsi="Calibri" w:cs="Calibri"/>
          <w:sz w:val="24"/>
          <w:szCs w:val="24"/>
        </w:rPr>
        <w:t>Szczegółowo warunki realizacji zamówienia zostały określone we wzorze umowy stanowiącym integralną część specyfikacji.</w:t>
      </w:r>
    </w:p>
    <w:p w:rsidR="002D0907" w:rsidRDefault="002D0907" w:rsidP="00E511F1">
      <w:pPr>
        <w:tabs>
          <w:tab w:val="left" w:pos="284"/>
        </w:tabs>
        <w:suppressAutoHyphens w:val="0"/>
        <w:autoSpaceDE w:val="0"/>
        <w:autoSpaceDN w:val="0"/>
        <w:adjustRightInd w:val="0"/>
        <w:spacing w:line="276" w:lineRule="auto"/>
        <w:ind w:left="284" w:hanging="284"/>
        <w:jc w:val="both"/>
        <w:rPr>
          <w:rFonts w:ascii="Calibri" w:eastAsia="Bookman Old Style" w:hAnsi="Calibri" w:cs="Calibri"/>
          <w:sz w:val="24"/>
          <w:szCs w:val="24"/>
        </w:rPr>
      </w:pPr>
    </w:p>
    <w:p w:rsidR="002D0907" w:rsidRPr="009950E6" w:rsidRDefault="002D0907" w:rsidP="00E511F1">
      <w:pPr>
        <w:tabs>
          <w:tab w:val="left" w:pos="284"/>
        </w:tabs>
        <w:suppressAutoHyphens w:val="0"/>
        <w:autoSpaceDE w:val="0"/>
        <w:autoSpaceDN w:val="0"/>
        <w:adjustRightInd w:val="0"/>
        <w:spacing w:line="276" w:lineRule="auto"/>
        <w:ind w:left="284" w:hanging="284"/>
        <w:jc w:val="both"/>
        <w:rPr>
          <w:rFonts w:asciiTheme="minorHAnsi" w:hAnsiTheme="minorHAnsi" w:cstheme="minorHAnsi"/>
          <w:sz w:val="24"/>
          <w:szCs w:val="24"/>
        </w:rPr>
      </w:pPr>
    </w:p>
    <w:p w:rsidR="003F1618" w:rsidRPr="009950E6" w:rsidRDefault="003F1618" w:rsidP="00E511F1">
      <w:pPr>
        <w:spacing w:line="276" w:lineRule="auto"/>
        <w:ind w:left="426"/>
        <w:jc w:val="both"/>
        <w:rPr>
          <w:rFonts w:ascii="Calibri" w:hAnsi="Calibri" w:cs="Calibri"/>
          <w:sz w:val="24"/>
          <w:szCs w:val="24"/>
        </w:rPr>
      </w:pPr>
    </w:p>
    <w:p w:rsidR="00003D5F" w:rsidRPr="009950E6" w:rsidRDefault="00003D5F" w:rsidP="00E511F1">
      <w:pPr>
        <w:pStyle w:val="WW-Tekstpodstawowywcity2"/>
        <w:spacing w:line="276" w:lineRule="auto"/>
        <w:jc w:val="center"/>
        <w:rPr>
          <w:rFonts w:ascii="Calibri" w:hAnsi="Calibri" w:cs="Calibri"/>
          <w:b/>
          <w:szCs w:val="24"/>
        </w:rPr>
      </w:pPr>
      <w:r w:rsidRPr="009950E6">
        <w:rPr>
          <w:rFonts w:ascii="Calibri" w:hAnsi="Calibri" w:cs="Calibri"/>
          <w:b/>
          <w:szCs w:val="24"/>
        </w:rPr>
        <w:t>ROZDZIAŁ 7</w:t>
      </w:r>
    </w:p>
    <w:p w:rsidR="00003D5F" w:rsidRPr="009950E6" w:rsidRDefault="00003D5F" w:rsidP="00E511F1">
      <w:pPr>
        <w:pStyle w:val="WW-Tekstpodstawowywcity2"/>
        <w:spacing w:line="276" w:lineRule="auto"/>
        <w:ind w:left="0" w:firstLine="0"/>
        <w:jc w:val="center"/>
        <w:rPr>
          <w:rFonts w:ascii="Calibri" w:hAnsi="Calibri" w:cs="Calibri"/>
          <w:b/>
          <w:szCs w:val="24"/>
        </w:rPr>
      </w:pPr>
      <w:r w:rsidRPr="009950E6">
        <w:rPr>
          <w:rFonts w:ascii="Calibri" w:hAnsi="Calibri" w:cs="Calibri"/>
          <w:b/>
          <w:szCs w:val="24"/>
        </w:rPr>
        <w:t>PROJEKTOWANE POSTANOWIENIA UMOWY W SPRAWIE ZAMÓWIENIA PUBLICZNEGO,                          KTÓRE ZOSTANĄ WPROWADZONE DO TREŚCI TEJ UMOWY</w:t>
      </w:r>
    </w:p>
    <w:p w:rsidR="003F0548" w:rsidRPr="009950E6" w:rsidRDefault="003F0548" w:rsidP="007106C9">
      <w:pPr>
        <w:suppressAutoHyphens w:val="0"/>
        <w:autoSpaceDE w:val="0"/>
        <w:autoSpaceDN w:val="0"/>
        <w:adjustRightInd w:val="0"/>
        <w:spacing w:line="276" w:lineRule="auto"/>
        <w:jc w:val="both"/>
        <w:rPr>
          <w:rFonts w:ascii="Calibri" w:hAnsi="Calibri" w:cs="Calibri"/>
          <w:sz w:val="24"/>
          <w:szCs w:val="24"/>
        </w:rPr>
      </w:pPr>
    </w:p>
    <w:p w:rsidR="003F0548" w:rsidRPr="009950E6" w:rsidRDefault="003F0548"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Strony obowiązane są współdziałać przy wykonaniu umowy w sprawie zamówienia publicznego, </w:t>
      </w:r>
      <w:r w:rsidR="0037616F" w:rsidRPr="009950E6">
        <w:rPr>
          <w:rFonts w:ascii="Calibri" w:hAnsi="Calibri" w:cs="Calibri"/>
          <w:sz w:val="24"/>
          <w:szCs w:val="24"/>
          <w:lang w:eastAsia="pl-PL"/>
        </w:rPr>
        <w:t xml:space="preserve">               </w:t>
      </w:r>
      <w:r w:rsidRPr="009950E6">
        <w:rPr>
          <w:rFonts w:ascii="Calibri" w:hAnsi="Calibri" w:cs="Calibri"/>
          <w:sz w:val="24"/>
          <w:szCs w:val="24"/>
          <w:lang w:eastAsia="pl-PL"/>
        </w:rPr>
        <w:t xml:space="preserve">w celu należytej realizacji zamówienia. </w:t>
      </w:r>
    </w:p>
    <w:p w:rsidR="003F0548" w:rsidRPr="009950E6" w:rsidRDefault="003F0548"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lastRenderedPageBreak/>
        <w:t>Umowa wymaga, pod rygorem nieważności, zachowania formy pisemnej.</w:t>
      </w:r>
    </w:p>
    <w:p w:rsidR="003F0548" w:rsidRPr="009950E6" w:rsidRDefault="003F0548"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Umowa zawierać będzie wszelkie wymagania </w:t>
      </w:r>
      <w:r w:rsidR="0037616F" w:rsidRPr="009950E6">
        <w:rPr>
          <w:rFonts w:ascii="Calibri" w:hAnsi="Calibri" w:cs="Calibri"/>
          <w:sz w:val="24"/>
          <w:szCs w:val="24"/>
          <w:lang w:eastAsia="pl-PL"/>
        </w:rPr>
        <w:t xml:space="preserve">w oparciu o przepisy </w:t>
      </w:r>
      <w:r w:rsidR="00C55BF0" w:rsidRPr="009950E6">
        <w:rPr>
          <w:rFonts w:ascii="Calibri" w:hAnsi="Calibri" w:cs="Calibri"/>
          <w:sz w:val="24"/>
          <w:szCs w:val="24"/>
          <w:lang w:eastAsia="pl-PL"/>
        </w:rPr>
        <w:t xml:space="preserve">działu VII ustawy </w:t>
      </w:r>
      <w:proofErr w:type="spellStart"/>
      <w:r w:rsidR="00C55BF0" w:rsidRPr="009950E6">
        <w:rPr>
          <w:rFonts w:ascii="Calibri" w:hAnsi="Calibri" w:cs="Calibri"/>
          <w:sz w:val="24"/>
          <w:szCs w:val="24"/>
          <w:lang w:eastAsia="pl-PL"/>
        </w:rPr>
        <w:t>pzp</w:t>
      </w:r>
      <w:proofErr w:type="spellEnd"/>
      <w:r w:rsidR="00C55BF0" w:rsidRPr="009950E6">
        <w:rPr>
          <w:rFonts w:ascii="Calibri" w:hAnsi="Calibri" w:cs="Calibri"/>
          <w:sz w:val="24"/>
          <w:szCs w:val="24"/>
          <w:lang w:eastAsia="pl-PL"/>
        </w:rPr>
        <w:t>.</w:t>
      </w:r>
    </w:p>
    <w:p w:rsidR="003F0548" w:rsidRPr="009950E6" w:rsidRDefault="00C55BF0"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Do umów w sprawach zamówień publicznych stosuje się przepisy ustawy z dnia 23 kwietnia               1964 r. – Kodeks cywilny (</w:t>
      </w:r>
      <w:proofErr w:type="spellStart"/>
      <w:r w:rsidR="007A16DA" w:rsidRPr="009950E6">
        <w:rPr>
          <w:rFonts w:ascii="Calibri" w:hAnsi="Calibri" w:cs="Calibri"/>
          <w:sz w:val="24"/>
          <w:szCs w:val="24"/>
        </w:rPr>
        <w:t>t.j</w:t>
      </w:r>
      <w:proofErr w:type="spellEnd"/>
      <w:r w:rsidR="007A16DA" w:rsidRPr="009950E6">
        <w:rPr>
          <w:rFonts w:ascii="Calibri" w:hAnsi="Calibri" w:cs="Calibri"/>
          <w:sz w:val="24"/>
          <w:szCs w:val="24"/>
        </w:rPr>
        <w:t xml:space="preserve">. </w:t>
      </w:r>
      <w:r w:rsidRPr="009950E6">
        <w:rPr>
          <w:rFonts w:ascii="Calibri" w:hAnsi="Calibri" w:cs="Calibri"/>
          <w:sz w:val="24"/>
          <w:szCs w:val="24"/>
        </w:rPr>
        <w:t xml:space="preserve">Dz. U. z 2019 r. poz. </w:t>
      </w:r>
      <w:r w:rsidR="007A16DA" w:rsidRPr="009950E6">
        <w:rPr>
          <w:rFonts w:ascii="Calibri" w:hAnsi="Calibri" w:cs="Calibri"/>
          <w:sz w:val="24"/>
          <w:szCs w:val="24"/>
        </w:rPr>
        <w:t>1740</w:t>
      </w:r>
      <w:r w:rsidR="00527087" w:rsidRPr="009950E6">
        <w:rPr>
          <w:rFonts w:ascii="Calibri" w:hAnsi="Calibri" w:cs="Calibri"/>
          <w:sz w:val="24"/>
          <w:szCs w:val="24"/>
        </w:rPr>
        <w:t xml:space="preserve"> ze zm.</w:t>
      </w:r>
      <w:r w:rsidRPr="009950E6">
        <w:rPr>
          <w:rFonts w:ascii="Calibri" w:hAnsi="Calibri" w:cs="Calibri"/>
          <w:sz w:val="24"/>
          <w:szCs w:val="24"/>
        </w:rPr>
        <w:t>).</w:t>
      </w:r>
    </w:p>
    <w:p w:rsidR="004B01B9" w:rsidRPr="009950E6" w:rsidRDefault="004B01B9"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Wykonawcy ubiegający się wspólnie o udzielenie zamówienia ponoszą solidarną odpowiedzialność za wykonanie umowy i wniesienie zabezpieczenia należytego wykonania umowy.</w:t>
      </w:r>
    </w:p>
    <w:p w:rsidR="00C55BF0" w:rsidRPr="00B845DB" w:rsidRDefault="004B01B9"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Umowy w sprawie zamówienia publicznego są jawne </w:t>
      </w:r>
      <w:r w:rsidR="00C55BF0" w:rsidRPr="009950E6">
        <w:rPr>
          <w:rFonts w:ascii="Calibri" w:hAnsi="Calibri" w:cs="Calibri"/>
          <w:sz w:val="24"/>
          <w:szCs w:val="24"/>
          <w:lang w:eastAsia="pl-PL"/>
        </w:rPr>
        <w:t>i podlega</w:t>
      </w:r>
      <w:r w:rsidRPr="009950E6">
        <w:rPr>
          <w:rFonts w:ascii="Calibri" w:hAnsi="Calibri" w:cs="Calibri"/>
          <w:sz w:val="24"/>
          <w:szCs w:val="24"/>
          <w:lang w:eastAsia="pl-PL"/>
        </w:rPr>
        <w:t>ją</w:t>
      </w:r>
      <w:r w:rsidR="00C55BF0" w:rsidRPr="009950E6">
        <w:rPr>
          <w:rFonts w:ascii="Calibri" w:hAnsi="Calibri" w:cs="Calibri"/>
          <w:sz w:val="24"/>
          <w:szCs w:val="24"/>
          <w:lang w:eastAsia="pl-PL"/>
        </w:rPr>
        <w:t xml:space="preserve"> udostępnianiu na zasadach okr</w:t>
      </w:r>
      <w:r w:rsidR="00C55BF0" w:rsidRPr="00B845DB">
        <w:rPr>
          <w:rFonts w:ascii="Calibri" w:hAnsi="Calibri" w:cs="Calibri"/>
          <w:sz w:val="24"/>
          <w:szCs w:val="24"/>
          <w:lang w:eastAsia="pl-PL"/>
        </w:rPr>
        <w:t>e</w:t>
      </w:r>
      <w:r w:rsidR="006E5232" w:rsidRPr="00B845DB">
        <w:rPr>
          <w:rFonts w:ascii="Calibri" w:hAnsi="Calibri" w:cs="Calibri"/>
          <w:sz w:val="24"/>
          <w:szCs w:val="24"/>
          <w:lang w:eastAsia="pl-PL"/>
        </w:rPr>
        <w:t>ślonych w przepisach o dostępie</w:t>
      </w:r>
      <w:r w:rsidRPr="00B845DB">
        <w:rPr>
          <w:rFonts w:ascii="Calibri" w:hAnsi="Calibri" w:cs="Calibri"/>
          <w:sz w:val="24"/>
          <w:szCs w:val="24"/>
          <w:lang w:eastAsia="pl-PL"/>
        </w:rPr>
        <w:t xml:space="preserve"> </w:t>
      </w:r>
      <w:r w:rsidR="00C55BF0" w:rsidRPr="00B845DB">
        <w:rPr>
          <w:rFonts w:ascii="Calibri" w:hAnsi="Calibri" w:cs="Calibri"/>
          <w:sz w:val="24"/>
          <w:szCs w:val="24"/>
          <w:lang w:eastAsia="pl-PL"/>
        </w:rPr>
        <w:t>do informacji publicznej.</w:t>
      </w:r>
    </w:p>
    <w:p w:rsidR="00BF5FEC" w:rsidRPr="00B845DB"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rPr>
        <w:t xml:space="preserve">Za wykonanie przedmiotu umowy </w:t>
      </w:r>
      <w:r w:rsidR="006E5232" w:rsidRPr="00B845DB">
        <w:rPr>
          <w:rFonts w:ascii="Calibri" w:hAnsi="Calibri" w:cs="Calibri"/>
          <w:sz w:val="24"/>
          <w:szCs w:val="24"/>
        </w:rPr>
        <w:t>z</w:t>
      </w:r>
      <w:r w:rsidRPr="00B845DB">
        <w:rPr>
          <w:rFonts w:ascii="Calibri" w:hAnsi="Calibri" w:cs="Calibri"/>
          <w:sz w:val="24"/>
          <w:szCs w:val="24"/>
        </w:rPr>
        <w:t xml:space="preserve">amawiający zapłaci </w:t>
      </w:r>
      <w:r w:rsidR="006E5232" w:rsidRPr="00B845DB">
        <w:rPr>
          <w:rFonts w:ascii="Calibri" w:hAnsi="Calibri" w:cs="Calibri"/>
          <w:sz w:val="24"/>
          <w:szCs w:val="24"/>
        </w:rPr>
        <w:t>w</w:t>
      </w:r>
      <w:r w:rsidRPr="00B845DB">
        <w:rPr>
          <w:rFonts w:ascii="Calibri" w:hAnsi="Calibri" w:cs="Calibri"/>
          <w:sz w:val="24"/>
          <w:szCs w:val="24"/>
        </w:rPr>
        <w:t xml:space="preserve">ykonawcy </w:t>
      </w:r>
      <w:r w:rsidR="006E5232" w:rsidRPr="00B845DB">
        <w:rPr>
          <w:rFonts w:ascii="Calibri" w:hAnsi="Calibri" w:cs="Calibri"/>
          <w:sz w:val="24"/>
          <w:szCs w:val="24"/>
        </w:rPr>
        <w:t>wynagrodzenie ryczałtowe.</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lang w:eastAsia="pl-PL"/>
        </w:rPr>
        <w:t xml:space="preserve">Płatność będzie rozłożona na lata 2022 i 2023 i będzie podzielona na etapy zgodnie </w:t>
      </w:r>
      <w:r w:rsidR="00B845DB">
        <w:rPr>
          <w:rFonts w:ascii="Calibri" w:hAnsi="Calibri" w:cs="Calibri"/>
          <w:sz w:val="24"/>
          <w:szCs w:val="24"/>
          <w:lang w:eastAsia="pl-PL"/>
        </w:rPr>
        <w:t xml:space="preserve">                              </w:t>
      </w:r>
      <w:r w:rsidRPr="00B845DB">
        <w:rPr>
          <w:rFonts w:ascii="Calibri" w:hAnsi="Calibri" w:cs="Calibri"/>
          <w:sz w:val="24"/>
          <w:szCs w:val="24"/>
          <w:lang w:eastAsia="pl-PL"/>
        </w:rPr>
        <w:t xml:space="preserve">z harmonogramem rzeczowo – finansowym, uzgodnionym przed podpisaniem umowy </w:t>
      </w:r>
      <w:proofErr w:type="spellStart"/>
      <w:r w:rsidRPr="00B845DB">
        <w:rPr>
          <w:rFonts w:ascii="Calibri" w:hAnsi="Calibri" w:cs="Calibri"/>
          <w:sz w:val="24"/>
          <w:szCs w:val="24"/>
          <w:lang w:eastAsia="pl-PL"/>
        </w:rPr>
        <w:t>wg</w:t>
      </w:r>
      <w:proofErr w:type="spellEnd"/>
      <w:r w:rsidRPr="00B845DB">
        <w:rPr>
          <w:rFonts w:ascii="Calibri" w:hAnsi="Calibri" w:cs="Calibri"/>
          <w:sz w:val="24"/>
          <w:szCs w:val="24"/>
          <w:lang w:eastAsia="pl-PL"/>
        </w:rPr>
        <w:t xml:space="preserve"> wzoru zamawiającego. Zamawiający na podstawie ceny oferty wskaże limit wynagrodzenia przysługujący wykonawcy w roku 2022</w:t>
      </w:r>
      <w:r w:rsidR="00B845DB" w:rsidRPr="00B845DB">
        <w:rPr>
          <w:rFonts w:ascii="Calibri" w:hAnsi="Calibri" w:cs="Calibri"/>
          <w:sz w:val="24"/>
          <w:szCs w:val="24"/>
          <w:lang w:eastAsia="pl-PL"/>
        </w:rPr>
        <w:t>.</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lang w:eastAsia="pl-PL"/>
        </w:rPr>
        <w:t>Za wykonanie przedmiotu umowy zamawiający zapłaci wykonawcy wynagrodzenie ryczałtowe, które obejmować będzie wszystkie koszty związane z realizacją zadania.</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rPr>
        <w:t>Płatność nastąpi w terminie nie dłuższym niż 30 dni od dnia doręczenia zamawiającemu prawidłowo wystawionej przez wykonawcę faktur częściowych i końcowej.</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bCs/>
          <w:sz w:val="24"/>
          <w:szCs w:val="24"/>
        </w:rPr>
        <w:t>Faktura za I</w:t>
      </w:r>
      <w:r w:rsidR="00FA2194">
        <w:rPr>
          <w:rFonts w:ascii="Calibri" w:hAnsi="Calibri" w:cs="Calibri"/>
          <w:bCs/>
          <w:sz w:val="24"/>
          <w:szCs w:val="24"/>
        </w:rPr>
        <w:t>I</w:t>
      </w:r>
      <w:r w:rsidRPr="00B845DB">
        <w:rPr>
          <w:rFonts w:ascii="Calibri" w:hAnsi="Calibri" w:cs="Calibri"/>
          <w:bCs/>
          <w:sz w:val="24"/>
          <w:szCs w:val="24"/>
        </w:rPr>
        <w:t xml:space="preserve"> etap powinna być wystawiona i doręczona w terminie </w:t>
      </w:r>
      <w:r w:rsidR="00044957">
        <w:rPr>
          <w:rFonts w:ascii="Calibri" w:hAnsi="Calibri" w:cs="Calibri"/>
          <w:bCs/>
          <w:sz w:val="24"/>
          <w:szCs w:val="24"/>
        </w:rPr>
        <w:t>określonym we wzorze umowy.</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bCs/>
          <w:sz w:val="24"/>
          <w:szCs w:val="24"/>
        </w:rPr>
        <w:t>Płatność nastąpi po doręczeniu zamawiającemu przez wykonawcę prawidłowo wystawionej</w:t>
      </w:r>
      <w:r w:rsidR="00B845DB" w:rsidRPr="00B845DB">
        <w:rPr>
          <w:rFonts w:ascii="Calibri" w:hAnsi="Calibri" w:cs="Calibri"/>
          <w:bCs/>
          <w:sz w:val="24"/>
          <w:szCs w:val="24"/>
        </w:rPr>
        <w:t xml:space="preserve"> </w:t>
      </w:r>
      <w:r w:rsidRPr="00B845DB">
        <w:rPr>
          <w:rFonts w:ascii="Calibri" w:hAnsi="Calibri" w:cs="Calibri"/>
          <w:bCs/>
          <w:sz w:val="24"/>
          <w:szCs w:val="24"/>
        </w:rPr>
        <w:t>faktury wraz z protokołem odbioru częściowego w terminie  do 31 grudnia 2022 r.</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rPr>
        <w:t>Podstawę do wystawienia faktur stanowić będzie protokół częściowy i końcowy odbioru robót potwierdzający prawidłową i zgodną z wymaganiami zamawiającego realizację zamówienia.</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rPr>
        <w:t xml:space="preserve">Płatności następować będą na podstawie faktur częściowych i końcowej wystawianych zgodnie </w:t>
      </w:r>
      <w:r w:rsidR="00B845DB" w:rsidRPr="00B845DB">
        <w:rPr>
          <w:rFonts w:ascii="Calibri" w:hAnsi="Calibri" w:cs="Calibri"/>
          <w:sz w:val="24"/>
          <w:szCs w:val="24"/>
        </w:rPr>
        <w:t xml:space="preserve">                          </w:t>
      </w:r>
      <w:r w:rsidRPr="00B845DB">
        <w:rPr>
          <w:rFonts w:ascii="Calibri" w:hAnsi="Calibri" w:cs="Calibri"/>
          <w:sz w:val="24"/>
          <w:szCs w:val="24"/>
        </w:rPr>
        <w:t>z har</w:t>
      </w:r>
      <w:r w:rsidR="00B845DB">
        <w:rPr>
          <w:rFonts w:ascii="Calibri" w:hAnsi="Calibri" w:cs="Calibri"/>
          <w:sz w:val="24"/>
          <w:szCs w:val="24"/>
        </w:rPr>
        <w:t>monogramem rzeczowo-finansowym.</w:t>
      </w:r>
    </w:p>
    <w:p w:rsidR="00BF5FEC" w:rsidRPr="009950E6"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eastAsia="Bookman Old Style" w:hAnsi="Calibri" w:cs="Calibri"/>
          <w:sz w:val="24"/>
          <w:szCs w:val="24"/>
        </w:rPr>
        <w:t>Wykonawca zobowiązany jest udzielić zamawiającemu min. 3</w:t>
      </w:r>
      <w:r w:rsidR="00F24DE7" w:rsidRPr="009950E6">
        <w:rPr>
          <w:rFonts w:ascii="Calibri" w:eastAsia="Bookman Old Style" w:hAnsi="Calibri" w:cs="Calibri"/>
          <w:sz w:val="24"/>
          <w:szCs w:val="24"/>
        </w:rPr>
        <w:t xml:space="preserve"> </w:t>
      </w:r>
      <w:r w:rsidRPr="009950E6">
        <w:rPr>
          <w:rFonts w:ascii="Calibri" w:eastAsia="Bookman Old Style" w:hAnsi="Calibri" w:cs="Calibri"/>
          <w:sz w:val="24"/>
          <w:szCs w:val="24"/>
        </w:rPr>
        <w:t>-</w:t>
      </w:r>
      <w:r w:rsidR="00F24DE7" w:rsidRPr="009950E6">
        <w:rPr>
          <w:rFonts w:ascii="Calibri" w:eastAsia="Bookman Old Style" w:hAnsi="Calibri" w:cs="Calibri"/>
          <w:sz w:val="24"/>
          <w:szCs w:val="24"/>
        </w:rPr>
        <w:t xml:space="preserve"> </w:t>
      </w:r>
      <w:r w:rsidRPr="009950E6">
        <w:rPr>
          <w:rFonts w:ascii="Calibri" w:eastAsia="Bookman Old Style" w:hAnsi="Calibri" w:cs="Calibri"/>
          <w:sz w:val="24"/>
          <w:szCs w:val="24"/>
        </w:rPr>
        <w:t xml:space="preserve">letniej gwarancji na wykonany przedmiot zamówienia dotyczący robót budowlanych. Z uwagi na zastosowanie w ramach kryteriów oceny ofert wydłużonego terminu gwarancji, wykonawca może w ofercie zaproponować wydłużony termin gwarancji na </w:t>
      </w:r>
      <w:r w:rsidR="006E5232" w:rsidRPr="009950E6">
        <w:rPr>
          <w:rFonts w:ascii="Calibri" w:eastAsia="Bookman Old Style" w:hAnsi="Calibri" w:cs="Calibri"/>
          <w:sz w:val="24"/>
          <w:szCs w:val="24"/>
        </w:rPr>
        <w:t>roboty budowlane</w:t>
      </w:r>
      <w:r w:rsidRPr="009950E6">
        <w:rPr>
          <w:rFonts w:ascii="Calibri" w:eastAsia="Bookman Old Style" w:hAnsi="Calibri" w:cs="Calibri"/>
          <w:sz w:val="24"/>
          <w:szCs w:val="24"/>
        </w:rPr>
        <w:t xml:space="preserve"> na okres 3 lub 4 lub 5 lat.</w:t>
      </w:r>
    </w:p>
    <w:p w:rsidR="00BF5FEC" w:rsidRPr="009950E6"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eastAsia="Bookman Old Style" w:hAnsi="Calibri" w:cs="Calibri"/>
          <w:sz w:val="24"/>
          <w:szCs w:val="24"/>
        </w:rPr>
        <w:t xml:space="preserve">Gwarancja obejmuje </w:t>
      </w:r>
      <w:r w:rsidRPr="009950E6">
        <w:rPr>
          <w:rFonts w:ascii="Calibri" w:hAnsi="Calibri" w:cs="Calibri"/>
          <w:sz w:val="24"/>
          <w:szCs w:val="24"/>
        </w:rPr>
        <w:t>wykonane prace, zamontowane materiały i urządzenia.</w:t>
      </w:r>
    </w:p>
    <w:p w:rsidR="00BF5FEC" w:rsidRPr="009950E6"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hAnsi="Calibri" w:cs="Calibri"/>
          <w:sz w:val="24"/>
          <w:szCs w:val="24"/>
        </w:rPr>
        <w:t>Gwarancja obejmuje w pełnym zakresie również prace wykonywane przez podwykonawców lub inne osoby i podmioty działające w imieniu wykonawcy.</w:t>
      </w:r>
    </w:p>
    <w:p w:rsidR="00BF5FEC" w:rsidRPr="009950E6"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eastAsia="Bookman Old Style" w:hAnsi="Calibri" w:cs="Calibri"/>
          <w:sz w:val="24"/>
          <w:szCs w:val="24"/>
        </w:rPr>
        <w:t>Okres rękojmi za wady równy będzie zaproponowanemu przez wykonawcę okresowi gwarancji.</w:t>
      </w:r>
    </w:p>
    <w:p w:rsidR="00E11527" w:rsidRDefault="00F6221D"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hAnsi="Calibri" w:cs="Calibri"/>
          <w:sz w:val="24"/>
          <w:szCs w:val="24"/>
          <w:lang w:eastAsia="pl-PL"/>
        </w:rPr>
        <w:t>Szczegóły projektowanych postanowień umowy zawarte są w IV części SWZ pn. - „wzór umowy”.</w:t>
      </w:r>
    </w:p>
    <w:p w:rsidR="00EE3E57" w:rsidRDefault="00EE3E57" w:rsidP="00EE3E57">
      <w:pPr>
        <w:spacing w:line="276" w:lineRule="auto"/>
        <w:ind w:left="426"/>
        <w:jc w:val="both"/>
        <w:rPr>
          <w:rFonts w:ascii="Calibri" w:hAnsi="Calibri" w:cs="Calibri"/>
          <w:sz w:val="24"/>
          <w:szCs w:val="24"/>
          <w:lang w:eastAsia="pl-PL"/>
        </w:rPr>
      </w:pPr>
    </w:p>
    <w:p w:rsidR="00EE3E57" w:rsidRPr="00B845DB" w:rsidRDefault="00EE3E57" w:rsidP="00EE3E57">
      <w:pPr>
        <w:spacing w:line="276" w:lineRule="auto"/>
        <w:ind w:left="426"/>
        <w:jc w:val="both"/>
        <w:rPr>
          <w:rFonts w:ascii="Calibri" w:hAnsi="Calibri" w:cs="Calibri"/>
          <w:sz w:val="24"/>
          <w:szCs w:val="24"/>
          <w:lang w:eastAsia="pl-PL"/>
        </w:rPr>
      </w:pPr>
    </w:p>
    <w:p w:rsidR="00857C76" w:rsidRPr="009950E6" w:rsidRDefault="00857C76" w:rsidP="00F61E49">
      <w:pPr>
        <w:pStyle w:val="WW-Tekstpodstawowywcity2"/>
        <w:spacing w:line="276" w:lineRule="auto"/>
        <w:ind w:left="0" w:firstLine="0"/>
        <w:rPr>
          <w:rFonts w:ascii="Calibri" w:hAnsi="Calibri" w:cs="Calibri"/>
          <w:b/>
          <w:szCs w:val="24"/>
        </w:rPr>
      </w:pPr>
    </w:p>
    <w:p w:rsidR="00003D5F" w:rsidRPr="009950E6" w:rsidRDefault="00003D5F" w:rsidP="007106C9">
      <w:pPr>
        <w:pStyle w:val="WW-Tekstpodstawowywcity2"/>
        <w:spacing w:line="276" w:lineRule="auto"/>
        <w:jc w:val="center"/>
        <w:rPr>
          <w:rFonts w:ascii="Calibri" w:hAnsi="Calibri" w:cs="Calibri"/>
          <w:b/>
          <w:szCs w:val="24"/>
        </w:rPr>
      </w:pPr>
      <w:r w:rsidRPr="009950E6">
        <w:rPr>
          <w:rFonts w:ascii="Calibri" w:hAnsi="Calibri" w:cs="Calibri"/>
          <w:b/>
          <w:szCs w:val="24"/>
        </w:rPr>
        <w:lastRenderedPageBreak/>
        <w:t>ROZDZIAŁ 8</w:t>
      </w:r>
    </w:p>
    <w:p w:rsidR="006E5232" w:rsidRPr="009950E6" w:rsidRDefault="00003D5F" w:rsidP="007106C9">
      <w:pPr>
        <w:pStyle w:val="WW-Tekstpodstawowywcity2"/>
        <w:spacing w:line="276" w:lineRule="auto"/>
        <w:ind w:left="0" w:firstLine="0"/>
        <w:jc w:val="center"/>
        <w:rPr>
          <w:rFonts w:ascii="Calibri" w:hAnsi="Calibri" w:cs="Calibri"/>
          <w:b/>
          <w:szCs w:val="24"/>
        </w:rPr>
      </w:pPr>
      <w:r w:rsidRPr="009950E6">
        <w:rPr>
          <w:rFonts w:ascii="Calibri" w:hAnsi="Calibri" w:cs="Calibri"/>
          <w:b/>
          <w:szCs w:val="24"/>
        </w:rPr>
        <w:t xml:space="preserve">INFORMACJE O ŚRODKACH KOMUNIKACJI ELEKTRONICZNEJ, PRZY UŻYCIU KTÓRYCH ZAMAWIAJĄCY BĘDZIE KOMUNIKOWAŁ SIĘ Z WYKONAWCAMI, ORAZ INFORMACJE O WYMAGANIACH TECHNICZNYCH I ORGANIZACYJNYCH SPORZĄDZANIA, </w:t>
      </w:r>
    </w:p>
    <w:p w:rsidR="00003D5F" w:rsidRPr="009950E6" w:rsidRDefault="00003D5F" w:rsidP="007106C9">
      <w:pPr>
        <w:pStyle w:val="WW-Tekstpodstawowywcity2"/>
        <w:spacing w:line="276" w:lineRule="auto"/>
        <w:ind w:left="0" w:firstLine="0"/>
        <w:jc w:val="center"/>
        <w:rPr>
          <w:rFonts w:ascii="Calibri" w:hAnsi="Calibri" w:cs="Calibri"/>
          <w:b/>
          <w:szCs w:val="24"/>
        </w:rPr>
      </w:pPr>
      <w:r w:rsidRPr="009950E6">
        <w:rPr>
          <w:rFonts w:ascii="Calibri" w:hAnsi="Calibri" w:cs="Calibri"/>
          <w:b/>
          <w:szCs w:val="24"/>
        </w:rPr>
        <w:t>WYSYŁANIA I ODBIERANIA KORESPONDENCJI ELEKTRONICZNEJ</w:t>
      </w:r>
    </w:p>
    <w:p w:rsidR="00003D5F" w:rsidRPr="009950E6" w:rsidRDefault="00003D5F" w:rsidP="007106C9">
      <w:pPr>
        <w:pStyle w:val="Normalny10"/>
        <w:tabs>
          <w:tab w:val="left" w:pos="426"/>
        </w:tabs>
        <w:autoSpaceDE w:val="0"/>
        <w:spacing w:line="276" w:lineRule="auto"/>
        <w:jc w:val="center"/>
        <w:rPr>
          <w:rFonts w:ascii="Calibri" w:eastAsia="Bookman Old Style" w:hAnsi="Calibri" w:cs="Calibri"/>
          <w:b/>
          <w:bCs/>
        </w:rPr>
      </w:pPr>
    </w:p>
    <w:p w:rsidR="0069191C" w:rsidRPr="009950E6" w:rsidRDefault="0069191C"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Komunikacja w niniejszym postępowaniu, w tym składanie ofert, wymiana informacji </w:t>
      </w:r>
      <w:r w:rsidR="000A6629" w:rsidRPr="009950E6">
        <w:rPr>
          <w:rFonts w:ascii="Calibri" w:hAnsi="Calibri" w:cs="Calibri"/>
          <w:sz w:val="24"/>
          <w:szCs w:val="24"/>
          <w:lang w:eastAsia="pl-PL"/>
        </w:rPr>
        <w:t>(wyjaśnienia</w:t>
      </w:r>
      <w:r w:rsidR="00BF5EFA" w:rsidRPr="009950E6">
        <w:rPr>
          <w:rFonts w:ascii="Calibri" w:hAnsi="Calibri" w:cs="Calibri"/>
          <w:sz w:val="24"/>
          <w:szCs w:val="24"/>
          <w:lang w:eastAsia="pl-PL"/>
        </w:rPr>
        <w:t xml:space="preserve"> </w:t>
      </w:r>
      <w:r w:rsidR="000A6629" w:rsidRPr="009950E6">
        <w:rPr>
          <w:rFonts w:ascii="Calibri" w:hAnsi="Calibri" w:cs="Calibri"/>
          <w:sz w:val="24"/>
          <w:szCs w:val="24"/>
          <w:lang w:eastAsia="pl-PL"/>
        </w:rPr>
        <w:t>i zmiana treści SWZ, zawiadomienia</w:t>
      </w:r>
      <w:r w:rsidR="005D0346" w:rsidRPr="009950E6">
        <w:rPr>
          <w:rFonts w:ascii="Calibri" w:hAnsi="Calibri" w:cs="Calibri"/>
          <w:sz w:val="24"/>
          <w:szCs w:val="24"/>
          <w:lang w:eastAsia="pl-PL"/>
        </w:rPr>
        <w:t>, wnioski</w:t>
      </w:r>
      <w:r w:rsidR="001066CB" w:rsidRPr="009950E6">
        <w:rPr>
          <w:rFonts w:ascii="Calibri" w:hAnsi="Calibri" w:cs="Calibri"/>
          <w:sz w:val="24"/>
          <w:szCs w:val="24"/>
          <w:lang w:eastAsia="pl-PL"/>
        </w:rPr>
        <w:t>)</w:t>
      </w:r>
      <w:r w:rsidR="000A6629" w:rsidRPr="009950E6">
        <w:rPr>
          <w:rFonts w:ascii="Calibri" w:hAnsi="Calibri" w:cs="Calibri"/>
          <w:sz w:val="24"/>
          <w:szCs w:val="24"/>
          <w:lang w:eastAsia="pl-PL"/>
        </w:rPr>
        <w:t xml:space="preserve"> </w:t>
      </w:r>
      <w:r w:rsidRPr="009950E6">
        <w:rPr>
          <w:rFonts w:ascii="Calibri" w:hAnsi="Calibri" w:cs="Calibri"/>
          <w:sz w:val="24"/>
          <w:szCs w:val="24"/>
          <w:lang w:eastAsia="pl-PL"/>
        </w:rPr>
        <w:t>oraz przekazywanie dokumentów lub oświadczeń między zamawiającym a wykonawcą, odbywa się przy użyciu środków komunikac</w:t>
      </w:r>
      <w:r w:rsidR="00DB40C2">
        <w:rPr>
          <w:rFonts w:ascii="Calibri" w:hAnsi="Calibri" w:cs="Calibri"/>
          <w:sz w:val="24"/>
          <w:szCs w:val="24"/>
          <w:lang w:eastAsia="pl-PL"/>
        </w:rPr>
        <w:t>ji elektronicznej.</w:t>
      </w:r>
    </w:p>
    <w:p w:rsidR="005D0346" w:rsidRPr="009950E6" w:rsidRDefault="005D0346"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b/>
          <w:sz w:val="24"/>
          <w:szCs w:val="24"/>
        </w:rPr>
        <w:t xml:space="preserve">Zamawiający </w:t>
      </w:r>
      <w:r w:rsidR="00BF5EFA" w:rsidRPr="009950E6">
        <w:rPr>
          <w:rFonts w:ascii="Calibri" w:hAnsi="Calibri" w:cs="Calibri"/>
          <w:b/>
          <w:sz w:val="24"/>
          <w:szCs w:val="24"/>
        </w:rPr>
        <w:t>rekomenduje</w:t>
      </w:r>
      <w:r w:rsidRPr="009950E6">
        <w:rPr>
          <w:rFonts w:ascii="Calibri" w:hAnsi="Calibri" w:cs="Calibri"/>
          <w:b/>
          <w:sz w:val="24"/>
          <w:szCs w:val="24"/>
        </w:rPr>
        <w:t xml:space="preserve"> wykonawcom, aby komunikowali się z zamawiającym </w:t>
      </w:r>
      <w:r w:rsidR="00BF5EFA" w:rsidRPr="009950E6">
        <w:rPr>
          <w:rFonts w:ascii="Calibri" w:hAnsi="Calibri" w:cs="Calibri"/>
          <w:b/>
          <w:sz w:val="24"/>
          <w:szCs w:val="24"/>
        </w:rPr>
        <w:t xml:space="preserve">                              (np. zwrócenie się do zamawiającego o wyjaśnienie SWZ) </w:t>
      </w:r>
      <w:r w:rsidRPr="009950E6">
        <w:rPr>
          <w:rFonts w:ascii="Calibri" w:hAnsi="Calibri" w:cs="Calibri"/>
          <w:b/>
          <w:sz w:val="24"/>
          <w:szCs w:val="24"/>
        </w:rPr>
        <w:t xml:space="preserve">za pomocą poczty elektronicznej </w:t>
      </w:r>
      <w:r w:rsidR="00BF5EFA" w:rsidRPr="009950E6">
        <w:rPr>
          <w:rFonts w:ascii="Calibri" w:hAnsi="Calibri" w:cs="Calibri"/>
          <w:b/>
          <w:sz w:val="24"/>
          <w:szCs w:val="24"/>
        </w:rPr>
        <w:t xml:space="preserve">                  </w:t>
      </w:r>
      <w:r w:rsidRPr="009950E6">
        <w:rPr>
          <w:rFonts w:ascii="Calibri" w:hAnsi="Calibri" w:cs="Calibri"/>
          <w:b/>
          <w:sz w:val="24"/>
          <w:szCs w:val="24"/>
        </w:rPr>
        <w:t>na adres:</w:t>
      </w:r>
      <w:r w:rsidRPr="009950E6">
        <w:rPr>
          <w:rFonts w:ascii="Calibri" w:hAnsi="Calibri" w:cs="Calibri"/>
          <w:sz w:val="24"/>
          <w:szCs w:val="24"/>
        </w:rPr>
        <w:t xml:space="preserve"> </w:t>
      </w:r>
      <w:hyperlink r:id="rId21" w:history="1">
        <w:r w:rsidRPr="009950E6">
          <w:rPr>
            <w:rStyle w:val="Hipercze"/>
            <w:rFonts w:ascii="Calibri" w:eastAsia="StarSymbol" w:hAnsi="Calibri" w:cs="Calibri"/>
            <w:b/>
            <w:color w:val="auto"/>
            <w:sz w:val="24"/>
            <w:szCs w:val="24"/>
          </w:rPr>
          <w:t>zam.pub@tomaszow-maz.pl</w:t>
        </w:r>
      </w:hyperlink>
      <w:r w:rsidRPr="009950E6">
        <w:rPr>
          <w:rFonts w:ascii="Calibri" w:hAnsi="Calibri" w:cs="Calibri"/>
          <w:b/>
          <w:sz w:val="24"/>
          <w:szCs w:val="24"/>
        </w:rPr>
        <w:t>.</w:t>
      </w:r>
    </w:p>
    <w:p w:rsidR="00EB5751" w:rsidRPr="009950E6" w:rsidRDefault="00BF4691" w:rsidP="004B4069">
      <w:pPr>
        <w:numPr>
          <w:ilvl w:val="0"/>
          <w:numId w:val="22"/>
        </w:numPr>
        <w:tabs>
          <w:tab w:val="clear" w:pos="720"/>
          <w:tab w:val="num" w:pos="426"/>
        </w:tabs>
        <w:spacing w:line="276" w:lineRule="auto"/>
        <w:ind w:left="426" w:hanging="426"/>
        <w:jc w:val="both"/>
        <w:rPr>
          <w:rFonts w:ascii="Calibri" w:hAnsi="Calibri" w:cs="Calibri"/>
          <w:strike/>
          <w:sz w:val="24"/>
          <w:szCs w:val="24"/>
        </w:rPr>
      </w:pPr>
      <w:r w:rsidRPr="009950E6">
        <w:rPr>
          <w:rFonts w:ascii="Calibri" w:hAnsi="Calibri" w:cs="Calibri"/>
          <w:sz w:val="24"/>
          <w:szCs w:val="24"/>
        </w:rPr>
        <w:t xml:space="preserve">Dopuszczalna jest także komunikacja </w:t>
      </w:r>
      <w:r w:rsidR="00EB5751" w:rsidRPr="009950E6">
        <w:rPr>
          <w:rFonts w:ascii="Calibri" w:hAnsi="Calibri" w:cs="Calibri"/>
          <w:sz w:val="24"/>
          <w:szCs w:val="24"/>
          <w:lang w:eastAsia="pl-PL"/>
        </w:rPr>
        <w:t xml:space="preserve">za pośrednictwem dedykowanego formularza: „Formularz </w:t>
      </w:r>
      <w:r w:rsidR="00BF5EFA" w:rsidRPr="009950E6">
        <w:rPr>
          <w:rFonts w:ascii="Calibri" w:hAnsi="Calibri" w:cs="Calibri"/>
          <w:sz w:val="24"/>
          <w:szCs w:val="24"/>
          <w:lang w:eastAsia="pl-PL"/>
        </w:rPr>
        <w:t xml:space="preserve">                         </w:t>
      </w:r>
      <w:r w:rsidR="00EB5751" w:rsidRPr="009950E6">
        <w:rPr>
          <w:rFonts w:ascii="Calibri" w:hAnsi="Calibri" w:cs="Calibri"/>
          <w:sz w:val="24"/>
          <w:szCs w:val="24"/>
          <w:lang w:eastAsia="pl-PL"/>
        </w:rPr>
        <w:t>do</w:t>
      </w:r>
      <w:r w:rsidR="00EB5751" w:rsidRPr="009950E6">
        <w:rPr>
          <w:rFonts w:ascii="Calibri" w:hAnsi="Calibri" w:cs="Calibri"/>
          <w:sz w:val="24"/>
          <w:szCs w:val="24"/>
        </w:rPr>
        <w:t xml:space="preserve"> </w:t>
      </w:r>
      <w:r w:rsidR="00EB5751" w:rsidRPr="009950E6">
        <w:rPr>
          <w:rFonts w:ascii="Calibri" w:hAnsi="Calibri" w:cs="Calibri"/>
          <w:sz w:val="24"/>
          <w:szCs w:val="24"/>
          <w:lang w:eastAsia="pl-PL"/>
        </w:rPr>
        <w:t xml:space="preserve">komunikacji” dostępnego na ePUAP oraz udostępnionego przez </w:t>
      </w:r>
      <w:proofErr w:type="spellStart"/>
      <w:r w:rsidR="00EB5751" w:rsidRPr="009950E6">
        <w:rPr>
          <w:rFonts w:ascii="Calibri" w:hAnsi="Calibri" w:cs="Calibri"/>
          <w:sz w:val="24"/>
          <w:szCs w:val="24"/>
          <w:lang w:eastAsia="pl-PL"/>
        </w:rPr>
        <w:t>miniPortal</w:t>
      </w:r>
      <w:proofErr w:type="spellEnd"/>
      <w:r w:rsidR="00EB5751" w:rsidRPr="009950E6">
        <w:rPr>
          <w:rFonts w:ascii="Calibri" w:hAnsi="Calibri" w:cs="Calibri"/>
          <w:sz w:val="24"/>
          <w:szCs w:val="24"/>
          <w:lang w:eastAsia="pl-PL"/>
        </w:rPr>
        <w:t>. We</w:t>
      </w:r>
      <w:r w:rsidR="00EB5751" w:rsidRPr="009950E6">
        <w:rPr>
          <w:rFonts w:ascii="Calibri" w:hAnsi="Calibri" w:cs="Calibri"/>
          <w:sz w:val="24"/>
          <w:szCs w:val="24"/>
        </w:rPr>
        <w:t xml:space="preserve"> </w:t>
      </w:r>
      <w:r w:rsidR="00EB5751" w:rsidRPr="009950E6">
        <w:rPr>
          <w:rFonts w:ascii="Calibri" w:hAnsi="Calibri" w:cs="Calibri"/>
          <w:sz w:val="24"/>
          <w:szCs w:val="24"/>
          <w:lang w:eastAsia="pl-PL"/>
        </w:rPr>
        <w:t xml:space="preserve">wszelkiej korespondencji związanej z niniejszym postępowaniem </w:t>
      </w:r>
      <w:r w:rsidR="006E5232" w:rsidRPr="009950E6">
        <w:rPr>
          <w:rFonts w:ascii="Calibri" w:hAnsi="Calibri" w:cs="Calibri"/>
          <w:sz w:val="24"/>
          <w:szCs w:val="24"/>
          <w:lang w:eastAsia="pl-PL"/>
        </w:rPr>
        <w:t>z</w:t>
      </w:r>
      <w:r w:rsidR="00EB5751" w:rsidRPr="009950E6">
        <w:rPr>
          <w:rFonts w:ascii="Calibri" w:hAnsi="Calibri" w:cs="Calibri"/>
          <w:sz w:val="24"/>
          <w:szCs w:val="24"/>
          <w:lang w:eastAsia="pl-PL"/>
        </w:rPr>
        <w:t>amawiający i</w:t>
      </w:r>
      <w:r w:rsidR="00EB5751" w:rsidRPr="009950E6">
        <w:rPr>
          <w:rFonts w:ascii="Calibri" w:hAnsi="Calibri" w:cs="Calibri"/>
          <w:sz w:val="24"/>
          <w:szCs w:val="24"/>
        </w:rPr>
        <w:t xml:space="preserve"> </w:t>
      </w:r>
      <w:r w:rsidR="006E5232" w:rsidRPr="009950E6">
        <w:rPr>
          <w:rFonts w:ascii="Calibri" w:hAnsi="Calibri" w:cs="Calibri"/>
          <w:sz w:val="24"/>
          <w:szCs w:val="24"/>
          <w:lang w:eastAsia="pl-PL"/>
        </w:rPr>
        <w:t>w</w:t>
      </w:r>
      <w:r w:rsidR="00EB5751" w:rsidRPr="009950E6">
        <w:rPr>
          <w:rFonts w:ascii="Calibri" w:hAnsi="Calibri" w:cs="Calibri"/>
          <w:sz w:val="24"/>
          <w:szCs w:val="24"/>
          <w:lang w:eastAsia="pl-PL"/>
        </w:rPr>
        <w:t>ykonawcy posługu</w:t>
      </w:r>
      <w:r w:rsidR="00BF5EFA" w:rsidRPr="009950E6">
        <w:rPr>
          <w:rFonts w:ascii="Calibri" w:hAnsi="Calibri" w:cs="Calibri"/>
          <w:sz w:val="24"/>
          <w:szCs w:val="24"/>
          <w:lang w:eastAsia="pl-PL"/>
        </w:rPr>
        <w:t xml:space="preserve">ją się numerem ogłoszenia (BZP </w:t>
      </w:r>
      <w:r w:rsidR="00EB5751" w:rsidRPr="009950E6">
        <w:rPr>
          <w:rFonts w:ascii="Calibri" w:hAnsi="Calibri" w:cs="Calibri"/>
          <w:sz w:val="24"/>
          <w:szCs w:val="24"/>
          <w:lang w:eastAsia="pl-PL"/>
        </w:rPr>
        <w:t>lub ID postępowania).</w:t>
      </w:r>
      <w:r w:rsidR="00EB5751" w:rsidRPr="009950E6">
        <w:rPr>
          <w:rFonts w:ascii="Calibri" w:hAnsi="Calibri" w:cs="Calibri"/>
          <w:sz w:val="24"/>
          <w:szCs w:val="24"/>
        </w:rPr>
        <w:t xml:space="preserve"> </w:t>
      </w:r>
    </w:p>
    <w:p w:rsidR="008C6A94" w:rsidRPr="009950E6" w:rsidRDefault="008C6A94"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Poprzez środki komunikacji elektronicznej – należy rozumieć środki komunikacji elektronicznej              w rozumieniu ustawy z dnia 18 lipca 2002 r. o świadczeniu usług drogą elektroniczną                                 (Dz. U. z 2019 r. poz. 123 i 730).</w:t>
      </w:r>
    </w:p>
    <w:p w:rsidR="00AC44D3" w:rsidRPr="009950E6" w:rsidRDefault="00AC44D3"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Komunikacja ustna dopuszczalna w odniesieniu do informacji, które nie są istotne, w szczególności nie dotyczą ogłoszenia o zamówieniu lub dokumentów zamówienia, ofert o ile jej treść jest udokumentowana.</w:t>
      </w:r>
    </w:p>
    <w:p w:rsidR="004B01B9" w:rsidRPr="009950E6" w:rsidRDefault="00717ED6"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 xml:space="preserve">Zamawiający w niniejszym postępowaniu korzysta, tylko z takich narzędzi i urządzeń komunikacji elektronicznej, które są niedyskryminujące, ogólnie dostępne oraz </w:t>
      </w:r>
      <w:proofErr w:type="spellStart"/>
      <w:r w:rsidRPr="009950E6">
        <w:rPr>
          <w:rFonts w:ascii="Calibri" w:hAnsi="Calibri" w:cs="Calibri"/>
          <w:sz w:val="24"/>
          <w:szCs w:val="24"/>
        </w:rPr>
        <w:t>interoperacyjne</w:t>
      </w:r>
      <w:proofErr w:type="spellEnd"/>
      <w:r w:rsidRPr="009950E6">
        <w:rPr>
          <w:rFonts w:ascii="Calibri" w:hAnsi="Calibri" w:cs="Calibri"/>
          <w:sz w:val="24"/>
          <w:szCs w:val="24"/>
        </w:rPr>
        <w:t xml:space="preserve"> w rozumieniu </w:t>
      </w:r>
      <w:r w:rsidR="00243E8F" w:rsidRPr="009950E6">
        <w:rPr>
          <w:rFonts w:ascii="Calibri" w:hAnsi="Calibri" w:cs="Calibri"/>
          <w:sz w:val="24"/>
          <w:szCs w:val="24"/>
        </w:rPr>
        <w:t xml:space="preserve">ustawy z dnia 17 lutego 2005 r. </w:t>
      </w:r>
      <w:r w:rsidRPr="009950E6">
        <w:rPr>
          <w:rFonts w:ascii="Calibri" w:hAnsi="Calibri" w:cs="Calibri"/>
          <w:sz w:val="24"/>
          <w:szCs w:val="24"/>
        </w:rPr>
        <w:t>o informatyzacji działalności podmiotów realizujących zadania publiczne (Dz. U. z 2019 r. poz. 700, 730, 848</w:t>
      </w:r>
      <w:r w:rsidR="00243E8F" w:rsidRPr="009950E6">
        <w:rPr>
          <w:rFonts w:ascii="Calibri" w:hAnsi="Calibri" w:cs="Calibri"/>
          <w:sz w:val="24"/>
          <w:szCs w:val="24"/>
        </w:rPr>
        <w:t xml:space="preserve"> </w:t>
      </w:r>
      <w:r w:rsidRPr="009950E6">
        <w:rPr>
          <w:rFonts w:ascii="Calibri" w:hAnsi="Calibri" w:cs="Calibri"/>
          <w:sz w:val="24"/>
          <w:szCs w:val="24"/>
        </w:rPr>
        <w:t>i 1590), z produktami powszechnie używanymi służącymi elektronicznemu przechowywaniu, przetwarzaniu i przesyłaniu danych, i które nie ograniczają wykonawcom dostępu do postępowania o udzielenie zamówienia</w:t>
      </w:r>
      <w:r w:rsidR="00243E8F" w:rsidRPr="009950E6">
        <w:rPr>
          <w:rFonts w:ascii="Calibri" w:hAnsi="Calibri" w:cs="Calibri"/>
          <w:sz w:val="24"/>
          <w:szCs w:val="24"/>
        </w:rPr>
        <w:t>.</w:t>
      </w:r>
    </w:p>
    <w:p w:rsidR="00B126E3" w:rsidRPr="00A8705E" w:rsidRDefault="00B126E3" w:rsidP="004B4069">
      <w:pPr>
        <w:pStyle w:val="USTustnpkodeksu"/>
        <w:numPr>
          <w:ilvl w:val="0"/>
          <w:numId w:val="22"/>
        </w:numPr>
        <w:tabs>
          <w:tab w:val="clear" w:pos="720"/>
          <w:tab w:val="num" w:pos="426"/>
        </w:tabs>
        <w:spacing w:line="276" w:lineRule="auto"/>
        <w:ind w:left="426" w:hanging="426"/>
        <w:rPr>
          <w:rFonts w:ascii="Calibri" w:hAnsi="Calibri" w:cs="Calibri"/>
          <w:szCs w:val="24"/>
        </w:rPr>
      </w:pPr>
      <w:r w:rsidRPr="00A8705E">
        <w:rPr>
          <w:rFonts w:ascii="Calibri" w:hAnsi="Calibri" w:cs="Calibri"/>
          <w:szCs w:val="24"/>
        </w:rPr>
        <w:t xml:space="preserve">Dokumenty </w:t>
      </w:r>
      <w:r w:rsidR="00E21EFB" w:rsidRPr="00A8705E">
        <w:rPr>
          <w:rFonts w:ascii="Calibri" w:hAnsi="Calibri" w:cs="Calibri"/>
          <w:szCs w:val="24"/>
        </w:rPr>
        <w:t xml:space="preserve">i oświadczenia </w:t>
      </w:r>
      <w:r w:rsidRPr="00A8705E">
        <w:rPr>
          <w:rFonts w:ascii="Calibri" w:hAnsi="Calibri" w:cs="Calibri"/>
          <w:szCs w:val="24"/>
        </w:rPr>
        <w:t>elektroniczne</w:t>
      </w:r>
      <w:r w:rsidR="00D42CC4" w:rsidRPr="00A8705E">
        <w:rPr>
          <w:rFonts w:ascii="Calibri" w:hAnsi="Calibri" w:cs="Calibri"/>
          <w:szCs w:val="24"/>
        </w:rPr>
        <w:t>,</w:t>
      </w:r>
      <w:r w:rsidR="0036042C" w:rsidRPr="00A8705E">
        <w:rPr>
          <w:rFonts w:ascii="Calibri" w:hAnsi="Calibri" w:cs="Calibri"/>
          <w:szCs w:val="24"/>
        </w:rPr>
        <w:t xml:space="preserve"> </w:t>
      </w:r>
      <w:proofErr w:type="spellStart"/>
      <w:r w:rsidR="0036042C" w:rsidRPr="00A8705E">
        <w:rPr>
          <w:rFonts w:ascii="Calibri" w:hAnsi="Calibri" w:cs="Calibri"/>
          <w:szCs w:val="24"/>
        </w:rPr>
        <w:t>tj</w:t>
      </w:r>
      <w:proofErr w:type="spellEnd"/>
      <w:r w:rsidRPr="00A8705E">
        <w:rPr>
          <w:rFonts w:ascii="Calibri" w:hAnsi="Calibri" w:cs="Calibri"/>
          <w:szCs w:val="24"/>
        </w:rPr>
        <w:t>:</w:t>
      </w:r>
    </w:p>
    <w:p w:rsidR="0036042C" w:rsidRPr="00A8705E" w:rsidRDefault="0036042C" w:rsidP="004B4069">
      <w:pPr>
        <w:pStyle w:val="USTustnpkodeksu"/>
        <w:numPr>
          <w:ilvl w:val="0"/>
          <w:numId w:val="47"/>
        </w:numPr>
        <w:spacing w:line="276" w:lineRule="auto"/>
        <w:rPr>
          <w:rFonts w:ascii="Calibri" w:hAnsi="Calibri" w:cs="Calibri"/>
          <w:strike/>
          <w:szCs w:val="24"/>
        </w:rPr>
      </w:pPr>
      <w:r w:rsidRPr="00A8705E">
        <w:rPr>
          <w:rFonts w:ascii="Calibri" w:hAnsi="Calibri" w:cs="Calibri"/>
          <w:szCs w:val="24"/>
        </w:rPr>
        <w:t>ofertę,</w:t>
      </w:r>
    </w:p>
    <w:p w:rsidR="00B126E3" w:rsidRPr="00A8705E" w:rsidRDefault="0036042C"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oświadczenie</w:t>
      </w:r>
      <w:r w:rsidR="001A5117" w:rsidRPr="00A8705E">
        <w:rPr>
          <w:rFonts w:ascii="Calibri" w:hAnsi="Calibri" w:cs="Calibri"/>
          <w:szCs w:val="24"/>
        </w:rPr>
        <w:t xml:space="preserve"> (o braku podstaw wykluczenia), </w:t>
      </w:r>
      <w:r w:rsidR="00074E8A" w:rsidRPr="00A8705E">
        <w:rPr>
          <w:rFonts w:ascii="Calibri" w:hAnsi="Calibri" w:cs="Calibri"/>
          <w:szCs w:val="24"/>
        </w:rPr>
        <w:t xml:space="preserve"> </w:t>
      </w:r>
      <w:r w:rsidR="00857C76" w:rsidRPr="00A8705E">
        <w:rPr>
          <w:rFonts w:ascii="Calibri" w:hAnsi="Calibri" w:cs="Calibri"/>
          <w:szCs w:val="24"/>
        </w:rPr>
        <w:t>o którym</w:t>
      </w:r>
      <w:r w:rsidR="00225A93" w:rsidRPr="00A8705E">
        <w:rPr>
          <w:rFonts w:ascii="Calibri" w:hAnsi="Calibri" w:cs="Calibri"/>
          <w:szCs w:val="24"/>
        </w:rPr>
        <w:t xml:space="preserve"> mowa w art. 125 ust. 1 ustawy,</w:t>
      </w:r>
    </w:p>
    <w:p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oświadczenie o podziale zadań pomiędzy</w:t>
      </w:r>
      <w:r w:rsidR="00A8705E" w:rsidRPr="00A8705E">
        <w:rPr>
          <w:rFonts w:ascii="Calibri" w:hAnsi="Calibri" w:cs="Calibri"/>
          <w:szCs w:val="24"/>
        </w:rPr>
        <w:t xml:space="preserve"> pomioty wspólnie ubiegające się o udzielenie zamówienia</w:t>
      </w:r>
      <w:r w:rsidRPr="00A8705E">
        <w:rPr>
          <w:rFonts w:ascii="Calibri" w:hAnsi="Calibri" w:cs="Calibri"/>
          <w:szCs w:val="24"/>
        </w:rPr>
        <w:t>,</w:t>
      </w:r>
    </w:p>
    <w:p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rPr>
        <w:t>Zobowiązanie podmiotu udostępniającego zasoby,</w:t>
      </w:r>
    </w:p>
    <w:p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Wykaz robót budowlanych,</w:t>
      </w:r>
    </w:p>
    <w:p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Wykaz osób, skierowanych do realizacji zamówienia.</w:t>
      </w:r>
    </w:p>
    <w:p w:rsidR="00B126E3" w:rsidRPr="00A8705E" w:rsidRDefault="001A5117"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 xml:space="preserve">pełnomocnictwo, </w:t>
      </w:r>
    </w:p>
    <w:p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lastRenderedPageBreak/>
        <w:t>przedmiotowe środki dowodowe (jeżeli dotyczy)</w:t>
      </w:r>
      <w:r w:rsidR="009950E6" w:rsidRPr="00A8705E">
        <w:rPr>
          <w:rFonts w:ascii="Calibri" w:hAnsi="Calibri" w:cs="Calibri"/>
          <w:szCs w:val="24"/>
        </w:rPr>
        <w:t>,</w:t>
      </w:r>
    </w:p>
    <w:p w:rsidR="00F241E6" w:rsidRPr="009950E6" w:rsidRDefault="0036042C" w:rsidP="007106C9">
      <w:pPr>
        <w:pStyle w:val="USTustnpkodeksu"/>
        <w:spacing w:line="276" w:lineRule="auto"/>
        <w:ind w:left="426" w:firstLine="0"/>
        <w:rPr>
          <w:rFonts w:ascii="Calibri" w:hAnsi="Calibri" w:cs="Calibri"/>
          <w:szCs w:val="24"/>
        </w:rPr>
      </w:pPr>
      <w:r w:rsidRPr="009950E6">
        <w:rPr>
          <w:rFonts w:ascii="Calibri" w:hAnsi="Calibri" w:cs="Calibri"/>
          <w:szCs w:val="24"/>
        </w:rPr>
        <w:t xml:space="preserve">wykonawcy sporządzają </w:t>
      </w:r>
      <w:r w:rsidR="007D049D" w:rsidRPr="009950E6">
        <w:rPr>
          <w:rFonts w:ascii="Calibri" w:hAnsi="Calibri" w:cs="Calibri"/>
          <w:szCs w:val="24"/>
        </w:rPr>
        <w:t xml:space="preserve">zgodnie </w:t>
      </w:r>
      <w:r w:rsidR="00EB5751" w:rsidRPr="009950E6">
        <w:rPr>
          <w:rFonts w:ascii="Calibri" w:hAnsi="Calibri" w:cs="Calibri"/>
          <w:szCs w:val="24"/>
        </w:rPr>
        <w:t>z wymaganiami określonymi w rozporządzeniu</w:t>
      </w:r>
      <w:r w:rsidR="007D049D" w:rsidRPr="009950E6">
        <w:rPr>
          <w:rFonts w:ascii="Calibri" w:hAnsi="Calibri" w:cs="Calibri"/>
          <w:szCs w:val="24"/>
        </w:rPr>
        <w:t xml:space="preserve"> </w:t>
      </w:r>
      <w:r w:rsidR="00EB5751" w:rsidRPr="009950E6">
        <w:rPr>
          <w:rFonts w:ascii="Calibri" w:hAnsi="Calibri" w:cs="Calibri"/>
          <w:szCs w:val="24"/>
        </w:rPr>
        <w:t>Prezesa Rady Ministrów z dnia 30 grudnia 2020 r. w sprawie sposobu sporządzania i</w:t>
      </w:r>
      <w:r w:rsidR="007D049D" w:rsidRPr="009950E6">
        <w:rPr>
          <w:rFonts w:ascii="Calibri" w:hAnsi="Calibri" w:cs="Calibri"/>
          <w:szCs w:val="24"/>
        </w:rPr>
        <w:t xml:space="preserve"> </w:t>
      </w:r>
      <w:r w:rsidR="00EB5751" w:rsidRPr="009950E6">
        <w:rPr>
          <w:rFonts w:ascii="Calibri" w:hAnsi="Calibri" w:cs="Calibri"/>
          <w:szCs w:val="24"/>
        </w:rPr>
        <w:t>przekazywania informacji oraz wymagań technicznych dla dokumentów</w:t>
      </w:r>
      <w:r w:rsidR="007D049D" w:rsidRPr="009950E6">
        <w:rPr>
          <w:rFonts w:ascii="Calibri" w:hAnsi="Calibri" w:cs="Calibri"/>
          <w:szCs w:val="24"/>
        </w:rPr>
        <w:t xml:space="preserve"> </w:t>
      </w:r>
      <w:r w:rsidR="00EB5751" w:rsidRPr="009950E6">
        <w:rPr>
          <w:rFonts w:ascii="Calibri" w:hAnsi="Calibri" w:cs="Calibri"/>
          <w:szCs w:val="24"/>
        </w:rPr>
        <w:t>elektronicznych oraz środków komunikacji elektronicznej w postępowaniu o udzielenie</w:t>
      </w:r>
      <w:r w:rsidR="007D049D" w:rsidRPr="009950E6">
        <w:rPr>
          <w:rFonts w:ascii="Calibri" w:hAnsi="Calibri" w:cs="Calibri"/>
          <w:szCs w:val="24"/>
        </w:rPr>
        <w:t xml:space="preserve"> </w:t>
      </w:r>
      <w:r w:rsidR="00EB5751" w:rsidRPr="009950E6">
        <w:rPr>
          <w:rFonts w:ascii="Calibri" w:hAnsi="Calibri" w:cs="Calibri"/>
          <w:szCs w:val="24"/>
        </w:rPr>
        <w:t>zamówienia publicznego (Dz. U. z 2020 poz. 2452)</w:t>
      </w:r>
      <w:r w:rsidR="007D049D" w:rsidRPr="009950E6">
        <w:rPr>
          <w:rFonts w:ascii="Calibri" w:hAnsi="Calibri" w:cs="Calibri"/>
          <w:szCs w:val="24"/>
        </w:rPr>
        <w:t xml:space="preserve"> </w:t>
      </w:r>
      <w:proofErr w:type="spellStart"/>
      <w:r w:rsidR="00433E69" w:rsidRPr="009950E6">
        <w:rPr>
          <w:rFonts w:ascii="Calibri" w:hAnsi="Calibri" w:cs="Calibri"/>
          <w:szCs w:val="24"/>
        </w:rPr>
        <w:t>tj</w:t>
      </w:r>
      <w:proofErr w:type="spellEnd"/>
      <w:r w:rsidR="00433E69" w:rsidRPr="009950E6">
        <w:rPr>
          <w:rFonts w:ascii="Calibri" w:hAnsi="Calibri" w:cs="Calibri"/>
          <w:szCs w:val="24"/>
        </w:rPr>
        <w:t xml:space="preserve">: </w:t>
      </w:r>
      <w:r w:rsidR="007D049D" w:rsidRPr="009950E6">
        <w:rPr>
          <w:rFonts w:ascii="Calibri" w:hAnsi="Calibri" w:cs="Calibri"/>
          <w:szCs w:val="24"/>
        </w:rPr>
        <w:t xml:space="preserve">- </w:t>
      </w:r>
      <w:r w:rsidR="001A5117" w:rsidRPr="009950E6">
        <w:rPr>
          <w:rFonts w:ascii="Calibri" w:hAnsi="Calibri" w:cs="Calibri"/>
          <w:b/>
          <w:szCs w:val="24"/>
        </w:rPr>
        <w:t>w postaci elektronicznej</w:t>
      </w:r>
      <w:r w:rsidR="001A5117" w:rsidRPr="009950E6">
        <w:rPr>
          <w:rFonts w:ascii="Calibri" w:hAnsi="Calibri" w:cs="Calibri"/>
          <w:szCs w:val="24"/>
        </w:rPr>
        <w:t>, w formatach danych określonych w przepisach wydanych na podstawie art. 18 ustawy z dnia 17 lutego 2005 r. o informatyzacji działalności podmiotów realizujących zadania publiczne (Dz. U. z 2020 r. poz. 346, 568, 695</w:t>
      </w:r>
      <w:r w:rsidR="002C1ED8" w:rsidRPr="009950E6">
        <w:rPr>
          <w:rFonts w:ascii="Calibri" w:hAnsi="Calibri" w:cs="Calibri"/>
          <w:szCs w:val="24"/>
        </w:rPr>
        <w:t>,</w:t>
      </w:r>
      <w:r w:rsidR="001A5117" w:rsidRPr="009950E6">
        <w:rPr>
          <w:rFonts w:ascii="Calibri" w:hAnsi="Calibri" w:cs="Calibri"/>
          <w:szCs w:val="24"/>
        </w:rPr>
        <w:t>1517</w:t>
      </w:r>
      <w:r w:rsidR="002C1ED8" w:rsidRPr="009950E6">
        <w:rPr>
          <w:rFonts w:ascii="Calibri" w:hAnsi="Calibri" w:cs="Calibri"/>
          <w:szCs w:val="24"/>
        </w:rPr>
        <w:t>,2320</w:t>
      </w:r>
      <w:r w:rsidR="001A5117" w:rsidRPr="009950E6">
        <w:rPr>
          <w:rFonts w:ascii="Calibri" w:hAnsi="Calibri" w:cs="Calibri"/>
          <w:szCs w:val="24"/>
        </w:rPr>
        <w:t>)</w:t>
      </w:r>
      <w:r w:rsidR="00D42CC4" w:rsidRPr="009950E6">
        <w:rPr>
          <w:rFonts w:ascii="Calibri" w:hAnsi="Calibri" w:cs="Calibri"/>
          <w:szCs w:val="24"/>
        </w:rPr>
        <w:t>, tj.:</w:t>
      </w:r>
    </w:p>
    <w:p w:rsidR="00F241E6" w:rsidRPr="009950E6" w:rsidRDefault="00F241E6" w:rsidP="007106C9">
      <w:pPr>
        <w:pStyle w:val="USTustnpkodeksu"/>
        <w:spacing w:line="276" w:lineRule="auto"/>
        <w:ind w:left="426" w:firstLine="283"/>
        <w:rPr>
          <w:rFonts w:ascii="Calibri" w:hAnsi="Calibri" w:cs="Calibri"/>
          <w:b/>
          <w:szCs w:val="24"/>
        </w:rPr>
      </w:pPr>
      <w:r w:rsidRPr="009950E6">
        <w:rPr>
          <w:rFonts w:ascii="Calibri" w:hAnsi="Calibri" w:cs="Calibri"/>
          <w:b/>
          <w:szCs w:val="24"/>
        </w:rPr>
        <w:t>-</w:t>
      </w:r>
      <w:r w:rsidRPr="009950E6">
        <w:rPr>
          <w:rFonts w:ascii="Calibri" w:hAnsi="Calibri" w:cs="Calibri"/>
          <w:b/>
          <w:szCs w:val="24"/>
        </w:rPr>
        <w:tab/>
      </w:r>
      <w:r w:rsidR="0036042C" w:rsidRPr="009950E6">
        <w:rPr>
          <w:rFonts w:ascii="Calibri" w:hAnsi="Calibri" w:cs="Calibri"/>
          <w:b/>
          <w:szCs w:val="24"/>
        </w:rPr>
        <w:t xml:space="preserve">opatrują </w:t>
      </w:r>
      <w:r w:rsidR="004D354E" w:rsidRPr="009950E6">
        <w:rPr>
          <w:rFonts w:ascii="Calibri" w:hAnsi="Calibri" w:cs="Calibri"/>
          <w:b/>
          <w:szCs w:val="24"/>
        </w:rPr>
        <w:t xml:space="preserve">kwalifikowanym podpisem elektronicznym lub </w:t>
      </w:r>
    </w:p>
    <w:p w:rsidR="00F241E6" w:rsidRPr="009950E6" w:rsidRDefault="00F241E6" w:rsidP="007106C9">
      <w:pPr>
        <w:pStyle w:val="USTustnpkodeksu"/>
        <w:spacing w:line="276" w:lineRule="auto"/>
        <w:ind w:left="426" w:firstLine="283"/>
        <w:rPr>
          <w:rFonts w:ascii="Calibri" w:hAnsi="Calibri" w:cs="Calibri"/>
          <w:b/>
          <w:szCs w:val="24"/>
        </w:rPr>
      </w:pPr>
      <w:r w:rsidRPr="009950E6">
        <w:rPr>
          <w:rFonts w:ascii="Calibri" w:hAnsi="Calibri" w:cs="Calibri"/>
          <w:b/>
          <w:szCs w:val="24"/>
        </w:rPr>
        <w:t>-</w:t>
      </w:r>
      <w:r w:rsidRPr="009950E6">
        <w:rPr>
          <w:rFonts w:ascii="Calibri" w:hAnsi="Calibri" w:cs="Calibri"/>
          <w:b/>
          <w:szCs w:val="24"/>
        </w:rPr>
        <w:tab/>
      </w:r>
      <w:r w:rsidR="004D354E" w:rsidRPr="009950E6">
        <w:rPr>
          <w:rFonts w:ascii="Calibri" w:hAnsi="Calibri" w:cs="Calibri"/>
          <w:b/>
          <w:szCs w:val="24"/>
        </w:rPr>
        <w:t xml:space="preserve">podpisem zaufanym lub </w:t>
      </w:r>
    </w:p>
    <w:p w:rsidR="002C1ED8" w:rsidRPr="009950E6" w:rsidRDefault="00F241E6" w:rsidP="007106C9">
      <w:pPr>
        <w:pStyle w:val="USTustnpkodeksu"/>
        <w:spacing w:line="276" w:lineRule="auto"/>
        <w:ind w:left="426" w:firstLine="283"/>
        <w:rPr>
          <w:rFonts w:ascii="Calibri" w:hAnsi="Calibri" w:cs="Calibri"/>
          <w:b/>
          <w:szCs w:val="24"/>
        </w:rPr>
      </w:pPr>
      <w:r w:rsidRPr="009950E6">
        <w:rPr>
          <w:rFonts w:ascii="Calibri" w:hAnsi="Calibri" w:cs="Calibri"/>
          <w:b/>
          <w:szCs w:val="24"/>
        </w:rPr>
        <w:t>-</w:t>
      </w:r>
      <w:r w:rsidRPr="009950E6">
        <w:rPr>
          <w:rFonts w:ascii="Calibri" w:hAnsi="Calibri" w:cs="Calibri"/>
          <w:b/>
          <w:szCs w:val="24"/>
        </w:rPr>
        <w:tab/>
      </w:r>
      <w:r w:rsidR="004D354E" w:rsidRPr="009950E6">
        <w:rPr>
          <w:rFonts w:ascii="Calibri" w:hAnsi="Calibri" w:cs="Calibri"/>
          <w:b/>
          <w:szCs w:val="24"/>
        </w:rPr>
        <w:t>podpisem osobistym.</w:t>
      </w:r>
      <w:r w:rsidR="00EB5751" w:rsidRPr="009950E6">
        <w:rPr>
          <w:rFonts w:ascii="Calibri" w:hAnsi="Calibri" w:cs="Calibri"/>
          <w:b/>
          <w:szCs w:val="24"/>
        </w:rPr>
        <w:t xml:space="preserve"> </w:t>
      </w:r>
    </w:p>
    <w:p w:rsidR="00933B8B" w:rsidRPr="009950E6" w:rsidRDefault="00994F52" w:rsidP="007106C9">
      <w:pPr>
        <w:pStyle w:val="USTustnpkodeksu"/>
        <w:spacing w:line="276" w:lineRule="auto"/>
        <w:ind w:left="426" w:firstLine="0"/>
        <w:rPr>
          <w:rFonts w:ascii="Calibri" w:hAnsi="Calibri" w:cs="Calibri"/>
          <w:bCs w:val="0"/>
          <w:szCs w:val="24"/>
        </w:rPr>
      </w:pPr>
      <w:r w:rsidRPr="009950E6">
        <w:rPr>
          <w:rFonts w:ascii="Calibri" w:hAnsi="Calibri" w:cs="Calibri"/>
          <w:szCs w:val="24"/>
        </w:rPr>
        <w:t>Formaty danych, o których mowa powyżej oraz standardy zapewniające dostęp do zasobów informacji udostępnianych za pomocą systemów teleinformatycznych używanych do realizacji zadań publicznych – zawart</w:t>
      </w:r>
      <w:r w:rsidR="000208BA" w:rsidRPr="009950E6">
        <w:rPr>
          <w:rFonts w:ascii="Calibri" w:hAnsi="Calibri" w:cs="Calibri"/>
          <w:szCs w:val="24"/>
        </w:rPr>
        <w:t>e</w:t>
      </w:r>
      <w:r w:rsidRPr="009950E6">
        <w:rPr>
          <w:rFonts w:ascii="Calibri" w:hAnsi="Calibri" w:cs="Calibri"/>
          <w:szCs w:val="24"/>
        </w:rPr>
        <w:t xml:space="preserve"> </w:t>
      </w:r>
      <w:r w:rsidR="000208BA" w:rsidRPr="009950E6">
        <w:rPr>
          <w:rFonts w:ascii="Calibri" w:hAnsi="Calibri" w:cs="Calibri"/>
          <w:szCs w:val="24"/>
        </w:rPr>
        <w:t>są</w:t>
      </w:r>
      <w:r w:rsidRPr="009950E6">
        <w:rPr>
          <w:rFonts w:ascii="Calibri" w:hAnsi="Calibri" w:cs="Calibri"/>
          <w:szCs w:val="24"/>
        </w:rPr>
        <w:t xml:space="preserve"> w załączniku nr 2 do Rozporządzenia Rady Ministrów</w:t>
      </w:r>
      <w:r w:rsidR="00EB5751" w:rsidRPr="009950E6">
        <w:rPr>
          <w:rFonts w:ascii="Calibri" w:hAnsi="Calibri" w:cs="Calibri"/>
          <w:szCs w:val="24"/>
        </w:rPr>
        <w:t xml:space="preserve"> z dnia 12 kwietnia 20</w:t>
      </w:r>
      <w:r w:rsidRPr="009950E6">
        <w:rPr>
          <w:rFonts w:ascii="Calibri" w:hAnsi="Calibri" w:cs="Calibri"/>
          <w:szCs w:val="24"/>
        </w:rPr>
        <w:t xml:space="preserve">12 r. </w:t>
      </w:r>
      <w:r w:rsidRPr="009950E6">
        <w:rPr>
          <w:rFonts w:ascii="Calibri" w:hAnsi="Calibri" w:cs="Calibri"/>
          <w:bCs w:val="0"/>
          <w:szCs w:val="24"/>
        </w:rPr>
        <w:t>w sprawie Krajowych Ram Interoperacyjności, minimalnych wymagań dla rejestrów publicznych i wymiany</w:t>
      </w:r>
      <w:r w:rsidRPr="009950E6">
        <w:rPr>
          <w:rFonts w:ascii="Calibri" w:hAnsi="Calibri" w:cs="Calibri"/>
          <w:szCs w:val="24"/>
        </w:rPr>
        <w:t xml:space="preserve"> </w:t>
      </w:r>
      <w:r w:rsidRPr="009950E6">
        <w:rPr>
          <w:rFonts w:ascii="Calibri" w:hAnsi="Calibri" w:cs="Calibri"/>
          <w:bCs w:val="0"/>
          <w:szCs w:val="24"/>
        </w:rPr>
        <w:t>informacji w postaci elektronicznej oraz minimalnych wymagań dla systemów teleinformatycznych</w:t>
      </w:r>
      <w:r w:rsidR="00EB5751" w:rsidRPr="009950E6">
        <w:rPr>
          <w:rFonts w:ascii="Calibri" w:hAnsi="Calibri" w:cs="Calibri"/>
          <w:bCs w:val="0"/>
          <w:szCs w:val="24"/>
        </w:rPr>
        <w:t>.</w:t>
      </w:r>
      <w:r w:rsidR="001F45EC" w:rsidRPr="009950E6">
        <w:rPr>
          <w:rFonts w:ascii="Calibri" w:hAnsi="Calibri" w:cs="Calibri"/>
          <w:bCs w:val="0"/>
          <w:szCs w:val="24"/>
        </w:rPr>
        <w:t xml:space="preserve"> </w:t>
      </w:r>
      <w:r w:rsidR="007B74CE" w:rsidRPr="009950E6">
        <w:rPr>
          <w:rFonts w:ascii="Calibri" w:hAnsi="Calibri" w:cs="Calibri"/>
          <w:b/>
          <w:bCs w:val="0"/>
          <w:szCs w:val="24"/>
        </w:rPr>
        <w:t xml:space="preserve">Zamawiający rekomenduje, ażeby ofertę sporządzić w formacie danych </w:t>
      </w:r>
      <w:proofErr w:type="spellStart"/>
      <w:r w:rsidR="007B74CE" w:rsidRPr="009950E6">
        <w:rPr>
          <w:rFonts w:ascii="Calibri" w:hAnsi="Calibri" w:cs="Calibri"/>
          <w:b/>
          <w:bCs w:val="0"/>
          <w:szCs w:val="24"/>
        </w:rPr>
        <w:t>pdf</w:t>
      </w:r>
      <w:proofErr w:type="spellEnd"/>
      <w:r w:rsidR="007B74CE" w:rsidRPr="009950E6">
        <w:rPr>
          <w:rFonts w:ascii="Calibri" w:hAnsi="Calibri" w:cs="Calibri"/>
          <w:bCs w:val="0"/>
          <w:szCs w:val="24"/>
        </w:rPr>
        <w:t xml:space="preserve">. </w:t>
      </w:r>
      <w:r w:rsidR="00933B8B" w:rsidRPr="009950E6">
        <w:rPr>
          <w:rFonts w:ascii="Calibri" w:hAnsi="Calibri" w:cs="Calibri"/>
          <w:bCs w:val="0"/>
          <w:szCs w:val="24"/>
        </w:rPr>
        <w:t>Dopuszcza się także złożenie oferty skompresowanej w formacie .RAR, który to format nie jest wymieniony w powyższym załączniku nr 2 Rozporządzenia w sprawie KRI. Dopuszczalność taką wskazuje orzec</w:t>
      </w:r>
      <w:r w:rsidR="00D42CC4" w:rsidRPr="009950E6">
        <w:rPr>
          <w:rFonts w:ascii="Calibri" w:hAnsi="Calibri" w:cs="Calibri"/>
          <w:bCs w:val="0"/>
          <w:szCs w:val="24"/>
        </w:rPr>
        <w:t xml:space="preserve">znictwo KIO np. </w:t>
      </w:r>
      <w:proofErr w:type="spellStart"/>
      <w:r w:rsidR="00D42CC4" w:rsidRPr="009950E6">
        <w:rPr>
          <w:rFonts w:ascii="Calibri" w:hAnsi="Calibri" w:cs="Calibri"/>
          <w:bCs w:val="0"/>
          <w:szCs w:val="24"/>
        </w:rPr>
        <w:t>sygn</w:t>
      </w:r>
      <w:proofErr w:type="spellEnd"/>
      <w:r w:rsidR="00D42CC4" w:rsidRPr="009950E6">
        <w:rPr>
          <w:rFonts w:ascii="Calibri" w:hAnsi="Calibri" w:cs="Calibri"/>
          <w:bCs w:val="0"/>
          <w:szCs w:val="24"/>
        </w:rPr>
        <w:t xml:space="preserve"> 1451/2020.</w:t>
      </w:r>
    </w:p>
    <w:p w:rsidR="001F45EC" w:rsidRPr="009950E6" w:rsidRDefault="001F45EC" w:rsidP="007106C9">
      <w:pPr>
        <w:pStyle w:val="USTustnpkodeksu"/>
        <w:spacing w:line="276" w:lineRule="auto"/>
        <w:ind w:left="426" w:firstLine="0"/>
        <w:rPr>
          <w:rFonts w:ascii="Calibri" w:hAnsi="Calibri" w:cs="Calibri"/>
          <w:b/>
          <w:bCs w:val="0"/>
          <w:szCs w:val="24"/>
        </w:rPr>
      </w:pPr>
      <w:r w:rsidRPr="009950E6">
        <w:rPr>
          <w:rFonts w:ascii="Calibri" w:hAnsi="Calibri" w:cs="Calibri"/>
          <w:b/>
          <w:bCs w:val="0"/>
          <w:szCs w:val="24"/>
        </w:rPr>
        <w:t xml:space="preserve">Zamawiający informuje, że </w:t>
      </w:r>
      <w:r w:rsidRPr="009950E6">
        <w:rPr>
          <w:rFonts w:ascii="Calibri" w:hAnsi="Calibri" w:cs="Calibri"/>
          <w:b/>
          <w:szCs w:val="24"/>
        </w:rPr>
        <w:t>ofertę pierwotnie sporządzoną w formie papierowej następnie przekształconą do postaci elektronicznej np. poprzez jej zeskanowanie i opatrzenie kwalifikowanym podpisem elektronicznym</w:t>
      </w:r>
      <w:r w:rsidR="004531DF" w:rsidRPr="009950E6">
        <w:rPr>
          <w:rFonts w:ascii="Calibri" w:hAnsi="Calibri" w:cs="Calibri"/>
          <w:b/>
          <w:szCs w:val="24"/>
        </w:rPr>
        <w:t>,</w:t>
      </w:r>
      <w:r w:rsidRPr="009950E6">
        <w:rPr>
          <w:rFonts w:ascii="Calibri" w:hAnsi="Calibri" w:cs="Calibri"/>
          <w:b/>
          <w:szCs w:val="24"/>
        </w:rPr>
        <w:t xml:space="preserve"> </w:t>
      </w:r>
      <w:r w:rsidR="005E6410" w:rsidRPr="009950E6">
        <w:rPr>
          <w:rFonts w:ascii="Calibri" w:hAnsi="Calibri" w:cs="Calibri"/>
          <w:b/>
          <w:szCs w:val="24"/>
        </w:rPr>
        <w:t xml:space="preserve">podpisem zaufanym lub podpisem osobistym </w:t>
      </w:r>
      <w:r w:rsidRPr="009950E6">
        <w:rPr>
          <w:rFonts w:ascii="Calibri" w:hAnsi="Calibri" w:cs="Calibri"/>
          <w:b/>
          <w:szCs w:val="24"/>
        </w:rPr>
        <w:t>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F241E6" w:rsidRPr="009950E6" w:rsidRDefault="001A5117" w:rsidP="004B4069">
      <w:pPr>
        <w:pStyle w:val="Akapitzlist"/>
        <w:numPr>
          <w:ilvl w:val="0"/>
          <w:numId w:val="22"/>
        </w:numPr>
        <w:tabs>
          <w:tab w:val="clear" w:pos="720"/>
        </w:tabs>
        <w:spacing w:line="276" w:lineRule="auto"/>
        <w:ind w:left="426" w:hanging="426"/>
        <w:jc w:val="both"/>
        <w:rPr>
          <w:rFonts w:ascii="Calibri" w:hAnsi="Calibri" w:cs="Calibri"/>
          <w:strike/>
        </w:rPr>
      </w:pPr>
      <w:r w:rsidRPr="009950E6">
        <w:rPr>
          <w:rFonts w:ascii="Calibri" w:hAnsi="Calibri" w:cs="Calibri"/>
        </w:rPr>
        <w:t>Informacje, oświadczenia lub dokume</w:t>
      </w:r>
      <w:r w:rsidR="00CD6714" w:rsidRPr="009950E6">
        <w:rPr>
          <w:rFonts w:ascii="Calibri" w:hAnsi="Calibri" w:cs="Calibri"/>
        </w:rPr>
        <w:t>nty, inne niż określone w ust. 7</w:t>
      </w:r>
      <w:r w:rsidR="00F241E6" w:rsidRPr="009950E6">
        <w:rPr>
          <w:rFonts w:ascii="Calibri" w:hAnsi="Calibri" w:cs="Calibri"/>
        </w:rPr>
        <w:t xml:space="preserve"> - </w:t>
      </w:r>
      <w:r w:rsidR="00074E8A" w:rsidRPr="009950E6">
        <w:rPr>
          <w:rFonts w:ascii="Calibri" w:hAnsi="Calibri" w:cs="Calibri"/>
        </w:rPr>
        <w:t>np.</w:t>
      </w:r>
      <w:r w:rsidR="00F241E6" w:rsidRPr="009950E6">
        <w:rPr>
          <w:rFonts w:ascii="Calibri" w:hAnsi="Calibri" w:cs="Calibri"/>
        </w:rPr>
        <w:t>:</w:t>
      </w:r>
    </w:p>
    <w:p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074E8A" w:rsidRPr="009950E6">
        <w:rPr>
          <w:rFonts w:ascii="Calibri" w:hAnsi="Calibri" w:cs="Calibri"/>
        </w:rPr>
        <w:t>wyjaśnienia oferty,</w:t>
      </w:r>
      <w:r w:rsidR="00E21EFB" w:rsidRPr="009950E6">
        <w:rPr>
          <w:rFonts w:ascii="Calibri" w:hAnsi="Calibri" w:cs="Calibri"/>
        </w:rPr>
        <w:t xml:space="preserve"> </w:t>
      </w:r>
    </w:p>
    <w:p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C91703" w:rsidRPr="009950E6">
        <w:rPr>
          <w:rFonts w:ascii="Calibri" w:hAnsi="Calibri" w:cs="Calibri"/>
        </w:rPr>
        <w:t xml:space="preserve">wyjaśnienia </w:t>
      </w:r>
      <w:r w:rsidR="00E21EFB" w:rsidRPr="009950E6">
        <w:rPr>
          <w:rFonts w:ascii="Calibri" w:hAnsi="Calibri" w:cs="Calibri"/>
        </w:rPr>
        <w:t xml:space="preserve">treści </w:t>
      </w:r>
      <w:r w:rsidR="008032AD" w:rsidRPr="009950E6">
        <w:rPr>
          <w:rFonts w:ascii="Calibri" w:hAnsi="Calibri" w:cs="Calibri"/>
        </w:rPr>
        <w:t xml:space="preserve">dokumentów lub </w:t>
      </w:r>
      <w:r w:rsidR="00E21EFB" w:rsidRPr="009950E6">
        <w:rPr>
          <w:rFonts w:ascii="Calibri" w:hAnsi="Calibri" w:cs="Calibri"/>
        </w:rPr>
        <w:t>oświadczeń,</w:t>
      </w:r>
      <w:r w:rsidR="00074E8A" w:rsidRPr="009950E6">
        <w:rPr>
          <w:rFonts w:ascii="Calibri" w:hAnsi="Calibri" w:cs="Calibri"/>
        </w:rPr>
        <w:t xml:space="preserve"> </w:t>
      </w:r>
    </w:p>
    <w:p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074E8A" w:rsidRPr="009950E6">
        <w:rPr>
          <w:rFonts w:ascii="Calibri" w:hAnsi="Calibri" w:cs="Calibri"/>
        </w:rPr>
        <w:t xml:space="preserve">wyjaśnienie w zakresie rażąco niskiej ceny, </w:t>
      </w:r>
    </w:p>
    <w:p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E33ACF" w:rsidRPr="009950E6">
        <w:rPr>
          <w:rFonts w:ascii="Calibri" w:hAnsi="Calibri" w:cs="Calibri"/>
        </w:rPr>
        <w:t>oświadczenie</w:t>
      </w:r>
      <w:r w:rsidR="00074E8A" w:rsidRPr="009950E6">
        <w:rPr>
          <w:rFonts w:ascii="Calibri" w:hAnsi="Calibri" w:cs="Calibri"/>
        </w:rPr>
        <w:t xml:space="preserve"> o wyrażeniu zgody na przedłu</w:t>
      </w:r>
      <w:r w:rsidR="00C75076" w:rsidRPr="009950E6">
        <w:rPr>
          <w:rFonts w:ascii="Calibri" w:hAnsi="Calibri" w:cs="Calibri"/>
        </w:rPr>
        <w:t>żenie terminu związania ofertą</w:t>
      </w:r>
      <w:r w:rsidR="00517C11" w:rsidRPr="009950E6">
        <w:rPr>
          <w:rFonts w:ascii="Calibri" w:hAnsi="Calibri" w:cs="Calibri"/>
        </w:rPr>
        <w:t>,</w:t>
      </w:r>
    </w:p>
    <w:p w:rsidR="001A5117" w:rsidRPr="009950E6" w:rsidRDefault="001A5117" w:rsidP="007106C9">
      <w:pPr>
        <w:pStyle w:val="Akapitzlist"/>
        <w:spacing w:line="276" w:lineRule="auto"/>
        <w:ind w:left="426"/>
        <w:jc w:val="both"/>
        <w:rPr>
          <w:rFonts w:ascii="Calibri" w:hAnsi="Calibri" w:cs="Calibri"/>
          <w:strike/>
        </w:rPr>
      </w:pPr>
      <w:r w:rsidRPr="009950E6">
        <w:rPr>
          <w:rFonts w:ascii="Calibri" w:hAnsi="Calibri" w:cs="Calibri"/>
        </w:rPr>
        <w:t xml:space="preserve">przekazywane w postępowaniu, </w:t>
      </w:r>
      <w:r w:rsidR="00E33ACF" w:rsidRPr="009950E6">
        <w:rPr>
          <w:rFonts w:ascii="Calibri" w:hAnsi="Calibri" w:cs="Calibri"/>
        </w:rPr>
        <w:t xml:space="preserve">wykonawca </w:t>
      </w:r>
      <w:r w:rsidRPr="009950E6">
        <w:rPr>
          <w:rFonts w:ascii="Calibri" w:hAnsi="Calibri" w:cs="Calibri"/>
        </w:rPr>
        <w:t>sporządza w postaci elektronicznej</w:t>
      </w:r>
      <w:r w:rsidR="00E21EFB" w:rsidRPr="009950E6">
        <w:rPr>
          <w:rFonts w:ascii="Calibri" w:hAnsi="Calibri" w:cs="Calibri"/>
        </w:rPr>
        <w:t xml:space="preserve"> np. </w:t>
      </w:r>
      <w:proofErr w:type="spellStart"/>
      <w:r w:rsidR="00E21EFB" w:rsidRPr="009950E6">
        <w:rPr>
          <w:rFonts w:ascii="Calibri" w:hAnsi="Calibri" w:cs="Calibri"/>
        </w:rPr>
        <w:t>.pd</w:t>
      </w:r>
      <w:proofErr w:type="spellEnd"/>
      <w:r w:rsidR="00E21EFB" w:rsidRPr="009950E6">
        <w:rPr>
          <w:rFonts w:ascii="Calibri" w:hAnsi="Calibri" w:cs="Calibri"/>
        </w:rPr>
        <w:t>f</w:t>
      </w:r>
      <w:r w:rsidRPr="009950E6">
        <w:rPr>
          <w:rFonts w:ascii="Calibri" w:hAnsi="Calibri" w:cs="Calibri"/>
        </w:rPr>
        <w:t>,</w:t>
      </w:r>
      <w:r w:rsidR="00E21EFB" w:rsidRPr="009950E6">
        <w:rPr>
          <w:rFonts w:ascii="Calibri" w:hAnsi="Calibri" w:cs="Calibri"/>
        </w:rPr>
        <w:t xml:space="preserve"> .</w:t>
      </w:r>
      <w:proofErr w:type="spellStart"/>
      <w:r w:rsidR="00E21EFB" w:rsidRPr="009950E6">
        <w:rPr>
          <w:rFonts w:ascii="Calibri" w:hAnsi="Calibri" w:cs="Calibri"/>
        </w:rPr>
        <w:t>doc</w:t>
      </w:r>
      <w:proofErr w:type="spellEnd"/>
      <w:r w:rsidR="00E21EFB" w:rsidRPr="009950E6">
        <w:rPr>
          <w:rFonts w:ascii="Calibri" w:hAnsi="Calibri" w:cs="Calibri"/>
        </w:rPr>
        <w:t>, .</w:t>
      </w:r>
      <w:proofErr w:type="spellStart"/>
      <w:r w:rsidR="00E21EFB" w:rsidRPr="009950E6">
        <w:rPr>
          <w:rFonts w:ascii="Calibri" w:hAnsi="Calibri" w:cs="Calibri"/>
        </w:rPr>
        <w:t>docx</w:t>
      </w:r>
      <w:proofErr w:type="spellEnd"/>
      <w:r w:rsidR="00E21EFB" w:rsidRPr="009950E6">
        <w:rPr>
          <w:rFonts w:ascii="Calibri" w:hAnsi="Calibri" w:cs="Calibri"/>
        </w:rPr>
        <w:t xml:space="preserve"> -  </w:t>
      </w:r>
      <w:r w:rsidRPr="009950E6">
        <w:rPr>
          <w:rFonts w:ascii="Calibri" w:hAnsi="Calibri" w:cs="Calibri"/>
        </w:rPr>
        <w:t>lub jako tekst wpisany bezpośrednio do wiadomości</w:t>
      </w:r>
      <w:r w:rsidR="00E21EFB" w:rsidRPr="009950E6">
        <w:rPr>
          <w:rFonts w:ascii="Calibri" w:hAnsi="Calibri" w:cs="Calibri"/>
        </w:rPr>
        <w:t xml:space="preserve"> </w:t>
      </w:r>
      <w:r w:rsidR="00124791" w:rsidRPr="009950E6">
        <w:rPr>
          <w:rFonts w:ascii="Calibri" w:hAnsi="Calibri" w:cs="Calibri"/>
        </w:rPr>
        <w:t xml:space="preserve">(nie jako załącznik do </w:t>
      </w:r>
      <w:proofErr w:type="spellStart"/>
      <w:r w:rsidR="00124791" w:rsidRPr="009950E6">
        <w:rPr>
          <w:rFonts w:ascii="Calibri" w:hAnsi="Calibri" w:cs="Calibri"/>
        </w:rPr>
        <w:t>mejla</w:t>
      </w:r>
      <w:proofErr w:type="spellEnd"/>
      <w:r w:rsidR="00124791" w:rsidRPr="009950E6">
        <w:rPr>
          <w:rFonts w:ascii="Calibri" w:hAnsi="Calibri" w:cs="Calibri"/>
        </w:rPr>
        <w:t xml:space="preserve">) </w:t>
      </w:r>
      <w:r w:rsidRPr="009950E6">
        <w:rPr>
          <w:rFonts w:ascii="Calibri" w:hAnsi="Calibri" w:cs="Calibri"/>
        </w:rPr>
        <w:t xml:space="preserve"> przekazywanej przy użyciu środków komunikacji elektronicznej</w:t>
      </w:r>
      <w:r w:rsidR="00EA1577" w:rsidRPr="009950E6">
        <w:rPr>
          <w:rFonts w:ascii="Calibri" w:hAnsi="Calibri" w:cs="Calibri"/>
        </w:rPr>
        <w:t>.</w:t>
      </w:r>
    </w:p>
    <w:p w:rsidR="001A5117" w:rsidRPr="009950E6" w:rsidRDefault="009A694F" w:rsidP="004B4069">
      <w:pPr>
        <w:numPr>
          <w:ilvl w:val="0"/>
          <w:numId w:val="22"/>
        </w:numPr>
        <w:spacing w:line="276" w:lineRule="auto"/>
        <w:ind w:left="426" w:hanging="426"/>
        <w:jc w:val="both"/>
        <w:rPr>
          <w:rFonts w:ascii="Calibri" w:hAnsi="Calibri" w:cs="Calibri"/>
          <w:sz w:val="24"/>
          <w:szCs w:val="24"/>
        </w:rPr>
      </w:pPr>
      <w:r w:rsidRPr="009950E6">
        <w:rPr>
          <w:rFonts w:ascii="Calibri" w:hAnsi="Calibri" w:cs="Calibri"/>
          <w:sz w:val="24"/>
          <w:szCs w:val="24"/>
        </w:rPr>
        <w:t>Podmiotowe środki dowodowe, przedmiotowe środki dowodowe</w:t>
      </w:r>
      <w:r w:rsidR="00094E38" w:rsidRPr="009950E6">
        <w:rPr>
          <w:rFonts w:ascii="Calibri" w:hAnsi="Calibri" w:cs="Calibri"/>
          <w:sz w:val="24"/>
          <w:szCs w:val="24"/>
        </w:rPr>
        <w:t xml:space="preserve"> (jeżeli są wymagane)</w:t>
      </w:r>
      <w:r w:rsidRPr="009950E6">
        <w:rPr>
          <w:rFonts w:ascii="Calibri" w:hAnsi="Calibri" w:cs="Calibri"/>
          <w:sz w:val="24"/>
          <w:szCs w:val="24"/>
        </w:rPr>
        <w:t xml:space="preserve"> oraz inne dokumenty lub oświadczenia, sporządzone w języku obcym przekazuje się wraz </w:t>
      </w:r>
      <w:r w:rsidR="00033CA1">
        <w:rPr>
          <w:rFonts w:ascii="Calibri" w:hAnsi="Calibri" w:cs="Calibri"/>
          <w:sz w:val="24"/>
          <w:szCs w:val="24"/>
        </w:rPr>
        <w:t xml:space="preserve">                           </w:t>
      </w:r>
      <w:r w:rsidRPr="009950E6">
        <w:rPr>
          <w:rFonts w:ascii="Calibri" w:hAnsi="Calibri" w:cs="Calibri"/>
          <w:sz w:val="24"/>
          <w:szCs w:val="24"/>
        </w:rPr>
        <w:t>z tłumaczeniem na język polski.</w:t>
      </w:r>
    </w:p>
    <w:p w:rsidR="009A694F" w:rsidRPr="009950E6" w:rsidRDefault="009A694F" w:rsidP="004B4069">
      <w:pPr>
        <w:numPr>
          <w:ilvl w:val="0"/>
          <w:numId w:val="22"/>
        </w:numPr>
        <w:spacing w:line="276" w:lineRule="auto"/>
        <w:ind w:left="426" w:hanging="426"/>
        <w:jc w:val="both"/>
        <w:rPr>
          <w:rFonts w:ascii="Calibri" w:hAnsi="Calibri" w:cs="Calibri"/>
          <w:sz w:val="24"/>
          <w:szCs w:val="24"/>
        </w:rPr>
      </w:pPr>
      <w:r w:rsidRPr="009950E6">
        <w:rPr>
          <w:rFonts w:ascii="Calibri" w:hAnsi="Calibri" w:cs="Calibri"/>
          <w:sz w:val="24"/>
          <w:szCs w:val="24"/>
        </w:rPr>
        <w:lastRenderedPageBreak/>
        <w:t>W przypadku, gdy podmiotowe środki dowodowe, przedmiotowe środki dowodowe</w:t>
      </w:r>
      <w:r w:rsidR="00C75076" w:rsidRPr="009950E6">
        <w:rPr>
          <w:rFonts w:ascii="Calibri" w:hAnsi="Calibri" w:cs="Calibri"/>
          <w:sz w:val="24"/>
          <w:szCs w:val="24"/>
        </w:rPr>
        <w:t xml:space="preserve"> </w:t>
      </w:r>
      <w:r w:rsidR="0010176A" w:rsidRPr="009950E6">
        <w:rPr>
          <w:rFonts w:ascii="Calibri" w:hAnsi="Calibri" w:cs="Calibri"/>
          <w:sz w:val="24"/>
          <w:szCs w:val="24"/>
        </w:rPr>
        <w:t xml:space="preserve">(jeżeli dotyczy), </w:t>
      </w:r>
      <w:r w:rsidRPr="009950E6">
        <w:rPr>
          <w:rFonts w:ascii="Calibri" w:hAnsi="Calibri" w:cs="Calibri"/>
          <w:sz w:val="24"/>
          <w:szCs w:val="24"/>
        </w:rPr>
        <w:t>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w:t>
      </w:r>
      <w:r w:rsidR="00E21EFB" w:rsidRPr="009950E6">
        <w:rPr>
          <w:rFonts w:ascii="Calibri" w:hAnsi="Calibri" w:cs="Calibri"/>
          <w:sz w:val="24"/>
          <w:szCs w:val="24"/>
        </w:rPr>
        <w:t xml:space="preserve"> na takich zasadach, </w:t>
      </w:r>
      <w:r w:rsidRPr="009950E6">
        <w:rPr>
          <w:rFonts w:ascii="Calibri" w:hAnsi="Calibri" w:cs="Calibri"/>
          <w:sz w:val="24"/>
          <w:szCs w:val="24"/>
        </w:rPr>
        <w:t>zostały wystawione przez upoważnione podmioty</w:t>
      </w:r>
      <w:r w:rsidR="00E21EFB" w:rsidRPr="009950E6">
        <w:rPr>
          <w:rFonts w:ascii="Calibri" w:hAnsi="Calibri" w:cs="Calibri"/>
          <w:sz w:val="24"/>
          <w:szCs w:val="24"/>
        </w:rPr>
        <w:t xml:space="preserve"> inne niż wykonawca, wykonawca </w:t>
      </w:r>
      <w:r w:rsidRPr="009950E6">
        <w:rPr>
          <w:rFonts w:ascii="Calibri" w:hAnsi="Calibri" w:cs="Calibri"/>
          <w:sz w:val="24"/>
          <w:szCs w:val="24"/>
        </w:rPr>
        <w:t>wspólnie ubiegający się o udzielenie zamówienia, podmiot udostępniający zasoby</w:t>
      </w:r>
      <w:r w:rsidR="00E21EFB" w:rsidRPr="009950E6">
        <w:rPr>
          <w:rFonts w:ascii="Calibri" w:hAnsi="Calibri" w:cs="Calibri"/>
          <w:sz w:val="24"/>
          <w:szCs w:val="24"/>
        </w:rPr>
        <w:t xml:space="preserve"> lub podwykonawca, </w:t>
      </w:r>
      <w:r w:rsidRPr="009950E6">
        <w:rPr>
          <w:rFonts w:ascii="Calibri" w:hAnsi="Calibri" w:cs="Calibri"/>
          <w:sz w:val="24"/>
          <w:szCs w:val="24"/>
        </w:rPr>
        <w:t>jako dokument elektroniczny, przekazuje się ten dokument.</w:t>
      </w:r>
    </w:p>
    <w:p w:rsidR="009A694F" w:rsidRPr="009950E6" w:rsidRDefault="009A694F" w:rsidP="004B4069">
      <w:pPr>
        <w:numPr>
          <w:ilvl w:val="0"/>
          <w:numId w:val="22"/>
        </w:numPr>
        <w:spacing w:line="276" w:lineRule="auto"/>
        <w:ind w:left="426" w:hanging="426"/>
        <w:jc w:val="both"/>
        <w:rPr>
          <w:rFonts w:ascii="Calibri" w:hAnsi="Calibri" w:cs="Calibri"/>
          <w:sz w:val="24"/>
          <w:szCs w:val="24"/>
        </w:rPr>
      </w:pPr>
      <w:r w:rsidRPr="009950E6">
        <w:rPr>
          <w:rFonts w:ascii="Calibri" w:hAnsi="Calibri" w:cs="Calibri"/>
          <w:sz w:val="24"/>
          <w:szCs w:val="24"/>
        </w:rPr>
        <w:t>W przypadku, gdy podmiotowe środki dowodowe, przedmiotowe środki dowodowe</w:t>
      </w:r>
      <w:r w:rsidR="0010176A" w:rsidRPr="009950E6">
        <w:rPr>
          <w:rFonts w:ascii="Calibri" w:hAnsi="Calibri" w:cs="Calibri"/>
          <w:sz w:val="24"/>
          <w:szCs w:val="24"/>
        </w:rPr>
        <w:t xml:space="preserve"> (jeżeli dotyczy)</w:t>
      </w:r>
      <w:r w:rsidRPr="009950E6">
        <w:rPr>
          <w:rFonts w:ascii="Calibri" w:hAnsi="Calibri" w:cs="Calibri"/>
          <w:sz w:val="24"/>
          <w:szCs w:val="24"/>
        </w:rPr>
        <w:t xml:space="preserve">, inne dokumenty, lub dokumenty potwierdzające umocowanie do reprezentowania, zostały wystawione przez upoważnione podmioty jako dokument w postaci papierowej, przekazuje się cyfrowe odwzorowanie tego dokumentu </w:t>
      </w:r>
      <w:r w:rsidR="00EA1577" w:rsidRPr="009950E6">
        <w:rPr>
          <w:rFonts w:ascii="Calibri" w:hAnsi="Calibri" w:cs="Calibri"/>
          <w:sz w:val="24"/>
          <w:szCs w:val="24"/>
        </w:rPr>
        <w:t xml:space="preserve">(np. </w:t>
      </w:r>
      <w:proofErr w:type="spellStart"/>
      <w:r w:rsidR="00EA1577" w:rsidRPr="009950E6">
        <w:rPr>
          <w:rFonts w:ascii="Calibri" w:hAnsi="Calibri" w:cs="Calibri"/>
          <w:sz w:val="24"/>
          <w:szCs w:val="24"/>
        </w:rPr>
        <w:t>skan</w:t>
      </w:r>
      <w:proofErr w:type="spellEnd"/>
      <w:r w:rsidR="00EA1577" w:rsidRPr="009950E6">
        <w:rPr>
          <w:rFonts w:ascii="Calibri" w:hAnsi="Calibri" w:cs="Calibri"/>
          <w:sz w:val="24"/>
          <w:szCs w:val="24"/>
        </w:rPr>
        <w:t xml:space="preserve"> lub zdjęcie)</w:t>
      </w:r>
      <w:r w:rsidR="00517C11" w:rsidRPr="009950E6">
        <w:rPr>
          <w:rFonts w:ascii="Calibri" w:hAnsi="Calibri" w:cs="Calibri"/>
          <w:sz w:val="24"/>
          <w:szCs w:val="24"/>
        </w:rPr>
        <w:t xml:space="preserve"> podpisane</w:t>
      </w:r>
      <w:r w:rsidR="00EA1577" w:rsidRPr="009950E6">
        <w:rPr>
          <w:rFonts w:ascii="Calibri" w:hAnsi="Calibri" w:cs="Calibri"/>
          <w:sz w:val="24"/>
          <w:szCs w:val="24"/>
        </w:rPr>
        <w:t xml:space="preserve"> </w:t>
      </w:r>
      <w:r w:rsidRPr="009950E6">
        <w:rPr>
          <w:rFonts w:ascii="Calibri" w:hAnsi="Calibri" w:cs="Calibri"/>
          <w:sz w:val="24"/>
          <w:szCs w:val="24"/>
        </w:rPr>
        <w:t>kwalifikowanym podpisem elektronicznym, podpisem zaufanym lub podpisem osobistym, poświadczające zgodność cyfrowego odwzorowania z dokumentem w postaci papierowej.</w:t>
      </w:r>
    </w:p>
    <w:p w:rsidR="00282A3D" w:rsidRPr="009950E6" w:rsidRDefault="00282A3D" w:rsidP="004B4069">
      <w:pPr>
        <w:numPr>
          <w:ilvl w:val="0"/>
          <w:numId w:val="22"/>
        </w:numPr>
        <w:spacing w:line="276" w:lineRule="auto"/>
        <w:ind w:left="426" w:hanging="426"/>
        <w:jc w:val="both"/>
        <w:rPr>
          <w:rFonts w:ascii="Calibri" w:hAnsi="Calibri" w:cs="Calibri"/>
          <w:sz w:val="24"/>
          <w:szCs w:val="24"/>
        </w:rPr>
      </w:pPr>
      <w:r w:rsidRPr="009950E6">
        <w:rPr>
          <w:rFonts w:ascii="Calibri" w:hAnsi="Calibri" w:cs="Calibri"/>
          <w:sz w:val="24"/>
          <w:szCs w:val="24"/>
        </w:rPr>
        <w:t xml:space="preserve">Poświadczenia zgodności cyfrowego odwzorowania z dokumentem w postaci papierowej, </w:t>
      </w:r>
      <w:r w:rsidR="00517C11" w:rsidRPr="009950E6">
        <w:rPr>
          <w:rFonts w:ascii="Calibri" w:hAnsi="Calibri" w:cs="Calibri"/>
          <w:sz w:val="24"/>
          <w:szCs w:val="24"/>
        </w:rPr>
        <w:t xml:space="preserve">                       </w:t>
      </w:r>
      <w:r w:rsidRPr="009950E6">
        <w:rPr>
          <w:rFonts w:ascii="Calibri" w:hAnsi="Calibri" w:cs="Calibri"/>
          <w:sz w:val="24"/>
          <w:szCs w:val="24"/>
        </w:rPr>
        <w:t xml:space="preserve">o którym mowa </w:t>
      </w:r>
      <w:r w:rsidR="00DA0748" w:rsidRPr="009950E6">
        <w:rPr>
          <w:rFonts w:ascii="Calibri" w:hAnsi="Calibri" w:cs="Calibri"/>
          <w:sz w:val="24"/>
          <w:szCs w:val="24"/>
        </w:rPr>
        <w:t>w ust. 1</w:t>
      </w:r>
      <w:r w:rsidR="004B2EAF" w:rsidRPr="009950E6">
        <w:rPr>
          <w:rFonts w:ascii="Calibri" w:hAnsi="Calibri" w:cs="Calibri"/>
          <w:sz w:val="24"/>
          <w:szCs w:val="24"/>
        </w:rPr>
        <w:t>1</w:t>
      </w:r>
      <w:r w:rsidRPr="009950E6">
        <w:rPr>
          <w:rFonts w:ascii="Calibri" w:hAnsi="Calibri" w:cs="Calibri"/>
          <w:sz w:val="24"/>
          <w:szCs w:val="24"/>
        </w:rPr>
        <w:t xml:space="preserve"> dokonuje w przypadku:</w:t>
      </w:r>
    </w:p>
    <w:p w:rsidR="00282A3D" w:rsidRPr="009950E6" w:rsidRDefault="00282A3D" w:rsidP="004B4069">
      <w:pPr>
        <w:pStyle w:val="PKTpunkt"/>
        <w:numPr>
          <w:ilvl w:val="0"/>
          <w:numId w:val="44"/>
        </w:numPr>
        <w:spacing w:line="276" w:lineRule="auto"/>
        <w:rPr>
          <w:rFonts w:ascii="Calibri" w:hAnsi="Calibri" w:cs="Calibri"/>
          <w:szCs w:val="24"/>
        </w:rPr>
      </w:pPr>
      <w:r w:rsidRPr="009950E6">
        <w:rPr>
          <w:rFonts w:ascii="Calibri" w:hAnsi="Calibri" w:cs="Calibri"/>
          <w:szCs w:val="24"/>
        </w:rPr>
        <w:t xml:space="preserve">podmiotowych środków dowodowych </w:t>
      </w:r>
      <w:r w:rsidR="0010176A" w:rsidRPr="009950E6">
        <w:rPr>
          <w:rFonts w:ascii="Calibri" w:hAnsi="Calibri" w:cs="Calibri"/>
          <w:szCs w:val="24"/>
        </w:rPr>
        <w:t xml:space="preserve">(jeżeli dotyczy) </w:t>
      </w:r>
      <w:r w:rsidRPr="009950E6">
        <w:rPr>
          <w:rFonts w:ascii="Calibri" w:hAnsi="Calibri" w:cs="Calibri"/>
          <w:szCs w:val="24"/>
        </w:rPr>
        <w:t>oraz dokumentów potwierdzających umocowanie do reprezentowania – od</w:t>
      </w:r>
      <w:r w:rsidR="004B2EAF" w:rsidRPr="009950E6">
        <w:rPr>
          <w:rFonts w:ascii="Calibri" w:hAnsi="Calibri" w:cs="Calibri"/>
          <w:szCs w:val="24"/>
        </w:rPr>
        <w:t xml:space="preserve">powiednio wykonawca, wykonawca </w:t>
      </w:r>
      <w:r w:rsidRPr="009950E6">
        <w:rPr>
          <w:rFonts w:ascii="Calibri" w:hAnsi="Calibri" w:cs="Calibri"/>
          <w:szCs w:val="24"/>
        </w:rPr>
        <w:t>wspólnie ubiegający się o udzielenie zamówienia, podmiot udostępniający zasoby lub podwykonawca, w zakresie podmiotowych środków dowodowych</w:t>
      </w:r>
      <w:r w:rsidR="00CD5CE3" w:rsidRPr="009950E6">
        <w:rPr>
          <w:rFonts w:ascii="Calibri" w:hAnsi="Calibri" w:cs="Calibri"/>
          <w:szCs w:val="24"/>
        </w:rPr>
        <w:t xml:space="preserve"> </w:t>
      </w:r>
      <w:r w:rsidRPr="009950E6">
        <w:rPr>
          <w:rFonts w:ascii="Calibri" w:hAnsi="Calibri" w:cs="Calibri"/>
          <w:szCs w:val="24"/>
        </w:rPr>
        <w:t>lub dokumentów potwierdzających umocowanie do reprezentowania, które każdego z nich dotyczą;</w:t>
      </w:r>
    </w:p>
    <w:p w:rsidR="00282A3D" w:rsidRPr="009950E6" w:rsidRDefault="004B2EAF" w:rsidP="004B4069">
      <w:pPr>
        <w:pStyle w:val="PKTpunkt"/>
        <w:numPr>
          <w:ilvl w:val="0"/>
          <w:numId w:val="44"/>
        </w:numPr>
        <w:spacing w:line="276" w:lineRule="auto"/>
        <w:rPr>
          <w:rFonts w:ascii="Calibri" w:hAnsi="Calibri" w:cs="Calibri"/>
          <w:szCs w:val="24"/>
        </w:rPr>
      </w:pPr>
      <w:r w:rsidRPr="009950E6">
        <w:rPr>
          <w:rFonts w:ascii="Calibri" w:hAnsi="Calibri" w:cs="Calibri"/>
          <w:szCs w:val="24"/>
        </w:rPr>
        <w:t xml:space="preserve">innych dokumentów </w:t>
      </w:r>
      <w:r w:rsidR="00282A3D" w:rsidRPr="009950E6">
        <w:rPr>
          <w:rFonts w:ascii="Calibri" w:hAnsi="Calibri" w:cs="Calibri"/>
          <w:szCs w:val="24"/>
        </w:rPr>
        <w:t>– odpowiednio wykonawca lub</w:t>
      </w:r>
      <w:r w:rsidR="00CD5CE3" w:rsidRPr="009950E6">
        <w:rPr>
          <w:rFonts w:ascii="Calibri" w:hAnsi="Calibri" w:cs="Calibri"/>
          <w:szCs w:val="24"/>
        </w:rPr>
        <w:t xml:space="preserve"> </w:t>
      </w:r>
      <w:r w:rsidR="00282A3D" w:rsidRPr="009950E6">
        <w:rPr>
          <w:rFonts w:ascii="Calibri" w:hAnsi="Calibri" w:cs="Calibri"/>
          <w:szCs w:val="24"/>
        </w:rPr>
        <w:t xml:space="preserve">wykonawca wspólnie ubiegający </w:t>
      </w:r>
      <w:r w:rsidRPr="009950E6">
        <w:rPr>
          <w:rFonts w:ascii="Calibri" w:hAnsi="Calibri" w:cs="Calibri"/>
          <w:szCs w:val="24"/>
        </w:rPr>
        <w:t xml:space="preserve">                              </w:t>
      </w:r>
      <w:r w:rsidR="00282A3D" w:rsidRPr="009950E6">
        <w:rPr>
          <w:rFonts w:ascii="Calibri" w:hAnsi="Calibri" w:cs="Calibri"/>
          <w:szCs w:val="24"/>
        </w:rPr>
        <w:t>się</w:t>
      </w:r>
      <w:r w:rsidRPr="009950E6">
        <w:rPr>
          <w:rFonts w:ascii="Calibri" w:hAnsi="Calibri" w:cs="Calibri"/>
          <w:szCs w:val="24"/>
        </w:rPr>
        <w:t xml:space="preserve"> </w:t>
      </w:r>
      <w:r w:rsidR="00282A3D" w:rsidRPr="009950E6">
        <w:rPr>
          <w:rFonts w:ascii="Calibri" w:hAnsi="Calibri" w:cs="Calibri"/>
          <w:szCs w:val="24"/>
        </w:rPr>
        <w:t>o udzielenie zamówienia, w zakresie dokumentów, które każdego z nich dotyczą.</w:t>
      </w:r>
    </w:p>
    <w:p w:rsidR="00282A3D" w:rsidRPr="009950E6" w:rsidRDefault="00282A3D"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t xml:space="preserve">Poświadczenia zgodności cyfrowego odwzorowania z dokumentem w postaci papierowej, </w:t>
      </w:r>
      <w:r w:rsidR="000837E3" w:rsidRPr="009950E6">
        <w:rPr>
          <w:rFonts w:ascii="Calibri" w:hAnsi="Calibri" w:cs="Calibri"/>
          <w:szCs w:val="24"/>
        </w:rPr>
        <w:t xml:space="preserve">                    </w:t>
      </w:r>
      <w:r w:rsidR="000607C4" w:rsidRPr="009950E6">
        <w:rPr>
          <w:rFonts w:ascii="Calibri" w:hAnsi="Calibri" w:cs="Calibri"/>
          <w:szCs w:val="24"/>
        </w:rPr>
        <w:t xml:space="preserve"> </w:t>
      </w:r>
      <w:r w:rsidRPr="009950E6">
        <w:rPr>
          <w:rFonts w:ascii="Calibri" w:hAnsi="Calibri" w:cs="Calibri"/>
          <w:szCs w:val="24"/>
        </w:rPr>
        <w:t xml:space="preserve">o którym mowa w ust. </w:t>
      </w:r>
      <w:r w:rsidR="000607C4" w:rsidRPr="009950E6">
        <w:rPr>
          <w:rFonts w:ascii="Calibri" w:hAnsi="Calibri" w:cs="Calibri"/>
          <w:szCs w:val="24"/>
        </w:rPr>
        <w:t>1</w:t>
      </w:r>
      <w:r w:rsidR="004B2EAF" w:rsidRPr="009950E6">
        <w:rPr>
          <w:rFonts w:ascii="Calibri" w:hAnsi="Calibri" w:cs="Calibri"/>
          <w:szCs w:val="24"/>
        </w:rPr>
        <w:t>1</w:t>
      </w:r>
      <w:r w:rsidRPr="009950E6">
        <w:rPr>
          <w:rFonts w:ascii="Calibri" w:hAnsi="Calibri" w:cs="Calibri"/>
          <w:szCs w:val="24"/>
        </w:rPr>
        <w:t>, może również dokonać notariusz.</w:t>
      </w:r>
    </w:p>
    <w:p w:rsidR="00282A3D" w:rsidRPr="009950E6" w:rsidRDefault="00282A3D"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t xml:space="preserve">Przez cyfrowe odwzorowanie, o którym mowa w ust. </w:t>
      </w:r>
      <w:r w:rsidR="004B2EAF" w:rsidRPr="009950E6">
        <w:rPr>
          <w:rFonts w:ascii="Calibri" w:hAnsi="Calibri" w:cs="Calibri"/>
          <w:szCs w:val="24"/>
        </w:rPr>
        <w:t>11</w:t>
      </w:r>
      <w:r w:rsidR="000607C4" w:rsidRPr="009950E6">
        <w:rPr>
          <w:rFonts w:ascii="Calibri" w:hAnsi="Calibri" w:cs="Calibri"/>
          <w:szCs w:val="24"/>
        </w:rPr>
        <w:t xml:space="preserve"> </w:t>
      </w:r>
      <w:r w:rsidRPr="009950E6">
        <w:rPr>
          <w:rFonts w:ascii="Calibri" w:hAnsi="Calibri" w:cs="Calibri"/>
          <w:szCs w:val="24"/>
        </w:rPr>
        <w:t>należy rozumieć dokument elektroniczny będący kopią elektroniczną treści zapisanej w postaci papie</w:t>
      </w:r>
      <w:r w:rsidR="00033CA1">
        <w:rPr>
          <w:rFonts w:ascii="Calibri" w:hAnsi="Calibri" w:cs="Calibri"/>
          <w:szCs w:val="24"/>
        </w:rPr>
        <w:t>rowej, umożliwiający zapoznanie</w:t>
      </w:r>
      <w:r w:rsidR="004B2EAF" w:rsidRPr="009950E6">
        <w:rPr>
          <w:rFonts w:ascii="Calibri" w:hAnsi="Calibri" w:cs="Calibri"/>
          <w:szCs w:val="24"/>
        </w:rPr>
        <w:t xml:space="preserve"> </w:t>
      </w:r>
      <w:r w:rsidRPr="009950E6">
        <w:rPr>
          <w:rFonts w:ascii="Calibri" w:hAnsi="Calibri" w:cs="Calibri"/>
          <w:szCs w:val="24"/>
        </w:rPr>
        <w:t>się z tą treścią i jej zrozumienie, bez konieczności bezpośredniego dostępu do oryginału.</w:t>
      </w:r>
    </w:p>
    <w:p w:rsidR="00595AF6" w:rsidRPr="009950E6" w:rsidRDefault="00595AF6"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t>Podmiotowe środki dowodowe, w tym oświadczenie, o którym mowa w art. 117 ust. 4 ustawy</w:t>
      </w:r>
      <w:r w:rsidR="000607C4" w:rsidRPr="009950E6">
        <w:rPr>
          <w:rFonts w:ascii="Calibri" w:hAnsi="Calibri" w:cs="Calibri"/>
          <w:szCs w:val="24"/>
        </w:rPr>
        <w:t xml:space="preserve"> </w:t>
      </w:r>
      <w:proofErr w:type="spellStart"/>
      <w:r w:rsidR="000607C4" w:rsidRPr="009950E6">
        <w:rPr>
          <w:rFonts w:ascii="Calibri" w:hAnsi="Calibri" w:cs="Calibri"/>
          <w:szCs w:val="24"/>
        </w:rPr>
        <w:t>pzp</w:t>
      </w:r>
      <w:proofErr w:type="spellEnd"/>
      <w:r w:rsidRPr="009950E6">
        <w:rPr>
          <w:rFonts w:ascii="Calibri" w:hAnsi="Calibri" w:cs="Calibri"/>
          <w:szCs w:val="24"/>
        </w:rPr>
        <w:t>, oraz zobowiązanie po</w:t>
      </w:r>
      <w:r w:rsidR="000607C4" w:rsidRPr="009950E6">
        <w:rPr>
          <w:rFonts w:ascii="Calibri" w:hAnsi="Calibri" w:cs="Calibri"/>
          <w:szCs w:val="24"/>
        </w:rPr>
        <w:t>dmiotu udostępniającego zasoby</w:t>
      </w:r>
      <w:r w:rsidRPr="009950E6">
        <w:rPr>
          <w:rFonts w:ascii="Calibri" w:hAnsi="Calibri" w:cs="Calibri"/>
          <w:szCs w:val="24"/>
        </w:rPr>
        <w:t>, niewystawione przez upoważnione podmioty, oraz pełnomocnictwo opatruje się kwalifikowanym podpisem elektronicznym, podpisem zaufanym lub podpisem osobistym.</w:t>
      </w:r>
    </w:p>
    <w:p w:rsidR="00595AF6" w:rsidRPr="009950E6" w:rsidRDefault="00595AF6"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t xml:space="preserve">W przypadku gdy </w:t>
      </w:r>
      <w:r w:rsidR="00857C76" w:rsidRPr="009950E6">
        <w:rPr>
          <w:rFonts w:ascii="Calibri" w:hAnsi="Calibri" w:cs="Calibri"/>
          <w:szCs w:val="24"/>
        </w:rPr>
        <w:t>pełnomocnictwo, zostało</w:t>
      </w:r>
      <w:r w:rsidRPr="009950E6">
        <w:rPr>
          <w:rFonts w:ascii="Calibri" w:hAnsi="Calibri" w:cs="Calibri"/>
          <w:szCs w:val="24"/>
        </w:rPr>
        <w:t xml:space="preserve"> sporządzone jako dokument w postaci papierowej </w:t>
      </w:r>
      <w:r w:rsidR="00857C76" w:rsidRPr="009950E6">
        <w:rPr>
          <w:rFonts w:ascii="Calibri" w:hAnsi="Calibri" w:cs="Calibri"/>
          <w:szCs w:val="24"/>
        </w:rPr>
        <w:t xml:space="preserve">                        </w:t>
      </w:r>
      <w:r w:rsidRPr="009950E6">
        <w:rPr>
          <w:rFonts w:ascii="Calibri" w:hAnsi="Calibri" w:cs="Calibri"/>
          <w:szCs w:val="24"/>
        </w:rPr>
        <w:t xml:space="preserve">i opatrzone własnoręcznym podpisem, przekazuje się cyfrowe odwzorowanie tego dokumentu </w:t>
      </w:r>
      <w:r w:rsidR="00857C76" w:rsidRPr="009950E6">
        <w:rPr>
          <w:rFonts w:ascii="Calibri" w:hAnsi="Calibri" w:cs="Calibri"/>
          <w:szCs w:val="24"/>
        </w:rPr>
        <w:t xml:space="preserve">                         </w:t>
      </w:r>
      <w:r w:rsidR="00EA1577" w:rsidRPr="009950E6">
        <w:rPr>
          <w:rFonts w:ascii="Calibri" w:hAnsi="Calibri" w:cs="Calibri"/>
          <w:szCs w:val="24"/>
        </w:rPr>
        <w:t xml:space="preserve">(np. </w:t>
      </w:r>
      <w:proofErr w:type="spellStart"/>
      <w:r w:rsidR="00EA1577" w:rsidRPr="009950E6">
        <w:rPr>
          <w:rFonts w:ascii="Calibri" w:hAnsi="Calibri" w:cs="Calibri"/>
          <w:szCs w:val="24"/>
        </w:rPr>
        <w:t>skan</w:t>
      </w:r>
      <w:proofErr w:type="spellEnd"/>
      <w:r w:rsidR="00EA1577" w:rsidRPr="009950E6">
        <w:rPr>
          <w:rFonts w:ascii="Calibri" w:hAnsi="Calibri" w:cs="Calibri"/>
          <w:szCs w:val="24"/>
        </w:rPr>
        <w:t xml:space="preserve"> lub zdjęcie) </w:t>
      </w:r>
      <w:r w:rsidRPr="009950E6">
        <w:rPr>
          <w:rFonts w:ascii="Calibri" w:hAnsi="Calibri" w:cs="Calibri"/>
          <w:szCs w:val="24"/>
        </w:rPr>
        <w:t>opatrzone kwalifikowanym podpisem elektronicznym, podpisem zaufanym lub podpisem osobistym, poświadczającym zgodność cyfr</w:t>
      </w:r>
      <w:r w:rsidR="00033CA1">
        <w:rPr>
          <w:rFonts w:ascii="Calibri" w:hAnsi="Calibri" w:cs="Calibri"/>
          <w:szCs w:val="24"/>
        </w:rPr>
        <w:t>owego odwzorowania                    z dokumentem</w:t>
      </w:r>
      <w:r w:rsidRPr="009950E6">
        <w:rPr>
          <w:rFonts w:ascii="Calibri" w:hAnsi="Calibri" w:cs="Calibri"/>
          <w:szCs w:val="24"/>
        </w:rPr>
        <w:t xml:space="preserve"> postaci papierowej.</w:t>
      </w:r>
    </w:p>
    <w:p w:rsidR="00595AF6" w:rsidRPr="009950E6" w:rsidRDefault="00595AF6"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lastRenderedPageBreak/>
        <w:t>Poświadczenia zgodności cyfrowego odwzorowania z dokumentem w postaci pa</w:t>
      </w:r>
      <w:r w:rsidR="006D0494" w:rsidRPr="009950E6">
        <w:rPr>
          <w:rFonts w:ascii="Calibri" w:hAnsi="Calibri" w:cs="Calibri"/>
          <w:szCs w:val="24"/>
        </w:rPr>
        <w:t xml:space="preserve">pierowej, </w:t>
      </w:r>
      <w:r w:rsidR="000837E3" w:rsidRPr="009950E6">
        <w:rPr>
          <w:rFonts w:ascii="Calibri" w:hAnsi="Calibri" w:cs="Calibri"/>
          <w:szCs w:val="24"/>
        </w:rPr>
        <w:t xml:space="preserve">                        </w:t>
      </w:r>
      <w:r w:rsidR="00E21EFB" w:rsidRPr="009950E6">
        <w:rPr>
          <w:rFonts w:ascii="Calibri" w:hAnsi="Calibri" w:cs="Calibri"/>
          <w:szCs w:val="24"/>
        </w:rPr>
        <w:t>o którym mowa w ust. 16</w:t>
      </w:r>
      <w:r w:rsidRPr="009950E6">
        <w:rPr>
          <w:rFonts w:ascii="Calibri" w:hAnsi="Calibri" w:cs="Calibri"/>
          <w:szCs w:val="24"/>
        </w:rPr>
        <w:t>, dokonuje</w:t>
      </w:r>
      <w:r w:rsidR="006D0494" w:rsidRPr="009950E6">
        <w:rPr>
          <w:rFonts w:ascii="Calibri" w:hAnsi="Calibri" w:cs="Calibri"/>
          <w:szCs w:val="24"/>
        </w:rPr>
        <w:t xml:space="preserve"> </w:t>
      </w:r>
      <w:r w:rsidRPr="009950E6">
        <w:rPr>
          <w:rFonts w:ascii="Calibri" w:hAnsi="Calibri" w:cs="Calibri"/>
          <w:szCs w:val="24"/>
        </w:rPr>
        <w:t>w przypadku:</w:t>
      </w:r>
    </w:p>
    <w:p w:rsidR="00595AF6" w:rsidRPr="009950E6" w:rsidRDefault="00595AF6" w:rsidP="004B4069">
      <w:pPr>
        <w:pStyle w:val="PKTpunkt"/>
        <w:numPr>
          <w:ilvl w:val="0"/>
          <w:numId w:val="45"/>
        </w:numPr>
        <w:spacing w:line="276" w:lineRule="auto"/>
        <w:rPr>
          <w:rFonts w:ascii="Calibri" w:hAnsi="Calibri" w:cs="Calibri"/>
          <w:szCs w:val="24"/>
        </w:rPr>
      </w:pPr>
      <w:r w:rsidRPr="009950E6">
        <w:rPr>
          <w:rFonts w:ascii="Calibri" w:hAnsi="Calibri" w:cs="Calibri"/>
          <w:szCs w:val="24"/>
        </w:rPr>
        <w:t>pełnomocnictwa</w:t>
      </w:r>
      <w:r w:rsidR="006D0494" w:rsidRPr="009950E6">
        <w:rPr>
          <w:rFonts w:ascii="Calibri" w:hAnsi="Calibri" w:cs="Calibri"/>
          <w:szCs w:val="24"/>
        </w:rPr>
        <w:t xml:space="preserve"> </w:t>
      </w:r>
      <w:r w:rsidRPr="009950E6">
        <w:rPr>
          <w:rFonts w:ascii="Calibri" w:hAnsi="Calibri" w:cs="Calibri"/>
          <w:szCs w:val="24"/>
        </w:rPr>
        <w:t>– mocodawca.</w:t>
      </w:r>
    </w:p>
    <w:p w:rsidR="00595AF6" w:rsidRPr="009950E6" w:rsidRDefault="00595AF6"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Poświadczenia zgodności cyfrowego odwzorowania z dokumentem w postaci pa</w:t>
      </w:r>
      <w:r w:rsidR="00E21EFB" w:rsidRPr="009950E6">
        <w:rPr>
          <w:rFonts w:ascii="Calibri" w:hAnsi="Calibri" w:cs="Calibri"/>
          <w:szCs w:val="24"/>
        </w:rPr>
        <w:t xml:space="preserve">pierowej, </w:t>
      </w:r>
      <w:r w:rsidR="007C313C" w:rsidRPr="009950E6">
        <w:rPr>
          <w:rFonts w:ascii="Calibri" w:hAnsi="Calibri" w:cs="Calibri"/>
          <w:szCs w:val="24"/>
        </w:rPr>
        <w:t xml:space="preserve">                       </w:t>
      </w:r>
      <w:r w:rsidR="00E21EFB" w:rsidRPr="009950E6">
        <w:rPr>
          <w:rFonts w:ascii="Calibri" w:hAnsi="Calibri" w:cs="Calibri"/>
          <w:szCs w:val="24"/>
        </w:rPr>
        <w:t>o którym mowa w ust. 16</w:t>
      </w:r>
      <w:r w:rsidRPr="009950E6">
        <w:rPr>
          <w:rFonts w:ascii="Calibri" w:hAnsi="Calibri" w:cs="Calibri"/>
          <w:szCs w:val="24"/>
        </w:rPr>
        <w:t>, może również dokonać notariusz.</w:t>
      </w:r>
    </w:p>
    <w:p w:rsidR="00456A7B" w:rsidRPr="009950E6" w:rsidRDefault="00456A7B"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W przypadku przekazywania w postępo</w:t>
      </w:r>
      <w:r w:rsidR="00E62902" w:rsidRPr="009950E6">
        <w:rPr>
          <w:rFonts w:ascii="Calibri" w:hAnsi="Calibri" w:cs="Calibri"/>
          <w:szCs w:val="24"/>
        </w:rPr>
        <w:t>waniu dokumentu elektronic</w:t>
      </w:r>
      <w:r w:rsidR="000837E3" w:rsidRPr="009950E6">
        <w:rPr>
          <w:rFonts w:ascii="Calibri" w:hAnsi="Calibri" w:cs="Calibri"/>
          <w:szCs w:val="24"/>
        </w:rPr>
        <w:t>znego, o których mowa w ust. 7,</w:t>
      </w:r>
      <w:r w:rsidR="00E62902" w:rsidRPr="009950E6">
        <w:rPr>
          <w:rFonts w:ascii="Calibri" w:hAnsi="Calibri" w:cs="Calibri"/>
          <w:szCs w:val="24"/>
        </w:rPr>
        <w:t xml:space="preserve"> </w:t>
      </w:r>
      <w:r w:rsidRPr="009950E6">
        <w:rPr>
          <w:rFonts w:ascii="Calibri" w:hAnsi="Calibri" w:cs="Calibri"/>
          <w:szCs w:val="24"/>
        </w:rPr>
        <w:t>w formacie poddającym dane kompresji, opatrzenie pliku zawierającego skompresowane dokumenty kwalifikowanym podpisem elektronicznym, podpisem zaufanym lub podpisem osobistym, jest równoznaczne</w:t>
      </w:r>
      <w:r w:rsidR="00E62902" w:rsidRPr="009950E6">
        <w:rPr>
          <w:rFonts w:ascii="Calibri" w:hAnsi="Calibri" w:cs="Calibri"/>
          <w:szCs w:val="24"/>
        </w:rPr>
        <w:t xml:space="preserve"> </w:t>
      </w:r>
      <w:r w:rsidRPr="009950E6">
        <w:rPr>
          <w:rFonts w:ascii="Calibri" w:hAnsi="Calibri" w:cs="Calibri"/>
          <w:szCs w:val="24"/>
        </w:rPr>
        <w:t>z opatrzeniem wszystkich dokumentów zawartych w tym pliku odpowiednio kwalifikowanym podpisem elektronicznym, podpisem zaufanym lub podpisem osobistym.</w:t>
      </w:r>
    </w:p>
    <w:p w:rsidR="00456A7B" w:rsidRPr="009950E6" w:rsidRDefault="00456A7B"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Dokumenty elektroniczne w postępowaniu spełniają łącznie następujące wymagania:</w:t>
      </w:r>
    </w:p>
    <w:p w:rsidR="00456A7B" w:rsidRPr="009950E6" w:rsidRDefault="00456A7B" w:rsidP="004B4069">
      <w:pPr>
        <w:pStyle w:val="PKTpunkt"/>
        <w:numPr>
          <w:ilvl w:val="0"/>
          <w:numId w:val="46"/>
        </w:numPr>
        <w:spacing w:line="276" w:lineRule="auto"/>
        <w:rPr>
          <w:rFonts w:ascii="Calibri" w:hAnsi="Calibri" w:cs="Calibri"/>
          <w:szCs w:val="24"/>
        </w:rPr>
      </w:pPr>
      <w:r w:rsidRPr="009950E6">
        <w:rPr>
          <w:rFonts w:ascii="Calibri" w:hAnsi="Calibri" w:cs="Calibri"/>
          <w:szCs w:val="24"/>
        </w:rPr>
        <w:t>są utrwalone w sposób umożliwiający ich wielokrotne odczytanie, zapisanie i powielenie,</w:t>
      </w:r>
      <w:r w:rsidR="00E62902" w:rsidRPr="009950E6">
        <w:rPr>
          <w:rFonts w:ascii="Calibri" w:hAnsi="Calibri" w:cs="Calibri"/>
          <w:szCs w:val="24"/>
        </w:rPr>
        <w:t xml:space="preserve">                          </w:t>
      </w:r>
      <w:r w:rsidRPr="009950E6">
        <w:rPr>
          <w:rFonts w:ascii="Calibri" w:hAnsi="Calibri" w:cs="Calibri"/>
          <w:szCs w:val="24"/>
        </w:rPr>
        <w:t xml:space="preserve"> a także przekazanie przy użyciu środków komunikacji elektronicznej lub na informatycznym nośniku danych;</w:t>
      </w:r>
    </w:p>
    <w:p w:rsidR="00456A7B" w:rsidRPr="009950E6" w:rsidRDefault="00456A7B" w:rsidP="004B4069">
      <w:pPr>
        <w:pStyle w:val="PKTpunkt"/>
        <w:numPr>
          <w:ilvl w:val="0"/>
          <w:numId w:val="46"/>
        </w:numPr>
        <w:spacing w:line="276" w:lineRule="auto"/>
        <w:rPr>
          <w:rFonts w:ascii="Calibri" w:hAnsi="Calibri" w:cs="Calibri"/>
          <w:szCs w:val="24"/>
        </w:rPr>
      </w:pPr>
      <w:r w:rsidRPr="009950E6">
        <w:rPr>
          <w:rFonts w:ascii="Calibri" w:hAnsi="Calibri" w:cs="Calibri"/>
          <w:szCs w:val="24"/>
        </w:rPr>
        <w:t xml:space="preserve">umożliwiają prezentację treści w postaci elektronicznej, w szczególności przez wyświetlenie </w:t>
      </w:r>
      <w:r w:rsidR="00E62902" w:rsidRPr="009950E6">
        <w:rPr>
          <w:rFonts w:ascii="Calibri" w:hAnsi="Calibri" w:cs="Calibri"/>
          <w:szCs w:val="24"/>
        </w:rPr>
        <w:t xml:space="preserve">                    </w:t>
      </w:r>
      <w:r w:rsidRPr="009950E6">
        <w:rPr>
          <w:rFonts w:ascii="Calibri" w:hAnsi="Calibri" w:cs="Calibri"/>
          <w:szCs w:val="24"/>
        </w:rPr>
        <w:t>tej treści na monitorze ekranowym;</w:t>
      </w:r>
    </w:p>
    <w:p w:rsidR="00456A7B" w:rsidRPr="009950E6" w:rsidRDefault="00456A7B" w:rsidP="004B4069">
      <w:pPr>
        <w:pStyle w:val="PKTpunkt"/>
        <w:numPr>
          <w:ilvl w:val="0"/>
          <w:numId w:val="46"/>
        </w:numPr>
        <w:spacing w:line="276" w:lineRule="auto"/>
        <w:rPr>
          <w:rFonts w:ascii="Calibri" w:hAnsi="Calibri" w:cs="Calibri"/>
          <w:szCs w:val="24"/>
        </w:rPr>
      </w:pPr>
      <w:r w:rsidRPr="009950E6">
        <w:rPr>
          <w:rFonts w:ascii="Calibri" w:hAnsi="Calibri" w:cs="Calibri"/>
          <w:szCs w:val="24"/>
        </w:rPr>
        <w:t>umożliwiają prezentację treści w postaci papierowej, w szczególności za pomocą wydruku;</w:t>
      </w:r>
    </w:p>
    <w:p w:rsidR="00E62902" w:rsidRPr="009950E6" w:rsidRDefault="00456A7B" w:rsidP="004B4069">
      <w:pPr>
        <w:pStyle w:val="PKTpunkt"/>
        <w:numPr>
          <w:ilvl w:val="0"/>
          <w:numId w:val="46"/>
        </w:numPr>
        <w:spacing w:line="276" w:lineRule="auto"/>
        <w:rPr>
          <w:rFonts w:ascii="Calibri" w:hAnsi="Calibri" w:cs="Calibri"/>
          <w:szCs w:val="24"/>
        </w:rPr>
      </w:pPr>
      <w:r w:rsidRPr="009950E6">
        <w:rPr>
          <w:rFonts w:ascii="Calibri" w:hAnsi="Calibri" w:cs="Calibri"/>
          <w:szCs w:val="24"/>
        </w:rPr>
        <w:t>zawierają dane w układzie niepozostawiającym wątpliwości</w:t>
      </w:r>
      <w:r w:rsidR="000837E3" w:rsidRPr="009950E6">
        <w:rPr>
          <w:rFonts w:ascii="Calibri" w:hAnsi="Calibri" w:cs="Calibri"/>
          <w:szCs w:val="24"/>
        </w:rPr>
        <w:t>,</w:t>
      </w:r>
      <w:r w:rsidRPr="009950E6">
        <w:rPr>
          <w:rFonts w:ascii="Calibri" w:hAnsi="Calibri" w:cs="Calibri"/>
          <w:szCs w:val="24"/>
        </w:rPr>
        <w:t xml:space="preserve"> co do treści i kontekstu zapisanych informacji.</w:t>
      </w:r>
    </w:p>
    <w:p w:rsidR="009A3090" w:rsidRPr="009950E6" w:rsidRDefault="00AD088E"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Środki komunikacji elektronicznej w postępow</w:t>
      </w:r>
      <w:r w:rsidR="00327722" w:rsidRPr="009950E6">
        <w:rPr>
          <w:rFonts w:ascii="Calibri" w:hAnsi="Calibri" w:cs="Calibri"/>
          <w:szCs w:val="24"/>
        </w:rPr>
        <w:t xml:space="preserve">aniu </w:t>
      </w:r>
      <w:r w:rsidRPr="009950E6">
        <w:rPr>
          <w:rFonts w:ascii="Calibri" w:hAnsi="Calibri" w:cs="Calibri"/>
          <w:szCs w:val="24"/>
        </w:rPr>
        <w:t>służące do odbioru dokumentów</w:t>
      </w:r>
      <w:r w:rsidR="00327722" w:rsidRPr="009950E6">
        <w:rPr>
          <w:rFonts w:ascii="Calibri" w:hAnsi="Calibri" w:cs="Calibri"/>
          <w:szCs w:val="24"/>
        </w:rPr>
        <w:t xml:space="preserve"> </w:t>
      </w:r>
      <w:r w:rsidRPr="009950E6">
        <w:rPr>
          <w:rFonts w:ascii="Calibri" w:hAnsi="Calibri" w:cs="Calibri"/>
          <w:szCs w:val="24"/>
        </w:rPr>
        <w:t>elektronicznych zawierających</w:t>
      </w:r>
      <w:r w:rsidR="000837E3" w:rsidRPr="009950E6">
        <w:rPr>
          <w:rFonts w:ascii="Calibri" w:hAnsi="Calibri" w:cs="Calibri"/>
          <w:szCs w:val="24"/>
        </w:rPr>
        <w:t xml:space="preserve"> oferty</w:t>
      </w:r>
      <w:r w:rsidRPr="009950E6">
        <w:rPr>
          <w:rFonts w:ascii="Calibri" w:hAnsi="Calibri" w:cs="Calibri"/>
          <w:szCs w:val="24"/>
        </w:rPr>
        <w:t>, spełniają wymagania,</w:t>
      </w:r>
      <w:r w:rsidR="00E62902" w:rsidRPr="009950E6">
        <w:rPr>
          <w:rFonts w:ascii="Calibri" w:hAnsi="Calibri" w:cs="Calibri"/>
          <w:szCs w:val="24"/>
        </w:rPr>
        <w:t xml:space="preserve"> o których mowa w art. 68 </w:t>
      </w:r>
      <w:proofErr w:type="spellStart"/>
      <w:r w:rsidR="00E62902" w:rsidRPr="009950E6">
        <w:rPr>
          <w:rFonts w:ascii="Calibri" w:hAnsi="Calibri" w:cs="Calibri"/>
          <w:szCs w:val="24"/>
        </w:rPr>
        <w:t>pzp</w:t>
      </w:r>
      <w:proofErr w:type="spellEnd"/>
      <w:r w:rsidR="009A3090" w:rsidRPr="009950E6">
        <w:rPr>
          <w:rFonts w:ascii="Calibri" w:hAnsi="Calibri" w:cs="Calibri"/>
          <w:szCs w:val="24"/>
        </w:rPr>
        <w:t xml:space="preserve">, oraz dodatkowo spełniają zapisy, o których mowa w </w:t>
      </w:r>
      <w:r w:rsidR="009A3090" w:rsidRPr="009950E6">
        <w:rPr>
          <w:rFonts w:ascii="Calibri" w:hAnsi="Calibri" w:cs="Calibri"/>
          <w:bCs w:val="0"/>
          <w:szCs w:val="24"/>
        </w:rPr>
        <w:t xml:space="preserve">§ 11 ust. 1 w Rozporządzenie Prezesa Rady Ministrów z dnia 30 grudnia 2020 r. </w:t>
      </w:r>
      <w:r w:rsidR="009A3090" w:rsidRPr="009950E6">
        <w:rPr>
          <w:rFonts w:ascii="Calibri" w:eastAsia="Times New Roman" w:hAnsi="Calibri" w:cs="Calibri"/>
          <w:szCs w:val="24"/>
        </w:rPr>
        <w:t>w sprawie sposobu sporządzania i przekazywania informacji oraz wymagań technicznych dla dokumentów elektronicznych oraz środków komunikacji elektronicznej w postępowaniu o udzielenie zamówienia publicznego lub konkursie</w:t>
      </w:r>
      <w:r w:rsidR="009A3090" w:rsidRPr="009950E6">
        <w:rPr>
          <w:rFonts w:ascii="Calibri" w:eastAsia="Times New Roman" w:hAnsi="Calibri" w:cs="Calibri"/>
          <w:bCs w:val="0"/>
          <w:szCs w:val="24"/>
        </w:rPr>
        <w:t>.</w:t>
      </w:r>
    </w:p>
    <w:p w:rsidR="00AD088E" w:rsidRPr="009950E6" w:rsidRDefault="00AD088E"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Użycie środków komunikacji elektronicznej służących do odbioru dokumentów</w:t>
      </w:r>
      <w:r w:rsidR="003318A2" w:rsidRPr="009950E6">
        <w:rPr>
          <w:rFonts w:ascii="Calibri" w:hAnsi="Calibri" w:cs="Calibri"/>
          <w:szCs w:val="24"/>
        </w:rPr>
        <w:t xml:space="preserve"> </w:t>
      </w:r>
      <w:r w:rsidRPr="009950E6">
        <w:rPr>
          <w:rFonts w:ascii="Calibri" w:hAnsi="Calibri" w:cs="Calibri"/>
          <w:szCs w:val="24"/>
        </w:rPr>
        <w:t xml:space="preserve">elektronicznych, </w:t>
      </w:r>
      <w:r w:rsidR="003318A2" w:rsidRPr="009950E6">
        <w:rPr>
          <w:rFonts w:ascii="Calibri" w:hAnsi="Calibri" w:cs="Calibri"/>
          <w:szCs w:val="24"/>
        </w:rPr>
        <w:t xml:space="preserve">                      </w:t>
      </w:r>
      <w:r w:rsidRPr="009950E6">
        <w:rPr>
          <w:rFonts w:ascii="Calibri" w:hAnsi="Calibri" w:cs="Calibri"/>
          <w:szCs w:val="24"/>
        </w:rPr>
        <w:t xml:space="preserve">o których mowa w ust. </w:t>
      </w:r>
      <w:r w:rsidR="003318A2" w:rsidRPr="009950E6">
        <w:rPr>
          <w:rFonts w:ascii="Calibri" w:hAnsi="Calibri" w:cs="Calibri"/>
          <w:szCs w:val="24"/>
        </w:rPr>
        <w:t>2</w:t>
      </w:r>
      <w:r w:rsidRPr="009950E6">
        <w:rPr>
          <w:rFonts w:ascii="Calibri" w:hAnsi="Calibri" w:cs="Calibri"/>
          <w:szCs w:val="24"/>
        </w:rPr>
        <w:t>1, wymaga udostępnienia przez zamawiającego zainteresowanym wykonawcom informacji na temat specyfikacji połączenia, formatu przesyłanych danych oraz szyfrowania i oznaczania czasu przekazania i odbioru danych.</w:t>
      </w:r>
    </w:p>
    <w:p w:rsidR="0081093C" w:rsidRPr="009950E6" w:rsidRDefault="00AD088E"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Użycie środków komunikacji elektronicznej</w:t>
      </w:r>
      <w:r w:rsidR="003318A2" w:rsidRPr="009950E6">
        <w:rPr>
          <w:rFonts w:ascii="Calibri" w:hAnsi="Calibri" w:cs="Calibri"/>
          <w:szCs w:val="24"/>
        </w:rPr>
        <w:t xml:space="preserve"> </w:t>
      </w:r>
      <w:r w:rsidRPr="009950E6">
        <w:rPr>
          <w:rFonts w:ascii="Calibri" w:hAnsi="Calibri" w:cs="Calibri"/>
          <w:szCs w:val="24"/>
        </w:rPr>
        <w:t>służących do odbioru dokumentów</w:t>
      </w:r>
      <w:r w:rsidR="003318A2" w:rsidRPr="009950E6">
        <w:rPr>
          <w:rFonts w:ascii="Calibri" w:hAnsi="Calibri" w:cs="Calibri"/>
          <w:szCs w:val="24"/>
        </w:rPr>
        <w:t xml:space="preserve"> </w:t>
      </w:r>
      <w:r w:rsidRPr="009950E6">
        <w:rPr>
          <w:rFonts w:ascii="Calibri" w:hAnsi="Calibri" w:cs="Calibri"/>
          <w:szCs w:val="24"/>
        </w:rPr>
        <w:t xml:space="preserve">elektronicznych, </w:t>
      </w:r>
      <w:r w:rsidR="003318A2" w:rsidRPr="009950E6">
        <w:rPr>
          <w:rFonts w:ascii="Calibri" w:hAnsi="Calibri" w:cs="Calibri"/>
          <w:szCs w:val="24"/>
        </w:rPr>
        <w:t xml:space="preserve">                     </w:t>
      </w:r>
      <w:r w:rsidRPr="009950E6">
        <w:rPr>
          <w:rFonts w:ascii="Calibri" w:hAnsi="Calibri" w:cs="Calibri"/>
          <w:szCs w:val="24"/>
        </w:rPr>
        <w:t xml:space="preserve">o których mowa w ust. </w:t>
      </w:r>
      <w:r w:rsidR="003318A2" w:rsidRPr="009950E6">
        <w:rPr>
          <w:rFonts w:ascii="Calibri" w:hAnsi="Calibri" w:cs="Calibri"/>
          <w:szCs w:val="24"/>
        </w:rPr>
        <w:t xml:space="preserve">21, </w:t>
      </w:r>
      <w:r w:rsidRPr="009950E6">
        <w:rPr>
          <w:rFonts w:ascii="Calibri" w:hAnsi="Calibri" w:cs="Calibri"/>
          <w:szCs w:val="24"/>
        </w:rPr>
        <w:t>jest uzależnione od podania danych umożliwiających jednoznaczną identyfikację użytkownika, a także akceptacji zasad korzystania ze środków komunikacji elektronicznej udostępnianych przez zamawiającego, o ile zostały one określone.</w:t>
      </w:r>
    </w:p>
    <w:p w:rsidR="008305CF" w:rsidRDefault="008305CF" w:rsidP="007106C9">
      <w:pPr>
        <w:pStyle w:val="Normalny10"/>
        <w:tabs>
          <w:tab w:val="left" w:pos="426"/>
        </w:tabs>
        <w:autoSpaceDE w:val="0"/>
        <w:spacing w:line="276" w:lineRule="auto"/>
        <w:ind w:left="426" w:hanging="426"/>
        <w:jc w:val="center"/>
        <w:rPr>
          <w:rFonts w:ascii="Calibri" w:eastAsia="Bookman Old Style" w:hAnsi="Calibri" w:cs="Calibri"/>
          <w:b/>
          <w:bCs/>
        </w:rPr>
      </w:pPr>
    </w:p>
    <w:p w:rsidR="00033CA1" w:rsidRDefault="00033CA1" w:rsidP="007106C9">
      <w:pPr>
        <w:pStyle w:val="Normalny10"/>
        <w:tabs>
          <w:tab w:val="left" w:pos="426"/>
        </w:tabs>
        <w:autoSpaceDE w:val="0"/>
        <w:spacing w:line="276" w:lineRule="auto"/>
        <w:ind w:left="426" w:hanging="426"/>
        <w:jc w:val="center"/>
        <w:rPr>
          <w:rFonts w:ascii="Calibri" w:eastAsia="Bookman Old Style" w:hAnsi="Calibri" w:cs="Calibri"/>
          <w:b/>
          <w:bCs/>
        </w:rPr>
      </w:pPr>
    </w:p>
    <w:p w:rsidR="00EE3E57" w:rsidRDefault="00EE3E57" w:rsidP="007106C9">
      <w:pPr>
        <w:pStyle w:val="Normalny10"/>
        <w:tabs>
          <w:tab w:val="left" w:pos="426"/>
        </w:tabs>
        <w:autoSpaceDE w:val="0"/>
        <w:spacing w:line="276" w:lineRule="auto"/>
        <w:ind w:left="426" w:hanging="426"/>
        <w:jc w:val="center"/>
        <w:rPr>
          <w:rFonts w:ascii="Calibri" w:eastAsia="Bookman Old Style" w:hAnsi="Calibri" w:cs="Calibri"/>
          <w:b/>
          <w:bCs/>
        </w:rPr>
      </w:pPr>
    </w:p>
    <w:p w:rsidR="00EE3E57" w:rsidRDefault="00EE3E57" w:rsidP="007106C9">
      <w:pPr>
        <w:pStyle w:val="Normalny10"/>
        <w:tabs>
          <w:tab w:val="left" w:pos="426"/>
        </w:tabs>
        <w:autoSpaceDE w:val="0"/>
        <w:spacing w:line="276" w:lineRule="auto"/>
        <w:ind w:left="426" w:hanging="426"/>
        <w:jc w:val="center"/>
        <w:rPr>
          <w:rFonts w:ascii="Calibri" w:eastAsia="Bookman Old Style" w:hAnsi="Calibri" w:cs="Calibri"/>
          <w:b/>
          <w:bCs/>
        </w:rPr>
      </w:pPr>
    </w:p>
    <w:p w:rsidR="00EE3E57" w:rsidRPr="00A8705E" w:rsidRDefault="00EE3E57" w:rsidP="007106C9">
      <w:pPr>
        <w:pStyle w:val="Normalny10"/>
        <w:tabs>
          <w:tab w:val="left" w:pos="426"/>
        </w:tabs>
        <w:autoSpaceDE w:val="0"/>
        <w:spacing w:line="276" w:lineRule="auto"/>
        <w:ind w:left="426" w:hanging="426"/>
        <w:jc w:val="center"/>
        <w:rPr>
          <w:rFonts w:ascii="Calibri" w:eastAsia="Bookman Old Style" w:hAnsi="Calibri" w:cs="Calibri"/>
          <w:b/>
          <w:bCs/>
        </w:rPr>
      </w:pPr>
    </w:p>
    <w:p w:rsidR="00003D5F" w:rsidRPr="00C46904" w:rsidRDefault="00003D5F" w:rsidP="007106C9">
      <w:pPr>
        <w:pStyle w:val="Normalny10"/>
        <w:tabs>
          <w:tab w:val="left" w:pos="426"/>
        </w:tabs>
        <w:autoSpaceDE w:val="0"/>
        <w:spacing w:line="276" w:lineRule="auto"/>
        <w:ind w:left="426" w:hanging="426"/>
        <w:jc w:val="center"/>
        <w:rPr>
          <w:rFonts w:ascii="Calibri" w:eastAsia="Bookman Old Style" w:hAnsi="Calibri" w:cs="Calibri"/>
          <w:b/>
          <w:bCs/>
        </w:rPr>
      </w:pPr>
      <w:r w:rsidRPr="00C46904">
        <w:rPr>
          <w:rFonts w:ascii="Calibri" w:eastAsia="Bookman Old Style" w:hAnsi="Calibri" w:cs="Calibri"/>
          <w:b/>
          <w:bCs/>
        </w:rPr>
        <w:lastRenderedPageBreak/>
        <w:t>ROZDZIAŁ 9</w:t>
      </w:r>
    </w:p>
    <w:p w:rsidR="00003D5F" w:rsidRPr="00C46904" w:rsidRDefault="00003D5F" w:rsidP="007106C9">
      <w:pPr>
        <w:pStyle w:val="Normalny10"/>
        <w:tabs>
          <w:tab w:val="left" w:pos="0"/>
        </w:tabs>
        <w:autoSpaceDE w:val="0"/>
        <w:spacing w:line="276" w:lineRule="auto"/>
        <w:jc w:val="center"/>
        <w:rPr>
          <w:rFonts w:ascii="Calibri" w:eastAsia="Bookman Old Style" w:hAnsi="Calibri" w:cs="Calibri"/>
          <w:b/>
          <w:bCs/>
        </w:rPr>
      </w:pPr>
      <w:r w:rsidRPr="00C46904">
        <w:rPr>
          <w:rFonts w:ascii="Calibri" w:hAnsi="Calibri" w:cs="Calibri"/>
          <w:b/>
        </w:rPr>
        <w:t>INFORMACJE O SPOSOBIE KOMUNIKOWANIA SIĘ ZAMAWIAJĄCEGO Z WYKONAWCAMI W INNY SPOSÓB NIŻ PRZY UŻYCIU ŚRODKÓW KOMUNIKACJI ELEKTRONICZNEJ W PRZYPADKU ZAISTNIENIA JEDNEJ Z SYTUACJI OKREŚLONYCH W ART. 65 UST. 1, ART. 66 I ART. 69</w:t>
      </w:r>
    </w:p>
    <w:p w:rsidR="00003D5F" w:rsidRPr="00C46904" w:rsidRDefault="00003D5F" w:rsidP="007106C9">
      <w:pPr>
        <w:pStyle w:val="WW-Tekstpodstawowywcity2"/>
        <w:spacing w:line="276" w:lineRule="auto"/>
        <w:jc w:val="center"/>
        <w:rPr>
          <w:rFonts w:ascii="Calibri" w:hAnsi="Calibri" w:cs="Calibri"/>
          <w:b/>
          <w:strike/>
          <w:szCs w:val="24"/>
        </w:rPr>
      </w:pPr>
    </w:p>
    <w:p w:rsidR="00835091" w:rsidRPr="00C46904" w:rsidRDefault="00835091" w:rsidP="007106C9">
      <w:pPr>
        <w:pStyle w:val="Default"/>
        <w:spacing w:line="276" w:lineRule="auto"/>
        <w:jc w:val="both"/>
        <w:rPr>
          <w:rFonts w:ascii="Calibri" w:hAnsi="Calibri" w:cs="Calibri"/>
          <w:color w:val="auto"/>
        </w:rPr>
      </w:pPr>
      <w:r w:rsidRPr="00C46904">
        <w:rPr>
          <w:rFonts w:ascii="Calibri" w:hAnsi="Calibri" w:cs="Calibri"/>
          <w:color w:val="auto"/>
        </w:rPr>
        <w:t>Zamawiający nie przewiduje komunikacji w inny sposób niż wskazany w rozdziale 8 SWZ.</w:t>
      </w:r>
    </w:p>
    <w:p w:rsidR="00954574" w:rsidRPr="00C46904" w:rsidRDefault="00954574" w:rsidP="00F61E49">
      <w:pPr>
        <w:pStyle w:val="WW-Tekstpodstawowywcity2"/>
        <w:spacing w:line="276" w:lineRule="auto"/>
        <w:ind w:left="0" w:firstLine="0"/>
        <w:rPr>
          <w:rFonts w:ascii="Calibri" w:hAnsi="Calibri" w:cs="Calibri"/>
          <w:b/>
          <w:szCs w:val="24"/>
        </w:rPr>
      </w:pPr>
    </w:p>
    <w:p w:rsidR="00003D5F" w:rsidRPr="00C46904" w:rsidRDefault="00003D5F" w:rsidP="007106C9">
      <w:pPr>
        <w:pStyle w:val="WW-Tekstpodstawowywcity2"/>
        <w:spacing w:line="276" w:lineRule="auto"/>
        <w:jc w:val="center"/>
        <w:rPr>
          <w:rFonts w:ascii="Calibri" w:hAnsi="Calibri" w:cs="Calibri"/>
          <w:b/>
          <w:szCs w:val="24"/>
        </w:rPr>
      </w:pPr>
      <w:r w:rsidRPr="00C46904">
        <w:rPr>
          <w:rFonts w:ascii="Calibri" w:hAnsi="Calibri" w:cs="Calibri"/>
          <w:b/>
          <w:szCs w:val="24"/>
        </w:rPr>
        <w:t>ROZDZIAŁ 10</w:t>
      </w:r>
    </w:p>
    <w:p w:rsidR="00AC44D3" w:rsidRPr="00C46904" w:rsidRDefault="00003D5F" w:rsidP="007106C9">
      <w:pPr>
        <w:pStyle w:val="WW-Tekstpodstawowywcity2"/>
        <w:spacing w:line="276" w:lineRule="auto"/>
        <w:jc w:val="center"/>
        <w:rPr>
          <w:rFonts w:asciiTheme="minorHAnsi" w:hAnsiTheme="minorHAnsi" w:cstheme="minorHAnsi"/>
          <w:b/>
          <w:szCs w:val="24"/>
        </w:rPr>
      </w:pPr>
      <w:r w:rsidRPr="00C46904">
        <w:rPr>
          <w:rFonts w:ascii="Calibri" w:hAnsi="Calibri" w:cs="Calibri"/>
          <w:b/>
          <w:szCs w:val="24"/>
        </w:rPr>
        <w:t>WSKAZA</w:t>
      </w:r>
      <w:r w:rsidRPr="00C46904">
        <w:rPr>
          <w:rFonts w:asciiTheme="minorHAnsi" w:hAnsiTheme="minorHAnsi" w:cstheme="minorHAnsi"/>
          <w:b/>
          <w:szCs w:val="24"/>
        </w:rPr>
        <w:t xml:space="preserve">NIE OSÓB UPRAWNIONYCH DO KOMUNIKOWANIA </w:t>
      </w:r>
    </w:p>
    <w:p w:rsidR="00003D5F" w:rsidRPr="00C46904" w:rsidRDefault="00003D5F" w:rsidP="007106C9">
      <w:pPr>
        <w:pStyle w:val="WW-Tekstpodstawowywcity2"/>
        <w:spacing w:line="276" w:lineRule="auto"/>
        <w:jc w:val="center"/>
        <w:rPr>
          <w:rFonts w:asciiTheme="minorHAnsi" w:hAnsiTheme="minorHAnsi" w:cstheme="minorHAnsi"/>
          <w:b/>
          <w:szCs w:val="24"/>
        </w:rPr>
      </w:pPr>
      <w:r w:rsidRPr="00C46904">
        <w:rPr>
          <w:rFonts w:asciiTheme="minorHAnsi" w:hAnsiTheme="minorHAnsi" w:cstheme="minorHAnsi"/>
          <w:b/>
          <w:szCs w:val="24"/>
        </w:rPr>
        <w:t>SIĘ Z WYKONAWCAMI</w:t>
      </w:r>
    </w:p>
    <w:p w:rsidR="00835091" w:rsidRPr="00C46904" w:rsidRDefault="00835091" w:rsidP="007106C9">
      <w:pPr>
        <w:pStyle w:val="WW-Tekstpodstawowywcity2"/>
        <w:spacing w:line="276" w:lineRule="auto"/>
        <w:ind w:firstLine="0"/>
        <w:rPr>
          <w:rFonts w:asciiTheme="minorHAnsi" w:hAnsiTheme="minorHAnsi" w:cstheme="minorHAnsi"/>
          <w:szCs w:val="24"/>
        </w:rPr>
      </w:pPr>
    </w:p>
    <w:p w:rsidR="00C1386C" w:rsidRPr="00C46904" w:rsidRDefault="00835091" w:rsidP="007106C9">
      <w:pPr>
        <w:pStyle w:val="Default"/>
        <w:spacing w:line="276" w:lineRule="auto"/>
        <w:jc w:val="both"/>
        <w:rPr>
          <w:rFonts w:asciiTheme="minorHAnsi" w:hAnsiTheme="minorHAnsi" w:cstheme="minorHAnsi"/>
          <w:color w:val="auto"/>
        </w:rPr>
      </w:pPr>
      <w:r w:rsidRPr="00C46904">
        <w:rPr>
          <w:rFonts w:asciiTheme="minorHAnsi" w:hAnsiTheme="minorHAnsi" w:cstheme="minorHAnsi"/>
          <w:color w:val="auto"/>
        </w:rPr>
        <w:t xml:space="preserve">Osobami upoważnionymi do komunikowania się z wykonawcami są: </w:t>
      </w:r>
    </w:p>
    <w:p w:rsidR="00C1386C" w:rsidRPr="00C46904" w:rsidRDefault="00C1386C" w:rsidP="007106C9">
      <w:pPr>
        <w:pStyle w:val="Default"/>
        <w:spacing w:line="276" w:lineRule="auto"/>
        <w:ind w:left="705" w:hanging="705"/>
        <w:jc w:val="both"/>
        <w:rPr>
          <w:rFonts w:asciiTheme="minorHAnsi" w:hAnsiTheme="minorHAnsi" w:cstheme="minorHAnsi"/>
          <w:color w:val="auto"/>
        </w:rPr>
      </w:pPr>
      <w:r w:rsidRPr="00C46904">
        <w:rPr>
          <w:rFonts w:asciiTheme="minorHAnsi" w:hAnsiTheme="minorHAnsi" w:cstheme="minorHAnsi"/>
          <w:color w:val="auto"/>
        </w:rPr>
        <w:t>-</w:t>
      </w:r>
      <w:r w:rsidRPr="00C46904">
        <w:rPr>
          <w:rFonts w:asciiTheme="minorHAnsi" w:hAnsiTheme="minorHAnsi" w:cstheme="minorHAnsi"/>
          <w:color w:val="auto"/>
        </w:rPr>
        <w:tab/>
      </w:r>
      <w:r w:rsidR="00835091" w:rsidRPr="00C46904">
        <w:rPr>
          <w:rFonts w:asciiTheme="minorHAnsi" w:hAnsiTheme="minorHAnsi" w:cstheme="minorHAnsi"/>
          <w:color w:val="auto"/>
        </w:rPr>
        <w:t>w zakresie przedm</w:t>
      </w:r>
      <w:r w:rsidR="006A1083" w:rsidRPr="00C46904">
        <w:rPr>
          <w:rFonts w:asciiTheme="minorHAnsi" w:hAnsiTheme="minorHAnsi" w:cstheme="minorHAnsi"/>
          <w:color w:val="auto"/>
        </w:rPr>
        <w:t>iotu zamówienia: Adam Koziełek</w:t>
      </w:r>
      <w:r w:rsidR="00F25E69" w:rsidRPr="00C46904">
        <w:rPr>
          <w:rFonts w:asciiTheme="minorHAnsi" w:hAnsiTheme="minorHAnsi" w:cstheme="minorHAnsi"/>
          <w:color w:val="auto"/>
        </w:rPr>
        <w:t xml:space="preserve">, </w:t>
      </w:r>
      <w:r w:rsidR="00033CA1">
        <w:rPr>
          <w:rFonts w:asciiTheme="minorHAnsi" w:hAnsiTheme="minorHAnsi" w:cstheme="minorHAnsi"/>
          <w:color w:val="auto"/>
        </w:rPr>
        <w:t>Jolanta Wojtkiewicz</w:t>
      </w:r>
      <w:r w:rsidR="0081093C" w:rsidRPr="00C46904">
        <w:rPr>
          <w:rFonts w:asciiTheme="minorHAnsi" w:hAnsiTheme="minorHAnsi" w:cstheme="minorHAnsi"/>
          <w:color w:val="auto"/>
        </w:rPr>
        <w:t xml:space="preserve"> </w:t>
      </w:r>
      <w:r w:rsidR="00835091" w:rsidRPr="00C46904">
        <w:rPr>
          <w:rFonts w:asciiTheme="minorHAnsi" w:hAnsiTheme="minorHAnsi" w:cstheme="minorHAnsi"/>
          <w:color w:val="auto"/>
        </w:rPr>
        <w:t xml:space="preserve">(tel. 44 724 </w:t>
      </w:r>
      <w:r w:rsidR="00C91703" w:rsidRPr="00C46904">
        <w:rPr>
          <w:rFonts w:asciiTheme="minorHAnsi" w:hAnsiTheme="minorHAnsi" w:cstheme="minorHAnsi"/>
          <w:color w:val="auto"/>
        </w:rPr>
        <w:t>23 11 wew. 5</w:t>
      </w:r>
      <w:r w:rsidR="008305CF" w:rsidRPr="00C46904">
        <w:rPr>
          <w:rFonts w:asciiTheme="minorHAnsi" w:hAnsiTheme="minorHAnsi" w:cstheme="minorHAnsi"/>
          <w:color w:val="auto"/>
        </w:rPr>
        <w:t>25, 5</w:t>
      </w:r>
      <w:r w:rsidR="0022385D" w:rsidRPr="00C46904">
        <w:rPr>
          <w:rFonts w:asciiTheme="minorHAnsi" w:hAnsiTheme="minorHAnsi" w:cstheme="minorHAnsi"/>
          <w:color w:val="auto"/>
        </w:rPr>
        <w:t>6</w:t>
      </w:r>
      <w:r w:rsidR="000208BA" w:rsidRPr="00C46904">
        <w:rPr>
          <w:rFonts w:asciiTheme="minorHAnsi" w:hAnsiTheme="minorHAnsi" w:cstheme="minorHAnsi"/>
          <w:color w:val="auto"/>
        </w:rPr>
        <w:t>8</w:t>
      </w:r>
      <w:r w:rsidR="00033CA1">
        <w:rPr>
          <w:rFonts w:asciiTheme="minorHAnsi" w:hAnsiTheme="minorHAnsi" w:cstheme="minorHAnsi"/>
          <w:color w:val="auto"/>
        </w:rPr>
        <w:t>),</w:t>
      </w:r>
    </w:p>
    <w:p w:rsidR="005638E3" w:rsidRPr="00C46904" w:rsidRDefault="00C1386C" w:rsidP="007106C9">
      <w:pPr>
        <w:pStyle w:val="Default"/>
        <w:spacing w:line="276" w:lineRule="auto"/>
        <w:ind w:left="705" w:hanging="705"/>
        <w:jc w:val="both"/>
        <w:rPr>
          <w:rFonts w:asciiTheme="minorHAnsi" w:hAnsiTheme="minorHAnsi" w:cstheme="minorHAnsi"/>
          <w:color w:val="auto"/>
        </w:rPr>
      </w:pPr>
      <w:r w:rsidRPr="00C46904">
        <w:rPr>
          <w:rFonts w:asciiTheme="minorHAnsi" w:hAnsiTheme="minorHAnsi" w:cstheme="minorHAnsi"/>
          <w:color w:val="auto"/>
        </w:rPr>
        <w:t>-</w:t>
      </w:r>
      <w:r w:rsidRPr="00C46904">
        <w:rPr>
          <w:rFonts w:asciiTheme="minorHAnsi" w:hAnsiTheme="minorHAnsi" w:cstheme="minorHAnsi"/>
          <w:color w:val="auto"/>
        </w:rPr>
        <w:tab/>
      </w:r>
      <w:r w:rsidR="00835091" w:rsidRPr="00C46904">
        <w:rPr>
          <w:rFonts w:asciiTheme="minorHAnsi" w:hAnsiTheme="minorHAnsi" w:cstheme="minorHAnsi"/>
          <w:color w:val="auto"/>
        </w:rPr>
        <w:t>w zakresie procedury zamówień publiczny</w:t>
      </w:r>
      <w:r w:rsidR="00662774" w:rsidRPr="00C46904">
        <w:rPr>
          <w:rFonts w:asciiTheme="minorHAnsi" w:hAnsiTheme="minorHAnsi" w:cstheme="minorHAnsi"/>
          <w:color w:val="auto"/>
        </w:rPr>
        <w:t>ch Andrzej Pawlik,</w:t>
      </w:r>
      <w:r w:rsidR="000208BA" w:rsidRPr="00C46904">
        <w:rPr>
          <w:rFonts w:asciiTheme="minorHAnsi" w:hAnsiTheme="minorHAnsi" w:cstheme="minorHAnsi"/>
          <w:color w:val="auto"/>
        </w:rPr>
        <w:t xml:space="preserve"> Marzena Janas-Polus</w:t>
      </w:r>
      <w:r w:rsidR="00662774" w:rsidRPr="00C46904">
        <w:rPr>
          <w:rFonts w:asciiTheme="minorHAnsi" w:hAnsiTheme="minorHAnsi" w:cstheme="minorHAnsi"/>
          <w:color w:val="auto"/>
        </w:rPr>
        <w:t xml:space="preserve"> (tel. 44 724 </w:t>
      </w:r>
      <w:r w:rsidR="00C91703" w:rsidRPr="00C46904">
        <w:rPr>
          <w:rFonts w:asciiTheme="minorHAnsi" w:hAnsiTheme="minorHAnsi" w:cstheme="minorHAnsi"/>
          <w:color w:val="auto"/>
        </w:rPr>
        <w:t>23 11 wew. 5</w:t>
      </w:r>
      <w:r w:rsidR="00835091" w:rsidRPr="00C46904">
        <w:rPr>
          <w:rFonts w:asciiTheme="minorHAnsi" w:hAnsiTheme="minorHAnsi" w:cstheme="minorHAnsi"/>
          <w:color w:val="auto"/>
        </w:rPr>
        <w:t>67</w:t>
      </w:r>
      <w:r w:rsidR="000208BA" w:rsidRPr="00C46904">
        <w:rPr>
          <w:rFonts w:asciiTheme="minorHAnsi" w:hAnsiTheme="minorHAnsi" w:cstheme="minorHAnsi"/>
          <w:color w:val="auto"/>
        </w:rPr>
        <w:t>, 589</w:t>
      </w:r>
      <w:r w:rsidR="00835091" w:rsidRPr="00C46904">
        <w:rPr>
          <w:rFonts w:asciiTheme="minorHAnsi" w:hAnsiTheme="minorHAnsi" w:cstheme="minorHAnsi"/>
          <w:color w:val="auto"/>
        </w:rPr>
        <w:t xml:space="preserve">) – poczta elektroniczna: </w:t>
      </w:r>
      <w:hyperlink r:id="rId22" w:history="1">
        <w:r w:rsidR="00835091" w:rsidRPr="00C46904">
          <w:rPr>
            <w:rStyle w:val="Hipercze"/>
            <w:rFonts w:asciiTheme="minorHAnsi" w:hAnsiTheme="minorHAnsi" w:cstheme="minorHAnsi"/>
            <w:color w:val="auto"/>
          </w:rPr>
          <w:t>zam.pub@tomaszow-maz.pl</w:t>
        </w:r>
      </w:hyperlink>
    </w:p>
    <w:p w:rsidR="00FD7999" w:rsidRPr="00A8705E" w:rsidRDefault="00FD7999" w:rsidP="000208BA">
      <w:pPr>
        <w:pStyle w:val="WW-Tekstblokowy"/>
        <w:spacing w:line="276" w:lineRule="auto"/>
        <w:ind w:left="0" w:firstLine="0"/>
        <w:rPr>
          <w:rFonts w:ascii="Calibri" w:hAnsi="Calibri" w:cs="Calibri"/>
          <w:b/>
          <w:szCs w:val="24"/>
        </w:rPr>
      </w:pPr>
    </w:p>
    <w:p w:rsidR="00003D5F" w:rsidRPr="00A8705E" w:rsidRDefault="00003D5F" w:rsidP="007106C9">
      <w:pPr>
        <w:pStyle w:val="WW-Tekstblokowy"/>
        <w:spacing w:line="276" w:lineRule="auto"/>
        <w:ind w:left="0" w:firstLine="0"/>
        <w:jc w:val="center"/>
        <w:rPr>
          <w:rFonts w:ascii="Calibri" w:hAnsi="Calibri" w:cs="Calibri"/>
          <w:b/>
          <w:szCs w:val="24"/>
        </w:rPr>
      </w:pPr>
      <w:r w:rsidRPr="00A8705E">
        <w:rPr>
          <w:rFonts w:ascii="Calibri" w:hAnsi="Calibri" w:cs="Calibri"/>
          <w:b/>
          <w:szCs w:val="24"/>
        </w:rPr>
        <w:t>ROZDZIAŁ 11</w:t>
      </w:r>
    </w:p>
    <w:p w:rsidR="00835091" w:rsidRPr="00A8705E" w:rsidRDefault="00003D5F" w:rsidP="005F321E">
      <w:pPr>
        <w:pStyle w:val="WW-Tekstblokowy"/>
        <w:spacing w:line="276" w:lineRule="auto"/>
        <w:ind w:left="0" w:firstLine="0"/>
        <w:jc w:val="center"/>
        <w:rPr>
          <w:rFonts w:ascii="Calibri" w:hAnsi="Calibri" w:cs="Calibri"/>
          <w:b/>
          <w:szCs w:val="24"/>
        </w:rPr>
      </w:pPr>
      <w:r w:rsidRPr="00A8705E">
        <w:rPr>
          <w:rFonts w:ascii="Calibri" w:hAnsi="Calibri" w:cs="Calibri"/>
          <w:b/>
          <w:szCs w:val="24"/>
        </w:rPr>
        <w:t>TERMIN ZWIĄZANIA OFERTĄ</w:t>
      </w:r>
    </w:p>
    <w:p w:rsidR="00E511F1" w:rsidRPr="00A8705E" w:rsidRDefault="00E511F1" w:rsidP="005F321E">
      <w:pPr>
        <w:pStyle w:val="WW-Tekstblokowy"/>
        <w:spacing w:line="276" w:lineRule="auto"/>
        <w:ind w:left="0" w:firstLine="0"/>
        <w:jc w:val="center"/>
        <w:rPr>
          <w:rFonts w:ascii="Calibri" w:hAnsi="Calibri" w:cs="Calibri"/>
          <w:b/>
          <w:szCs w:val="24"/>
        </w:rPr>
      </w:pPr>
    </w:p>
    <w:p w:rsidR="005638E3" w:rsidRPr="00BE47CF" w:rsidRDefault="005638E3" w:rsidP="004B4069">
      <w:pPr>
        <w:numPr>
          <w:ilvl w:val="0"/>
          <w:numId w:val="20"/>
        </w:numPr>
        <w:tabs>
          <w:tab w:val="num" w:pos="426"/>
        </w:tabs>
        <w:spacing w:line="276" w:lineRule="auto"/>
        <w:ind w:left="426" w:hanging="426"/>
        <w:jc w:val="both"/>
        <w:rPr>
          <w:rFonts w:ascii="Calibri" w:hAnsi="Calibri" w:cs="Calibri"/>
          <w:sz w:val="24"/>
          <w:szCs w:val="24"/>
        </w:rPr>
      </w:pPr>
      <w:r w:rsidRPr="00A8705E">
        <w:rPr>
          <w:rFonts w:ascii="Calibri" w:hAnsi="Calibri" w:cs="Calibri"/>
          <w:sz w:val="24"/>
          <w:szCs w:val="24"/>
        </w:rPr>
        <w:t xml:space="preserve"> Wykonawca jest związany ofertą do upływu terminu określonego datą w dokumentach zamówienia, jednak nie dłużej niż 30 dni od dnia upływu terminu składania ofert, przy cz</w:t>
      </w:r>
      <w:r w:rsidRPr="007860F5">
        <w:rPr>
          <w:rFonts w:ascii="Calibri" w:hAnsi="Calibri" w:cs="Calibri"/>
          <w:sz w:val="24"/>
          <w:szCs w:val="24"/>
        </w:rPr>
        <w:t>ym pierwszym dniem terminu związania ofertą jest dzień, w którym upływa termin składania ofert.</w:t>
      </w:r>
      <w:r w:rsidR="00F82768" w:rsidRPr="007860F5">
        <w:rPr>
          <w:rFonts w:ascii="Calibri" w:hAnsi="Calibri" w:cs="Calibri"/>
          <w:sz w:val="24"/>
          <w:szCs w:val="24"/>
        </w:rPr>
        <w:t xml:space="preserve"> Zgodnie z art. 307 ust. 1 – zamawiający określa</w:t>
      </w:r>
      <w:r w:rsidR="00FA3AE7" w:rsidRPr="007860F5">
        <w:rPr>
          <w:rFonts w:ascii="Calibri" w:hAnsi="Calibri" w:cs="Calibri"/>
          <w:sz w:val="24"/>
          <w:szCs w:val="24"/>
        </w:rPr>
        <w:t xml:space="preserve"> datę terminu związania ofertę</w:t>
      </w:r>
      <w:r w:rsidR="00F82768" w:rsidRPr="007860F5">
        <w:rPr>
          <w:rFonts w:ascii="Calibri" w:hAnsi="Calibri" w:cs="Calibri"/>
          <w:sz w:val="24"/>
          <w:szCs w:val="24"/>
        </w:rPr>
        <w:t xml:space="preserve"> i wskazuje ją </w:t>
      </w:r>
      <w:r w:rsidR="00F82768" w:rsidRPr="00BE47CF">
        <w:rPr>
          <w:rFonts w:ascii="Calibri" w:hAnsi="Calibri" w:cs="Calibri"/>
          <w:sz w:val="24"/>
          <w:szCs w:val="24"/>
          <w:highlight w:val="yellow"/>
        </w:rPr>
        <w:t>na dzień</w:t>
      </w:r>
      <w:r w:rsidR="002C4EB2" w:rsidRPr="00BE47CF">
        <w:rPr>
          <w:rFonts w:ascii="Calibri" w:hAnsi="Calibri" w:cs="Calibri"/>
          <w:sz w:val="24"/>
          <w:szCs w:val="24"/>
          <w:highlight w:val="yellow"/>
        </w:rPr>
        <w:t xml:space="preserve"> </w:t>
      </w:r>
      <w:r w:rsidR="00FE526D">
        <w:rPr>
          <w:rFonts w:ascii="Calibri" w:hAnsi="Calibri" w:cs="Calibri"/>
          <w:b/>
          <w:sz w:val="24"/>
          <w:szCs w:val="24"/>
          <w:highlight w:val="yellow"/>
        </w:rPr>
        <w:t>03 września 2022</w:t>
      </w:r>
      <w:r w:rsidR="00704C3C" w:rsidRPr="00BE47CF">
        <w:rPr>
          <w:rFonts w:ascii="Calibri" w:hAnsi="Calibri" w:cs="Calibri"/>
          <w:b/>
          <w:sz w:val="24"/>
          <w:szCs w:val="24"/>
          <w:highlight w:val="yellow"/>
        </w:rPr>
        <w:t xml:space="preserve"> r.</w:t>
      </w:r>
    </w:p>
    <w:p w:rsidR="00706664" w:rsidRPr="007860F5" w:rsidRDefault="00706664"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Zamawiający wybiera najkorzystniejszą ofertę w terminie związania ofertą określonym w SWZ.</w:t>
      </w:r>
    </w:p>
    <w:p w:rsidR="00E568A2" w:rsidRPr="007860F5" w:rsidRDefault="00706664" w:rsidP="004B4069">
      <w:pPr>
        <w:numPr>
          <w:ilvl w:val="0"/>
          <w:numId w:val="20"/>
        </w:numPr>
        <w:tabs>
          <w:tab w:val="clear" w:pos="360"/>
          <w:tab w:val="num" w:pos="426"/>
        </w:tabs>
        <w:spacing w:line="276" w:lineRule="auto"/>
        <w:ind w:left="426" w:hanging="426"/>
        <w:jc w:val="both"/>
        <w:rPr>
          <w:rFonts w:ascii="Calibri" w:hAnsi="Calibri" w:cs="Calibri"/>
          <w:sz w:val="24"/>
          <w:szCs w:val="24"/>
          <w:lang w:eastAsia="pl-PL"/>
        </w:rPr>
      </w:pPr>
      <w:r w:rsidRPr="007860F5">
        <w:rPr>
          <w:rFonts w:ascii="Calibri" w:hAnsi="Calibri" w:cs="Calibri"/>
          <w:sz w:val="24"/>
          <w:szCs w:val="24"/>
          <w:lang w:eastAsia="pl-PL"/>
        </w:rPr>
        <w:t xml:space="preserve">Jeżeli termin związania ofertą upłynął przed wyborem najkorzystniejszej oferty, zamawiający </w:t>
      </w:r>
      <w:r w:rsidR="00F86783" w:rsidRPr="007860F5">
        <w:rPr>
          <w:rFonts w:ascii="Calibri" w:eastAsiaTheme="minorHAnsi" w:hAnsi="Calibri" w:cs="Calibri"/>
          <w:sz w:val="24"/>
          <w:szCs w:val="24"/>
          <w:lang w:eastAsia="en-US"/>
        </w:rPr>
        <w:t>stosownie do art. 252</w:t>
      </w:r>
      <w:r w:rsidR="005D111D" w:rsidRPr="007860F5">
        <w:rPr>
          <w:rFonts w:ascii="Calibri" w:eastAsiaTheme="minorHAnsi" w:hAnsi="Calibri" w:cs="Calibri"/>
          <w:sz w:val="24"/>
          <w:szCs w:val="24"/>
          <w:lang w:eastAsia="en-US"/>
        </w:rPr>
        <w:t xml:space="preserve"> ust. 2</w:t>
      </w:r>
      <w:r w:rsidR="00CF502E" w:rsidRPr="007860F5">
        <w:rPr>
          <w:rFonts w:ascii="Calibri" w:eastAsiaTheme="minorHAnsi" w:hAnsi="Calibri" w:cs="Calibri"/>
          <w:sz w:val="24"/>
          <w:szCs w:val="24"/>
          <w:lang w:eastAsia="en-US"/>
        </w:rPr>
        <w:t xml:space="preserve"> ustawy </w:t>
      </w:r>
      <w:proofErr w:type="spellStart"/>
      <w:r w:rsidR="00CF502E" w:rsidRPr="007860F5">
        <w:rPr>
          <w:rFonts w:ascii="Calibri" w:eastAsiaTheme="minorHAnsi" w:hAnsi="Calibri" w:cs="Calibri"/>
          <w:sz w:val="24"/>
          <w:szCs w:val="24"/>
          <w:lang w:eastAsia="en-US"/>
        </w:rPr>
        <w:t>pzp</w:t>
      </w:r>
      <w:proofErr w:type="spellEnd"/>
      <w:r w:rsidR="00CF502E"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wzywa wykonawcę, którego oferta otrzymała najwyższą ocenę, do wyrażenia, w wyznaczonym przez zamawiającego terminie, pisemnej zgody na wybór jego oferty. </w:t>
      </w:r>
    </w:p>
    <w:p w:rsidR="00706664" w:rsidRPr="007860F5" w:rsidRDefault="00706664"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 przypadku braku zgody, o której mowa w ust. 3, zamawiający zwraca się o wyrażenie takiej zgody do kolejnego wykonawcy, którego oferta została najwyżej oceniona, chyba że zachodzą przesłanki</w:t>
      </w:r>
      <w:r w:rsidR="00FB40D0" w:rsidRPr="007860F5">
        <w:rPr>
          <w:rFonts w:ascii="Calibri" w:hAnsi="Calibri" w:cs="Calibri"/>
          <w:sz w:val="24"/>
          <w:szCs w:val="24"/>
          <w:lang w:eastAsia="pl-PL"/>
        </w:rPr>
        <w:t xml:space="preserve"> </w:t>
      </w:r>
      <w:r w:rsidRPr="007860F5">
        <w:rPr>
          <w:rFonts w:ascii="Calibri" w:hAnsi="Calibri" w:cs="Calibri"/>
          <w:sz w:val="24"/>
          <w:szCs w:val="24"/>
          <w:lang w:eastAsia="pl-PL"/>
        </w:rPr>
        <w:t>do unieważnienia postępowania.</w:t>
      </w:r>
    </w:p>
    <w:p w:rsidR="00835091" w:rsidRPr="007860F5" w:rsidRDefault="00835091"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 przypadku gdy wybór najkorzystniejszej oferty nie nastąpi przed upływem</w:t>
      </w:r>
      <w:r w:rsidR="00C84987" w:rsidRPr="007860F5">
        <w:rPr>
          <w:rFonts w:ascii="Calibri" w:hAnsi="Calibri" w:cs="Calibri"/>
          <w:sz w:val="24"/>
          <w:szCs w:val="24"/>
          <w:lang w:eastAsia="pl-PL"/>
        </w:rPr>
        <w:t xml:space="preserve"> terminu związania ofertą </w:t>
      </w:r>
      <w:r w:rsidRPr="007860F5">
        <w:rPr>
          <w:rFonts w:ascii="Calibri" w:hAnsi="Calibri" w:cs="Calibri"/>
          <w:sz w:val="24"/>
          <w:szCs w:val="24"/>
          <w:lang w:eastAsia="pl-PL"/>
        </w:rPr>
        <w:t>zamawiający przed upływem terminu związania ofertą zwraca si</w:t>
      </w:r>
      <w:r w:rsidR="00C84987" w:rsidRPr="007860F5">
        <w:rPr>
          <w:rFonts w:ascii="Calibri" w:hAnsi="Calibri" w:cs="Calibri"/>
          <w:sz w:val="24"/>
          <w:szCs w:val="24"/>
          <w:lang w:eastAsia="pl-PL"/>
        </w:rPr>
        <w:t>ę jednokrotnie</w:t>
      </w:r>
      <w:r w:rsidR="00186810" w:rsidRPr="007860F5">
        <w:rPr>
          <w:rFonts w:ascii="Calibri" w:hAnsi="Calibri" w:cs="Calibri"/>
          <w:sz w:val="24"/>
          <w:szCs w:val="24"/>
          <w:lang w:eastAsia="pl-PL"/>
        </w:rPr>
        <w:t xml:space="preserve"> </w:t>
      </w:r>
      <w:r w:rsidR="00C84987" w:rsidRPr="007860F5">
        <w:rPr>
          <w:rFonts w:ascii="Calibri" w:hAnsi="Calibri" w:cs="Calibri"/>
          <w:sz w:val="24"/>
          <w:szCs w:val="24"/>
          <w:lang w:eastAsia="pl-PL"/>
        </w:rPr>
        <w:t>do wykonaw</w:t>
      </w:r>
      <w:r w:rsidRPr="007860F5">
        <w:rPr>
          <w:rFonts w:ascii="Calibri" w:hAnsi="Calibri" w:cs="Calibri"/>
          <w:sz w:val="24"/>
          <w:szCs w:val="24"/>
          <w:lang w:eastAsia="pl-PL"/>
        </w:rPr>
        <w:t>ców o wyrażenie zgody na przedłużenie tego terminu o wskazywany przez niego</w:t>
      </w:r>
      <w:r w:rsidR="00D0594B" w:rsidRPr="007860F5">
        <w:rPr>
          <w:rFonts w:ascii="Calibri" w:hAnsi="Calibri" w:cs="Calibri"/>
          <w:sz w:val="24"/>
          <w:szCs w:val="24"/>
          <w:lang w:eastAsia="pl-PL"/>
        </w:rPr>
        <w:t xml:space="preserve"> okres, nie dłuższy niż 30 dni.</w:t>
      </w:r>
    </w:p>
    <w:p w:rsidR="0021612A" w:rsidRPr="007860F5" w:rsidRDefault="00835091"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Przedłużenie terminu związani</w:t>
      </w:r>
      <w:r w:rsidR="00706664" w:rsidRPr="007860F5">
        <w:rPr>
          <w:rFonts w:ascii="Calibri" w:hAnsi="Calibri" w:cs="Calibri"/>
          <w:sz w:val="24"/>
          <w:szCs w:val="24"/>
          <w:lang w:eastAsia="pl-PL"/>
        </w:rPr>
        <w:t>a ofertą, o którym mowa w ust. 5</w:t>
      </w:r>
      <w:r w:rsidRPr="007860F5">
        <w:rPr>
          <w:rFonts w:ascii="Calibri" w:hAnsi="Calibri" w:cs="Calibri"/>
          <w:sz w:val="24"/>
          <w:szCs w:val="24"/>
          <w:lang w:eastAsia="pl-PL"/>
        </w:rPr>
        <w:t xml:space="preserve">, wymaga złożenia przez wykonawcę pisemnego oświadczenia o wyrażeniu zgody na przedłużenie terminu związania </w:t>
      </w:r>
      <w:r w:rsidRPr="007860F5">
        <w:rPr>
          <w:rFonts w:ascii="Calibri" w:hAnsi="Calibri" w:cs="Calibri"/>
          <w:sz w:val="24"/>
          <w:szCs w:val="24"/>
          <w:lang w:eastAsia="pl-PL"/>
        </w:rPr>
        <w:lastRenderedPageBreak/>
        <w:t xml:space="preserve">ofertą. </w:t>
      </w:r>
      <w:r w:rsidR="009408CA" w:rsidRPr="007860F5">
        <w:rPr>
          <w:rFonts w:ascii="Calibri" w:hAnsi="Calibri" w:cs="Calibri"/>
          <w:sz w:val="24"/>
          <w:szCs w:val="24"/>
        </w:rPr>
        <w:t xml:space="preserve">W takim przypadku wykonawca będzie mógł przesłać zamawiającemu „pisemne oświadczenie o wyrażeniu zgody na przedłużenie terminu związania ofertą” pocztą elektroniczną jako </w:t>
      </w:r>
      <w:proofErr w:type="spellStart"/>
      <w:r w:rsidR="009408CA" w:rsidRPr="007860F5">
        <w:rPr>
          <w:rFonts w:ascii="Calibri" w:hAnsi="Calibri" w:cs="Calibri"/>
          <w:sz w:val="24"/>
          <w:szCs w:val="24"/>
        </w:rPr>
        <w:t>skan</w:t>
      </w:r>
      <w:proofErr w:type="spellEnd"/>
      <w:r w:rsidR="009408CA" w:rsidRPr="007860F5">
        <w:rPr>
          <w:rFonts w:ascii="Calibri" w:hAnsi="Calibri" w:cs="Calibri"/>
          <w:sz w:val="24"/>
          <w:szCs w:val="24"/>
        </w:rPr>
        <w:t xml:space="preserve"> uprzednio sporządzonego oświadczenia w formie pisemnej lub przesłać takie oświadczenie, jako treść wpisaną bezpośrednio w mailu.</w:t>
      </w:r>
    </w:p>
    <w:p w:rsidR="0021612A" w:rsidRPr="007860F5" w:rsidRDefault="0021612A"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 przypadku gdy zamawiający żąda wniesienia wadium, przedłużenie terminu związania ofertą,                    o którym mowa w ust. 5, następuje wraz z przedłużeniem okresu ważności wadium albo, jeżeli            nie jest to możliwe, z wniesieniem nowego wadium na przedłużony okres związania ofertą.</w:t>
      </w:r>
    </w:p>
    <w:p w:rsidR="00E3548F" w:rsidRPr="007860F5" w:rsidRDefault="00172AED"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Zamawiający odrzuci ofertę, jeżeli wykonawca nie wyraził pisemnej zgody na wybór jego oferty              po upływie terminu związania ofertą</w:t>
      </w:r>
      <w:r w:rsidR="00E3548F" w:rsidRPr="007860F5">
        <w:rPr>
          <w:rFonts w:ascii="Calibri" w:hAnsi="Calibri" w:cs="Calibri"/>
          <w:sz w:val="24"/>
          <w:szCs w:val="24"/>
        </w:rPr>
        <w:t xml:space="preserve"> albo wykonawca nie wyraził pisemnej zgody na przedłużenie terminu związania ofertą</w:t>
      </w:r>
      <w:r w:rsidR="0028668A" w:rsidRPr="007860F5">
        <w:rPr>
          <w:rFonts w:ascii="Calibri" w:hAnsi="Calibri" w:cs="Calibri"/>
          <w:sz w:val="24"/>
          <w:szCs w:val="24"/>
        </w:rPr>
        <w:t>.</w:t>
      </w:r>
    </w:p>
    <w:p w:rsidR="001C3BB8" w:rsidRPr="00A8705E" w:rsidRDefault="001C3BB8"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w:t>
      </w:r>
      <w:r w:rsidR="00F877D5">
        <w:rPr>
          <w:rFonts w:ascii="Calibri" w:hAnsi="Calibri" w:cs="Calibri"/>
          <w:sz w:val="24"/>
          <w:szCs w:val="24"/>
        </w:rPr>
        <w:t>konawcy, który nie może być już</w:t>
      </w:r>
      <w:r w:rsidR="00F6426C" w:rsidRPr="007860F5">
        <w:rPr>
          <w:rFonts w:ascii="Calibri" w:hAnsi="Calibri" w:cs="Calibri"/>
          <w:sz w:val="24"/>
          <w:szCs w:val="24"/>
        </w:rPr>
        <w:t xml:space="preserve"> </w:t>
      </w:r>
      <w:r w:rsidRPr="007860F5">
        <w:rPr>
          <w:rFonts w:ascii="Calibri" w:hAnsi="Calibri" w:cs="Calibri"/>
          <w:sz w:val="24"/>
          <w:szCs w:val="24"/>
        </w:rPr>
        <w:t xml:space="preserve">po terminie związania do zawarcia umowy skutecznie </w:t>
      </w:r>
      <w:r w:rsidRPr="00A8705E">
        <w:rPr>
          <w:rFonts w:ascii="Calibri" w:hAnsi="Calibri" w:cs="Calibri"/>
          <w:sz w:val="24"/>
          <w:szCs w:val="24"/>
        </w:rPr>
        <w:t>przymuszony.</w:t>
      </w:r>
    </w:p>
    <w:p w:rsidR="00EA0166" w:rsidRPr="007860F5" w:rsidRDefault="00EA0166" w:rsidP="007106C9">
      <w:pPr>
        <w:spacing w:line="276" w:lineRule="auto"/>
        <w:rPr>
          <w:rFonts w:ascii="Calibri" w:hAnsi="Calibri" w:cs="Calibri"/>
          <w:b/>
          <w:sz w:val="24"/>
          <w:szCs w:val="24"/>
        </w:rPr>
      </w:pPr>
    </w:p>
    <w:p w:rsidR="00003D5F" w:rsidRPr="007860F5" w:rsidRDefault="00003D5F" w:rsidP="007106C9">
      <w:pPr>
        <w:spacing w:line="276" w:lineRule="auto"/>
        <w:jc w:val="center"/>
        <w:rPr>
          <w:rFonts w:ascii="Calibri" w:hAnsi="Calibri" w:cs="Calibri"/>
          <w:b/>
          <w:sz w:val="24"/>
          <w:szCs w:val="24"/>
        </w:rPr>
      </w:pPr>
      <w:r w:rsidRPr="007860F5">
        <w:rPr>
          <w:rFonts w:ascii="Calibri" w:hAnsi="Calibri" w:cs="Calibri"/>
          <w:b/>
          <w:sz w:val="24"/>
          <w:szCs w:val="24"/>
        </w:rPr>
        <w:t>ROZDZIAŁ 12</w:t>
      </w:r>
    </w:p>
    <w:p w:rsidR="008F7C30" w:rsidRPr="007860F5" w:rsidRDefault="00003D5F" w:rsidP="005F321E">
      <w:pPr>
        <w:spacing w:line="276" w:lineRule="auto"/>
        <w:jc w:val="center"/>
        <w:rPr>
          <w:rFonts w:ascii="Calibri" w:hAnsi="Calibri" w:cs="Calibri"/>
          <w:b/>
          <w:sz w:val="24"/>
          <w:szCs w:val="24"/>
        </w:rPr>
      </w:pPr>
      <w:r w:rsidRPr="007860F5">
        <w:rPr>
          <w:rFonts w:ascii="Calibri" w:hAnsi="Calibri" w:cs="Calibri"/>
          <w:b/>
          <w:sz w:val="24"/>
          <w:szCs w:val="24"/>
        </w:rPr>
        <w:t>OPIS SPOSOBU PRZYGOTOWANIA OFERTY</w:t>
      </w:r>
    </w:p>
    <w:p w:rsidR="00E511F1" w:rsidRPr="007860F5" w:rsidRDefault="00E511F1" w:rsidP="005F321E">
      <w:pPr>
        <w:spacing w:line="276" w:lineRule="auto"/>
        <w:jc w:val="center"/>
        <w:rPr>
          <w:rFonts w:ascii="Calibri" w:hAnsi="Calibri" w:cs="Calibri"/>
          <w:b/>
          <w:sz w:val="24"/>
          <w:szCs w:val="24"/>
        </w:rPr>
      </w:pPr>
    </w:p>
    <w:p w:rsidR="00271A5A" w:rsidRPr="007860F5" w:rsidRDefault="008F7C30"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jest zobowiązany do przedstawienia oferty w </w:t>
      </w:r>
      <w:r w:rsidR="00D863BB" w:rsidRPr="007860F5">
        <w:rPr>
          <w:rFonts w:ascii="Calibri" w:hAnsi="Calibri" w:cs="Calibri"/>
          <w:sz w:val="24"/>
          <w:szCs w:val="24"/>
        </w:rPr>
        <w:t>języku polskim na zasadach określonych w rozdziale 8 SWZ.</w:t>
      </w:r>
      <w:r w:rsidR="001D4BE1" w:rsidRPr="007860F5">
        <w:rPr>
          <w:rFonts w:ascii="Calibri" w:hAnsi="Calibri" w:cs="Calibri"/>
          <w:sz w:val="24"/>
          <w:szCs w:val="24"/>
        </w:rPr>
        <w:t xml:space="preserve"> </w:t>
      </w:r>
      <w:r w:rsidR="001D4BE1" w:rsidRPr="007860F5">
        <w:rPr>
          <w:rFonts w:ascii="Calibri" w:eastAsiaTheme="minorHAnsi" w:hAnsi="Calibri" w:cs="Calibri"/>
          <w:sz w:val="24"/>
          <w:szCs w:val="24"/>
          <w:lang w:eastAsia="en-US"/>
        </w:rPr>
        <w:t>Wykonawcy mogą wspólnie ubiegać się o udzielenie zamówienia i  zobowiązani</w:t>
      </w:r>
      <w:r w:rsidR="00FA3AE7" w:rsidRPr="007860F5">
        <w:rPr>
          <w:rFonts w:ascii="Calibri" w:eastAsiaTheme="minorHAnsi" w:hAnsi="Calibri" w:cs="Calibri"/>
          <w:sz w:val="24"/>
          <w:szCs w:val="24"/>
          <w:lang w:eastAsia="en-US"/>
        </w:rPr>
        <w:t xml:space="preserve"> </w:t>
      </w:r>
      <w:r w:rsidR="001D4BE1" w:rsidRPr="007860F5">
        <w:rPr>
          <w:rFonts w:ascii="Calibri" w:eastAsiaTheme="minorHAnsi" w:hAnsi="Calibri" w:cs="Calibri"/>
          <w:sz w:val="24"/>
          <w:szCs w:val="24"/>
          <w:lang w:eastAsia="en-US"/>
        </w:rPr>
        <w:t>są ustanowić pełnomocnika do reprezentowania ich w postę</w:t>
      </w:r>
      <w:r w:rsidR="00F877D5">
        <w:rPr>
          <w:rFonts w:ascii="Calibri" w:eastAsiaTheme="minorHAnsi" w:hAnsi="Calibri" w:cs="Calibri"/>
          <w:sz w:val="24"/>
          <w:szCs w:val="24"/>
          <w:lang w:eastAsia="en-US"/>
        </w:rPr>
        <w:t>powaniu albo do reprezentowania</w:t>
      </w:r>
      <w:r w:rsidR="00FA3AE7" w:rsidRPr="007860F5">
        <w:rPr>
          <w:rFonts w:ascii="Calibri" w:eastAsiaTheme="minorHAnsi" w:hAnsi="Calibri" w:cs="Calibri"/>
          <w:sz w:val="24"/>
          <w:szCs w:val="24"/>
          <w:lang w:eastAsia="en-US"/>
        </w:rPr>
        <w:t xml:space="preserve"> </w:t>
      </w:r>
      <w:r w:rsidR="001D4BE1" w:rsidRPr="007860F5">
        <w:rPr>
          <w:rFonts w:ascii="Calibri" w:eastAsiaTheme="minorHAnsi" w:hAnsi="Calibri" w:cs="Calibri"/>
          <w:sz w:val="24"/>
          <w:szCs w:val="24"/>
          <w:lang w:eastAsia="en-US"/>
        </w:rPr>
        <w:t>w postępowaniu i zawarcia umowy w sprawie zamówienia publicznego.</w:t>
      </w:r>
      <w:r w:rsidR="002C0581" w:rsidRPr="007860F5">
        <w:rPr>
          <w:rFonts w:ascii="Calibri" w:eastAsiaTheme="minorHAnsi" w:hAnsi="Calibri" w:cs="Calibri"/>
          <w:sz w:val="24"/>
          <w:szCs w:val="24"/>
          <w:lang w:eastAsia="en-US"/>
        </w:rPr>
        <w:t xml:space="preserve"> Poprzez wykonawców wspólnie ubiegających się o zamówienie należy rozumieć</w:t>
      </w:r>
      <w:r w:rsidR="00440B09" w:rsidRPr="007860F5">
        <w:rPr>
          <w:rFonts w:ascii="Calibri" w:eastAsiaTheme="minorHAnsi" w:hAnsi="Calibri" w:cs="Calibri"/>
          <w:sz w:val="24"/>
          <w:szCs w:val="24"/>
          <w:lang w:eastAsia="en-US"/>
        </w:rPr>
        <w:t xml:space="preserve"> </w:t>
      </w:r>
      <w:r w:rsidR="00271A5A" w:rsidRPr="007860F5">
        <w:rPr>
          <w:rFonts w:ascii="Calibri" w:eastAsiaTheme="minorHAnsi" w:hAnsi="Calibri" w:cs="Calibri"/>
          <w:sz w:val="24"/>
          <w:szCs w:val="24"/>
          <w:lang w:eastAsia="en-US"/>
        </w:rPr>
        <w:t>konsorcjantów</w:t>
      </w:r>
      <w:r w:rsidR="00494620" w:rsidRPr="007860F5">
        <w:rPr>
          <w:rFonts w:ascii="Calibri" w:eastAsiaTheme="minorHAnsi" w:hAnsi="Calibri" w:cs="Calibri"/>
          <w:sz w:val="24"/>
          <w:szCs w:val="24"/>
          <w:lang w:eastAsia="en-US"/>
        </w:rPr>
        <w:t>,</w:t>
      </w:r>
      <w:r w:rsidR="00271A5A" w:rsidRPr="007860F5">
        <w:rPr>
          <w:rFonts w:ascii="Calibri" w:eastAsiaTheme="minorHAnsi" w:hAnsi="Calibri" w:cs="Calibri"/>
          <w:sz w:val="24"/>
          <w:szCs w:val="24"/>
          <w:lang w:eastAsia="en-US"/>
        </w:rPr>
        <w:t xml:space="preserve"> a także przedsiębiorców prowadzących działalność gospodarczą w formie spółki cywilnej</w:t>
      </w:r>
      <w:r w:rsidR="00440B09" w:rsidRPr="007860F5">
        <w:rPr>
          <w:rFonts w:ascii="Calibri" w:eastAsiaTheme="minorHAnsi" w:hAnsi="Calibri" w:cs="Calibri"/>
          <w:sz w:val="24"/>
          <w:szCs w:val="24"/>
          <w:lang w:eastAsia="en-US"/>
        </w:rPr>
        <w:t>.</w:t>
      </w:r>
    </w:p>
    <w:p w:rsidR="00D863BB" w:rsidRPr="007860F5" w:rsidRDefault="00D863B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Zamawiający nie dopuszcza składania ofert w innym języku.</w:t>
      </w:r>
    </w:p>
    <w:p w:rsidR="00D863BB" w:rsidRPr="007860F5" w:rsidRDefault="00D863B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Wykonawca może złożyć tylko jedną ofertę.</w:t>
      </w:r>
    </w:p>
    <w:p w:rsidR="00D863BB" w:rsidRPr="007860F5" w:rsidRDefault="00D863B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Treść oferty musi być zgodna z wymaganiami zamawiającego określonymi w SWZ.</w:t>
      </w:r>
    </w:p>
    <w:p w:rsidR="00D863BB" w:rsidRPr="007860F5" w:rsidRDefault="00D863B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Oferta może być złożona tylko do upływu terminu składania ofert. </w:t>
      </w:r>
    </w:p>
    <w:p w:rsidR="008F7C30" w:rsidRPr="007860F5" w:rsidRDefault="008F7C30"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Oferta winna być podpisana przez wykonawcę zgodnie z wpisem do właściwego rejestru lub przez pełnomocnika upoważnionego do reprezentowania wykonawcy.</w:t>
      </w:r>
    </w:p>
    <w:p w:rsidR="008F7C30" w:rsidRPr="007860F5" w:rsidRDefault="008F7C30"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Formularze i oświadczenia powinny zostać wypełnione, podpisane i dołączone do oferty,</w:t>
      </w:r>
      <w:r w:rsidR="00494620" w:rsidRPr="007860F5">
        <w:rPr>
          <w:rFonts w:ascii="Calibri" w:hAnsi="Calibri" w:cs="Calibri"/>
          <w:sz w:val="24"/>
          <w:szCs w:val="24"/>
        </w:rPr>
        <w:t xml:space="preserve">                      </w:t>
      </w:r>
      <w:r w:rsidRPr="007860F5">
        <w:rPr>
          <w:rFonts w:ascii="Calibri" w:hAnsi="Calibri" w:cs="Calibri"/>
          <w:sz w:val="24"/>
          <w:szCs w:val="24"/>
        </w:rPr>
        <w:t xml:space="preserve"> a niektóre z nich złożone zamawiającemu na odpowiednim etapie postępowania wynikającym </w:t>
      </w:r>
      <w:r w:rsidR="00494620" w:rsidRPr="007860F5">
        <w:rPr>
          <w:rFonts w:ascii="Calibri" w:hAnsi="Calibri" w:cs="Calibri"/>
          <w:sz w:val="24"/>
          <w:szCs w:val="24"/>
        </w:rPr>
        <w:t xml:space="preserve">                 </w:t>
      </w:r>
      <w:r w:rsidRPr="007860F5">
        <w:rPr>
          <w:rFonts w:ascii="Calibri" w:hAnsi="Calibri" w:cs="Calibri"/>
          <w:sz w:val="24"/>
          <w:szCs w:val="24"/>
        </w:rPr>
        <w:t xml:space="preserve">z prowadzonej przez zamawiającego procedury. Wykonawca może opracować własne formularze i oświadczenia, jednak ich treść musi odpowiadać załączonym do </w:t>
      </w:r>
      <w:r w:rsidR="00317344" w:rsidRPr="007860F5">
        <w:rPr>
          <w:rFonts w:ascii="Calibri" w:hAnsi="Calibri" w:cs="Calibri"/>
          <w:sz w:val="24"/>
          <w:szCs w:val="24"/>
        </w:rPr>
        <w:t>SWZ.</w:t>
      </w:r>
    </w:p>
    <w:p w:rsidR="00553ED4" w:rsidRPr="007860F5" w:rsidRDefault="004D3BF6"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Wszelkie informacje stanowiące tajemnicę przedsiębiorstwa w rozumieniu ustawy z dnia                         16 kwietnia 1993 r. o zwalczaniu nieuczciwej konkurencji, które wykonawca zastrzeże jako tajemnicę przedsiębiorstwa, </w:t>
      </w:r>
      <w:r w:rsidR="00F6426C" w:rsidRPr="007860F5">
        <w:rPr>
          <w:rFonts w:ascii="Calibri" w:hAnsi="Calibri" w:cs="Calibri"/>
          <w:sz w:val="24"/>
          <w:szCs w:val="24"/>
        </w:rPr>
        <w:t xml:space="preserve">przekazuje je w wydzielonym i odpowiednio oznaczonym pliku </w:t>
      </w:r>
      <w:r w:rsidR="00F6426C" w:rsidRPr="007860F5">
        <w:rPr>
          <w:rFonts w:ascii="Calibri" w:hAnsi="Calibri" w:cs="Calibri"/>
          <w:sz w:val="24"/>
          <w:szCs w:val="24"/>
        </w:rPr>
        <w:lastRenderedPageBreak/>
        <w:t>stanowiącym załącznik. Powyższe podyktowane jest koniecznością utrzymania w poufności tych informacji.</w:t>
      </w:r>
    </w:p>
    <w:p w:rsidR="004D3BF6" w:rsidRPr="007860F5" w:rsidRDefault="004D3BF6"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występujący wspólnie zobowiązani są wskazać w formularzu oferty dokładną nazwę/nazwy wszystkich podmiotów składających ofertę jak również ich numery NIP i REGON. Powyższe informacje umożliwią zamawiającemu weryfikację, czy osoby podpisujące ofertę </w:t>
      </w:r>
      <w:r w:rsidR="00EC32AD" w:rsidRPr="007860F5">
        <w:rPr>
          <w:rFonts w:ascii="Calibri" w:hAnsi="Calibri" w:cs="Calibri"/>
          <w:sz w:val="24"/>
          <w:szCs w:val="24"/>
        </w:rPr>
        <w:t xml:space="preserve">                  </w:t>
      </w:r>
      <w:r w:rsidRPr="007860F5">
        <w:rPr>
          <w:rFonts w:ascii="Calibri" w:hAnsi="Calibri" w:cs="Calibri"/>
          <w:sz w:val="24"/>
          <w:szCs w:val="24"/>
        </w:rPr>
        <w:t>lub udzielające pełnomocnictwa posiadają uprawnienia do reprezentowania wykonawcy.</w:t>
      </w:r>
    </w:p>
    <w:p w:rsidR="00375F0B" w:rsidRPr="007860F5" w:rsidRDefault="00375F0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Wykonawca ponosi wszelkie koszty związane z przygotowaniem oferty.</w:t>
      </w:r>
    </w:p>
    <w:p w:rsidR="009B6490" w:rsidRPr="007860F5" w:rsidRDefault="00960E23" w:rsidP="004B4069">
      <w:pPr>
        <w:numPr>
          <w:ilvl w:val="0"/>
          <w:numId w:val="23"/>
        </w:numPr>
        <w:tabs>
          <w:tab w:val="clear" w:pos="720"/>
          <w:tab w:val="num" w:pos="426"/>
        </w:tabs>
        <w:spacing w:line="276" w:lineRule="auto"/>
        <w:ind w:left="426" w:hanging="426"/>
        <w:jc w:val="both"/>
        <w:rPr>
          <w:rFonts w:ascii="Calibri" w:hAnsi="Calibri" w:cs="Calibri"/>
          <w:strike/>
          <w:sz w:val="24"/>
          <w:szCs w:val="24"/>
        </w:rPr>
      </w:pPr>
      <w:r w:rsidRPr="007860F5">
        <w:rPr>
          <w:rFonts w:ascii="Calibri" w:hAnsi="Calibri" w:cs="Calibri"/>
          <w:sz w:val="24"/>
          <w:szCs w:val="24"/>
        </w:rPr>
        <w:t xml:space="preserve">Wykonawca, aby wziąć udział w elektronicznym postępowaniu </w:t>
      </w:r>
      <w:r w:rsidR="0007579B" w:rsidRPr="007860F5">
        <w:rPr>
          <w:rFonts w:ascii="Calibri" w:hAnsi="Calibri" w:cs="Calibri"/>
          <w:sz w:val="24"/>
          <w:szCs w:val="24"/>
        </w:rPr>
        <w:t xml:space="preserve">musi założyć konto na </w:t>
      </w:r>
      <w:r w:rsidR="00BC1C43" w:rsidRPr="007860F5">
        <w:rPr>
          <w:rFonts w:ascii="Calibri" w:hAnsi="Calibri" w:cs="Calibri"/>
          <w:sz w:val="24"/>
          <w:szCs w:val="24"/>
        </w:rPr>
        <w:t>ePUAP</w:t>
      </w:r>
      <w:r w:rsidR="0007579B" w:rsidRPr="007860F5">
        <w:rPr>
          <w:rFonts w:ascii="Calibri" w:hAnsi="Calibri" w:cs="Calibri"/>
          <w:sz w:val="24"/>
          <w:szCs w:val="24"/>
        </w:rPr>
        <w:t>.</w:t>
      </w:r>
    </w:p>
    <w:p w:rsidR="000C6B12" w:rsidRPr="00F877D5" w:rsidRDefault="009D2B7D"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Przygotowaną </w:t>
      </w:r>
      <w:r w:rsidR="00D41E40" w:rsidRPr="007860F5">
        <w:rPr>
          <w:rFonts w:ascii="Calibri" w:hAnsi="Calibri" w:cs="Calibri"/>
          <w:sz w:val="24"/>
          <w:szCs w:val="24"/>
          <w:lang w:eastAsia="pl-PL"/>
        </w:rPr>
        <w:t xml:space="preserve">i podpisaną </w:t>
      </w:r>
      <w:r w:rsidRPr="007860F5">
        <w:rPr>
          <w:rFonts w:ascii="Calibri" w:hAnsi="Calibri" w:cs="Calibri"/>
          <w:sz w:val="24"/>
          <w:szCs w:val="24"/>
          <w:lang w:eastAsia="pl-PL"/>
        </w:rPr>
        <w:t>ofertę należy zaszyfrować. Szyfrowanie ofert zostało opisane w poniższej części niniejszego rozdziału.</w:t>
      </w:r>
      <w:r w:rsidR="000C6B12" w:rsidRPr="007860F5">
        <w:rPr>
          <w:rFonts w:ascii="Calibri" w:hAnsi="Calibri" w:cs="Calibri"/>
          <w:sz w:val="24"/>
          <w:szCs w:val="24"/>
          <w:lang w:eastAsia="pl-PL"/>
        </w:rPr>
        <w:t xml:space="preserve"> Za pomocą dedykowanych formularzy dostępnych na Platformie </w:t>
      </w:r>
      <w:proofErr w:type="spellStart"/>
      <w:r w:rsidR="000C6B12" w:rsidRPr="007860F5">
        <w:rPr>
          <w:rFonts w:ascii="Calibri" w:hAnsi="Calibri" w:cs="Calibri"/>
          <w:sz w:val="24"/>
          <w:szCs w:val="24"/>
          <w:lang w:eastAsia="pl-PL"/>
        </w:rPr>
        <w:t>ePuap</w:t>
      </w:r>
      <w:proofErr w:type="spellEnd"/>
      <w:r w:rsidR="000C6B12" w:rsidRPr="007860F5">
        <w:rPr>
          <w:rFonts w:ascii="Calibri" w:hAnsi="Calibri" w:cs="Calibri"/>
          <w:sz w:val="24"/>
          <w:szCs w:val="24"/>
          <w:lang w:eastAsia="pl-PL"/>
        </w:rPr>
        <w:t xml:space="preserve"> </w:t>
      </w:r>
      <w:r w:rsidR="00494620" w:rsidRPr="007860F5">
        <w:rPr>
          <w:rFonts w:ascii="Calibri" w:hAnsi="Calibri" w:cs="Calibri"/>
          <w:sz w:val="24"/>
          <w:szCs w:val="24"/>
          <w:lang w:eastAsia="pl-PL"/>
        </w:rPr>
        <w:t>w</w:t>
      </w:r>
      <w:r w:rsidR="000C6B12" w:rsidRPr="007860F5">
        <w:rPr>
          <w:rFonts w:ascii="Calibri" w:hAnsi="Calibri" w:cs="Calibri"/>
          <w:sz w:val="24"/>
          <w:szCs w:val="24"/>
          <w:lang w:eastAsia="pl-PL"/>
        </w:rPr>
        <w:t>ykonawca składa ofertę.</w:t>
      </w:r>
      <w:r w:rsidR="000C6B12" w:rsidRPr="007860F5">
        <w:rPr>
          <w:rFonts w:ascii="Calibri" w:hAnsi="Calibri" w:cs="Calibri"/>
          <w:sz w:val="24"/>
          <w:szCs w:val="24"/>
        </w:rPr>
        <w:t xml:space="preserve"> </w:t>
      </w:r>
      <w:r w:rsidR="000C6B12" w:rsidRPr="007860F5">
        <w:rPr>
          <w:rFonts w:ascii="Calibri" w:hAnsi="Calibri" w:cs="Calibri"/>
          <w:sz w:val="24"/>
          <w:szCs w:val="24"/>
          <w:lang w:eastAsia="pl-PL"/>
        </w:rPr>
        <w:t xml:space="preserve">Na Platformie </w:t>
      </w:r>
      <w:proofErr w:type="spellStart"/>
      <w:r w:rsidR="000C6B12" w:rsidRPr="007860F5">
        <w:rPr>
          <w:rFonts w:ascii="Calibri" w:hAnsi="Calibri" w:cs="Calibri"/>
          <w:sz w:val="24"/>
          <w:szCs w:val="24"/>
          <w:lang w:eastAsia="pl-PL"/>
        </w:rPr>
        <w:t>ePuap</w:t>
      </w:r>
      <w:proofErr w:type="spellEnd"/>
      <w:r w:rsidR="000C6B12" w:rsidRPr="007860F5">
        <w:rPr>
          <w:rFonts w:ascii="Calibri" w:hAnsi="Calibri" w:cs="Calibri"/>
          <w:sz w:val="24"/>
          <w:szCs w:val="24"/>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000C6B12" w:rsidRPr="007860F5">
        <w:rPr>
          <w:rFonts w:ascii="Calibri" w:hAnsi="Calibri" w:cs="Calibri"/>
          <w:b/>
          <w:sz w:val="24"/>
          <w:szCs w:val="24"/>
          <w:lang w:eastAsia="pl-PL"/>
        </w:rPr>
        <w:t xml:space="preserve">VII Instrukcji Użytkowania </w:t>
      </w:r>
      <w:proofErr w:type="spellStart"/>
      <w:r w:rsidR="000C6B12" w:rsidRPr="007860F5">
        <w:rPr>
          <w:rFonts w:ascii="Calibri" w:hAnsi="Calibri" w:cs="Calibri"/>
          <w:b/>
          <w:sz w:val="24"/>
          <w:szCs w:val="24"/>
          <w:lang w:eastAsia="pl-PL"/>
        </w:rPr>
        <w:t>Miniportalu</w:t>
      </w:r>
      <w:proofErr w:type="spellEnd"/>
      <w:r w:rsidR="00FF5119" w:rsidRPr="007860F5">
        <w:rPr>
          <w:rFonts w:ascii="Calibri" w:hAnsi="Calibri" w:cs="Calibri"/>
          <w:sz w:val="24"/>
          <w:szCs w:val="24"/>
          <w:lang w:eastAsia="pl-PL"/>
        </w:rPr>
        <w:t xml:space="preserve">: </w:t>
      </w:r>
      <w:r w:rsidR="00FF5119" w:rsidRPr="00F877D5">
        <w:rPr>
          <w:rFonts w:ascii="Calibri" w:hAnsi="Calibri" w:cs="Calibri"/>
          <w:sz w:val="24"/>
          <w:szCs w:val="24"/>
          <w:lang w:eastAsia="pl-PL"/>
        </w:rPr>
        <w:t>(</w:t>
      </w:r>
      <w:hyperlink r:id="rId23" w:history="1">
        <w:r w:rsidR="00FF5119" w:rsidRPr="00F877D5">
          <w:rPr>
            <w:rStyle w:val="Hipercze"/>
            <w:rFonts w:ascii="Calibri" w:hAnsi="Calibri" w:cs="Calibri"/>
            <w:color w:val="auto"/>
            <w:sz w:val="24"/>
            <w:szCs w:val="24"/>
            <w:lang w:eastAsia="pl-PL"/>
          </w:rPr>
          <w:t>https://miniportal.uzp.gov.pl/Instrukcje</w:t>
        </w:r>
      </w:hyperlink>
      <w:r w:rsidR="00FF5119" w:rsidRPr="00F877D5">
        <w:rPr>
          <w:rFonts w:ascii="Calibri" w:hAnsi="Calibri" w:cs="Calibri"/>
          <w:sz w:val="24"/>
          <w:szCs w:val="24"/>
          <w:lang w:eastAsia="pl-PL"/>
        </w:rPr>
        <w:t xml:space="preserve">) </w:t>
      </w:r>
    </w:p>
    <w:p w:rsidR="00B34B54" w:rsidRPr="007860F5" w:rsidRDefault="00B34B54"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Na oficjalną Elektroniczną Skrzynkę Podawczą (ESP) </w:t>
      </w:r>
      <w:r w:rsidR="00494620" w:rsidRPr="007860F5">
        <w:rPr>
          <w:rFonts w:ascii="Calibri" w:hAnsi="Calibri" w:cs="Calibri"/>
          <w:sz w:val="24"/>
          <w:szCs w:val="24"/>
          <w:lang w:eastAsia="pl-PL"/>
        </w:rPr>
        <w:t>z</w:t>
      </w:r>
      <w:r w:rsidRPr="007860F5">
        <w:rPr>
          <w:rFonts w:ascii="Calibri" w:hAnsi="Calibri" w:cs="Calibri"/>
          <w:sz w:val="24"/>
          <w:szCs w:val="24"/>
          <w:lang w:eastAsia="pl-PL"/>
        </w:rPr>
        <w:t>amawiającego na ePUAP wpływają oferty składane</w:t>
      </w:r>
      <w:r w:rsidRPr="007860F5">
        <w:rPr>
          <w:rFonts w:ascii="Calibri" w:hAnsi="Calibri" w:cs="Calibri"/>
          <w:sz w:val="24"/>
          <w:szCs w:val="24"/>
        </w:rPr>
        <w:t xml:space="preserve"> </w:t>
      </w:r>
      <w:r w:rsidRPr="007860F5">
        <w:rPr>
          <w:rFonts w:ascii="Calibri" w:hAnsi="Calibri" w:cs="Calibri"/>
          <w:sz w:val="24"/>
          <w:szCs w:val="24"/>
          <w:lang w:eastAsia="pl-PL"/>
        </w:rPr>
        <w:t xml:space="preserve">w danym postępowaniu przez </w:t>
      </w:r>
      <w:r w:rsidR="00494620" w:rsidRPr="007860F5">
        <w:rPr>
          <w:rFonts w:ascii="Calibri" w:hAnsi="Calibri" w:cs="Calibri"/>
          <w:sz w:val="24"/>
          <w:szCs w:val="24"/>
          <w:lang w:eastAsia="pl-PL"/>
        </w:rPr>
        <w:t>w</w:t>
      </w:r>
      <w:r w:rsidRPr="007860F5">
        <w:rPr>
          <w:rFonts w:ascii="Calibri" w:hAnsi="Calibri" w:cs="Calibri"/>
          <w:sz w:val="24"/>
          <w:szCs w:val="24"/>
          <w:lang w:eastAsia="pl-PL"/>
        </w:rPr>
        <w:t>ykonawców. Każda oferta musi być zaszyfrowana. Zaszyfrowane</w:t>
      </w:r>
      <w:r w:rsidRPr="007860F5">
        <w:rPr>
          <w:rFonts w:ascii="Calibri" w:hAnsi="Calibri" w:cs="Calibri"/>
          <w:sz w:val="24"/>
          <w:szCs w:val="24"/>
        </w:rPr>
        <w:t xml:space="preserve"> </w:t>
      </w:r>
      <w:r w:rsidRPr="007860F5">
        <w:rPr>
          <w:rFonts w:ascii="Calibri" w:hAnsi="Calibri" w:cs="Calibri"/>
          <w:sz w:val="24"/>
          <w:szCs w:val="24"/>
          <w:lang w:eastAsia="pl-PL"/>
        </w:rPr>
        <w:t>oferty stanowią załącznik do przesłanego na ESP wniosku.</w:t>
      </w:r>
    </w:p>
    <w:p w:rsidR="0007579B" w:rsidRPr="007860F5" w:rsidRDefault="0007579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posiadający konto na portalu ePUAP ma dostęp do </w:t>
      </w:r>
      <w:r w:rsidRPr="007860F5">
        <w:rPr>
          <w:rFonts w:ascii="Calibri" w:hAnsi="Calibri" w:cs="Calibri"/>
          <w:bCs/>
          <w:sz w:val="24"/>
          <w:szCs w:val="24"/>
        </w:rPr>
        <w:t>formularzy: złożenia, zmiany, wycofania oferty lub wniosku ora</w:t>
      </w:r>
      <w:r w:rsidR="00494620" w:rsidRPr="007860F5">
        <w:rPr>
          <w:rFonts w:ascii="Calibri" w:hAnsi="Calibri" w:cs="Calibri"/>
          <w:bCs/>
          <w:sz w:val="24"/>
          <w:szCs w:val="24"/>
        </w:rPr>
        <w:t>z do formularza do komunikacji.</w:t>
      </w:r>
    </w:p>
    <w:p w:rsidR="00960E23" w:rsidRPr="007860F5" w:rsidRDefault="00960E23"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Do zaszyfrowania oferty nie jest potrzebna ani aplikacja do szyfrowania ofert, ani plik z kluczem publicznym. Cały proces szyfrowania ma miejsce n</w:t>
      </w:r>
      <w:r w:rsidR="004B60AE" w:rsidRPr="007860F5">
        <w:rPr>
          <w:rFonts w:ascii="Calibri" w:hAnsi="Calibri" w:cs="Calibri"/>
          <w:sz w:val="24"/>
          <w:szCs w:val="24"/>
        </w:rPr>
        <w:t>a stronie miniPortal.uzp.gov.pl</w:t>
      </w:r>
    </w:p>
    <w:p w:rsidR="00960E23" w:rsidRPr="007860F5" w:rsidRDefault="00BC1C43"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Aby zaszyfrować ofertę </w:t>
      </w:r>
      <w:r w:rsidR="004B60AE" w:rsidRPr="007860F5">
        <w:rPr>
          <w:rFonts w:ascii="Calibri" w:hAnsi="Calibri" w:cs="Calibri"/>
          <w:sz w:val="24"/>
          <w:szCs w:val="24"/>
        </w:rPr>
        <w:t>w</w:t>
      </w:r>
      <w:r w:rsidRPr="007860F5">
        <w:rPr>
          <w:rFonts w:ascii="Calibri" w:hAnsi="Calibri" w:cs="Calibri"/>
          <w:sz w:val="24"/>
          <w:szCs w:val="24"/>
        </w:rPr>
        <w:t xml:space="preserve">ykonawca musi na stronie </w:t>
      </w:r>
      <w:proofErr w:type="spellStart"/>
      <w:r w:rsidRPr="007860F5">
        <w:rPr>
          <w:rFonts w:ascii="Calibri" w:hAnsi="Calibri" w:cs="Calibri"/>
          <w:sz w:val="24"/>
          <w:szCs w:val="24"/>
        </w:rPr>
        <w:t>miniPortalu</w:t>
      </w:r>
      <w:proofErr w:type="spellEnd"/>
      <w:r w:rsidRPr="007860F5">
        <w:rPr>
          <w:rFonts w:ascii="Calibri" w:hAnsi="Calibri" w:cs="Calibri"/>
          <w:sz w:val="24"/>
          <w:szCs w:val="24"/>
        </w:rPr>
        <w:t xml:space="preserve"> wybrać w górnym menu opcję „Postępowania”, następnie na liście wszystkich postępowań wybrać to, do którego chce złożyć ofertę i wejść w jego szczegóły</w:t>
      </w:r>
      <w:r w:rsidR="009E6824" w:rsidRPr="007860F5">
        <w:rPr>
          <w:rFonts w:ascii="Calibri" w:hAnsi="Calibri" w:cs="Calibri"/>
          <w:sz w:val="24"/>
          <w:szCs w:val="24"/>
        </w:rPr>
        <w:t>.</w:t>
      </w:r>
    </w:p>
    <w:p w:rsidR="00960E23" w:rsidRPr="007860F5" w:rsidRDefault="009E6824"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 dole strony, pod datą składania ofert, dostępny jest przycisk umożliwiający zaszyfrowanie oferty. 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r w:rsidR="00637BAA" w:rsidRPr="007860F5">
        <w:rPr>
          <w:rFonts w:ascii="Calibri" w:hAnsi="Calibri" w:cs="Calibri"/>
          <w:sz w:val="24"/>
          <w:szCs w:val="24"/>
        </w:rPr>
        <w:t>.</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Należy pamiętać, by wewnątrz szyfrowanego folderu nie znajdowały się wcześniej zaszyfrowane pliki.</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Po kliknięciu „Zaszyfruj i pobierz zaszyfrowany plik” zostanie on zapisany na komputerze użytkownika</w:t>
      </w:r>
      <w:r w:rsidR="0002321A" w:rsidRPr="007860F5">
        <w:rPr>
          <w:rFonts w:ascii="Calibri" w:hAnsi="Calibri" w:cs="Calibri"/>
          <w:sz w:val="24"/>
          <w:szCs w:val="24"/>
        </w:rPr>
        <w:t xml:space="preserve"> (wykonawcy)</w:t>
      </w:r>
      <w:r w:rsidRPr="007860F5">
        <w:rPr>
          <w:rFonts w:ascii="Calibri" w:hAnsi="Calibri" w:cs="Calibri"/>
          <w:sz w:val="24"/>
          <w:szCs w:val="24"/>
        </w:rPr>
        <w:t xml:space="preserve">. Tak przygotowany plik należy przesłać przez formularz do złożenia, zmiany, wycofania oferty. System </w:t>
      </w:r>
      <w:proofErr w:type="spellStart"/>
      <w:r w:rsidRPr="007860F5">
        <w:rPr>
          <w:rFonts w:ascii="Calibri" w:hAnsi="Calibri" w:cs="Calibri"/>
          <w:sz w:val="24"/>
          <w:szCs w:val="24"/>
        </w:rPr>
        <w:t>miniPortal</w:t>
      </w:r>
      <w:proofErr w:type="spellEnd"/>
      <w:r w:rsidRPr="007860F5">
        <w:rPr>
          <w:rFonts w:ascii="Calibri" w:hAnsi="Calibri" w:cs="Calibri"/>
          <w:sz w:val="24"/>
          <w:szCs w:val="24"/>
        </w:rPr>
        <w:t xml:space="preserve"> daje również możliwość szyfrowania kilku plików, bez wcześniejszego tworzenia archiwum: Zaszyfrowany plik automatycznie będzie miał format .zip:</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Tak zaszyfrowaną ofertę należy wysłać za pomocą formularza złożenia, zmiany, wycofania oferty przez ePUAP.</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lastRenderedPageBreak/>
        <w:t xml:space="preserve">Wykonawca ma możliwość wycofania oferty przed upływem terminu składania ofert. Jeśli oferta nie jest wycofana zostanie odszyfrowana. Jeżeli jednak </w:t>
      </w:r>
      <w:r w:rsidR="004B60AE" w:rsidRPr="007860F5">
        <w:rPr>
          <w:rFonts w:ascii="Calibri" w:hAnsi="Calibri" w:cs="Calibri"/>
          <w:sz w:val="24"/>
          <w:szCs w:val="24"/>
        </w:rPr>
        <w:t>w</w:t>
      </w:r>
      <w:r w:rsidRPr="007860F5">
        <w:rPr>
          <w:rFonts w:ascii="Calibri" w:hAnsi="Calibri" w:cs="Calibri"/>
          <w:sz w:val="24"/>
          <w:szCs w:val="24"/>
        </w:rPr>
        <w:t>ykonawca wycofał swoją ofertę nie będzie możliwe jej otwarcie, o ile zamawiający zatwierdzi skuteczne wycofanie oferty, złożone przez uprawnione osoby do reprezentowania wykonawcy.</w:t>
      </w:r>
    </w:p>
    <w:p w:rsidR="000D53BA" w:rsidRPr="007860F5" w:rsidRDefault="000D53B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Zamawiający po otrzymaniu informacji o wycofaniu oferty na skrzynkę podawczą Instytucji musi</w:t>
      </w:r>
      <w:r w:rsidRPr="007860F5">
        <w:rPr>
          <w:rFonts w:ascii="Calibri" w:hAnsi="Calibri" w:cs="Calibri"/>
          <w:sz w:val="24"/>
          <w:szCs w:val="24"/>
        </w:rPr>
        <w:t xml:space="preserve"> </w:t>
      </w:r>
      <w:r w:rsidRPr="007860F5">
        <w:rPr>
          <w:rFonts w:ascii="Calibri" w:hAnsi="Calibri" w:cs="Calibri"/>
          <w:sz w:val="24"/>
          <w:szCs w:val="24"/>
          <w:lang w:eastAsia="pl-PL"/>
        </w:rPr>
        <w:t xml:space="preserve">zalogować się do </w:t>
      </w:r>
      <w:proofErr w:type="spellStart"/>
      <w:r w:rsidRPr="007860F5">
        <w:rPr>
          <w:rFonts w:ascii="Calibri" w:hAnsi="Calibri" w:cs="Calibri"/>
          <w:sz w:val="24"/>
          <w:szCs w:val="24"/>
          <w:lang w:eastAsia="pl-PL"/>
        </w:rPr>
        <w:t>miniPortalu</w:t>
      </w:r>
      <w:proofErr w:type="spellEnd"/>
      <w:r w:rsidRPr="007860F5">
        <w:rPr>
          <w:rFonts w:ascii="Calibri" w:hAnsi="Calibri" w:cs="Calibri"/>
          <w:sz w:val="24"/>
          <w:szCs w:val="24"/>
          <w:lang w:eastAsia="pl-PL"/>
        </w:rPr>
        <w:t>, wejść przy danym postępowaniu do którego wykonawca złożył</w:t>
      </w:r>
      <w:r w:rsidRPr="007860F5">
        <w:rPr>
          <w:rFonts w:ascii="Calibri" w:hAnsi="Calibri" w:cs="Calibri"/>
          <w:sz w:val="24"/>
          <w:szCs w:val="24"/>
        </w:rPr>
        <w:t xml:space="preserve"> </w:t>
      </w:r>
      <w:r w:rsidRPr="007860F5">
        <w:rPr>
          <w:rFonts w:ascii="Calibri" w:hAnsi="Calibri" w:cs="Calibri"/>
          <w:sz w:val="24"/>
          <w:szCs w:val="24"/>
          <w:lang w:eastAsia="pl-PL"/>
        </w:rPr>
        <w:t xml:space="preserve">wycofanie, w ofertę i odhaczyć </w:t>
      </w:r>
      <w:proofErr w:type="spellStart"/>
      <w:r w:rsidRPr="007860F5">
        <w:rPr>
          <w:rFonts w:ascii="Calibri" w:hAnsi="Calibri" w:cs="Calibri"/>
          <w:sz w:val="24"/>
          <w:szCs w:val="24"/>
          <w:lang w:eastAsia="pl-PL"/>
        </w:rPr>
        <w:t>check</w:t>
      </w:r>
      <w:proofErr w:type="spellEnd"/>
      <w:r w:rsidRPr="007860F5">
        <w:rPr>
          <w:rFonts w:ascii="Calibri" w:hAnsi="Calibri" w:cs="Calibri"/>
          <w:sz w:val="24"/>
          <w:szCs w:val="24"/>
          <w:lang w:eastAsia="pl-PL"/>
        </w:rPr>
        <w:t xml:space="preserve"> </w:t>
      </w:r>
      <w:proofErr w:type="spellStart"/>
      <w:r w:rsidRPr="007860F5">
        <w:rPr>
          <w:rFonts w:ascii="Calibri" w:hAnsi="Calibri" w:cs="Calibri"/>
          <w:sz w:val="24"/>
          <w:szCs w:val="24"/>
          <w:lang w:eastAsia="pl-PL"/>
        </w:rPr>
        <w:t>box</w:t>
      </w:r>
      <w:proofErr w:type="spellEnd"/>
      <w:r w:rsidRPr="007860F5">
        <w:rPr>
          <w:rFonts w:ascii="Calibri" w:hAnsi="Calibri" w:cs="Calibri"/>
          <w:sz w:val="24"/>
          <w:szCs w:val="24"/>
          <w:lang w:eastAsia="pl-PL"/>
        </w:rPr>
        <w:t xml:space="preserve"> wycofanie oferty. Następnie </w:t>
      </w:r>
      <w:r w:rsidR="004B60AE" w:rsidRPr="007860F5">
        <w:rPr>
          <w:rFonts w:ascii="Calibri" w:hAnsi="Calibri" w:cs="Calibri"/>
          <w:sz w:val="24"/>
          <w:szCs w:val="24"/>
          <w:lang w:eastAsia="pl-PL"/>
        </w:rPr>
        <w:t>z</w:t>
      </w:r>
      <w:r w:rsidRPr="007860F5">
        <w:rPr>
          <w:rFonts w:ascii="Calibri" w:hAnsi="Calibri" w:cs="Calibri"/>
          <w:sz w:val="24"/>
          <w:szCs w:val="24"/>
          <w:lang w:eastAsia="pl-PL"/>
        </w:rPr>
        <w:t>amawiający za pośrednictwem</w:t>
      </w:r>
      <w:r w:rsidR="004B60AE" w:rsidRPr="007860F5">
        <w:rPr>
          <w:rFonts w:ascii="Calibri" w:hAnsi="Calibri" w:cs="Calibri"/>
          <w:sz w:val="24"/>
          <w:szCs w:val="24"/>
        </w:rPr>
        <w:t xml:space="preserve"> </w:t>
      </w:r>
      <w:r w:rsidRPr="007860F5">
        <w:rPr>
          <w:rFonts w:ascii="Calibri" w:hAnsi="Calibri" w:cs="Calibri"/>
          <w:sz w:val="24"/>
          <w:szCs w:val="24"/>
          <w:lang w:eastAsia="pl-PL"/>
        </w:rPr>
        <w:t xml:space="preserve">formularza do komunikacji, na adres z którego została przysłana oferta, informuje </w:t>
      </w:r>
      <w:r w:rsidR="004B60AE" w:rsidRPr="007860F5">
        <w:rPr>
          <w:rFonts w:ascii="Calibri" w:hAnsi="Calibri" w:cs="Calibri"/>
          <w:sz w:val="24"/>
          <w:szCs w:val="24"/>
          <w:lang w:eastAsia="pl-PL"/>
        </w:rPr>
        <w:t>w</w:t>
      </w:r>
      <w:r w:rsidRPr="007860F5">
        <w:rPr>
          <w:rFonts w:ascii="Calibri" w:hAnsi="Calibri" w:cs="Calibri"/>
          <w:sz w:val="24"/>
          <w:szCs w:val="24"/>
          <w:lang w:eastAsia="pl-PL"/>
        </w:rPr>
        <w:t>ykonawcę, że przyjął wycofanie oferty.</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Maksymalny rozmiar plików przesyłanych za pośrednictwem dedykowanych formularzy do: złożenia, zmiany, wycofania oferty lub wniosku oraz do komunikacji wynosi 150 MB.</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Za datę przekazania oferty, zawiadomień, dokumentów elektronicznych, oświadczeń lub elektronicznych kopii dokumentów lub oświadczeń oraz innych informacji przyjmuje się datę ich przekazania na portal ePUAP. </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Po wejściu w formularz do złożenia oferty </w:t>
      </w:r>
      <w:r w:rsidR="004B60AE" w:rsidRPr="007860F5">
        <w:rPr>
          <w:rFonts w:ascii="Calibri" w:hAnsi="Calibri" w:cs="Calibri"/>
          <w:sz w:val="24"/>
          <w:szCs w:val="24"/>
        </w:rPr>
        <w:t>w</w:t>
      </w:r>
      <w:r w:rsidRPr="007860F5">
        <w:rPr>
          <w:rFonts w:ascii="Calibri" w:hAnsi="Calibri" w:cs="Calibri"/>
          <w:sz w:val="24"/>
          <w:szCs w:val="24"/>
        </w:rPr>
        <w:t>ykonawca w 1 kroku wybiera rodzaj identyfikatora oferty.</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Następnie </w:t>
      </w:r>
      <w:r w:rsidR="004B60AE" w:rsidRPr="007860F5">
        <w:rPr>
          <w:rFonts w:ascii="Calibri" w:hAnsi="Calibri" w:cs="Calibri"/>
          <w:sz w:val="24"/>
          <w:szCs w:val="24"/>
        </w:rPr>
        <w:t>w</w:t>
      </w:r>
      <w:r w:rsidRPr="007860F5">
        <w:rPr>
          <w:rFonts w:ascii="Calibri" w:hAnsi="Calibri" w:cs="Calibri"/>
          <w:sz w:val="24"/>
          <w:szCs w:val="24"/>
        </w:rPr>
        <w:t>ykonawca uzupełni numer ogłoszenia B</w:t>
      </w:r>
      <w:r w:rsidR="004B60AE" w:rsidRPr="007860F5">
        <w:rPr>
          <w:rFonts w:ascii="Calibri" w:hAnsi="Calibri" w:cs="Calibri"/>
          <w:sz w:val="24"/>
          <w:szCs w:val="24"/>
        </w:rPr>
        <w:t xml:space="preserve">ZP, który jest dostępny na </w:t>
      </w:r>
      <w:proofErr w:type="spellStart"/>
      <w:r w:rsidR="004B60AE" w:rsidRPr="007860F5">
        <w:rPr>
          <w:rFonts w:ascii="Calibri" w:hAnsi="Calibri" w:cs="Calibri"/>
          <w:sz w:val="24"/>
          <w:szCs w:val="24"/>
        </w:rPr>
        <w:t>miniP</w:t>
      </w:r>
      <w:r w:rsidRPr="007860F5">
        <w:rPr>
          <w:rFonts w:ascii="Calibri" w:hAnsi="Calibri" w:cs="Calibri"/>
          <w:sz w:val="24"/>
          <w:szCs w:val="24"/>
        </w:rPr>
        <w:t>ortalu</w:t>
      </w:r>
      <w:proofErr w:type="spellEnd"/>
      <w:r w:rsidRPr="007860F5">
        <w:rPr>
          <w:rFonts w:ascii="Calibri" w:hAnsi="Calibri" w:cs="Calibri"/>
          <w:sz w:val="24"/>
          <w:szCs w:val="24"/>
        </w:rPr>
        <w:t>.</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trike/>
          <w:sz w:val="24"/>
          <w:szCs w:val="24"/>
        </w:rPr>
      </w:pPr>
      <w:r w:rsidRPr="007860F5">
        <w:rPr>
          <w:rFonts w:ascii="Calibri" w:hAnsi="Calibri" w:cs="Calibri"/>
          <w:sz w:val="24"/>
          <w:szCs w:val="24"/>
        </w:rPr>
        <w:t>Po uzupełnieniu właściwego numeru ogłoszenia, pola „Zamawia</w:t>
      </w:r>
      <w:r w:rsidR="002F12B7" w:rsidRPr="007860F5">
        <w:rPr>
          <w:rFonts w:ascii="Calibri" w:hAnsi="Calibri" w:cs="Calibri"/>
          <w:sz w:val="24"/>
          <w:szCs w:val="24"/>
        </w:rPr>
        <w:t>jący” „Dane postępowania” oraz t</w:t>
      </w:r>
      <w:r w:rsidRPr="007860F5">
        <w:rPr>
          <w:rFonts w:ascii="Calibri" w:hAnsi="Calibri" w:cs="Calibri"/>
          <w:sz w:val="24"/>
          <w:szCs w:val="24"/>
        </w:rPr>
        <w:t xml:space="preserve">ytuł/nazwa postępowania uzupełnią się automatycznie bez możliwości edycji. </w:t>
      </w:r>
    </w:p>
    <w:p w:rsidR="00637BAA"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Następnie </w:t>
      </w:r>
      <w:r w:rsidR="004B60AE" w:rsidRPr="007860F5">
        <w:rPr>
          <w:rFonts w:ascii="Calibri" w:hAnsi="Calibri" w:cs="Calibri"/>
          <w:sz w:val="24"/>
          <w:szCs w:val="24"/>
        </w:rPr>
        <w:t>wykonawca zaznacza „</w:t>
      </w:r>
      <w:r w:rsidRPr="007860F5">
        <w:rPr>
          <w:rFonts w:ascii="Calibri" w:hAnsi="Calibri" w:cs="Calibri"/>
          <w:sz w:val="24"/>
          <w:szCs w:val="24"/>
        </w:rPr>
        <w:t>Czy jesteś podmiotem zagranicznym?” Jeżeli użytkownik zaznaczy „NIE” dane zostaną automatycznie zaciągnięte z konta ePUAP (o ile takie dane zostały w koncie uzupełnione). Brakujące pola należy uzupełnić samodzielnie. Jeżeli użytkownik zaznaczy „TAK” dane nadawcy (</w:t>
      </w:r>
      <w:r w:rsidR="004B60AE" w:rsidRPr="007860F5">
        <w:rPr>
          <w:rFonts w:ascii="Calibri" w:hAnsi="Calibri" w:cs="Calibri"/>
          <w:sz w:val="24"/>
          <w:szCs w:val="24"/>
        </w:rPr>
        <w:t>w</w:t>
      </w:r>
      <w:r w:rsidRPr="007860F5">
        <w:rPr>
          <w:rFonts w:ascii="Calibri" w:hAnsi="Calibri" w:cs="Calibri"/>
          <w:sz w:val="24"/>
          <w:szCs w:val="24"/>
        </w:rPr>
        <w:t>ykonawcy) musi uzupełnić ręcznie.</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Następnie użytkownik wybiera „Co chcesz wysłać?”</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w:t>
      </w:r>
      <w:r w:rsidR="004B60AE" w:rsidRPr="007860F5">
        <w:rPr>
          <w:rFonts w:ascii="Calibri" w:hAnsi="Calibri" w:cs="Calibri"/>
          <w:sz w:val="24"/>
          <w:szCs w:val="24"/>
        </w:rPr>
        <w:t>ą</w:t>
      </w:r>
      <w:r w:rsidRPr="007860F5">
        <w:rPr>
          <w:rFonts w:ascii="Calibri" w:hAnsi="Calibri" w:cs="Calibri"/>
          <w:sz w:val="24"/>
          <w:szCs w:val="24"/>
        </w:rPr>
        <w:t xml:space="preserve"> uwagę na wprowadzane dane.</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Następnie użytkownik musi załączyć wygenerowany przez </w:t>
      </w:r>
      <w:proofErr w:type="spellStart"/>
      <w:r w:rsidRPr="007860F5">
        <w:rPr>
          <w:rFonts w:ascii="Calibri" w:hAnsi="Calibri" w:cs="Calibri"/>
          <w:sz w:val="24"/>
          <w:szCs w:val="24"/>
        </w:rPr>
        <w:t>miniPortal</w:t>
      </w:r>
      <w:proofErr w:type="spellEnd"/>
      <w:r w:rsidRPr="007860F5">
        <w:rPr>
          <w:rFonts w:ascii="Calibri" w:hAnsi="Calibri" w:cs="Calibri"/>
          <w:sz w:val="24"/>
          <w:szCs w:val="24"/>
        </w:rPr>
        <w:t xml:space="preserve"> zaszyfrowany załącznik. Załączniki, które są przesyłane poza formularzem należy opisać w polu „Wpisz załączniki, k</w:t>
      </w:r>
      <w:r w:rsidR="002C2A29" w:rsidRPr="007860F5">
        <w:rPr>
          <w:rFonts w:ascii="Calibri" w:hAnsi="Calibri" w:cs="Calibri"/>
          <w:sz w:val="24"/>
          <w:szCs w:val="24"/>
        </w:rPr>
        <w:t>tóre wysyłasz poza formularzem”.</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W ostatnim kroku formularza użytkownik może wysłać formularz bez podpisu lub z podpisem.</w:t>
      </w:r>
    </w:p>
    <w:p w:rsidR="00DB4134"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u w:val="single"/>
        </w:rPr>
      </w:pPr>
      <w:r w:rsidRPr="007860F5">
        <w:rPr>
          <w:rFonts w:ascii="Calibri" w:hAnsi="Calibri" w:cs="Calibri"/>
          <w:sz w:val="24"/>
          <w:szCs w:val="24"/>
        </w:rPr>
        <w:t>Jeżeli użytkownik chce podpisać formularz może wybrać: podpis zaufany lub certyfikat kwalifikowany.</w:t>
      </w:r>
      <w:r w:rsidR="00AC0F83" w:rsidRPr="007860F5">
        <w:rPr>
          <w:rFonts w:ascii="Calibri" w:hAnsi="Calibri" w:cs="Calibri"/>
          <w:sz w:val="24"/>
          <w:szCs w:val="24"/>
        </w:rPr>
        <w:t xml:space="preserve"> </w:t>
      </w:r>
      <w:r w:rsidR="00DB4134" w:rsidRPr="007860F5">
        <w:rPr>
          <w:rFonts w:ascii="Calibri" w:hAnsi="Calibri" w:cs="Calibri"/>
          <w:sz w:val="24"/>
          <w:szCs w:val="24"/>
          <w:u w:val="single"/>
        </w:rPr>
        <w:t>Podpisanie samego formularza nie jest tożsame z podpisaniem pliku oferty.</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 celu zmiany oferty </w:t>
      </w:r>
      <w:r w:rsidR="008051D0" w:rsidRPr="007860F5">
        <w:rPr>
          <w:rFonts w:ascii="Calibri" w:hAnsi="Calibri" w:cs="Calibri"/>
          <w:sz w:val="24"/>
          <w:szCs w:val="24"/>
        </w:rPr>
        <w:t>w</w:t>
      </w:r>
      <w:r w:rsidRPr="007860F5">
        <w:rPr>
          <w:rFonts w:ascii="Calibri" w:hAnsi="Calibri" w:cs="Calibri"/>
          <w:sz w:val="24"/>
          <w:szCs w:val="24"/>
        </w:rPr>
        <w:t xml:space="preserve">ykonawca za pośrednictwem dedykowanego formularza do złożenia, zmiany, wycofania oferty lub wniosku prześle na skrzynkę podawczą </w:t>
      </w:r>
      <w:r w:rsidR="008051D0" w:rsidRPr="007860F5">
        <w:rPr>
          <w:rFonts w:ascii="Calibri" w:hAnsi="Calibri" w:cs="Calibri"/>
          <w:sz w:val="24"/>
          <w:szCs w:val="24"/>
        </w:rPr>
        <w:t>z</w:t>
      </w:r>
      <w:r w:rsidRPr="007860F5">
        <w:rPr>
          <w:rFonts w:ascii="Calibri" w:hAnsi="Calibri" w:cs="Calibri"/>
          <w:sz w:val="24"/>
          <w:szCs w:val="24"/>
        </w:rPr>
        <w:t xml:space="preserve">amawiającego formularz </w:t>
      </w:r>
      <w:r w:rsidR="008051D0" w:rsidRPr="007860F5">
        <w:rPr>
          <w:rFonts w:ascii="Calibri" w:hAnsi="Calibri" w:cs="Calibri"/>
          <w:sz w:val="24"/>
          <w:szCs w:val="24"/>
        </w:rPr>
        <w:t xml:space="preserve">              </w:t>
      </w:r>
      <w:r w:rsidRPr="007860F5">
        <w:rPr>
          <w:rFonts w:ascii="Calibri" w:hAnsi="Calibri" w:cs="Calibri"/>
          <w:sz w:val="24"/>
          <w:szCs w:val="24"/>
        </w:rPr>
        <w:t>z informacją o zmianie oferty. Wykonawca złoży nową, zmienioną, zaszyfrowaną ofertę wypełniając po raz kolejny formularz do złożenia, zmiany, wycofania oferty lub wniosku.</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lastRenderedPageBreak/>
        <w:t>Następnie użytkownik wpisuje identyfikator oferty, który otrzymał na adres email przy składaniu oferty.</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Kolejnym krokiem jest wpisanie danych odbiorcy a następnie użytkownik dodaje</w:t>
      </w:r>
      <w:r w:rsidR="00571567" w:rsidRPr="007860F5">
        <w:rPr>
          <w:rFonts w:ascii="Calibri" w:hAnsi="Calibri" w:cs="Calibri"/>
          <w:sz w:val="24"/>
          <w:szCs w:val="24"/>
        </w:rPr>
        <w:t xml:space="preserve"> oświadczenie</w:t>
      </w:r>
      <w:r w:rsidRPr="007860F5">
        <w:rPr>
          <w:rFonts w:ascii="Calibri" w:hAnsi="Calibri" w:cs="Calibri"/>
          <w:sz w:val="24"/>
          <w:szCs w:val="24"/>
        </w:rPr>
        <w:t xml:space="preserve">, </w:t>
      </w:r>
      <w:r w:rsidR="00571567" w:rsidRPr="007860F5">
        <w:rPr>
          <w:rFonts w:ascii="Calibri" w:hAnsi="Calibri" w:cs="Calibri"/>
          <w:sz w:val="24"/>
          <w:szCs w:val="24"/>
        </w:rPr>
        <w:t xml:space="preserve"> </w:t>
      </w:r>
      <w:r w:rsidRPr="007860F5">
        <w:rPr>
          <w:rFonts w:ascii="Calibri" w:hAnsi="Calibri" w:cs="Calibri"/>
          <w:sz w:val="24"/>
          <w:szCs w:val="24"/>
        </w:rPr>
        <w:t>które potwierdza wolę wykonawcy zmiany oferty /</w:t>
      </w:r>
      <w:r w:rsidR="00F6426C" w:rsidRPr="007860F5">
        <w:rPr>
          <w:rFonts w:ascii="Calibri" w:hAnsi="Calibri" w:cs="Calibri"/>
          <w:sz w:val="24"/>
          <w:szCs w:val="24"/>
        </w:rPr>
        <w:t xml:space="preserve"> </w:t>
      </w:r>
      <w:r w:rsidRPr="007860F5">
        <w:rPr>
          <w:rFonts w:ascii="Calibri" w:hAnsi="Calibri" w:cs="Calibri"/>
          <w:sz w:val="24"/>
          <w:szCs w:val="24"/>
        </w:rPr>
        <w:t>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 celu wycofania oferty </w:t>
      </w:r>
      <w:r w:rsidR="00D031D6" w:rsidRPr="007860F5">
        <w:rPr>
          <w:rFonts w:ascii="Calibri" w:hAnsi="Calibri" w:cs="Calibri"/>
          <w:sz w:val="24"/>
          <w:szCs w:val="24"/>
        </w:rPr>
        <w:t>w</w:t>
      </w:r>
      <w:r w:rsidRPr="007860F5">
        <w:rPr>
          <w:rFonts w:ascii="Calibri" w:hAnsi="Calibri" w:cs="Calibri"/>
          <w:sz w:val="24"/>
          <w:szCs w:val="24"/>
        </w:rPr>
        <w:t xml:space="preserve">ykonawca za pośrednictwem dedykowanego formularza do złożenia, zmiany, wycofania oferty lub wniosku prześle na skrzynkę podawczą Zamawiającego formularz </w:t>
      </w:r>
      <w:r w:rsidR="009408CA" w:rsidRPr="007860F5">
        <w:rPr>
          <w:rFonts w:ascii="Calibri" w:hAnsi="Calibri" w:cs="Calibri"/>
          <w:sz w:val="24"/>
          <w:szCs w:val="24"/>
        </w:rPr>
        <w:t xml:space="preserve">                </w:t>
      </w:r>
      <w:r w:rsidRPr="007860F5">
        <w:rPr>
          <w:rFonts w:ascii="Calibri" w:hAnsi="Calibri" w:cs="Calibri"/>
          <w:sz w:val="24"/>
          <w:szCs w:val="24"/>
        </w:rPr>
        <w:t xml:space="preserve">z informacją o wycofaniu oferty. Następnie użytkownik wpisuje identyfikator oferty, który otrzymał </w:t>
      </w:r>
      <w:r w:rsidR="009408CA" w:rsidRPr="007860F5">
        <w:rPr>
          <w:rFonts w:ascii="Calibri" w:hAnsi="Calibri" w:cs="Calibri"/>
          <w:sz w:val="24"/>
          <w:szCs w:val="24"/>
        </w:rPr>
        <w:t xml:space="preserve"> </w:t>
      </w:r>
      <w:r w:rsidRPr="007860F5">
        <w:rPr>
          <w:rFonts w:ascii="Calibri" w:hAnsi="Calibri" w:cs="Calibri"/>
          <w:sz w:val="24"/>
          <w:szCs w:val="24"/>
        </w:rPr>
        <w:t>na adres email przy składaniu oferty. Kolejny krok to wpisanie danych odbiorcy. Następnie</w:t>
      </w:r>
      <w:r w:rsidR="009408CA" w:rsidRPr="007860F5">
        <w:rPr>
          <w:rFonts w:ascii="Calibri" w:hAnsi="Calibri" w:cs="Calibri"/>
          <w:sz w:val="24"/>
          <w:szCs w:val="24"/>
        </w:rPr>
        <w:t xml:space="preserve"> użytkownik dodaje oświadczenie</w:t>
      </w:r>
      <w:r w:rsidRPr="007860F5">
        <w:rPr>
          <w:rFonts w:ascii="Calibri" w:hAnsi="Calibri" w:cs="Calibri"/>
          <w:sz w:val="24"/>
          <w:szCs w:val="24"/>
        </w:rPr>
        <w:t xml:space="preserve">, które potwierdza wolę wykonawcy wycofania oferty wraz dokumentem potwierdzającym umocowanie osoby podpisującej oświadczenie do zmiany oferty w imieniu </w:t>
      </w:r>
      <w:r w:rsidR="00225E9D" w:rsidRPr="007860F5">
        <w:rPr>
          <w:rFonts w:ascii="Calibri" w:hAnsi="Calibri" w:cs="Calibri"/>
          <w:sz w:val="24"/>
          <w:szCs w:val="24"/>
        </w:rPr>
        <w:t>w</w:t>
      </w:r>
      <w:r w:rsidRPr="007860F5">
        <w:rPr>
          <w:rFonts w:ascii="Calibri" w:hAnsi="Calibri" w:cs="Calibri"/>
          <w:sz w:val="24"/>
          <w:szCs w:val="24"/>
        </w:rPr>
        <w:t>ykonawcy.</w:t>
      </w:r>
      <w:r w:rsidR="009408CA" w:rsidRPr="007860F5">
        <w:rPr>
          <w:rFonts w:ascii="Calibri" w:hAnsi="Calibri" w:cs="Calibri"/>
          <w:sz w:val="24"/>
          <w:szCs w:val="24"/>
        </w:rPr>
        <w:t xml:space="preserve"> </w:t>
      </w:r>
      <w:r w:rsidRPr="007860F5">
        <w:rPr>
          <w:rFonts w:ascii="Calibri" w:hAnsi="Calibri" w:cs="Calibri"/>
          <w:sz w:val="24"/>
          <w:szCs w:val="24"/>
        </w:rPr>
        <w:t>W ostatnim kroku formularza użytkownik może wysłać formularz bez podpisu lub z podpisem</w:t>
      </w:r>
      <w:r w:rsidR="00225E9D" w:rsidRPr="007860F5">
        <w:rPr>
          <w:rFonts w:ascii="Calibri" w:hAnsi="Calibri" w:cs="Calibri"/>
          <w:sz w:val="24"/>
          <w:szCs w:val="24"/>
        </w:rPr>
        <w:t>.</w:t>
      </w:r>
    </w:p>
    <w:p w:rsidR="00D10178" w:rsidRPr="007860F5" w:rsidRDefault="00D10178"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po upływie terminu do składania ofert nie może skutecznie dokonać zmiany ani wycofać złożonej oferty. </w:t>
      </w:r>
    </w:p>
    <w:p w:rsidR="003C7437" w:rsidRPr="007860F5" w:rsidRDefault="00D10178"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Lista podmiotów udostępniających usługę kwalifikowanego podpisu elektronicznego jest dostępna jest na stronie internetowej Narodowego Centrum Certyfikacji: </w:t>
      </w:r>
      <w:hyperlink r:id="rId24" w:history="1">
        <w:r w:rsidRPr="007860F5">
          <w:rPr>
            <w:rStyle w:val="Hipercze"/>
            <w:rFonts w:ascii="Calibri" w:eastAsia="StarSymbol" w:hAnsi="Calibri" w:cs="Calibri"/>
            <w:color w:val="auto"/>
            <w:sz w:val="24"/>
            <w:szCs w:val="24"/>
            <w:lang w:eastAsia="pl-PL"/>
          </w:rPr>
          <w:t>www.nccert.pl</w:t>
        </w:r>
      </w:hyperlink>
      <w:r w:rsidRPr="007860F5">
        <w:rPr>
          <w:rFonts w:ascii="Calibri" w:hAnsi="Calibri" w:cs="Calibri"/>
          <w:sz w:val="24"/>
          <w:szCs w:val="24"/>
          <w:lang w:eastAsia="pl-PL"/>
        </w:rPr>
        <w:t xml:space="preserve">, </w:t>
      </w:r>
      <w:hyperlink r:id="rId25" w:history="1">
        <w:r w:rsidRPr="007860F5">
          <w:rPr>
            <w:rStyle w:val="Hipercze"/>
            <w:rFonts w:ascii="Calibri" w:eastAsia="StarSymbol" w:hAnsi="Calibri" w:cs="Calibri"/>
            <w:color w:val="auto"/>
            <w:sz w:val="24"/>
            <w:szCs w:val="24"/>
            <w:lang w:eastAsia="pl-PL"/>
          </w:rPr>
          <w:t>http://www.nccert.pl/</w:t>
        </w:r>
      </w:hyperlink>
    </w:p>
    <w:p w:rsidR="0081093C" w:rsidRPr="007860F5" w:rsidRDefault="00C9689F" w:rsidP="004B4069">
      <w:pPr>
        <w:numPr>
          <w:ilvl w:val="0"/>
          <w:numId w:val="23"/>
        </w:numPr>
        <w:tabs>
          <w:tab w:val="clear" w:pos="720"/>
          <w:tab w:val="num" w:pos="426"/>
        </w:tabs>
        <w:spacing w:line="276" w:lineRule="auto"/>
        <w:ind w:left="426" w:hanging="426"/>
        <w:jc w:val="both"/>
        <w:rPr>
          <w:rFonts w:ascii="Calibri" w:hAnsi="Calibri" w:cs="Calibri"/>
          <w:b/>
          <w:sz w:val="24"/>
          <w:szCs w:val="24"/>
        </w:rPr>
      </w:pPr>
      <w:r w:rsidRPr="007860F5">
        <w:rPr>
          <w:rFonts w:ascii="Calibri" w:hAnsi="Calibri" w:cs="Calibri"/>
          <w:b/>
          <w:sz w:val="24"/>
          <w:szCs w:val="24"/>
          <w:lang w:eastAsia="pl-PL"/>
        </w:rPr>
        <w:t xml:space="preserve">Szczegółowe informacje w zakresie składania ofert znajdują się w „Instrukcji użytkowania systemu - </w:t>
      </w:r>
      <w:proofErr w:type="spellStart"/>
      <w:r w:rsidRPr="007860F5">
        <w:rPr>
          <w:rFonts w:ascii="Calibri" w:hAnsi="Calibri" w:cs="Calibri"/>
          <w:b/>
          <w:sz w:val="24"/>
          <w:szCs w:val="24"/>
          <w:lang w:eastAsia="pl-PL"/>
        </w:rPr>
        <w:t>miniPortal</w:t>
      </w:r>
      <w:proofErr w:type="spellEnd"/>
      <w:r w:rsidRPr="007860F5">
        <w:rPr>
          <w:rFonts w:ascii="Calibri" w:hAnsi="Calibri" w:cs="Calibri"/>
          <w:b/>
          <w:sz w:val="24"/>
          <w:szCs w:val="24"/>
          <w:lang w:eastAsia="pl-PL"/>
        </w:rPr>
        <w:t>” -</w:t>
      </w:r>
      <w:r w:rsidRPr="007860F5">
        <w:rPr>
          <w:rFonts w:ascii="Calibri" w:hAnsi="Calibri" w:cs="Calibri"/>
          <w:b/>
          <w:sz w:val="24"/>
          <w:szCs w:val="24"/>
        </w:rPr>
        <w:t xml:space="preserve"> </w:t>
      </w:r>
      <w:hyperlink r:id="rId26" w:history="1">
        <w:r w:rsidR="005F321E" w:rsidRPr="007860F5">
          <w:rPr>
            <w:rStyle w:val="Hipercze"/>
            <w:rFonts w:ascii="Calibri" w:hAnsi="Calibri" w:cs="Calibri"/>
            <w:b/>
            <w:color w:val="auto"/>
            <w:sz w:val="24"/>
            <w:szCs w:val="24"/>
            <w:lang w:eastAsia="pl-PL"/>
          </w:rPr>
          <w:t>https://miniportal.uzp.gov.pl/</w:t>
        </w:r>
      </w:hyperlink>
    </w:p>
    <w:p w:rsidR="005F321E" w:rsidRPr="00A8705E" w:rsidRDefault="005F321E" w:rsidP="005F321E">
      <w:pPr>
        <w:spacing w:line="276" w:lineRule="auto"/>
        <w:ind w:left="426"/>
        <w:jc w:val="both"/>
        <w:rPr>
          <w:rFonts w:ascii="Calibri" w:hAnsi="Calibri" w:cs="Calibri"/>
          <w:b/>
          <w:sz w:val="24"/>
          <w:szCs w:val="24"/>
        </w:rPr>
      </w:pPr>
    </w:p>
    <w:p w:rsidR="00003D5F" w:rsidRPr="00A8705E" w:rsidRDefault="00003D5F" w:rsidP="007106C9">
      <w:pPr>
        <w:spacing w:line="276" w:lineRule="auto"/>
        <w:jc w:val="center"/>
        <w:rPr>
          <w:rFonts w:ascii="Calibri" w:hAnsi="Calibri" w:cs="Calibri"/>
          <w:b/>
          <w:sz w:val="24"/>
          <w:szCs w:val="24"/>
        </w:rPr>
      </w:pPr>
      <w:r w:rsidRPr="00656F7A">
        <w:rPr>
          <w:rFonts w:ascii="Calibri" w:hAnsi="Calibri" w:cs="Calibri"/>
          <w:b/>
          <w:sz w:val="24"/>
          <w:szCs w:val="24"/>
        </w:rPr>
        <w:t>ROZDZIAŁ 13</w:t>
      </w:r>
    </w:p>
    <w:p w:rsidR="00AE3BDE" w:rsidRPr="00A8705E" w:rsidRDefault="00003D5F" w:rsidP="005F321E">
      <w:pPr>
        <w:spacing w:line="276" w:lineRule="auto"/>
        <w:jc w:val="center"/>
        <w:rPr>
          <w:rFonts w:ascii="Calibri" w:hAnsi="Calibri" w:cs="Calibri"/>
          <w:b/>
          <w:sz w:val="24"/>
          <w:szCs w:val="24"/>
        </w:rPr>
      </w:pPr>
      <w:r w:rsidRPr="00A8705E">
        <w:rPr>
          <w:rFonts w:ascii="Calibri" w:hAnsi="Calibri" w:cs="Calibri"/>
          <w:b/>
          <w:sz w:val="24"/>
          <w:szCs w:val="24"/>
        </w:rPr>
        <w:t>SPOSÓB ORAZ TERMIN SKŁADANIA OFERT</w:t>
      </w:r>
    </w:p>
    <w:p w:rsidR="003C72DB" w:rsidRPr="00A8705E" w:rsidRDefault="003C72DB" w:rsidP="005F321E">
      <w:pPr>
        <w:spacing w:line="276" w:lineRule="auto"/>
        <w:jc w:val="center"/>
        <w:rPr>
          <w:rFonts w:ascii="Calibri" w:hAnsi="Calibri" w:cs="Calibri"/>
          <w:b/>
          <w:sz w:val="24"/>
          <w:szCs w:val="24"/>
        </w:rPr>
      </w:pPr>
    </w:p>
    <w:p w:rsidR="00AA2271" w:rsidRPr="00A8705E" w:rsidRDefault="007E1065" w:rsidP="004B4069">
      <w:pPr>
        <w:numPr>
          <w:ilvl w:val="0"/>
          <w:numId w:val="26"/>
        </w:numPr>
        <w:tabs>
          <w:tab w:val="clear" w:pos="720"/>
          <w:tab w:val="num" w:pos="567"/>
        </w:tabs>
        <w:spacing w:line="276" w:lineRule="auto"/>
        <w:ind w:left="426" w:hanging="426"/>
        <w:jc w:val="both"/>
        <w:rPr>
          <w:rFonts w:ascii="Calibri" w:hAnsi="Calibri" w:cs="Calibri"/>
          <w:sz w:val="24"/>
          <w:szCs w:val="24"/>
        </w:rPr>
      </w:pPr>
      <w:r w:rsidRPr="00A8705E">
        <w:rPr>
          <w:rFonts w:ascii="Calibri" w:hAnsi="Calibri" w:cs="Calibri"/>
          <w:sz w:val="24"/>
          <w:szCs w:val="24"/>
        </w:rPr>
        <w:t xml:space="preserve">Wykonawca składa ofertę </w:t>
      </w:r>
      <w:r w:rsidR="00774502" w:rsidRPr="00A8705E">
        <w:rPr>
          <w:rFonts w:ascii="Calibri" w:hAnsi="Calibri" w:cs="Calibri"/>
          <w:sz w:val="24"/>
          <w:szCs w:val="24"/>
        </w:rPr>
        <w:t>przy użyciu śro</w:t>
      </w:r>
      <w:r w:rsidR="00FE5BA3" w:rsidRPr="00A8705E">
        <w:rPr>
          <w:rFonts w:ascii="Calibri" w:hAnsi="Calibri" w:cs="Calibri"/>
          <w:sz w:val="24"/>
          <w:szCs w:val="24"/>
        </w:rPr>
        <w:t xml:space="preserve">dków komunikacji elektronicznej zgodnie z informacjami zawartymi w rozdziale </w:t>
      </w:r>
      <w:r w:rsidR="004531DF" w:rsidRPr="00A8705E">
        <w:rPr>
          <w:rFonts w:ascii="Calibri" w:hAnsi="Calibri" w:cs="Calibri"/>
          <w:sz w:val="24"/>
          <w:szCs w:val="24"/>
        </w:rPr>
        <w:t xml:space="preserve">8 i </w:t>
      </w:r>
      <w:r w:rsidR="00FE5BA3" w:rsidRPr="00A8705E">
        <w:rPr>
          <w:rFonts w:ascii="Calibri" w:hAnsi="Calibri" w:cs="Calibri"/>
          <w:sz w:val="24"/>
          <w:szCs w:val="24"/>
        </w:rPr>
        <w:t>12.</w:t>
      </w:r>
      <w:r w:rsidR="00AA2271" w:rsidRPr="00A8705E">
        <w:rPr>
          <w:rFonts w:ascii="Calibri" w:hAnsi="Calibri" w:cs="Calibri"/>
          <w:sz w:val="24"/>
          <w:szCs w:val="24"/>
        </w:rPr>
        <w:t xml:space="preserve"> </w:t>
      </w:r>
      <w:r w:rsidR="00AA2271" w:rsidRPr="00A8705E">
        <w:rPr>
          <w:rFonts w:ascii="Calibri" w:hAnsi="Calibri" w:cs="Calibri"/>
          <w:sz w:val="24"/>
          <w:szCs w:val="24"/>
          <w:lang w:eastAsia="pl-PL"/>
        </w:rPr>
        <w:t>Otwarcie ofert następuje poprzez użycie mechanizmu do odszyfrowania ofert</w:t>
      </w:r>
      <w:r w:rsidR="00AA2271" w:rsidRPr="00A8705E">
        <w:rPr>
          <w:rFonts w:ascii="Calibri" w:hAnsi="Calibri" w:cs="Calibri"/>
          <w:sz w:val="24"/>
          <w:szCs w:val="24"/>
        </w:rPr>
        <w:t xml:space="preserve"> </w:t>
      </w:r>
      <w:r w:rsidR="00AA2271" w:rsidRPr="00A8705E">
        <w:rPr>
          <w:rFonts w:ascii="Calibri" w:hAnsi="Calibri" w:cs="Calibri"/>
          <w:sz w:val="24"/>
          <w:szCs w:val="24"/>
          <w:lang w:eastAsia="pl-PL"/>
        </w:rPr>
        <w:t>dostępnego po zalogowaniu w zakład</w:t>
      </w:r>
      <w:r w:rsidR="00F877D5">
        <w:rPr>
          <w:rFonts w:ascii="Calibri" w:hAnsi="Calibri" w:cs="Calibri"/>
          <w:sz w:val="24"/>
          <w:szCs w:val="24"/>
          <w:lang w:eastAsia="pl-PL"/>
        </w:rPr>
        <w:t xml:space="preserve">ce Deszyfrowanie na </w:t>
      </w:r>
      <w:proofErr w:type="spellStart"/>
      <w:r w:rsidR="00F877D5">
        <w:rPr>
          <w:rFonts w:ascii="Calibri" w:hAnsi="Calibri" w:cs="Calibri"/>
          <w:sz w:val="24"/>
          <w:szCs w:val="24"/>
          <w:lang w:eastAsia="pl-PL"/>
        </w:rPr>
        <w:t>miniPortalu</w:t>
      </w:r>
      <w:proofErr w:type="spellEnd"/>
      <w:r w:rsidR="006F7D4D" w:rsidRPr="00A8705E">
        <w:rPr>
          <w:rFonts w:ascii="Calibri" w:hAnsi="Calibri" w:cs="Calibri"/>
          <w:sz w:val="24"/>
          <w:szCs w:val="24"/>
          <w:lang w:eastAsia="pl-PL"/>
        </w:rPr>
        <w:t xml:space="preserve"> </w:t>
      </w:r>
      <w:r w:rsidR="00AA2271" w:rsidRPr="00A8705E">
        <w:rPr>
          <w:rFonts w:ascii="Calibri" w:hAnsi="Calibri" w:cs="Calibri"/>
          <w:sz w:val="24"/>
          <w:szCs w:val="24"/>
          <w:lang w:eastAsia="pl-PL"/>
        </w:rPr>
        <w:t>i następuje</w:t>
      </w:r>
      <w:r w:rsidR="00AA2271" w:rsidRPr="00A8705E">
        <w:rPr>
          <w:rFonts w:ascii="Calibri" w:hAnsi="Calibri" w:cs="Calibri"/>
          <w:sz w:val="24"/>
          <w:szCs w:val="24"/>
        </w:rPr>
        <w:t xml:space="preserve"> </w:t>
      </w:r>
      <w:r w:rsidR="00AA2271" w:rsidRPr="00A8705E">
        <w:rPr>
          <w:rFonts w:ascii="Calibri" w:hAnsi="Calibri" w:cs="Calibri"/>
          <w:sz w:val="24"/>
          <w:szCs w:val="24"/>
          <w:lang w:eastAsia="pl-PL"/>
        </w:rPr>
        <w:t>poprzez wskazanie pliku do odszyfrowania.</w:t>
      </w:r>
    </w:p>
    <w:p w:rsidR="00DC4208" w:rsidRPr="00EE3E57" w:rsidRDefault="00D87063" w:rsidP="004B4069">
      <w:pPr>
        <w:numPr>
          <w:ilvl w:val="0"/>
          <w:numId w:val="26"/>
        </w:numPr>
        <w:tabs>
          <w:tab w:val="clear" w:pos="720"/>
          <w:tab w:val="num" w:pos="567"/>
        </w:tabs>
        <w:spacing w:line="276" w:lineRule="auto"/>
        <w:ind w:left="426" w:hanging="426"/>
        <w:jc w:val="both"/>
        <w:rPr>
          <w:rFonts w:ascii="Calibri" w:hAnsi="Calibri" w:cs="Calibri"/>
          <w:sz w:val="24"/>
          <w:szCs w:val="24"/>
          <w:highlight w:val="yellow"/>
        </w:rPr>
      </w:pPr>
      <w:r w:rsidRPr="00EE3E57">
        <w:rPr>
          <w:rFonts w:ascii="Calibri" w:hAnsi="Calibri" w:cs="Calibri"/>
          <w:sz w:val="24"/>
          <w:szCs w:val="24"/>
        </w:rPr>
        <w:t xml:space="preserve">Oferta musi być złożona w terminie do </w:t>
      </w:r>
      <w:r w:rsidR="0040134B" w:rsidRPr="00EE3E57">
        <w:rPr>
          <w:rFonts w:ascii="Calibri" w:hAnsi="Calibri" w:cs="Calibri"/>
          <w:b/>
          <w:sz w:val="24"/>
          <w:szCs w:val="24"/>
          <w:highlight w:val="yellow"/>
        </w:rPr>
        <w:t xml:space="preserve">dnia </w:t>
      </w:r>
      <w:r w:rsidR="00FF1F88">
        <w:rPr>
          <w:rFonts w:ascii="Calibri" w:hAnsi="Calibri" w:cs="Calibri"/>
          <w:b/>
          <w:sz w:val="24"/>
          <w:szCs w:val="24"/>
          <w:highlight w:val="yellow"/>
        </w:rPr>
        <w:t>05 sierpnia</w:t>
      </w:r>
      <w:r w:rsidR="00565E05" w:rsidRPr="00EE3E57">
        <w:rPr>
          <w:rFonts w:ascii="Calibri" w:hAnsi="Calibri" w:cs="Calibri"/>
          <w:b/>
          <w:sz w:val="24"/>
          <w:szCs w:val="24"/>
          <w:highlight w:val="yellow"/>
        </w:rPr>
        <w:t xml:space="preserve"> </w:t>
      </w:r>
      <w:r w:rsidR="0040134B" w:rsidRPr="00EE3E57">
        <w:rPr>
          <w:rFonts w:ascii="Calibri" w:hAnsi="Calibri" w:cs="Calibri"/>
          <w:b/>
          <w:sz w:val="24"/>
          <w:szCs w:val="24"/>
          <w:highlight w:val="yellow"/>
        </w:rPr>
        <w:t>r.</w:t>
      </w:r>
      <w:r w:rsidR="002C4EB2" w:rsidRPr="00EE3E57">
        <w:rPr>
          <w:rFonts w:ascii="Calibri" w:hAnsi="Calibri" w:cs="Calibri"/>
          <w:b/>
          <w:sz w:val="24"/>
          <w:szCs w:val="24"/>
          <w:highlight w:val="yellow"/>
        </w:rPr>
        <w:t xml:space="preserve"> </w:t>
      </w:r>
      <w:r w:rsidRPr="00EE3E57">
        <w:rPr>
          <w:rFonts w:ascii="Calibri" w:hAnsi="Calibri" w:cs="Calibri"/>
          <w:b/>
          <w:sz w:val="24"/>
          <w:szCs w:val="24"/>
          <w:highlight w:val="yellow"/>
        </w:rPr>
        <w:t>do godz</w:t>
      </w:r>
      <w:r w:rsidR="00EF51CA">
        <w:rPr>
          <w:rFonts w:ascii="Calibri" w:hAnsi="Calibri" w:cs="Calibri"/>
          <w:b/>
          <w:sz w:val="24"/>
          <w:szCs w:val="24"/>
          <w:highlight w:val="yellow"/>
        </w:rPr>
        <w:t>.</w:t>
      </w:r>
      <w:r w:rsidR="00593B49" w:rsidRPr="00EE3E57">
        <w:rPr>
          <w:rFonts w:ascii="Calibri" w:hAnsi="Calibri" w:cs="Calibri"/>
          <w:b/>
          <w:sz w:val="24"/>
          <w:szCs w:val="24"/>
          <w:highlight w:val="yellow"/>
        </w:rPr>
        <w:t xml:space="preserve"> </w:t>
      </w:r>
      <w:r w:rsidR="00ED00C6">
        <w:rPr>
          <w:rFonts w:ascii="Calibri" w:hAnsi="Calibri" w:cs="Calibri"/>
          <w:b/>
          <w:sz w:val="24"/>
          <w:szCs w:val="24"/>
          <w:highlight w:val="yellow"/>
        </w:rPr>
        <w:t>08</w:t>
      </w:r>
      <w:r w:rsidR="00593B49" w:rsidRPr="00EE3E57">
        <w:rPr>
          <w:rFonts w:ascii="Calibri" w:hAnsi="Calibri" w:cs="Calibri"/>
          <w:b/>
          <w:sz w:val="24"/>
          <w:szCs w:val="24"/>
          <w:highlight w:val="yellow"/>
        </w:rPr>
        <w:t>:30</w:t>
      </w:r>
      <w:r w:rsidRPr="00EE3E57">
        <w:rPr>
          <w:rFonts w:ascii="Calibri" w:hAnsi="Calibri" w:cs="Calibri"/>
          <w:sz w:val="24"/>
          <w:szCs w:val="24"/>
        </w:rPr>
        <w:t xml:space="preserve"> </w:t>
      </w:r>
      <w:r w:rsidR="00620DBF" w:rsidRPr="00EE3E57">
        <w:rPr>
          <w:rFonts w:ascii="Calibri" w:hAnsi="Calibri" w:cs="Calibri"/>
          <w:sz w:val="24"/>
          <w:szCs w:val="24"/>
        </w:rPr>
        <w:t>i podpisana zgodnie</w:t>
      </w:r>
      <w:r w:rsidR="00593B49" w:rsidRPr="00EE3E57">
        <w:rPr>
          <w:rFonts w:ascii="Calibri" w:hAnsi="Calibri" w:cs="Calibri"/>
          <w:sz w:val="24"/>
          <w:szCs w:val="24"/>
        </w:rPr>
        <w:t xml:space="preserve"> </w:t>
      </w:r>
      <w:r w:rsidR="00620DBF" w:rsidRPr="00EE3E57">
        <w:rPr>
          <w:rFonts w:ascii="Calibri" w:hAnsi="Calibri" w:cs="Calibri"/>
          <w:sz w:val="24"/>
          <w:szCs w:val="24"/>
        </w:rPr>
        <w:t xml:space="preserve">z </w:t>
      </w:r>
      <w:r w:rsidR="009B2859" w:rsidRPr="00EE3E57">
        <w:rPr>
          <w:rFonts w:ascii="Calibri" w:hAnsi="Calibri" w:cs="Calibri"/>
          <w:sz w:val="24"/>
          <w:szCs w:val="24"/>
        </w:rPr>
        <w:t>zapisami rozdziału 12 ust</w:t>
      </w:r>
      <w:r w:rsidR="008305CF" w:rsidRPr="00EE3E57">
        <w:rPr>
          <w:rFonts w:ascii="Calibri" w:hAnsi="Calibri" w:cs="Calibri"/>
          <w:sz w:val="24"/>
          <w:szCs w:val="24"/>
        </w:rPr>
        <w:t xml:space="preserve">. 6 SWZ z dopiskiem: </w:t>
      </w:r>
      <w:r w:rsidR="008305CF" w:rsidRPr="00EE3E57">
        <w:rPr>
          <w:rFonts w:ascii="Calibri" w:hAnsi="Calibri" w:cs="Calibri"/>
          <w:b/>
          <w:sz w:val="24"/>
          <w:szCs w:val="24"/>
          <w:highlight w:val="yellow"/>
        </w:rPr>
        <w:t>oferta dotyczy:</w:t>
      </w:r>
      <w:r w:rsidR="009B2859" w:rsidRPr="00EE3E57">
        <w:rPr>
          <w:rFonts w:ascii="Calibri" w:hAnsi="Calibri" w:cs="Calibri"/>
          <w:sz w:val="24"/>
          <w:szCs w:val="24"/>
          <w:highlight w:val="yellow"/>
        </w:rPr>
        <w:t xml:space="preserve"> </w:t>
      </w:r>
      <w:r w:rsidR="00F877D5" w:rsidRPr="00EE3E57">
        <w:rPr>
          <w:rFonts w:ascii="Calibri" w:hAnsi="Calibri" w:cs="Calibri"/>
          <w:b/>
          <w:sz w:val="24"/>
          <w:szCs w:val="24"/>
          <w:highlight w:val="yellow"/>
        </w:rPr>
        <w:t xml:space="preserve">Budowa boiska wielofunkcyjnego w osiedlu </w:t>
      </w:r>
      <w:r w:rsidR="001C440A" w:rsidRPr="00EE3E57">
        <w:rPr>
          <w:rFonts w:ascii="Calibri" w:hAnsi="Calibri" w:cs="Calibri"/>
          <w:b/>
          <w:sz w:val="24"/>
          <w:szCs w:val="24"/>
          <w:highlight w:val="yellow"/>
        </w:rPr>
        <w:t>Białobrzegi.</w:t>
      </w:r>
    </w:p>
    <w:p w:rsidR="005D111D" w:rsidRPr="00EE3E57" w:rsidRDefault="00D87063" w:rsidP="004B4069">
      <w:pPr>
        <w:numPr>
          <w:ilvl w:val="0"/>
          <w:numId w:val="26"/>
        </w:numPr>
        <w:tabs>
          <w:tab w:val="clear" w:pos="720"/>
          <w:tab w:val="num" w:pos="567"/>
        </w:tabs>
        <w:spacing w:line="276" w:lineRule="auto"/>
        <w:ind w:left="426" w:hanging="426"/>
        <w:jc w:val="both"/>
        <w:rPr>
          <w:rFonts w:ascii="Calibri" w:hAnsi="Calibri" w:cs="Calibri"/>
          <w:b/>
          <w:sz w:val="24"/>
          <w:szCs w:val="24"/>
          <w:u w:val="single"/>
        </w:rPr>
      </w:pPr>
      <w:r w:rsidRPr="00EE3E57">
        <w:rPr>
          <w:rFonts w:ascii="Calibri" w:hAnsi="Calibri" w:cs="Calibri"/>
          <w:b/>
          <w:sz w:val="24"/>
          <w:szCs w:val="24"/>
          <w:u w:val="single"/>
        </w:rPr>
        <w:t xml:space="preserve">Na ofertę składają się: </w:t>
      </w:r>
    </w:p>
    <w:p w:rsidR="00A32805" w:rsidRPr="00A8705E" w:rsidRDefault="00D87063"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formularz oferty</w:t>
      </w:r>
      <w:r w:rsidR="009A0245" w:rsidRPr="00A8705E">
        <w:rPr>
          <w:rFonts w:ascii="Calibri" w:hAnsi="Calibri" w:cs="Calibri"/>
          <w:b/>
        </w:rPr>
        <w:t>.</w:t>
      </w:r>
    </w:p>
    <w:p w:rsidR="00A32805" w:rsidRPr="00A8705E" w:rsidRDefault="00D87063"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oświadczen</w:t>
      </w:r>
      <w:r w:rsidR="00915314" w:rsidRPr="00A8705E">
        <w:rPr>
          <w:rFonts w:ascii="Calibri" w:hAnsi="Calibri" w:cs="Calibri"/>
          <w:b/>
        </w:rPr>
        <w:t>ie o niepodleganiu wykluczeniu</w:t>
      </w:r>
      <w:r w:rsidR="0083522A" w:rsidRPr="00A8705E">
        <w:rPr>
          <w:rFonts w:ascii="Calibri" w:hAnsi="Calibri" w:cs="Calibri"/>
          <w:b/>
        </w:rPr>
        <w:t>,</w:t>
      </w:r>
      <w:r w:rsidR="003C72DB" w:rsidRPr="00A8705E">
        <w:rPr>
          <w:rFonts w:ascii="Calibri" w:hAnsi="Calibri" w:cs="Calibri"/>
          <w:b/>
        </w:rPr>
        <w:t xml:space="preserve"> spełnieniu warunków udziału w </w:t>
      </w:r>
      <w:r w:rsidR="004E4009" w:rsidRPr="00A8705E">
        <w:rPr>
          <w:rFonts w:ascii="Calibri" w:hAnsi="Calibri" w:cs="Calibri"/>
          <w:b/>
        </w:rPr>
        <w:t>postępowaniu</w:t>
      </w:r>
      <w:r w:rsidR="00915314" w:rsidRPr="00A8705E">
        <w:rPr>
          <w:rFonts w:ascii="Calibri" w:hAnsi="Calibri" w:cs="Calibri"/>
          <w:b/>
        </w:rPr>
        <w:t xml:space="preserve"> </w:t>
      </w:r>
      <w:r w:rsidR="00EA4E97" w:rsidRPr="00A8705E">
        <w:rPr>
          <w:rFonts w:ascii="Calibri" w:hAnsi="Calibri" w:cs="Calibri"/>
          <w:b/>
        </w:rPr>
        <w:t xml:space="preserve">- </w:t>
      </w:r>
      <w:r w:rsidR="00D529BB" w:rsidRPr="00A8705E">
        <w:rPr>
          <w:rFonts w:ascii="Calibri" w:hAnsi="Calibri" w:cs="Calibri"/>
          <w:b/>
        </w:rPr>
        <w:t xml:space="preserve">(zał. </w:t>
      </w:r>
      <w:r w:rsidR="009A0245" w:rsidRPr="00A8705E">
        <w:rPr>
          <w:rFonts w:ascii="Calibri" w:hAnsi="Calibri" w:cs="Calibri"/>
          <w:b/>
        </w:rPr>
        <w:t>1</w:t>
      </w:r>
      <w:r w:rsidR="004E4009" w:rsidRPr="00A8705E">
        <w:rPr>
          <w:rFonts w:ascii="Calibri" w:hAnsi="Calibri" w:cs="Calibri"/>
          <w:b/>
        </w:rPr>
        <w:t xml:space="preserve"> do</w:t>
      </w:r>
      <w:r w:rsidR="00D529BB" w:rsidRPr="00A8705E">
        <w:rPr>
          <w:rFonts w:ascii="Calibri" w:hAnsi="Calibri" w:cs="Calibri"/>
          <w:b/>
        </w:rPr>
        <w:t xml:space="preserve"> SWZ),</w:t>
      </w:r>
    </w:p>
    <w:p w:rsidR="00756EE8" w:rsidRPr="00A8705E" w:rsidRDefault="00756EE8"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lang w:eastAsia="pl-PL"/>
        </w:rPr>
        <w:t>oświadczen</w:t>
      </w:r>
      <w:r w:rsidR="00EA4E97" w:rsidRPr="00A8705E">
        <w:rPr>
          <w:rFonts w:ascii="Calibri" w:hAnsi="Calibri" w:cs="Calibri"/>
          <w:b/>
          <w:lang w:eastAsia="pl-PL"/>
        </w:rPr>
        <w:t>ie</w:t>
      </w:r>
      <w:r w:rsidR="00593B49" w:rsidRPr="00A8705E">
        <w:rPr>
          <w:rFonts w:ascii="Calibri" w:hAnsi="Calibri" w:cs="Calibri"/>
          <w:b/>
          <w:lang w:eastAsia="pl-PL"/>
        </w:rPr>
        <w:t xml:space="preserve">, o których mowa w </w:t>
      </w:r>
      <w:proofErr w:type="spellStart"/>
      <w:r w:rsidR="00593B49" w:rsidRPr="00A8705E">
        <w:rPr>
          <w:rFonts w:ascii="Calibri" w:hAnsi="Calibri" w:cs="Calibri"/>
          <w:b/>
          <w:lang w:eastAsia="pl-PL"/>
        </w:rPr>
        <w:t>pkt</w:t>
      </w:r>
      <w:proofErr w:type="spellEnd"/>
      <w:r w:rsidR="00593B49" w:rsidRPr="00A8705E">
        <w:rPr>
          <w:rFonts w:ascii="Calibri" w:hAnsi="Calibri" w:cs="Calibri"/>
          <w:b/>
          <w:lang w:eastAsia="pl-PL"/>
        </w:rPr>
        <w:t xml:space="preserve"> 2 </w:t>
      </w:r>
      <w:r w:rsidRPr="00A8705E">
        <w:rPr>
          <w:rFonts w:ascii="Calibri" w:hAnsi="Calibri" w:cs="Calibri"/>
          <w:b/>
          <w:lang w:eastAsia="pl-PL"/>
        </w:rPr>
        <w:t>(składa każdy z wykonawców - w przypadku wspólnego ubiegania się o zamówienie przez wykonawców)</w:t>
      </w:r>
      <w:r w:rsidR="00170953" w:rsidRPr="00A8705E">
        <w:rPr>
          <w:rFonts w:ascii="Calibri" w:hAnsi="Calibri" w:cs="Calibri"/>
          <w:b/>
          <w:lang w:eastAsia="pl-PL"/>
        </w:rPr>
        <w:t>,</w:t>
      </w:r>
    </w:p>
    <w:p w:rsidR="00170953" w:rsidRPr="00A8705E" w:rsidRDefault="00170953"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lang w:eastAsia="pl-PL"/>
        </w:rPr>
        <w:lastRenderedPageBreak/>
        <w:t xml:space="preserve">oświadczenie, o których mowa w </w:t>
      </w:r>
      <w:proofErr w:type="spellStart"/>
      <w:r w:rsidRPr="00A8705E">
        <w:rPr>
          <w:rFonts w:ascii="Calibri" w:hAnsi="Calibri" w:cs="Calibri"/>
          <w:b/>
          <w:lang w:eastAsia="pl-PL"/>
        </w:rPr>
        <w:t>pkt</w:t>
      </w:r>
      <w:proofErr w:type="spellEnd"/>
      <w:r w:rsidRPr="00A8705E">
        <w:rPr>
          <w:rFonts w:ascii="Calibri" w:hAnsi="Calibri" w:cs="Calibri"/>
          <w:b/>
          <w:lang w:eastAsia="pl-PL"/>
        </w:rPr>
        <w:t xml:space="preserve"> 2 (składa podmiot udostępniający zasoby</w:t>
      </w:r>
      <w:r w:rsidR="00715FFE" w:rsidRPr="00A8705E">
        <w:rPr>
          <w:rFonts w:ascii="Calibri" w:hAnsi="Calibri" w:cs="Calibri"/>
          <w:b/>
          <w:lang w:eastAsia="pl-PL"/>
        </w:rPr>
        <w:t xml:space="preserve"> – w przypadku korzystania przez wykonawcę z zasobów udostępnionych</w:t>
      </w:r>
      <w:r w:rsidRPr="00A8705E">
        <w:rPr>
          <w:rFonts w:ascii="Calibri" w:hAnsi="Calibri" w:cs="Calibri"/>
          <w:b/>
          <w:lang w:eastAsia="pl-PL"/>
        </w:rPr>
        <w:t>)</w:t>
      </w:r>
      <w:r w:rsidR="00927C80" w:rsidRPr="00A8705E">
        <w:rPr>
          <w:rFonts w:ascii="Calibri" w:hAnsi="Calibri" w:cs="Calibri"/>
          <w:b/>
          <w:lang w:eastAsia="pl-PL"/>
        </w:rPr>
        <w:t>,</w:t>
      </w:r>
    </w:p>
    <w:p w:rsidR="00F013E8" w:rsidRPr="00A8705E" w:rsidRDefault="00F013E8"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oświadczenie</w:t>
      </w:r>
      <w:r w:rsidR="003071E0" w:rsidRPr="00A8705E">
        <w:rPr>
          <w:rFonts w:ascii="Calibri" w:hAnsi="Calibri" w:cs="Calibri"/>
        </w:rPr>
        <w:t xml:space="preserve"> </w:t>
      </w:r>
      <w:r w:rsidR="003071E0" w:rsidRPr="00A8705E">
        <w:rPr>
          <w:rFonts w:ascii="Calibri" w:hAnsi="Calibri" w:cs="Calibri"/>
          <w:b/>
        </w:rPr>
        <w:t xml:space="preserve">o podziale zadań pomiędzy </w:t>
      </w:r>
      <w:r w:rsidR="00A4355E" w:rsidRPr="00A8705E">
        <w:rPr>
          <w:rFonts w:ascii="Calibri" w:hAnsi="Calibri" w:cs="Calibri"/>
          <w:b/>
        </w:rPr>
        <w:t>wykonawców wspólnie ubiegających się o zamówienie</w:t>
      </w:r>
      <w:r w:rsidR="003071E0" w:rsidRPr="00A8705E">
        <w:rPr>
          <w:rFonts w:ascii="Calibri" w:hAnsi="Calibri" w:cs="Calibri"/>
          <w:b/>
        </w:rPr>
        <w:t>(</w:t>
      </w:r>
      <w:r w:rsidR="004E4009" w:rsidRPr="00A8705E">
        <w:rPr>
          <w:rFonts w:ascii="Calibri" w:hAnsi="Calibri" w:cs="Calibri"/>
          <w:b/>
        </w:rPr>
        <w:t xml:space="preserve">załącznik nr </w:t>
      </w:r>
      <w:r w:rsidR="009A0245" w:rsidRPr="00A8705E">
        <w:rPr>
          <w:rFonts w:ascii="Calibri" w:hAnsi="Calibri" w:cs="Calibri"/>
          <w:b/>
        </w:rPr>
        <w:t>2</w:t>
      </w:r>
      <w:r w:rsidR="004E4009" w:rsidRPr="00A8705E">
        <w:rPr>
          <w:rFonts w:ascii="Calibri" w:hAnsi="Calibri" w:cs="Calibri"/>
          <w:b/>
        </w:rPr>
        <w:t xml:space="preserve"> do SWZ - </w:t>
      </w:r>
      <w:r w:rsidR="003071E0" w:rsidRPr="00A8705E">
        <w:rPr>
          <w:rFonts w:ascii="Calibri" w:hAnsi="Calibri" w:cs="Calibri"/>
          <w:b/>
        </w:rPr>
        <w:t xml:space="preserve">jeżeli dotyczy, patrz rozdział </w:t>
      </w:r>
      <w:r w:rsidRPr="00A8705E">
        <w:rPr>
          <w:rFonts w:ascii="Calibri" w:hAnsi="Calibri" w:cs="Calibri"/>
          <w:b/>
        </w:rPr>
        <w:t>.</w:t>
      </w:r>
      <w:r w:rsidR="003071E0" w:rsidRPr="00A8705E">
        <w:rPr>
          <w:rFonts w:ascii="Calibri" w:hAnsi="Calibri" w:cs="Calibri"/>
          <w:b/>
        </w:rPr>
        <w:t>21 ust. 3 SWZ),</w:t>
      </w:r>
    </w:p>
    <w:p w:rsidR="00170953" w:rsidRPr="00A8705E" w:rsidRDefault="00715FFE"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zobowiązanie podmiotu udostępniającego zasoby (</w:t>
      </w:r>
      <w:r w:rsidR="004E4009" w:rsidRPr="00A8705E">
        <w:rPr>
          <w:rFonts w:ascii="Calibri" w:hAnsi="Calibri" w:cs="Calibri"/>
          <w:b/>
        </w:rPr>
        <w:t xml:space="preserve">załącznik nr </w:t>
      </w:r>
      <w:r w:rsidR="009A0245" w:rsidRPr="00A8705E">
        <w:rPr>
          <w:rFonts w:ascii="Calibri" w:hAnsi="Calibri" w:cs="Calibri"/>
          <w:b/>
        </w:rPr>
        <w:t>3</w:t>
      </w:r>
      <w:r w:rsidR="004E4009" w:rsidRPr="00A8705E">
        <w:rPr>
          <w:rFonts w:ascii="Calibri" w:hAnsi="Calibri" w:cs="Calibri"/>
          <w:b/>
        </w:rPr>
        <w:t xml:space="preserve"> do SWZ - </w:t>
      </w:r>
      <w:r w:rsidRPr="00A8705E">
        <w:rPr>
          <w:rFonts w:ascii="Calibri" w:hAnsi="Calibri" w:cs="Calibri"/>
          <w:b/>
        </w:rPr>
        <w:t xml:space="preserve">jeżeli dotyczy, </w:t>
      </w:r>
      <w:r w:rsidR="003071E0" w:rsidRPr="00A8705E">
        <w:rPr>
          <w:rFonts w:ascii="Calibri" w:hAnsi="Calibri" w:cs="Calibri"/>
          <w:b/>
        </w:rPr>
        <w:t xml:space="preserve">patrz </w:t>
      </w:r>
      <w:r w:rsidRPr="00A8705E">
        <w:rPr>
          <w:rFonts w:ascii="Calibri" w:hAnsi="Calibri" w:cs="Calibri"/>
          <w:b/>
        </w:rPr>
        <w:t>rozdział</w:t>
      </w:r>
      <w:r w:rsidR="00927C80" w:rsidRPr="00A8705E">
        <w:rPr>
          <w:rFonts w:ascii="Calibri" w:hAnsi="Calibri" w:cs="Calibri"/>
          <w:b/>
        </w:rPr>
        <w:t xml:space="preserve"> 21 ust. 4 – 11),</w:t>
      </w:r>
    </w:p>
    <w:p w:rsidR="00B8726B" w:rsidRPr="00A8705E" w:rsidRDefault="00602369"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pełnomocnictwo (jeż</w:t>
      </w:r>
      <w:r w:rsidR="00C24BC3" w:rsidRPr="00A8705E">
        <w:rPr>
          <w:rFonts w:ascii="Calibri" w:hAnsi="Calibri" w:cs="Calibri"/>
          <w:b/>
        </w:rPr>
        <w:t>eli dotyczy),</w:t>
      </w:r>
    </w:p>
    <w:p w:rsidR="00C24BC3" w:rsidRPr="00A8705E" w:rsidRDefault="00C24BC3"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przedmiotowy środek dowodowy (jeżeli dotyczy).</w:t>
      </w:r>
    </w:p>
    <w:p w:rsidR="007860F5" w:rsidRPr="00A8705E" w:rsidRDefault="007860F5" w:rsidP="007860F5">
      <w:pPr>
        <w:pStyle w:val="Akapitzlist"/>
        <w:spacing w:line="276" w:lineRule="auto"/>
        <w:ind w:left="709"/>
        <w:jc w:val="both"/>
        <w:rPr>
          <w:rFonts w:ascii="Calibri" w:hAnsi="Calibri" w:cs="Calibri"/>
          <w:b/>
        </w:rPr>
      </w:pPr>
    </w:p>
    <w:p w:rsidR="00663176" w:rsidRPr="007860F5" w:rsidRDefault="00663176" w:rsidP="004B4069">
      <w:pPr>
        <w:pStyle w:val="Akapitzlist"/>
        <w:numPr>
          <w:ilvl w:val="0"/>
          <w:numId w:val="26"/>
        </w:numPr>
        <w:tabs>
          <w:tab w:val="clear" w:pos="720"/>
          <w:tab w:val="num" w:pos="426"/>
        </w:tabs>
        <w:spacing w:line="276" w:lineRule="auto"/>
        <w:ind w:hanging="720"/>
        <w:jc w:val="both"/>
        <w:rPr>
          <w:rFonts w:ascii="Calibri" w:hAnsi="Calibri" w:cs="Calibri"/>
        </w:rPr>
      </w:pPr>
      <w:r w:rsidRPr="00A8705E">
        <w:rPr>
          <w:rFonts w:ascii="Calibri" w:hAnsi="Calibri" w:cs="Calibri"/>
          <w:lang w:eastAsia="pl-PL"/>
        </w:rPr>
        <w:t>Wykonawca może zwrócić się do zamawiającego z wnioskie</w:t>
      </w:r>
      <w:r w:rsidRPr="007860F5">
        <w:rPr>
          <w:rFonts w:ascii="Calibri" w:hAnsi="Calibri" w:cs="Calibri"/>
          <w:lang w:eastAsia="pl-PL"/>
        </w:rPr>
        <w:t>m o wyjaśnienie treści SWZ.</w:t>
      </w:r>
    </w:p>
    <w:p w:rsidR="00663176"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Zamawiający udziela wyjaśnień niezwłocznie, jednak nie później niż na 2 dni przed upływem terminu składania ofert, pod warunkiem że wniosek o wyjaśnienie treści SWZ wpłynął do zamawiającego nie później niż na 4 dni przed </w:t>
      </w:r>
      <w:r w:rsidR="007F0276" w:rsidRPr="007860F5">
        <w:rPr>
          <w:rFonts w:ascii="Calibri" w:hAnsi="Calibri" w:cs="Calibri"/>
          <w:lang w:eastAsia="pl-PL"/>
        </w:rPr>
        <w:t>upływem terminu składania ofert.</w:t>
      </w:r>
    </w:p>
    <w:p w:rsidR="00663176"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Jeżeli zamawiający nie udzieli wyjaśnień w </w:t>
      </w:r>
      <w:r w:rsidR="008305CF" w:rsidRPr="007860F5">
        <w:rPr>
          <w:rFonts w:ascii="Calibri" w:hAnsi="Calibri" w:cs="Calibri"/>
          <w:lang w:eastAsia="pl-PL"/>
        </w:rPr>
        <w:t>terminie, o którym mowa w ust. 5</w:t>
      </w:r>
      <w:r w:rsidRPr="007860F5">
        <w:rPr>
          <w:rFonts w:ascii="Calibri" w:hAnsi="Calibri" w:cs="Calibri"/>
          <w:lang w:eastAsia="pl-PL"/>
        </w:rPr>
        <w:t xml:space="preserve">, przedłuża termin składania ofert o czas niezbędny do zapoznania się wszystkich zainteresowanych wykonawców </w:t>
      </w:r>
      <w:r w:rsidR="00FC6E5A" w:rsidRPr="007860F5">
        <w:rPr>
          <w:rFonts w:ascii="Calibri" w:hAnsi="Calibri" w:cs="Calibri"/>
          <w:lang w:eastAsia="pl-PL"/>
        </w:rPr>
        <w:t xml:space="preserve">                 </w:t>
      </w:r>
      <w:r w:rsidRPr="007860F5">
        <w:rPr>
          <w:rFonts w:ascii="Calibri" w:hAnsi="Calibri" w:cs="Calibri"/>
          <w:lang w:eastAsia="pl-PL"/>
        </w:rPr>
        <w:t>z wyjaśnieniami niezbędnymi do należytego przygotowania i złożenia ofert.</w:t>
      </w:r>
    </w:p>
    <w:p w:rsidR="00663176"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W przypadku gdy wniosek o wyjaśnienie treści SWZ nie wpłynął w terminie, o którym mowa </w:t>
      </w:r>
      <w:r w:rsidR="00FC6E5A" w:rsidRPr="007860F5">
        <w:rPr>
          <w:rFonts w:ascii="Calibri" w:hAnsi="Calibri" w:cs="Calibri"/>
          <w:lang w:eastAsia="pl-PL"/>
        </w:rPr>
        <w:t xml:space="preserve">                   </w:t>
      </w:r>
      <w:r w:rsidR="00D73A80" w:rsidRPr="007860F5">
        <w:rPr>
          <w:rFonts w:ascii="Calibri" w:hAnsi="Calibri" w:cs="Calibri"/>
          <w:lang w:eastAsia="pl-PL"/>
        </w:rPr>
        <w:t>w ust. 5</w:t>
      </w:r>
      <w:r w:rsidRPr="007860F5">
        <w:rPr>
          <w:rFonts w:ascii="Calibri" w:hAnsi="Calibri" w:cs="Calibri"/>
          <w:lang w:eastAsia="pl-PL"/>
        </w:rPr>
        <w:t>, zamawiający nie ma obowiązku udzielania odpowiednio wyjaśnień SWZ oraz obowiązku przedłużenia terminu składania ofert.</w:t>
      </w:r>
    </w:p>
    <w:p w:rsidR="008E3F10"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Przedłużenie terminu składani</w:t>
      </w:r>
      <w:r w:rsidR="00D73A80" w:rsidRPr="007860F5">
        <w:rPr>
          <w:rFonts w:ascii="Calibri" w:hAnsi="Calibri" w:cs="Calibri"/>
          <w:lang w:eastAsia="pl-PL"/>
        </w:rPr>
        <w:t>a ofert, o których mowa w ust. 6</w:t>
      </w:r>
      <w:r w:rsidRPr="007860F5">
        <w:rPr>
          <w:rFonts w:ascii="Calibri" w:hAnsi="Calibri" w:cs="Calibri"/>
          <w:lang w:eastAsia="pl-PL"/>
        </w:rPr>
        <w:t>, nie wpływa na bieg terminu składania wniosku o</w:t>
      </w:r>
      <w:r w:rsidR="008E3F10" w:rsidRPr="007860F5">
        <w:rPr>
          <w:rFonts w:ascii="Calibri" w:hAnsi="Calibri" w:cs="Calibri"/>
          <w:lang w:eastAsia="pl-PL"/>
        </w:rPr>
        <w:t xml:space="preserve"> wyjaśnienie treści SWZ</w:t>
      </w:r>
      <w:r w:rsidRPr="007860F5">
        <w:rPr>
          <w:rFonts w:ascii="Calibri" w:hAnsi="Calibri" w:cs="Calibri"/>
          <w:lang w:eastAsia="pl-PL"/>
        </w:rPr>
        <w:t>.</w:t>
      </w:r>
    </w:p>
    <w:p w:rsidR="008F60D5"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Treść zapytań wraz z wyjaśnieniami zamawiający udostępnia, bez ujawniania źródł</w:t>
      </w:r>
      <w:r w:rsidR="008E3F10" w:rsidRPr="007860F5">
        <w:rPr>
          <w:rFonts w:ascii="Calibri" w:hAnsi="Calibri" w:cs="Calibri"/>
          <w:lang w:eastAsia="pl-PL"/>
        </w:rPr>
        <w:t>a zapytania,</w:t>
      </w:r>
      <w:r w:rsidR="00FC6E5A" w:rsidRPr="007860F5">
        <w:rPr>
          <w:rFonts w:ascii="Calibri" w:hAnsi="Calibri" w:cs="Calibri"/>
          <w:lang w:eastAsia="pl-PL"/>
        </w:rPr>
        <w:t xml:space="preserve">                </w:t>
      </w:r>
      <w:r w:rsidR="008E3F10" w:rsidRPr="007860F5">
        <w:rPr>
          <w:rFonts w:ascii="Calibri" w:hAnsi="Calibri" w:cs="Calibri"/>
          <w:lang w:eastAsia="pl-PL"/>
        </w:rPr>
        <w:t xml:space="preserve"> na stronie interne</w:t>
      </w:r>
      <w:r w:rsidRPr="007860F5">
        <w:rPr>
          <w:rFonts w:ascii="Calibri" w:hAnsi="Calibri" w:cs="Calibri"/>
          <w:lang w:eastAsia="pl-PL"/>
        </w:rPr>
        <w:t>towej prowadz</w:t>
      </w:r>
      <w:r w:rsidR="008E3F10" w:rsidRPr="007860F5">
        <w:rPr>
          <w:rFonts w:ascii="Calibri" w:hAnsi="Calibri" w:cs="Calibri"/>
          <w:lang w:eastAsia="pl-PL"/>
        </w:rPr>
        <w:t>onego postępowania.</w:t>
      </w:r>
    </w:p>
    <w:p w:rsidR="008E3F10" w:rsidRPr="007860F5" w:rsidRDefault="008E3F10"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Zamawiający może zwołać zebranie wszystkich wykonawców w celu wyjaśnienia treści SWZ.  Informację o terminie zebrania zamawiający udostępnia na stronie internetowej prowadzonego postępowania. </w:t>
      </w:r>
    </w:p>
    <w:p w:rsidR="008F60D5" w:rsidRPr="007860F5" w:rsidRDefault="008E3F10"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Zamawiający sporządza informację zawierającą zgłoszone na zebraniu py</w:t>
      </w:r>
      <w:r w:rsidR="007F0276" w:rsidRPr="007860F5">
        <w:rPr>
          <w:rFonts w:ascii="Calibri" w:hAnsi="Calibri" w:cs="Calibri"/>
          <w:lang w:eastAsia="pl-PL"/>
        </w:rPr>
        <w:t xml:space="preserve">tania o wyjaśnienie treści SWZ </w:t>
      </w:r>
      <w:r w:rsidRPr="007860F5">
        <w:rPr>
          <w:rFonts w:ascii="Calibri" w:hAnsi="Calibri" w:cs="Calibri"/>
          <w:lang w:eastAsia="pl-PL"/>
        </w:rPr>
        <w:t>oraz odpowiedzi na nie, bez wskazywania źródeł zapytań. Informację z zebrania udostępnia się na stronie internetowej prowadzonego postępowania.</w:t>
      </w:r>
    </w:p>
    <w:p w:rsidR="008E3F10"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rPr>
        <w:t>W uzasadnionych przypadkach zamawiający może przed upływem terminu składania ofert zmienić treść SWZ.</w:t>
      </w:r>
    </w:p>
    <w:p w:rsidR="008E3F10"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FC6E5A"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Zamawiający informuje wykonawców o przedłużonym terminie składania ofert przez zamieszczenie informacji na stronie internetowej prowadzonego postępowania, na której została udostępniona SWZ.</w:t>
      </w:r>
    </w:p>
    <w:p w:rsidR="00FC6E5A"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Informację o przedłużonym terminie składania ofert zamawiający zamieszcza w ogłoszeniu,                       o którym mowa w art. 267 ust. 2 </w:t>
      </w:r>
      <w:proofErr w:type="spellStart"/>
      <w:r w:rsidRPr="007860F5">
        <w:rPr>
          <w:rFonts w:ascii="Calibri" w:hAnsi="Calibri" w:cs="Calibri"/>
          <w:lang w:eastAsia="pl-PL"/>
        </w:rPr>
        <w:t>pkt</w:t>
      </w:r>
      <w:proofErr w:type="spellEnd"/>
      <w:r w:rsidRPr="007860F5">
        <w:rPr>
          <w:rFonts w:ascii="Calibri" w:hAnsi="Calibri" w:cs="Calibri"/>
          <w:lang w:eastAsia="pl-PL"/>
        </w:rPr>
        <w:t xml:space="preserve"> 6 </w:t>
      </w:r>
      <w:proofErr w:type="spellStart"/>
      <w:r w:rsidRPr="007860F5">
        <w:rPr>
          <w:rFonts w:ascii="Calibri" w:hAnsi="Calibri" w:cs="Calibri"/>
          <w:lang w:eastAsia="pl-PL"/>
        </w:rPr>
        <w:t>pzp</w:t>
      </w:r>
      <w:proofErr w:type="spellEnd"/>
      <w:r w:rsidRPr="007860F5">
        <w:rPr>
          <w:rFonts w:ascii="Calibri" w:hAnsi="Calibri" w:cs="Calibri"/>
          <w:lang w:eastAsia="pl-PL"/>
        </w:rPr>
        <w:t>, tj. ogłoszenia o zmianie ogłoszenia.</w:t>
      </w:r>
    </w:p>
    <w:p w:rsidR="008E3F10"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lastRenderedPageBreak/>
        <w:t>Dokonaną zmianę treści SWZ zamawiający udostępnia na stronie internetowej prowadzonego postępowania.</w:t>
      </w:r>
    </w:p>
    <w:p w:rsidR="008F60D5"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rPr>
        <w:t xml:space="preserve">W przypadku gdy zmiana treści SWZ prowadzi do zmiany treści ogłoszenia o zamówieniu, zamawiający zamieszcza w Biuletynie Zamówień Publicznych ogłoszenie, o którym mowa                         w art. 267 ust. 2 </w:t>
      </w:r>
      <w:proofErr w:type="spellStart"/>
      <w:r w:rsidRPr="007860F5">
        <w:rPr>
          <w:rFonts w:ascii="Calibri" w:hAnsi="Calibri" w:cs="Calibri"/>
        </w:rPr>
        <w:t>pkt</w:t>
      </w:r>
      <w:proofErr w:type="spellEnd"/>
      <w:r w:rsidRPr="007860F5">
        <w:rPr>
          <w:rFonts w:ascii="Calibri" w:hAnsi="Calibri" w:cs="Calibri"/>
        </w:rPr>
        <w:t xml:space="preserve"> 6 tj. ogłoszenie o zmianie ogłoszenia.</w:t>
      </w:r>
    </w:p>
    <w:p w:rsidR="00D73A80" w:rsidRPr="007860F5" w:rsidRDefault="00602369"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Oświadczenie, o którym mowa w ust. 3 </w:t>
      </w:r>
      <w:proofErr w:type="spellStart"/>
      <w:r w:rsidRPr="007860F5">
        <w:rPr>
          <w:rFonts w:ascii="Calibri" w:hAnsi="Calibri" w:cs="Calibri"/>
          <w:lang w:eastAsia="pl-PL"/>
        </w:rPr>
        <w:t>pkt</w:t>
      </w:r>
      <w:proofErr w:type="spellEnd"/>
      <w:r w:rsidRPr="007860F5">
        <w:rPr>
          <w:rFonts w:ascii="Calibri" w:hAnsi="Calibri" w:cs="Calibri"/>
          <w:lang w:eastAsia="pl-PL"/>
        </w:rPr>
        <w:t xml:space="preserve"> 2, stanowi dowód potwierdzający brak podstaw wykluczenia, spełnianie warunków udziału w postępowaniu, na dzień składania </w:t>
      </w:r>
      <w:r w:rsidR="00FA7F49" w:rsidRPr="007860F5">
        <w:rPr>
          <w:rFonts w:ascii="Calibri" w:hAnsi="Calibri" w:cs="Calibri"/>
          <w:lang w:eastAsia="pl-PL"/>
        </w:rPr>
        <w:t xml:space="preserve">ofert </w:t>
      </w:r>
      <w:r w:rsidRPr="007860F5">
        <w:rPr>
          <w:rFonts w:ascii="Calibri" w:hAnsi="Calibri" w:cs="Calibri"/>
          <w:lang w:eastAsia="pl-PL"/>
        </w:rPr>
        <w:t>tymczasowo zastępujący wymagane przez zamawiającego podmiotowe środki dowodowe.</w:t>
      </w:r>
    </w:p>
    <w:p w:rsidR="005F321E" w:rsidRPr="007860F5" w:rsidRDefault="005F321E" w:rsidP="005F321E">
      <w:pPr>
        <w:pStyle w:val="Akapitzlist"/>
        <w:spacing w:line="276" w:lineRule="auto"/>
        <w:ind w:left="426"/>
        <w:jc w:val="both"/>
        <w:rPr>
          <w:rFonts w:ascii="Calibri" w:hAnsi="Calibri" w:cs="Calibri"/>
        </w:rPr>
      </w:pPr>
    </w:p>
    <w:p w:rsidR="00003D5F" w:rsidRPr="007860F5" w:rsidRDefault="00003D5F" w:rsidP="007106C9">
      <w:pPr>
        <w:spacing w:line="276" w:lineRule="auto"/>
        <w:ind w:left="426" w:hanging="426"/>
        <w:jc w:val="center"/>
        <w:rPr>
          <w:rFonts w:ascii="Calibri" w:hAnsi="Calibri" w:cs="Calibri"/>
          <w:b/>
          <w:sz w:val="24"/>
          <w:szCs w:val="24"/>
        </w:rPr>
      </w:pPr>
      <w:r w:rsidRPr="007860F5">
        <w:rPr>
          <w:rFonts w:ascii="Calibri" w:hAnsi="Calibri" w:cs="Calibri"/>
          <w:b/>
          <w:sz w:val="24"/>
          <w:szCs w:val="24"/>
        </w:rPr>
        <w:t>ROZDZIAŁ 14</w:t>
      </w:r>
    </w:p>
    <w:p w:rsidR="00A003C1" w:rsidRPr="007860F5" w:rsidRDefault="00003D5F" w:rsidP="005F321E">
      <w:pPr>
        <w:spacing w:line="276" w:lineRule="auto"/>
        <w:ind w:left="426" w:hanging="426"/>
        <w:jc w:val="center"/>
        <w:rPr>
          <w:rFonts w:ascii="Calibri" w:hAnsi="Calibri" w:cs="Calibri"/>
          <w:b/>
          <w:sz w:val="24"/>
          <w:szCs w:val="24"/>
        </w:rPr>
      </w:pPr>
      <w:r w:rsidRPr="007860F5">
        <w:rPr>
          <w:rFonts w:ascii="Calibri" w:hAnsi="Calibri" w:cs="Calibri"/>
          <w:b/>
          <w:sz w:val="24"/>
          <w:szCs w:val="24"/>
        </w:rPr>
        <w:t>TERMIN OTWARCIA OFERT</w:t>
      </w:r>
    </w:p>
    <w:p w:rsidR="00E511F1" w:rsidRPr="007860F5" w:rsidRDefault="00E511F1" w:rsidP="005F321E">
      <w:pPr>
        <w:spacing w:line="276" w:lineRule="auto"/>
        <w:ind w:left="426" w:hanging="426"/>
        <w:jc w:val="center"/>
        <w:rPr>
          <w:rFonts w:ascii="Calibri" w:hAnsi="Calibri" w:cs="Calibri"/>
          <w:b/>
          <w:sz w:val="24"/>
          <w:szCs w:val="24"/>
        </w:rPr>
      </w:pPr>
    </w:p>
    <w:p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 xml:space="preserve">Otwarcie ofert nastąpi </w:t>
      </w:r>
      <w:r w:rsidRPr="007860F5">
        <w:rPr>
          <w:rFonts w:ascii="Calibri" w:hAnsi="Calibri" w:cs="Calibri"/>
          <w:u w:val="single"/>
        </w:rPr>
        <w:t>w</w:t>
      </w:r>
      <w:r w:rsidR="002F7591" w:rsidRPr="007860F5">
        <w:rPr>
          <w:rFonts w:ascii="Calibri" w:hAnsi="Calibri" w:cs="Calibri"/>
          <w:u w:val="single"/>
        </w:rPr>
        <w:t xml:space="preserve"> dniu </w:t>
      </w:r>
      <w:r w:rsidR="00EF51CA">
        <w:rPr>
          <w:rFonts w:ascii="Calibri" w:hAnsi="Calibri" w:cs="Calibri"/>
          <w:b/>
          <w:highlight w:val="yellow"/>
          <w:u w:val="single"/>
        </w:rPr>
        <w:t>05 sierpnia 2022</w:t>
      </w:r>
      <w:r w:rsidR="0076359B" w:rsidRPr="007860F5">
        <w:rPr>
          <w:rFonts w:ascii="Calibri" w:hAnsi="Calibri" w:cs="Calibri"/>
          <w:b/>
          <w:highlight w:val="yellow"/>
          <w:u w:val="single"/>
        </w:rPr>
        <w:t xml:space="preserve"> </w:t>
      </w:r>
      <w:r w:rsidR="002C4EB2" w:rsidRPr="007860F5">
        <w:rPr>
          <w:rFonts w:ascii="Calibri" w:hAnsi="Calibri" w:cs="Calibri"/>
          <w:b/>
          <w:highlight w:val="yellow"/>
          <w:u w:val="single"/>
        </w:rPr>
        <w:t>r.</w:t>
      </w:r>
      <w:r w:rsidR="002F7591" w:rsidRPr="007860F5">
        <w:rPr>
          <w:rFonts w:ascii="Calibri" w:hAnsi="Calibri" w:cs="Calibri"/>
          <w:highlight w:val="yellow"/>
          <w:u w:val="single"/>
        </w:rPr>
        <w:t xml:space="preserve"> </w:t>
      </w:r>
      <w:r w:rsidR="002F7591" w:rsidRPr="007860F5">
        <w:rPr>
          <w:rFonts w:ascii="Calibri" w:hAnsi="Calibri" w:cs="Calibri"/>
          <w:b/>
          <w:highlight w:val="yellow"/>
          <w:u w:val="single"/>
        </w:rPr>
        <w:t>o godzinie 10</w:t>
      </w:r>
      <w:r w:rsidRPr="007860F5">
        <w:rPr>
          <w:rFonts w:ascii="Calibri" w:hAnsi="Calibri" w:cs="Calibri"/>
          <w:b/>
          <w:highlight w:val="yellow"/>
          <w:u w:val="single"/>
        </w:rPr>
        <w:t>.00</w:t>
      </w:r>
      <w:r w:rsidRPr="007860F5">
        <w:rPr>
          <w:rFonts w:ascii="Calibri" w:hAnsi="Calibri" w:cs="Calibri"/>
        </w:rPr>
        <w:t xml:space="preserve"> w Urzędzie Miasta </w:t>
      </w:r>
      <w:r w:rsidR="001C440A">
        <w:rPr>
          <w:rFonts w:ascii="Calibri" w:hAnsi="Calibri" w:cs="Calibri"/>
        </w:rPr>
        <w:t xml:space="preserve">                             </w:t>
      </w:r>
      <w:r w:rsidRPr="007860F5">
        <w:rPr>
          <w:rFonts w:ascii="Calibri" w:hAnsi="Calibri" w:cs="Calibri"/>
        </w:rPr>
        <w:t>w Tomaszowie Mazowieckim, ul. POW 10/16, budynek C, II piętro – pok. 11 (Wydział</w:t>
      </w:r>
      <w:r w:rsidR="00BC1DD4" w:rsidRPr="007860F5">
        <w:rPr>
          <w:rFonts w:ascii="Calibri" w:hAnsi="Calibri" w:cs="Calibri"/>
        </w:rPr>
        <w:t xml:space="preserve"> Rozwoju </w:t>
      </w:r>
      <w:r w:rsidR="00081F3A" w:rsidRPr="007860F5">
        <w:rPr>
          <w:rFonts w:ascii="Calibri" w:hAnsi="Calibri" w:cs="Calibri"/>
        </w:rPr>
        <w:t xml:space="preserve">Inwestycji </w:t>
      </w:r>
      <w:r w:rsidR="00BC1DD4" w:rsidRPr="007860F5">
        <w:rPr>
          <w:rFonts w:ascii="Calibri" w:hAnsi="Calibri" w:cs="Calibri"/>
        </w:rPr>
        <w:t xml:space="preserve">i Klimatu </w:t>
      </w:r>
      <w:r w:rsidRPr="007860F5">
        <w:rPr>
          <w:rFonts w:ascii="Calibri" w:hAnsi="Calibri" w:cs="Calibri"/>
        </w:rPr>
        <w:t xml:space="preserve"> – Zamówienia publiczne).</w:t>
      </w:r>
    </w:p>
    <w:p w:rsidR="00322FD4"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 xml:space="preserve">Otwarcie ofert następuje </w:t>
      </w:r>
      <w:r w:rsidR="00322FD4" w:rsidRPr="007860F5">
        <w:rPr>
          <w:rFonts w:ascii="Calibri" w:hAnsi="Calibri" w:cs="Calibri"/>
        </w:rPr>
        <w:t xml:space="preserve">przez zamawiającego </w:t>
      </w:r>
      <w:r w:rsidRPr="007860F5">
        <w:rPr>
          <w:rFonts w:ascii="Calibri" w:hAnsi="Calibri" w:cs="Calibri"/>
        </w:rPr>
        <w:t>poprzez</w:t>
      </w:r>
      <w:r w:rsidR="00322FD4" w:rsidRPr="007860F5">
        <w:rPr>
          <w:rFonts w:ascii="Calibri" w:hAnsi="Calibri" w:cs="Calibri"/>
        </w:rPr>
        <w:t xml:space="preserve"> odszyfrowanie oferty złożonej przez wykonawcę. Do odszyfrowania oferty </w:t>
      </w:r>
      <w:r w:rsidR="00322FD4" w:rsidRPr="007860F5">
        <w:rPr>
          <w:rFonts w:ascii="Calibri" w:hAnsi="Calibri" w:cs="Calibri"/>
          <w:lang w:eastAsia="pl-PL"/>
        </w:rPr>
        <w:t>nie jest potrzebna ani aplikacja do odszyfrowania ofert, ani plik z kluczem prywatnym</w:t>
      </w:r>
      <w:r w:rsidR="007F0276" w:rsidRPr="007860F5">
        <w:rPr>
          <w:rFonts w:ascii="Calibri" w:hAnsi="Calibri" w:cs="Calibri"/>
          <w:lang w:eastAsia="pl-PL"/>
        </w:rPr>
        <w:t xml:space="preserve">, </w:t>
      </w:r>
      <w:r w:rsidR="00322FD4" w:rsidRPr="007860F5">
        <w:rPr>
          <w:rFonts w:ascii="Calibri" w:hAnsi="Calibri" w:cs="Calibri"/>
          <w:lang w:eastAsia="pl-PL"/>
        </w:rPr>
        <w:t>a cały proces odszyfrowania ma miejsce n</w:t>
      </w:r>
      <w:r w:rsidR="007F0276" w:rsidRPr="007860F5">
        <w:rPr>
          <w:rFonts w:ascii="Calibri" w:hAnsi="Calibri" w:cs="Calibri"/>
          <w:lang w:eastAsia="pl-PL"/>
        </w:rPr>
        <w:t>a stronie miniPortal.uzp.gov.pl</w:t>
      </w:r>
    </w:p>
    <w:p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Otwarcie ofert jest jawne i wykonawcy mogą uczes</w:t>
      </w:r>
      <w:r w:rsidR="006B3B23" w:rsidRPr="007860F5">
        <w:rPr>
          <w:rFonts w:ascii="Calibri" w:hAnsi="Calibri" w:cs="Calibri"/>
        </w:rPr>
        <w:t>tniczyć w sesji otwarcia ofert.</w:t>
      </w:r>
    </w:p>
    <w:p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 xml:space="preserve">Zamawiający, </w:t>
      </w:r>
      <w:r w:rsidR="00DA06C3" w:rsidRPr="007860F5">
        <w:rPr>
          <w:rFonts w:ascii="Calibri" w:hAnsi="Calibri" w:cs="Calibri"/>
        </w:rPr>
        <w:t xml:space="preserve">stosownie do art. 222 ust. 4 </w:t>
      </w:r>
      <w:proofErr w:type="spellStart"/>
      <w:r w:rsidR="00DA06C3" w:rsidRPr="007860F5">
        <w:rPr>
          <w:rFonts w:ascii="Calibri" w:hAnsi="Calibri" w:cs="Calibri"/>
        </w:rPr>
        <w:t>pzp</w:t>
      </w:r>
      <w:proofErr w:type="spellEnd"/>
      <w:r w:rsidR="00DA06C3" w:rsidRPr="007860F5">
        <w:rPr>
          <w:rFonts w:ascii="Calibri" w:hAnsi="Calibri" w:cs="Calibri"/>
        </w:rPr>
        <w:t xml:space="preserve"> - </w:t>
      </w:r>
      <w:r w:rsidRPr="007860F5">
        <w:rPr>
          <w:rFonts w:ascii="Calibri" w:hAnsi="Calibri" w:cs="Calibri"/>
        </w:rPr>
        <w:t>najpóźniej p</w:t>
      </w:r>
      <w:r w:rsidR="00CF640D" w:rsidRPr="007860F5">
        <w:rPr>
          <w:rFonts w:ascii="Calibri" w:hAnsi="Calibri" w:cs="Calibri"/>
        </w:rPr>
        <w:t>rzed otwarciem ofert, udostępni</w:t>
      </w:r>
      <w:r w:rsidRPr="007860F5">
        <w:rPr>
          <w:rFonts w:ascii="Calibri" w:hAnsi="Calibri" w:cs="Calibri"/>
        </w:rPr>
        <w:t xml:space="preserve"> na stronie internetowej prowadzonego postępowania informację o kwocie, jaką zamierza przeznac</w:t>
      </w:r>
      <w:r w:rsidR="00186810" w:rsidRPr="007860F5">
        <w:rPr>
          <w:rFonts w:ascii="Calibri" w:hAnsi="Calibri" w:cs="Calibri"/>
        </w:rPr>
        <w:t>zyć na sfinansowanie zamówienia.</w:t>
      </w:r>
    </w:p>
    <w:p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 xml:space="preserve">Zamawiający, niezwłocznie po otwarciu ofert, </w:t>
      </w:r>
      <w:r w:rsidR="00DA06C3" w:rsidRPr="007860F5">
        <w:rPr>
          <w:rFonts w:ascii="Calibri" w:hAnsi="Calibri" w:cs="Calibri"/>
          <w:lang w:eastAsia="pl-PL"/>
        </w:rPr>
        <w:t xml:space="preserve">zgodnie z art. 222 ust. 5 </w:t>
      </w:r>
      <w:proofErr w:type="spellStart"/>
      <w:r w:rsidR="00DA06C3" w:rsidRPr="007860F5">
        <w:rPr>
          <w:rFonts w:ascii="Calibri" w:hAnsi="Calibri" w:cs="Calibri"/>
          <w:lang w:eastAsia="pl-PL"/>
        </w:rPr>
        <w:t>pzp</w:t>
      </w:r>
      <w:proofErr w:type="spellEnd"/>
      <w:r w:rsidR="00DA06C3" w:rsidRPr="007860F5">
        <w:rPr>
          <w:rFonts w:ascii="Calibri" w:hAnsi="Calibri" w:cs="Calibri"/>
          <w:lang w:eastAsia="pl-PL"/>
        </w:rPr>
        <w:t xml:space="preserve"> - </w:t>
      </w:r>
      <w:r w:rsidRPr="007860F5">
        <w:rPr>
          <w:rFonts w:ascii="Calibri" w:hAnsi="Calibri" w:cs="Calibri"/>
          <w:lang w:eastAsia="pl-PL"/>
        </w:rPr>
        <w:t xml:space="preserve">udostępni na stronie internetowej prowadzonego postępowania informacje o: </w:t>
      </w:r>
    </w:p>
    <w:p w:rsidR="00A003C1" w:rsidRPr="007860F5" w:rsidRDefault="00A003C1" w:rsidP="004B4069">
      <w:pPr>
        <w:pStyle w:val="Akapitzlist"/>
        <w:numPr>
          <w:ilvl w:val="0"/>
          <w:numId w:val="27"/>
        </w:numPr>
        <w:suppressAutoHyphens w:val="0"/>
        <w:autoSpaceDE w:val="0"/>
        <w:autoSpaceDN w:val="0"/>
        <w:adjustRightInd w:val="0"/>
        <w:spacing w:line="276" w:lineRule="auto"/>
        <w:ind w:left="851" w:hanging="425"/>
        <w:jc w:val="both"/>
        <w:rPr>
          <w:rFonts w:ascii="Calibri" w:hAnsi="Calibri" w:cs="Calibri"/>
          <w:lang w:eastAsia="pl-PL"/>
        </w:rPr>
      </w:pPr>
      <w:r w:rsidRPr="007860F5">
        <w:rPr>
          <w:rFonts w:ascii="Calibri" w:hAnsi="Calibri" w:cs="Calibri"/>
          <w:lang w:eastAsia="pl-PL"/>
        </w:rPr>
        <w:t>nazwach albo imionach i nazwiskach oraz siedzibach lub miejscach prowadzonej działalności gospodarczej albo miejscach zamieszkania wykonawców,</w:t>
      </w:r>
      <w:r w:rsidR="006103CC" w:rsidRPr="007860F5">
        <w:rPr>
          <w:rFonts w:ascii="Calibri" w:hAnsi="Calibri" w:cs="Calibri"/>
          <w:lang w:eastAsia="pl-PL"/>
        </w:rPr>
        <w:t xml:space="preserve"> których oferty zostały otwarte,</w:t>
      </w:r>
    </w:p>
    <w:p w:rsidR="00A003C1" w:rsidRPr="007860F5" w:rsidRDefault="00A003C1" w:rsidP="004B4069">
      <w:pPr>
        <w:pStyle w:val="Akapitzlist"/>
        <w:numPr>
          <w:ilvl w:val="0"/>
          <w:numId w:val="27"/>
        </w:numPr>
        <w:suppressAutoHyphens w:val="0"/>
        <w:autoSpaceDE w:val="0"/>
        <w:autoSpaceDN w:val="0"/>
        <w:adjustRightInd w:val="0"/>
        <w:spacing w:line="276" w:lineRule="auto"/>
        <w:ind w:left="851" w:hanging="425"/>
        <w:jc w:val="both"/>
        <w:rPr>
          <w:rFonts w:ascii="Calibri" w:hAnsi="Calibri" w:cs="Calibri"/>
          <w:lang w:eastAsia="pl-PL"/>
        </w:rPr>
      </w:pPr>
      <w:r w:rsidRPr="007860F5">
        <w:rPr>
          <w:rFonts w:ascii="Calibri" w:hAnsi="Calibri" w:cs="Calibri"/>
          <w:lang w:eastAsia="pl-PL"/>
        </w:rPr>
        <w:t>cenach lub kosztach zawartych w ofertach.</w:t>
      </w:r>
    </w:p>
    <w:p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Zamawiający odrzuci ofertę, jeżeli została złożona po terminie ich składania.</w:t>
      </w:r>
    </w:p>
    <w:p w:rsidR="00A003C1" w:rsidRPr="007860F5" w:rsidRDefault="00CF640D"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 xml:space="preserve">Zamawiający </w:t>
      </w:r>
      <w:r w:rsidR="002B3EEB" w:rsidRPr="007860F5">
        <w:rPr>
          <w:rFonts w:ascii="Calibri" w:hAnsi="Calibri" w:cs="Calibri"/>
        </w:rPr>
        <w:t xml:space="preserve">zgodnie z art. 81 ust. 1 </w:t>
      </w:r>
      <w:proofErr w:type="spellStart"/>
      <w:r w:rsidR="002B3EEB" w:rsidRPr="007860F5">
        <w:rPr>
          <w:rFonts w:ascii="Calibri" w:hAnsi="Calibri" w:cs="Calibri"/>
        </w:rPr>
        <w:t>pzp</w:t>
      </w:r>
      <w:proofErr w:type="spellEnd"/>
      <w:r w:rsidR="002B3EEB" w:rsidRPr="007860F5">
        <w:rPr>
          <w:rFonts w:ascii="Calibri" w:hAnsi="Calibri" w:cs="Calibri"/>
        </w:rPr>
        <w:t xml:space="preserve"> - </w:t>
      </w:r>
      <w:r w:rsidR="008616C0" w:rsidRPr="007860F5">
        <w:rPr>
          <w:rFonts w:ascii="Calibri" w:hAnsi="Calibri" w:cs="Calibri"/>
        </w:rPr>
        <w:t xml:space="preserve">przekaże </w:t>
      </w:r>
      <w:r w:rsidRPr="007860F5">
        <w:rPr>
          <w:rFonts w:ascii="Calibri" w:hAnsi="Calibri" w:cs="Calibri"/>
        </w:rPr>
        <w:t xml:space="preserve">Prezesowi Urzędu </w:t>
      </w:r>
      <w:r w:rsidR="002E7397" w:rsidRPr="007860F5">
        <w:rPr>
          <w:rFonts w:ascii="Calibri" w:hAnsi="Calibri" w:cs="Calibri"/>
        </w:rPr>
        <w:t>Zamówień</w:t>
      </w:r>
      <w:r w:rsidRPr="007860F5">
        <w:rPr>
          <w:rFonts w:ascii="Calibri" w:hAnsi="Calibri" w:cs="Calibri"/>
        </w:rPr>
        <w:t xml:space="preserve"> Publicznych informację o złożonych ofertach, nie później niż w terminie 7 dni od dnia otwarcia ofert albo unieważnienia postępowania.</w:t>
      </w:r>
    </w:p>
    <w:p w:rsidR="00233498" w:rsidRPr="007860F5" w:rsidRDefault="00233498"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 xml:space="preserve">Zamawiający zapewnia, aby z zawartością ofert nie można było zapoznać się przed upływem terminu ich otwarcia. </w:t>
      </w:r>
    </w:p>
    <w:p w:rsidR="00233498" w:rsidRPr="007860F5" w:rsidRDefault="00233498"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Otwarcie ofert następuje niezwłocznie po upływie terminu składania ofert, nie później</w:t>
      </w:r>
      <w:r w:rsidR="008F60D5" w:rsidRPr="007860F5">
        <w:rPr>
          <w:rFonts w:ascii="Calibri" w:hAnsi="Calibri" w:cs="Calibri"/>
          <w:lang w:eastAsia="pl-PL"/>
        </w:rPr>
        <w:t xml:space="preserve">                            </w:t>
      </w:r>
      <w:r w:rsidRPr="007860F5">
        <w:rPr>
          <w:rFonts w:ascii="Calibri" w:hAnsi="Calibri" w:cs="Calibri"/>
          <w:lang w:eastAsia="pl-PL"/>
        </w:rPr>
        <w:t xml:space="preserve"> niż następnego dnia po dniu, w którym upłynął termin składania ofert. </w:t>
      </w:r>
    </w:p>
    <w:p w:rsidR="00A003C1" w:rsidRPr="007860F5" w:rsidRDefault="008F60D5"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 xml:space="preserve">W przypadku awarii </w:t>
      </w:r>
      <w:r w:rsidR="00233498" w:rsidRPr="007860F5">
        <w:rPr>
          <w:rFonts w:ascii="Calibri" w:hAnsi="Calibri" w:cs="Calibri"/>
          <w:lang w:eastAsia="pl-PL"/>
        </w:rPr>
        <w:t>systemu</w:t>
      </w:r>
      <w:r w:rsidRPr="007860F5">
        <w:rPr>
          <w:rFonts w:ascii="Calibri" w:hAnsi="Calibri" w:cs="Calibri"/>
          <w:lang w:eastAsia="pl-PL"/>
        </w:rPr>
        <w:t xml:space="preserve"> teleinformatycznego</w:t>
      </w:r>
      <w:r w:rsidR="00233498" w:rsidRPr="007860F5">
        <w:rPr>
          <w:rFonts w:ascii="Calibri" w:hAnsi="Calibri" w:cs="Calibri"/>
          <w:lang w:eastAsia="pl-PL"/>
        </w:rPr>
        <w:t>, która powoduje brak możliwości otwarcia ofert w terminie określonym przez zamawiająceg</w:t>
      </w:r>
      <w:r w:rsidRPr="007860F5">
        <w:rPr>
          <w:rFonts w:ascii="Calibri" w:hAnsi="Calibri" w:cs="Calibri"/>
          <w:lang w:eastAsia="pl-PL"/>
        </w:rPr>
        <w:t>o, otwarcie ofert następuje nie</w:t>
      </w:r>
      <w:r w:rsidR="00233498" w:rsidRPr="007860F5">
        <w:rPr>
          <w:rFonts w:ascii="Calibri" w:hAnsi="Calibri" w:cs="Calibri"/>
          <w:lang w:eastAsia="pl-PL"/>
        </w:rPr>
        <w:t xml:space="preserve">zwłocznie po </w:t>
      </w:r>
      <w:r w:rsidR="00233498" w:rsidRPr="007860F5">
        <w:rPr>
          <w:rFonts w:ascii="Calibri" w:hAnsi="Calibri" w:cs="Calibri"/>
          <w:lang w:eastAsia="pl-PL"/>
        </w:rPr>
        <w:lastRenderedPageBreak/>
        <w:t>usunięciu awarii.</w:t>
      </w:r>
    </w:p>
    <w:p w:rsidR="00857C76" w:rsidRPr="007860F5" w:rsidRDefault="00233498"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Zamawiający informuje o zmianie terminu otwarcia ofert na stronie internetowej prowadzonego postępowania.</w:t>
      </w:r>
    </w:p>
    <w:p w:rsidR="007860F5" w:rsidRPr="007860F5" w:rsidRDefault="007860F5" w:rsidP="007106C9">
      <w:pPr>
        <w:spacing w:line="276" w:lineRule="auto"/>
        <w:jc w:val="center"/>
        <w:rPr>
          <w:rFonts w:ascii="Calibri" w:hAnsi="Calibri" w:cs="Calibri"/>
          <w:b/>
          <w:sz w:val="24"/>
          <w:szCs w:val="24"/>
        </w:rPr>
      </w:pPr>
    </w:p>
    <w:p w:rsidR="00003D5F" w:rsidRPr="007860F5" w:rsidRDefault="00003D5F" w:rsidP="007106C9">
      <w:pPr>
        <w:spacing w:line="276" w:lineRule="auto"/>
        <w:jc w:val="center"/>
        <w:rPr>
          <w:rFonts w:ascii="Calibri" w:hAnsi="Calibri" w:cs="Calibri"/>
          <w:b/>
          <w:sz w:val="24"/>
          <w:szCs w:val="24"/>
        </w:rPr>
      </w:pPr>
      <w:r w:rsidRPr="007860F5">
        <w:rPr>
          <w:rFonts w:ascii="Calibri" w:hAnsi="Calibri" w:cs="Calibri"/>
          <w:b/>
          <w:sz w:val="24"/>
          <w:szCs w:val="24"/>
        </w:rPr>
        <w:t>ROZDZIAŁ 15</w:t>
      </w:r>
    </w:p>
    <w:p w:rsidR="00A32805" w:rsidRPr="007860F5" w:rsidRDefault="00E167FD" w:rsidP="007106C9">
      <w:pPr>
        <w:spacing w:line="276" w:lineRule="auto"/>
        <w:jc w:val="center"/>
        <w:rPr>
          <w:rFonts w:ascii="Calibri" w:hAnsi="Calibri" w:cs="Calibri"/>
          <w:b/>
          <w:sz w:val="24"/>
          <w:szCs w:val="24"/>
        </w:rPr>
      </w:pPr>
      <w:r w:rsidRPr="007860F5">
        <w:rPr>
          <w:rFonts w:ascii="Calibri" w:hAnsi="Calibri" w:cs="Calibri"/>
          <w:b/>
          <w:sz w:val="24"/>
          <w:szCs w:val="24"/>
        </w:rPr>
        <w:t>PODSTAWY WYKLUCZENIA,</w:t>
      </w:r>
    </w:p>
    <w:p w:rsidR="00511C13" w:rsidRPr="007860F5" w:rsidRDefault="00003D5F" w:rsidP="005F321E">
      <w:pPr>
        <w:spacing w:line="276" w:lineRule="auto"/>
        <w:jc w:val="center"/>
        <w:rPr>
          <w:rFonts w:ascii="Calibri" w:hAnsi="Calibri" w:cs="Calibri"/>
          <w:b/>
          <w:sz w:val="24"/>
          <w:szCs w:val="24"/>
        </w:rPr>
      </w:pPr>
      <w:r w:rsidRPr="007860F5">
        <w:rPr>
          <w:rFonts w:ascii="Calibri" w:hAnsi="Calibri" w:cs="Calibri"/>
          <w:b/>
          <w:sz w:val="24"/>
          <w:szCs w:val="24"/>
        </w:rPr>
        <w:t>O KTÓRYCH MOWA W ART. 108 UST. 1</w:t>
      </w:r>
      <w:r w:rsidR="009C155A" w:rsidRPr="007860F5">
        <w:rPr>
          <w:rFonts w:ascii="Calibri" w:hAnsi="Calibri" w:cs="Calibri"/>
          <w:b/>
          <w:sz w:val="24"/>
          <w:szCs w:val="24"/>
        </w:rPr>
        <w:t xml:space="preserve"> ORAZ NA PODSTAWIE USTAWY Z DNIA </w:t>
      </w:r>
      <w:r w:rsidR="00BD55A4" w:rsidRPr="007860F5">
        <w:rPr>
          <w:rFonts w:ascii="Calibri" w:hAnsi="Calibri" w:cs="Calibri"/>
          <w:b/>
          <w:sz w:val="24"/>
          <w:szCs w:val="24"/>
        </w:rPr>
        <w:t>13 KWIETNIA 2022 R. O SZC</w:t>
      </w:r>
      <w:r w:rsidR="00E167FD" w:rsidRPr="007860F5">
        <w:rPr>
          <w:rFonts w:ascii="Calibri" w:hAnsi="Calibri" w:cs="Calibri"/>
          <w:b/>
          <w:sz w:val="24"/>
          <w:szCs w:val="24"/>
        </w:rPr>
        <w:t>ZEGÓLNYCH ROZWIĄZANICH W ZAKRESIE PRZECIWDZIAŁANIA AGRESJI NA UKRAINĘ ORAZ SŁUŻĄCYCH OCHRONIE BEZPIECZEŃSTWA NARODOWEGO.</w:t>
      </w:r>
    </w:p>
    <w:p w:rsidR="00E511F1" w:rsidRPr="007860F5" w:rsidRDefault="00E511F1" w:rsidP="005F321E">
      <w:pPr>
        <w:spacing w:line="276" w:lineRule="auto"/>
        <w:jc w:val="center"/>
        <w:rPr>
          <w:rFonts w:ascii="Calibri" w:hAnsi="Calibri" w:cs="Calibri"/>
          <w:b/>
          <w:sz w:val="24"/>
          <w:szCs w:val="24"/>
        </w:rPr>
      </w:pPr>
    </w:p>
    <w:p w:rsidR="00511C13" w:rsidRPr="007860F5" w:rsidRDefault="00511C13" w:rsidP="007A3D0C">
      <w:pPr>
        <w:numPr>
          <w:ilvl w:val="0"/>
          <w:numId w:val="9"/>
        </w:numPr>
        <w:tabs>
          <w:tab w:val="clear" w:pos="720"/>
          <w:tab w:val="num" w:pos="426"/>
        </w:tabs>
        <w:spacing w:line="276" w:lineRule="auto"/>
        <w:ind w:hanging="720"/>
        <w:jc w:val="both"/>
        <w:rPr>
          <w:rFonts w:ascii="Calibri" w:hAnsi="Calibri" w:cs="Calibri"/>
          <w:sz w:val="24"/>
          <w:szCs w:val="24"/>
        </w:rPr>
      </w:pPr>
      <w:r w:rsidRPr="007860F5">
        <w:rPr>
          <w:rFonts w:ascii="Calibri" w:hAnsi="Calibri" w:cs="Calibri"/>
          <w:sz w:val="24"/>
          <w:szCs w:val="24"/>
        </w:rPr>
        <w:t xml:space="preserve">Zamawiający z postępowania wykluczy </w:t>
      </w:r>
      <w:r w:rsidR="009C155A" w:rsidRPr="007860F5">
        <w:rPr>
          <w:rFonts w:ascii="Calibri" w:hAnsi="Calibri" w:cs="Calibri"/>
          <w:sz w:val="24"/>
          <w:szCs w:val="24"/>
        </w:rPr>
        <w:t>wykonawcę:</w:t>
      </w:r>
    </w:p>
    <w:p w:rsidR="00511C13" w:rsidRPr="007860F5" w:rsidRDefault="00511C13" w:rsidP="007106C9">
      <w:pPr>
        <w:pStyle w:val="Akapitzlist"/>
        <w:suppressAutoHyphens w:val="0"/>
        <w:autoSpaceDE w:val="0"/>
        <w:autoSpaceDN w:val="0"/>
        <w:adjustRightInd w:val="0"/>
        <w:spacing w:line="276" w:lineRule="auto"/>
        <w:rPr>
          <w:rFonts w:ascii="Calibri" w:eastAsiaTheme="minorHAnsi" w:hAnsi="Calibri" w:cs="Calibri"/>
          <w:lang w:eastAsia="en-US"/>
        </w:rPr>
      </w:pPr>
      <w:r w:rsidRPr="007860F5">
        <w:rPr>
          <w:rFonts w:ascii="Calibri" w:eastAsiaTheme="minorHAnsi" w:hAnsi="Calibri" w:cs="Calibri"/>
          <w:lang w:eastAsia="en-US"/>
        </w:rPr>
        <w:t xml:space="preserve">1) będącego osobą fizyczną, którego prawomocnie skazano za przestępstwo: </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udziału w zorganizowanej grupie przestępczej albo związku mającym na celu popełnienie przestępstwa lub przestępstwa skarbowego, o którym mowa w art. 258 Kodeksu karnego, </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 handlu ludźmi, o którym mowa w art. 189a Kodeksu karnego, </w:t>
      </w:r>
    </w:p>
    <w:p w:rsidR="00511C13" w:rsidRPr="007860F5" w:rsidRDefault="00511C13" w:rsidP="00195E17">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o którym mowa w art. 228–230a, art. 250a Kodeksu karnego lub w art. 46 lub art. 48 ustawy z dnia 25 czerwca 2010 r. o sporcie</w:t>
      </w:r>
      <w:r w:rsidR="00195E17" w:rsidRPr="007860F5">
        <w:rPr>
          <w:rFonts w:ascii="Calibri" w:eastAsiaTheme="minorHAnsi" w:hAnsi="Calibri" w:cs="Calibri"/>
          <w:lang w:eastAsia="en-US"/>
        </w:rPr>
        <w:t xml:space="preserve"> (Dz. U. z 2020 r. poz. 1133 oraz z 2021 r. poz. 2054) lub w art. 54 ust. 1 – 4 ustawy z dnia 12 maja 2011 r. o refundacji leków, środków spożywczych specjalnego przeznaczenia żywieniowego oraz wyrobów medycznych (Dz. U. z 2021 r. poz. 523, 1292, 1559 i 2054),</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finansowania przestępstwa o charakterze terrorystycznym, o którym mowa w art. 165a Kodeksu karnego, lub przestępstwo udaremniania lub utrudniania stwierdzenia przestępnego pochodzenia pieniędzy lub ukrywania ich pochodzenia, o którym mowa</w:t>
      </w:r>
      <w:r w:rsidR="006103CC"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 w art. 299 Kodeksu karnego, </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o charakterze terrorystycznym, o którym mowa w art. 115 § 20 Kodeksu karnego, lub mające na celu popełnienie tego przestępstwa, </w:t>
      </w:r>
    </w:p>
    <w:p w:rsidR="00511C13" w:rsidRPr="007860F5" w:rsidRDefault="004A1E31"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powierzania wykonywania pracy małoletniemu cudzoziemcowi</w:t>
      </w:r>
      <w:r w:rsidR="00511C13" w:rsidRPr="007860F5">
        <w:rPr>
          <w:rFonts w:ascii="Calibri" w:eastAsiaTheme="minorHAnsi" w:hAnsi="Calibri" w:cs="Calibri"/>
          <w:lang w:eastAsia="en-US"/>
        </w:rPr>
        <w:t>, o którym mowa w art. 9 ust. 2 ustawy z dnia 15 czerwca 2012 r. o skutkach powierzania wykonywania pracy cudzoziemcom przebywającym wbrew przepisom na terytorium Rzeczypospoli</w:t>
      </w:r>
      <w:r w:rsidR="00DC7575" w:rsidRPr="007860F5">
        <w:rPr>
          <w:rFonts w:ascii="Calibri" w:eastAsiaTheme="minorHAnsi" w:hAnsi="Calibri" w:cs="Calibri"/>
          <w:lang w:eastAsia="en-US"/>
        </w:rPr>
        <w:t>tej Polskiej (Dz. U. poz. 769),</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przeciwko obrotowi gospodarczemu, o których mowa w art. 296–307 Kodeksu karnego, przestępstwo oszustwa, o którym mowa w art. 286 Kodeksu karnego, przestępstwo przeciwko wiarygodności dokumentów, o których mowa w art. 270–277d Kodeksu karn</w:t>
      </w:r>
      <w:r w:rsidR="00DC7575" w:rsidRPr="007860F5">
        <w:rPr>
          <w:rFonts w:ascii="Calibri" w:eastAsiaTheme="minorHAnsi" w:hAnsi="Calibri" w:cs="Calibri"/>
          <w:lang w:eastAsia="en-US"/>
        </w:rPr>
        <w:t>ego, lub przestępstwo skarbowe,</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o którym mowa w art. 9 ust. 1 i 3 lub art. 10 ustawy z dnia 15 czerwca 2012 r. </w:t>
      </w:r>
      <w:r w:rsidR="00B3260B">
        <w:rPr>
          <w:rFonts w:ascii="Calibri" w:eastAsiaTheme="minorHAnsi" w:hAnsi="Calibri" w:cs="Calibri"/>
          <w:lang w:eastAsia="en-US"/>
        </w:rPr>
        <w:t xml:space="preserve">                         </w:t>
      </w:r>
      <w:r w:rsidRPr="007860F5">
        <w:rPr>
          <w:rFonts w:ascii="Calibri" w:eastAsiaTheme="minorHAnsi" w:hAnsi="Calibri" w:cs="Calibri"/>
          <w:lang w:eastAsia="en-US"/>
        </w:rPr>
        <w:t xml:space="preserve">o skutkach powierzania wykonywania pracy cudzoziemcom przebywającym wbrew przepisom na terytorium Rzeczypospolitej Polskiej </w:t>
      </w:r>
    </w:p>
    <w:p w:rsidR="00511C13" w:rsidRPr="007860F5" w:rsidRDefault="00511C13" w:rsidP="007106C9">
      <w:pPr>
        <w:pStyle w:val="Akapitzlist"/>
        <w:suppressAutoHyphens w:val="0"/>
        <w:autoSpaceDE w:val="0"/>
        <w:autoSpaceDN w:val="0"/>
        <w:adjustRightInd w:val="0"/>
        <w:spacing w:line="276" w:lineRule="auto"/>
        <w:ind w:firstLine="556"/>
        <w:rPr>
          <w:rFonts w:ascii="Calibri" w:eastAsiaTheme="minorHAnsi" w:hAnsi="Calibri" w:cs="Calibri"/>
          <w:lang w:eastAsia="en-US"/>
        </w:rPr>
      </w:pPr>
      <w:r w:rsidRPr="007860F5">
        <w:rPr>
          <w:rFonts w:ascii="Calibri" w:eastAsiaTheme="minorHAnsi" w:hAnsi="Calibri" w:cs="Calibri"/>
          <w:lang w:eastAsia="en-US"/>
        </w:rPr>
        <w:t>– lub za odpowiedni czyn zabroniony okreś</w:t>
      </w:r>
      <w:r w:rsidR="00DC7575" w:rsidRPr="007860F5">
        <w:rPr>
          <w:rFonts w:ascii="Calibri" w:eastAsiaTheme="minorHAnsi" w:hAnsi="Calibri" w:cs="Calibri"/>
          <w:lang w:eastAsia="en-US"/>
        </w:rPr>
        <w:t>lony w przepisach prawa obcego;</w:t>
      </w:r>
    </w:p>
    <w:p w:rsidR="00511C13" w:rsidRPr="007860F5" w:rsidRDefault="00511C13" w:rsidP="007106C9">
      <w:pPr>
        <w:spacing w:line="276" w:lineRule="auto"/>
        <w:ind w:left="993" w:hanging="284"/>
        <w:jc w:val="both"/>
        <w:rPr>
          <w:rFonts w:ascii="Calibri" w:eastAsiaTheme="minorHAnsi" w:hAnsi="Calibri" w:cs="Calibri"/>
          <w:sz w:val="24"/>
          <w:szCs w:val="24"/>
          <w:lang w:eastAsia="en-US"/>
        </w:rPr>
      </w:pPr>
      <w:r w:rsidRPr="007860F5">
        <w:rPr>
          <w:rFonts w:ascii="Calibri" w:eastAsiaTheme="minorHAnsi" w:hAnsi="Calibri" w:cs="Calibri"/>
          <w:sz w:val="24"/>
          <w:szCs w:val="24"/>
          <w:lang w:eastAsia="en-US"/>
        </w:rPr>
        <w:lastRenderedPageBreak/>
        <w:t xml:space="preserve">2) </w:t>
      </w:r>
      <w:r w:rsidRPr="007860F5">
        <w:rPr>
          <w:rFonts w:ascii="Calibri" w:eastAsiaTheme="minorHAnsi" w:hAnsi="Calibri" w:cs="Calibri"/>
          <w:sz w:val="24"/>
          <w:szCs w:val="24"/>
          <w:lang w:eastAsia="en-US"/>
        </w:rPr>
        <w:tab/>
        <w:t>jeżeli urzędującego członka jego organu zarządzającego lub nadzorczego, wspólnika spółki                    w spółce jawnej lub partnerskiej albo komplementariusza w spółce komandytowej lub komandytowo-akcyjnej lub prokurenta prawomocnie skazano za prze</w:t>
      </w:r>
      <w:r w:rsidR="0096653B" w:rsidRPr="007860F5">
        <w:rPr>
          <w:rFonts w:ascii="Calibri" w:eastAsiaTheme="minorHAnsi" w:hAnsi="Calibri" w:cs="Calibri"/>
          <w:sz w:val="24"/>
          <w:szCs w:val="24"/>
          <w:lang w:eastAsia="en-US"/>
        </w:rPr>
        <w:t xml:space="preserve">stępstwo, o którym mowa w </w:t>
      </w:r>
      <w:proofErr w:type="spellStart"/>
      <w:r w:rsidR="0096653B" w:rsidRPr="007860F5">
        <w:rPr>
          <w:rFonts w:ascii="Calibri" w:eastAsiaTheme="minorHAnsi" w:hAnsi="Calibri" w:cs="Calibri"/>
          <w:sz w:val="24"/>
          <w:szCs w:val="24"/>
          <w:lang w:eastAsia="en-US"/>
        </w:rPr>
        <w:t>pkt</w:t>
      </w:r>
      <w:proofErr w:type="spellEnd"/>
      <w:r w:rsidR="0096653B" w:rsidRPr="007860F5">
        <w:rPr>
          <w:rFonts w:ascii="Calibri" w:eastAsiaTheme="minorHAnsi" w:hAnsi="Calibri" w:cs="Calibri"/>
          <w:sz w:val="24"/>
          <w:szCs w:val="24"/>
          <w:lang w:eastAsia="en-US"/>
        </w:rPr>
        <w:t xml:space="preserve"> 1,</w:t>
      </w:r>
    </w:p>
    <w:p w:rsidR="00511C13" w:rsidRPr="007860F5" w:rsidRDefault="00E64440" w:rsidP="007106C9">
      <w:pPr>
        <w:pStyle w:val="Akapitzlist"/>
        <w:spacing w:line="276" w:lineRule="auto"/>
        <w:ind w:left="993" w:hanging="284"/>
        <w:jc w:val="both"/>
        <w:rPr>
          <w:rFonts w:ascii="Calibri" w:eastAsiaTheme="minorHAnsi" w:hAnsi="Calibri" w:cs="Calibri"/>
          <w:lang w:eastAsia="en-US"/>
        </w:rPr>
      </w:pPr>
      <w:r w:rsidRPr="007860F5">
        <w:rPr>
          <w:rFonts w:ascii="Calibri" w:hAnsi="Calibri" w:cs="Calibri"/>
        </w:rPr>
        <w:t xml:space="preserve">3) </w:t>
      </w:r>
      <w:r w:rsidR="00511C13" w:rsidRPr="007860F5">
        <w:rPr>
          <w:rFonts w:ascii="Calibri" w:eastAsiaTheme="minorHAnsi" w:hAnsi="Calibri" w:cs="Calibri"/>
          <w:lang w:eastAsia="en-US"/>
        </w:rPr>
        <w:t xml:space="preserve">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w:t>
      </w:r>
      <w:r w:rsidR="0096653B" w:rsidRPr="007860F5">
        <w:rPr>
          <w:rFonts w:ascii="Calibri" w:eastAsiaTheme="minorHAnsi" w:hAnsi="Calibri" w:cs="Calibri"/>
          <w:lang w:eastAsia="en-US"/>
        </w:rPr>
        <w:t>sprawie spłaty tych należności,</w:t>
      </w:r>
    </w:p>
    <w:p w:rsidR="00511C13" w:rsidRPr="007860F5" w:rsidRDefault="00511C13" w:rsidP="007106C9">
      <w:pPr>
        <w:pStyle w:val="Akapitzlist"/>
        <w:spacing w:line="276" w:lineRule="auto"/>
        <w:ind w:left="993" w:hanging="284"/>
        <w:jc w:val="both"/>
        <w:rPr>
          <w:rFonts w:ascii="Calibri" w:eastAsiaTheme="minorHAnsi" w:hAnsi="Calibri" w:cs="Calibri"/>
          <w:lang w:eastAsia="en-US"/>
        </w:rPr>
      </w:pPr>
      <w:r w:rsidRPr="007860F5">
        <w:rPr>
          <w:rFonts w:ascii="Calibri" w:eastAsiaTheme="minorHAnsi" w:hAnsi="Calibri" w:cs="Calibri"/>
          <w:lang w:eastAsia="en-US"/>
        </w:rPr>
        <w:t>4)</w:t>
      </w:r>
      <w:r w:rsidRPr="007860F5">
        <w:rPr>
          <w:rFonts w:ascii="Calibri" w:eastAsiaTheme="minorHAnsi" w:hAnsi="Calibri" w:cs="Calibri"/>
          <w:lang w:eastAsia="en-US"/>
        </w:rPr>
        <w:tab/>
        <w:t xml:space="preserve">wobec którego </w:t>
      </w:r>
      <w:r w:rsidR="004A1E31" w:rsidRPr="007860F5">
        <w:rPr>
          <w:rFonts w:ascii="Calibri" w:eastAsiaTheme="minorHAnsi" w:hAnsi="Calibri" w:cs="Calibri"/>
          <w:lang w:eastAsia="en-US"/>
        </w:rPr>
        <w:t xml:space="preserve">prawomocnie </w:t>
      </w:r>
      <w:r w:rsidRPr="007860F5">
        <w:rPr>
          <w:rFonts w:ascii="Calibri" w:eastAsiaTheme="minorHAnsi" w:hAnsi="Calibri" w:cs="Calibri"/>
          <w:lang w:eastAsia="en-US"/>
        </w:rPr>
        <w:t>orzeczono zakaz ubiega</w:t>
      </w:r>
      <w:r w:rsidR="0096653B" w:rsidRPr="007860F5">
        <w:rPr>
          <w:rFonts w:ascii="Calibri" w:eastAsiaTheme="minorHAnsi" w:hAnsi="Calibri" w:cs="Calibri"/>
          <w:lang w:eastAsia="en-US"/>
        </w:rPr>
        <w:t>nia się o zamówienia publiczne,</w:t>
      </w:r>
    </w:p>
    <w:p w:rsidR="00511C13" w:rsidRPr="007860F5" w:rsidRDefault="00511C13" w:rsidP="007106C9">
      <w:pPr>
        <w:pStyle w:val="Akapitzlist"/>
        <w:spacing w:line="276" w:lineRule="auto"/>
        <w:ind w:left="993" w:hanging="284"/>
        <w:jc w:val="both"/>
        <w:rPr>
          <w:rFonts w:ascii="Calibri" w:eastAsiaTheme="minorHAnsi" w:hAnsi="Calibri" w:cs="Calibri"/>
          <w:lang w:eastAsia="en-US"/>
        </w:rPr>
      </w:pPr>
      <w:r w:rsidRPr="007860F5">
        <w:rPr>
          <w:rFonts w:ascii="Calibri" w:eastAsiaTheme="minorHAnsi" w:hAnsi="Calibri" w:cs="Calibri"/>
          <w:lang w:eastAsia="en-US"/>
        </w:rPr>
        <w:t>5)</w:t>
      </w:r>
      <w:r w:rsidRPr="007860F5">
        <w:rPr>
          <w:rFonts w:ascii="Calibri" w:eastAsiaTheme="minorHAnsi" w:hAnsi="Calibri" w:cs="Calibri"/>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w:t>
      </w:r>
      <w:r w:rsidR="00DC7575" w:rsidRPr="007860F5">
        <w:rPr>
          <w:rFonts w:ascii="Calibri" w:eastAsiaTheme="minorHAnsi" w:hAnsi="Calibri" w:cs="Calibri"/>
          <w:lang w:eastAsia="en-US"/>
        </w:rPr>
        <w:t>hyba że wykażą, że przygotowali</w:t>
      </w:r>
      <w:r w:rsidRPr="007860F5">
        <w:rPr>
          <w:rFonts w:ascii="Calibri" w:eastAsiaTheme="minorHAnsi" w:hAnsi="Calibri" w:cs="Calibri"/>
          <w:lang w:eastAsia="en-US"/>
        </w:rPr>
        <w:t xml:space="preserve"> te oferty lub</w:t>
      </w:r>
      <w:r w:rsidR="0096653B" w:rsidRPr="007860F5">
        <w:rPr>
          <w:rFonts w:ascii="Calibri" w:eastAsiaTheme="minorHAnsi" w:hAnsi="Calibri" w:cs="Calibri"/>
          <w:lang w:eastAsia="en-US"/>
        </w:rPr>
        <w:t xml:space="preserve"> wnioski niezależnie od siebie,</w:t>
      </w:r>
    </w:p>
    <w:p w:rsidR="00511C13" w:rsidRPr="007860F5" w:rsidRDefault="00511C13" w:rsidP="007106C9">
      <w:pPr>
        <w:pStyle w:val="Akapitzlist"/>
        <w:spacing w:line="276" w:lineRule="auto"/>
        <w:ind w:left="993" w:hanging="284"/>
        <w:jc w:val="both"/>
        <w:rPr>
          <w:rFonts w:ascii="Calibri" w:hAnsi="Calibri" w:cs="Calibri"/>
        </w:rPr>
      </w:pPr>
      <w:r w:rsidRPr="007860F5">
        <w:rPr>
          <w:rFonts w:ascii="Calibri" w:eastAsiaTheme="minorHAnsi" w:hAnsi="Calibri" w:cs="Calibri"/>
          <w:lang w:eastAsia="en-US"/>
        </w:rPr>
        <w:t>6)</w:t>
      </w:r>
      <w:r w:rsidRPr="007860F5">
        <w:rPr>
          <w:rFonts w:ascii="Calibri" w:eastAsiaTheme="minorHAnsi" w:hAnsi="Calibri" w:cs="Calibri"/>
          <w:lang w:eastAsia="en-US"/>
        </w:rPr>
        <w:tab/>
        <w:t>jeżeli, w przypadkach, o których mowa w art. 85 ust. 1</w:t>
      </w:r>
      <w:r w:rsidR="005B04BA" w:rsidRPr="007860F5">
        <w:rPr>
          <w:rFonts w:ascii="Calibri" w:eastAsiaTheme="minorHAnsi" w:hAnsi="Calibri" w:cs="Calibri"/>
          <w:lang w:eastAsia="en-US"/>
        </w:rPr>
        <w:t xml:space="preserve"> </w:t>
      </w:r>
      <w:proofErr w:type="spellStart"/>
      <w:r w:rsidR="005B04BA" w:rsidRPr="007860F5">
        <w:rPr>
          <w:rFonts w:ascii="Calibri" w:eastAsiaTheme="minorHAnsi" w:hAnsi="Calibri" w:cs="Calibri"/>
          <w:lang w:eastAsia="en-US"/>
        </w:rPr>
        <w:t>pzp</w:t>
      </w:r>
      <w:proofErr w:type="spellEnd"/>
      <w:r w:rsidRPr="007860F5">
        <w:rPr>
          <w:rFonts w:ascii="Calibri" w:eastAsiaTheme="minorHAnsi" w:hAnsi="Calibri" w:cs="Calibri"/>
          <w:lang w:eastAsia="en-US"/>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Wykonawca może zostać wykluczony przez zamawiającego na każdym etapie postępowania                         o udzielenie zamówienia.</w:t>
      </w:r>
    </w:p>
    <w:p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Wykonawca nie podlega wykluczeniu w</w:t>
      </w:r>
      <w:r w:rsidR="005B04BA" w:rsidRPr="007860F5">
        <w:rPr>
          <w:rFonts w:ascii="Calibri" w:eastAsiaTheme="minorHAnsi" w:hAnsi="Calibri" w:cs="Calibri"/>
          <w:szCs w:val="24"/>
          <w:lang w:eastAsia="en-US"/>
        </w:rPr>
        <w:t xml:space="preserve"> okolicznościach określonych w </w:t>
      </w:r>
      <w:r w:rsidRPr="007860F5">
        <w:rPr>
          <w:rFonts w:ascii="Calibri" w:eastAsiaTheme="minorHAnsi" w:hAnsi="Calibri" w:cs="Calibri"/>
          <w:szCs w:val="24"/>
          <w:lang w:eastAsia="en-US"/>
        </w:rPr>
        <w:t xml:space="preserve">ust. 1 </w:t>
      </w:r>
      <w:proofErr w:type="spellStart"/>
      <w:r w:rsidRPr="007860F5">
        <w:rPr>
          <w:rFonts w:ascii="Calibri" w:eastAsiaTheme="minorHAnsi" w:hAnsi="Calibri" w:cs="Calibri"/>
          <w:szCs w:val="24"/>
          <w:lang w:eastAsia="en-US"/>
        </w:rPr>
        <w:t>pkt</w:t>
      </w:r>
      <w:proofErr w:type="spellEnd"/>
      <w:r w:rsidRPr="007860F5">
        <w:rPr>
          <w:rFonts w:ascii="Calibri" w:eastAsiaTheme="minorHAnsi" w:hAnsi="Calibri" w:cs="Calibri"/>
          <w:szCs w:val="24"/>
          <w:lang w:eastAsia="en-US"/>
        </w:rPr>
        <w:t xml:space="preserve"> 1, 2, 5</w:t>
      </w:r>
      <w:r w:rsidR="00F5117B" w:rsidRPr="007860F5">
        <w:rPr>
          <w:rFonts w:ascii="Calibri" w:eastAsiaTheme="minorHAnsi" w:hAnsi="Calibri" w:cs="Calibri"/>
          <w:szCs w:val="24"/>
          <w:lang w:eastAsia="en-US"/>
        </w:rPr>
        <w:t>,</w:t>
      </w:r>
      <w:r w:rsidRPr="007860F5">
        <w:rPr>
          <w:rFonts w:ascii="Calibri" w:eastAsiaTheme="minorHAnsi" w:hAnsi="Calibri" w:cs="Calibri"/>
          <w:szCs w:val="24"/>
          <w:lang w:eastAsia="en-US"/>
        </w:rPr>
        <w:t xml:space="preserve"> jeżeli udowodni zamawiającemu, że spełnił łącznie następujące przesłanki:</w:t>
      </w:r>
    </w:p>
    <w:p w:rsidR="00511C13" w:rsidRPr="007860F5"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860F5">
        <w:rPr>
          <w:rFonts w:ascii="Calibri" w:eastAsiaTheme="minorHAnsi" w:hAnsi="Calibri" w:cs="Calibri"/>
          <w:lang w:eastAsia="en-US"/>
        </w:rPr>
        <w:t>naprawił lub zobowiązał się do naprawienia szkody wyrządzonej przestępstwem, wykroczeniem lub swoim nieprawidłowym postępowaniem, w tym popr</w:t>
      </w:r>
      <w:r w:rsidR="004428CA" w:rsidRPr="007860F5">
        <w:rPr>
          <w:rFonts w:ascii="Calibri" w:eastAsiaTheme="minorHAnsi" w:hAnsi="Calibri" w:cs="Calibri"/>
          <w:lang w:eastAsia="en-US"/>
        </w:rPr>
        <w:t>zez zadośćuczynienie pieniężne;</w:t>
      </w:r>
    </w:p>
    <w:p w:rsidR="00511C13" w:rsidRPr="007860F5"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wyczerpująco wyjaśnił fakty i okoliczności związane z przestępstwem, wykroczeniem </w:t>
      </w:r>
      <w:r w:rsidR="002C426A"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lub swoim nieprawidłowym postępowaniem oraz spowodowanymi przez nie szkodami, aktywnie współpracując odpowiednio z właściwymi organami, w tym organami ścigania, </w:t>
      </w:r>
      <w:r w:rsidR="002C426A" w:rsidRPr="007860F5">
        <w:rPr>
          <w:rFonts w:ascii="Calibri" w:eastAsiaTheme="minorHAnsi" w:hAnsi="Calibri" w:cs="Calibri"/>
          <w:lang w:eastAsia="en-US"/>
        </w:rPr>
        <w:t xml:space="preserve">               </w:t>
      </w:r>
      <w:r w:rsidR="004428CA" w:rsidRPr="007860F5">
        <w:rPr>
          <w:rFonts w:ascii="Calibri" w:eastAsiaTheme="minorHAnsi" w:hAnsi="Calibri" w:cs="Calibri"/>
          <w:lang w:eastAsia="en-US"/>
        </w:rPr>
        <w:t>lub zamawiającym;</w:t>
      </w:r>
    </w:p>
    <w:p w:rsidR="00511C13" w:rsidRPr="007860F5"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860F5">
        <w:rPr>
          <w:rFonts w:ascii="Calibri" w:eastAsiaTheme="minorHAnsi" w:hAnsi="Calibri" w:cs="Calibri"/>
          <w:lang w:eastAsia="en-US"/>
        </w:rPr>
        <w:t>podjął konkretne środki techniczne, organizacyjne i kadrowe, odpowiednie dla zapobiegania dalszym przestępstwom, wykroczeniom lub nieprawidłowemu</w:t>
      </w:r>
      <w:r w:rsidR="004428CA" w:rsidRPr="007860F5">
        <w:rPr>
          <w:rFonts w:ascii="Calibri" w:eastAsiaTheme="minorHAnsi" w:hAnsi="Calibri" w:cs="Calibri"/>
          <w:lang w:eastAsia="en-US"/>
        </w:rPr>
        <w:t xml:space="preserve"> postępowaniu, w szczególności:</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zerwał wszelkie powiązania z osobami lub podmiotami odpowiedzialnymi                                za nieprawidłowe postępowanie</w:t>
      </w:r>
      <w:r w:rsidR="001373B3" w:rsidRPr="007860F5">
        <w:rPr>
          <w:rFonts w:ascii="Calibri" w:eastAsiaTheme="minorHAnsi" w:hAnsi="Calibri" w:cs="Calibri"/>
          <w:lang w:eastAsia="en-US"/>
        </w:rPr>
        <w:t xml:space="preserve"> wykonawcy,</w:t>
      </w:r>
    </w:p>
    <w:p w:rsidR="00511C13" w:rsidRPr="007860F5" w:rsidRDefault="001373B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lastRenderedPageBreak/>
        <w:t>zreorganizował personel,</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wdrożył system sprawozdawczości i kontroli,</w:t>
      </w:r>
    </w:p>
    <w:p w:rsidR="001373B3" w:rsidRPr="007860F5"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utworzył struktury audytu wewnętrznego do monitoro</w:t>
      </w:r>
      <w:r w:rsidR="001373B3" w:rsidRPr="007860F5">
        <w:rPr>
          <w:rFonts w:ascii="Calibri" w:eastAsiaTheme="minorHAnsi" w:hAnsi="Calibri" w:cs="Calibri"/>
          <w:lang w:eastAsia="en-US"/>
        </w:rPr>
        <w:t>wania przestrzegania przepisów,</w:t>
      </w:r>
    </w:p>
    <w:p w:rsidR="00511C13" w:rsidRPr="007860F5" w:rsidRDefault="00511C13" w:rsidP="001373B3">
      <w:pPr>
        <w:pStyle w:val="Akapitzlist"/>
        <w:widowControl/>
        <w:suppressAutoHyphens w:val="0"/>
        <w:autoSpaceDE w:val="0"/>
        <w:autoSpaceDN w:val="0"/>
        <w:adjustRightInd w:val="0"/>
        <w:spacing w:after="180" w:line="276" w:lineRule="auto"/>
        <w:ind w:left="1418"/>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wewnętrznych regulacji lub standardów, </w:t>
      </w:r>
    </w:p>
    <w:p w:rsidR="00511C13" w:rsidRPr="007860F5" w:rsidRDefault="00511C13" w:rsidP="007A3D0C">
      <w:pPr>
        <w:pStyle w:val="Akapitzlist"/>
        <w:widowControl/>
        <w:numPr>
          <w:ilvl w:val="2"/>
          <w:numId w:val="9"/>
        </w:numPr>
        <w:suppressAutoHyphens w:val="0"/>
        <w:autoSpaceDE w:val="0"/>
        <w:autoSpaceDN w:val="0"/>
        <w:adjustRightInd w:val="0"/>
        <w:spacing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wprowadził wewnętrzne regulacje dotyczące odpowiedzialności i odszkodowań                   </w:t>
      </w:r>
      <w:r w:rsidR="002C426A"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za nieprzestrzeganie przepisów, wewnętrznych regulacji lub standardów. </w:t>
      </w:r>
    </w:p>
    <w:p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Wykluczenie wykonawcy następuje:</w:t>
      </w:r>
    </w:p>
    <w:p w:rsidR="00511C13" w:rsidRPr="007860F5" w:rsidRDefault="00511C13" w:rsidP="007A3D0C">
      <w:pPr>
        <w:pStyle w:val="Akapitzlist"/>
        <w:widowControl/>
        <w:numPr>
          <w:ilvl w:val="0"/>
          <w:numId w:val="11"/>
        </w:numPr>
        <w:suppressAutoHyphens w:val="0"/>
        <w:autoSpaceDE w:val="0"/>
        <w:autoSpaceDN w:val="0"/>
        <w:adjustRightInd w:val="0"/>
        <w:spacing w:after="180" w:line="276" w:lineRule="auto"/>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 przypadkach, o których mowa 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1 lit. </w:t>
      </w:r>
      <w:proofErr w:type="spellStart"/>
      <w:r w:rsidRPr="007860F5">
        <w:rPr>
          <w:rFonts w:ascii="Calibri" w:eastAsiaTheme="minorHAnsi" w:hAnsi="Calibri" w:cs="Calibri"/>
          <w:lang w:eastAsia="en-US"/>
        </w:rPr>
        <w:t>a–g</w:t>
      </w:r>
      <w:proofErr w:type="spellEnd"/>
      <w:r w:rsidRPr="007860F5">
        <w:rPr>
          <w:rFonts w:ascii="Calibri" w:eastAsiaTheme="minorHAnsi" w:hAnsi="Calibri" w:cs="Calibri"/>
          <w:lang w:eastAsia="en-US"/>
        </w:rPr>
        <w:t xml:space="preserve"> i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2, na okres 5 lat od dnia uprawomocnienia się wyroku potwierdzającego zaistnienie jednej z podstaw wykluczenia, chyba że w tym wyroku został określony inny okres wykluczenia; </w:t>
      </w:r>
    </w:p>
    <w:p w:rsidR="00511C13" w:rsidRPr="007860F5" w:rsidRDefault="00511C13" w:rsidP="007A3D0C">
      <w:pPr>
        <w:pStyle w:val="Akapitzlist"/>
        <w:widowControl/>
        <w:numPr>
          <w:ilvl w:val="0"/>
          <w:numId w:val="11"/>
        </w:numPr>
        <w:suppressAutoHyphens w:val="0"/>
        <w:autoSpaceDE w:val="0"/>
        <w:autoSpaceDN w:val="0"/>
        <w:adjustRightInd w:val="0"/>
        <w:spacing w:after="180" w:line="276" w:lineRule="auto"/>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 przypadkach, o których mowa w: </w:t>
      </w:r>
    </w:p>
    <w:p w:rsidR="00511C13" w:rsidRPr="007860F5" w:rsidRDefault="00511C13" w:rsidP="007106C9">
      <w:pPr>
        <w:pStyle w:val="Akapitzlist"/>
        <w:suppressAutoHyphens w:val="0"/>
        <w:autoSpaceDE w:val="0"/>
        <w:autoSpaceDN w:val="0"/>
        <w:adjustRightInd w:val="0"/>
        <w:spacing w:line="276" w:lineRule="auto"/>
        <w:ind w:left="1410" w:hanging="330"/>
        <w:jc w:val="both"/>
        <w:rPr>
          <w:rFonts w:ascii="Calibri" w:eastAsiaTheme="minorHAnsi" w:hAnsi="Calibri" w:cs="Calibri"/>
          <w:lang w:eastAsia="en-US"/>
        </w:rPr>
      </w:pPr>
      <w:r w:rsidRPr="007860F5">
        <w:rPr>
          <w:rFonts w:ascii="Calibri" w:eastAsiaTheme="minorHAnsi" w:hAnsi="Calibri" w:cs="Calibri"/>
          <w:lang w:eastAsia="en-US"/>
        </w:rPr>
        <w:t xml:space="preserve">a) </w:t>
      </w:r>
      <w:r w:rsidRPr="007860F5">
        <w:rPr>
          <w:rFonts w:ascii="Calibri" w:eastAsiaTheme="minorHAnsi" w:hAnsi="Calibri" w:cs="Calibri"/>
          <w:lang w:eastAsia="en-US"/>
        </w:rPr>
        <w:tab/>
        <w:t xml:space="preserve">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1 lit. h i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2, gdy osoba, o której mowa w tych przepisach, została skazana za przestępstwo wymienione 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1 lit. h, </w:t>
      </w:r>
    </w:p>
    <w:p w:rsidR="00511C13" w:rsidRPr="007860F5" w:rsidRDefault="00511C13" w:rsidP="007106C9">
      <w:pPr>
        <w:pStyle w:val="Akapitzlist"/>
        <w:suppressAutoHyphens w:val="0"/>
        <w:autoSpaceDE w:val="0"/>
        <w:autoSpaceDN w:val="0"/>
        <w:adjustRightInd w:val="0"/>
        <w:spacing w:line="276" w:lineRule="auto"/>
        <w:ind w:left="1080" w:hanging="360"/>
        <w:jc w:val="both"/>
        <w:rPr>
          <w:rFonts w:ascii="Calibri" w:eastAsiaTheme="minorHAnsi" w:hAnsi="Calibri" w:cs="Calibri"/>
          <w:lang w:eastAsia="en-US"/>
        </w:rPr>
      </w:pPr>
      <w:r w:rsidRPr="007860F5">
        <w:rPr>
          <w:rFonts w:ascii="Calibri" w:eastAsiaTheme="minorHAnsi" w:hAnsi="Calibri" w:cs="Calibri"/>
          <w:lang w:eastAsia="en-US"/>
        </w:rPr>
        <w:t xml:space="preserve">3) </w:t>
      </w:r>
      <w:r w:rsidRPr="007860F5">
        <w:rPr>
          <w:rFonts w:ascii="Calibri" w:eastAsiaTheme="minorHAnsi" w:hAnsi="Calibri" w:cs="Calibri"/>
          <w:lang w:eastAsia="en-US"/>
        </w:rPr>
        <w:tab/>
        <w:t xml:space="preserve">w przypadku, o którym mowa 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4, na okres, na jaki został prawomocnie orzeczony zakaz ubiegania się o zamówienia publiczne; </w:t>
      </w:r>
    </w:p>
    <w:p w:rsidR="00511C13" w:rsidRPr="007860F5" w:rsidRDefault="00511C13" w:rsidP="007106C9">
      <w:pPr>
        <w:pStyle w:val="Akapitzlist"/>
        <w:suppressAutoHyphens w:val="0"/>
        <w:autoSpaceDE w:val="0"/>
        <w:autoSpaceDN w:val="0"/>
        <w:adjustRightInd w:val="0"/>
        <w:spacing w:line="276" w:lineRule="auto"/>
        <w:ind w:left="1080" w:hanging="360"/>
        <w:rPr>
          <w:rFonts w:ascii="Calibri" w:eastAsiaTheme="minorHAnsi" w:hAnsi="Calibri" w:cs="Calibri"/>
          <w:lang w:eastAsia="en-US"/>
        </w:rPr>
      </w:pPr>
      <w:r w:rsidRPr="007860F5">
        <w:rPr>
          <w:rFonts w:ascii="Calibri" w:eastAsiaTheme="minorHAnsi" w:hAnsi="Calibri" w:cs="Calibri"/>
          <w:lang w:eastAsia="en-US"/>
        </w:rPr>
        <w:t>4)</w:t>
      </w:r>
      <w:r w:rsidRPr="007860F5">
        <w:rPr>
          <w:rFonts w:ascii="Calibri" w:eastAsiaTheme="minorHAnsi" w:hAnsi="Calibri" w:cs="Calibri"/>
          <w:lang w:eastAsia="en-US"/>
        </w:rPr>
        <w:tab/>
        <w:t xml:space="preserve">w przypadkach, o których mowa 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5, na okres 3 lat od zaistnienia zdarzenia będącego podstawą wykluczenia.</w:t>
      </w:r>
    </w:p>
    <w:p w:rsidR="008524C1" w:rsidRPr="007860F5" w:rsidRDefault="008524C1" w:rsidP="007106C9">
      <w:pPr>
        <w:pStyle w:val="Akapitzlist"/>
        <w:suppressAutoHyphens w:val="0"/>
        <w:autoSpaceDE w:val="0"/>
        <w:autoSpaceDN w:val="0"/>
        <w:adjustRightInd w:val="0"/>
        <w:spacing w:line="276" w:lineRule="auto"/>
        <w:ind w:left="1080" w:hanging="360"/>
        <w:jc w:val="both"/>
        <w:rPr>
          <w:rFonts w:ascii="Calibri" w:eastAsiaTheme="minorHAnsi" w:hAnsi="Calibri" w:cs="Calibri"/>
          <w:lang w:eastAsia="en-US"/>
        </w:rPr>
      </w:pPr>
      <w:r w:rsidRPr="007860F5">
        <w:rPr>
          <w:rFonts w:ascii="Calibri" w:eastAsiaTheme="minorHAnsi" w:hAnsi="Calibri" w:cs="Calibri"/>
          <w:lang w:eastAsia="en-US"/>
        </w:rPr>
        <w:t>5)</w:t>
      </w:r>
      <w:r w:rsidRPr="007860F5">
        <w:rPr>
          <w:rFonts w:ascii="Calibri" w:eastAsiaTheme="minorHAnsi" w:hAnsi="Calibri" w:cs="Calibri"/>
          <w:lang w:eastAsia="en-US"/>
        </w:rPr>
        <w:tab/>
      </w:r>
      <w:r w:rsidRPr="007860F5">
        <w:rPr>
          <w:rFonts w:ascii="Calibri" w:hAnsi="Calibri" w:cs="Calibri"/>
        </w:rPr>
        <w:t xml:space="preserve">w przypadkach, o których mowa w ust. 1 </w:t>
      </w:r>
      <w:proofErr w:type="spellStart"/>
      <w:r w:rsidRPr="007860F5">
        <w:rPr>
          <w:rFonts w:ascii="Calibri" w:hAnsi="Calibri" w:cs="Calibri"/>
        </w:rPr>
        <w:t>pkt</w:t>
      </w:r>
      <w:proofErr w:type="spellEnd"/>
      <w:r w:rsidRPr="007860F5">
        <w:rPr>
          <w:rFonts w:ascii="Calibri" w:hAnsi="Calibri" w:cs="Calibri"/>
        </w:rPr>
        <w:t xml:space="preserve"> 6 w postępowaniu o udzielenie zamówienia, </w:t>
      </w:r>
      <w:r w:rsidR="00F5117B" w:rsidRPr="007860F5">
        <w:rPr>
          <w:rFonts w:ascii="Calibri" w:hAnsi="Calibri" w:cs="Calibri"/>
        </w:rPr>
        <w:t xml:space="preserve">                        </w:t>
      </w:r>
      <w:r w:rsidRPr="007860F5">
        <w:rPr>
          <w:rFonts w:ascii="Calibri" w:hAnsi="Calibri" w:cs="Calibri"/>
        </w:rPr>
        <w:t>w którym zaistniało zdarzenie będące podstawą wykluczenia.</w:t>
      </w:r>
    </w:p>
    <w:p w:rsidR="00511C13" w:rsidRPr="007860F5" w:rsidRDefault="00511C13" w:rsidP="007106C9">
      <w:pPr>
        <w:pStyle w:val="WW-Tekstpodstawowywcity2"/>
        <w:spacing w:line="276" w:lineRule="auto"/>
        <w:ind w:left="284" w:hanging="284"/>
        <w:rPr>
          <w:rFonts w:ascii="Calibri" w:hAnsi="Calibri" w:cs="Calibri"/>
          <w:szCs w:val="24"/>
        </w:rPr>
      </w:pPr>
      <w:r w:rsidRPr="007860F5">
        <w:rPr>
          <w:rFonts w:ascii="Calibri" w:eastAsiaTheme="minorHAnsi" w:hAnsi="Calibri" w:cs="Calibri"/>
          <w:szCs w:val="24"/>
          <w:lang w:eastAsia="en-US"/>
        </w:rPr>
        <w:t xml:space="preserve">6. </w:t>
      </w:r>
      <w:r w:rsidRPr="007860F5">
        <w:rPr>
          <w:rFonts w:ascii="Calibri" w:eastAsiaTheme="minorHAnsi" w:hAnsi="Calibri" w:cs="Calibri"/>
          <w:szCs w:val="24"/>
          <w:lang w:eastAsia="en-US"/>
        </w:rPr>
        <w:tab/>
      </w:r>
      <w:r w:rsidRPr="007860F5">
        <w:rPr>
          <w:rFonts w:ascii="Calibri" w:hAnsi="Calibri" w:cs="Calibri"/>
          <w:szCs w:val="24"/>
        </w:rPr>
        <w:t xml:space="preserve">Stosownie do art. 85 ust. 2 </w:t>
      </w:r>
      <w:proofErr w:type="spellStart"/>
      <w:r w:rsidRPr="007860F5">
        <w:rPr>
          <w:rFonts w:ascii="Calibri" w:hAnsi="Calibri" w:cs="Calibri"/>
          <w:szCs w:val="24"/>
        </w:rPr>
        <w:t>pzp</w:t>
      </w:r>
      <w:proofErr w:type="spellEnd"/>
      <w:r w:rsidRPr="007860F5">
        <w:rPr>
          <w:rFonts w:ascii="Calibri" w:hAnsi="Calibri" w:cs="Calibri"/>
          <w:szCs w:val="24"/>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D015DA" w:rsidRPr="007860F5" w:rsidRDefault="003810F0" w:rsidP="00796254">
      <w:pPr>
        <w:pStyle w:val="WW-Tekstpodstawowywcity2"/>
        <w:spacing w:line="276" w:lineRule="auto"/>
        <w:ind w:left="284" w:hanging="284"/>
        <w:rPr>
          <w:rFonts w:ascii="Calibri" w:hAnsi="Calibri" w:cs="Calibri"/>
          <w:szCs w:val="24"/>
        </w:rPr>
      </w:pPr>
      <w:r w:rsidRPr="007860F5">
        <w:rPr>
          <w:rFonts w:ascii="Calibri" w:hAnsi="Calibri" w:cs="Calibri"/>
          <w:szCs w:val="24"/>
        </w:rPr>
        <w:t>7.</w:t>
      </w:r>
      <w:r w:rsidRPr="007860F5">
        <w:rPr>
          <w:rFonts w:ascii="Calibri" w:hAnsi="Calibri" w:cs="Calibri"/>
          <w:szCs w:val="24"/>
        </w:rPr>
        <w:tab/>
      </w:r>
      <w:r w:rsidR="0069191C" w:rsidRPr="007860F5">
        <w:rPr>
          <w:rFonts w:ascii="Calibri" w:hAnsi="Calibri" w:cs="Calibri"/>
          <w:szCs w:val="24"/>
        </w:rPr>
        <w:t>W przypadku podmiotów wspólnie ubie</w:t>
      </w:r>
      <w:r w:rsidR="000319D3" w:rsidRPr="007860F5">
        <w:rPr>
          <w:rFonts w:ascii="Calibri" w:hAnsi="Calibri" w:cs="Calibri"/>
          <w:szCs w:val="24"/>
        </w:rPr>
        <w:t xml:space="preserve">gających się o zamówienie żaden </w:t>
      </w:r>
      <w:r w:rsidR="0069191C" w:rsidRPr="007860F5">
        <w:rPr>
          <w:rFonts w:ascii="Calibri" w:hAnsi="Calibri" w:cs="Calibri"/>
          <w:szCs w:val="24"/>
        </w:rPr>
        <w:t>z wykonawców nie może podlegać wykluczeniu.</w:t>
      </w:r>
      <w:r w:rsidR="00E26795" w:rsidRPr="007860F5">
        <w:rPr>
          <w:rFonts w:ascii="Calibri" w:hAnsi="Calibri" w:cs="Calibri"/>
          <w:szCs w:val="24"/>
        </w:rPr>
        <w:t xml:space="preserve"> Powyższe dotyczy sytuacji, w której wykonawca powołuje się na zdolności lub sytuację podmiotów udostępniających zasoby.</w:t>
      </w:r>
    </w:p>
    <w:p w:rsidR="002E5119" w:rsidRPr="007860F5" w:rsidRDefault="002E5119" w:rsidP="00796254">
      <w:pPr>
        <w:pStyle w:val="WW-Tekstpodstawowywcity2"/>
        <w:spacing w:line="276" w:lineRule="auto"/>
        <w:ind w:left="284" w:hanging="284"/>
        <w:rPr>
          <w:rFonts w:ascii="Calibri" w:hAnsi="Calibri" w:cs="Calibri"/>
          <w:szCs w:val="24"/>
        </w:rPr>
      </w:pPr>
      <w:r w:rsidRPr="007860F5">
        <w:rPr>
          <w:rFonts w:ascii="Calibri" w:hAnsi="Calibri" w:cs="Calibri"/>
          <w:szCs w:val="24"/>
        </w:rPr>
        <w:t>8.</w:t>
      </w:r>
      <w:r w:rsidRPr="007860F5">
        <w:rPr>
          <w:rFonts w:ascii="Calibri" w:hAnsi="Calibri" w:cs="Calibri"/>
          <w:szCs w:val="24"/>
        </w:rPr>
        <w:tab/>
      </w:r>
      <w:r w:rsidRPr="007860F5">
        <w:rPr>
          <w:rFonts w:ascii="Calibri" w:hAnsi="Calibri" w:cs="Calibri"/>
          <w:szCs w:val="24"/>
          <w:lang w:eastAsia="pl-PL"/>
        </w:rPr>
        <w:t xml:space="preserve">Zamawiający zgodnie z art. 1 </w:t>
      </w:r>
      <w:proofErr w:type="spellStart"/>
      <w:r w:rsidRPr="007860F5">
        <w:rPr>
          <w:rFonts w:ascii="Calibri" w:hAnsi="Calibri" w:cs="Calibri"/>
          <w:szCs w:val="24"/>
          <w:lang w:eastAsia="pl-PL"/>
        </w:rPr>
        <w:t>pkt</w:t>
      </w:r>
      <w:proofErr w:type="spellEnd"/>
      <w:r w:rsidRPr="007860F5">
        <w:rPr>
          <w:rFonts w:ascii="Calibri" w:hAnsi="Calibri" w:cs="Calibri"/>
          <w:szCs w:val="24"/>
          <w:lang w:eastAsia="pl-PL"/>
        </w:rPr>
        <w:t xml:space="preserve"> 3 ustawy </w:t>
      </w:r>
      <w:r w:rsidRPr="007860F5">
        <w:rPr>
          <w:rFonts w:ascii="Calibri" w:hAnsi="Calibri" w:cs="Calibri"/>
          <w:bCs/>
          <w:szCs w:val="24"/>
          <w:lang w:eastAsia="pl-PL"/>
        </w:rPr>
        <w:t>o szczególnych rozwiązaniach w zakresie przeciwdziałania wspieraniu agresji na Ukrainę oraz służących ochronie bezpieczeństwa narodowego</w:t>
      </w:r>
      <w:r w:rsidR="00796254" w:rsidRPr="007860F5">
        <w:rPr>
          <w:rFonts w:ascii="Calibri" w:hAnsi="Calibri" w:cs="Calibri"/>
          <w:bCs/>
          <w:szCs w:val="24"/>
          <w:lang w:eastAsia="pl-PL"/>
        </w:rPr>
        <w:t xml:space="preserve"> (dalej „</w:t>
      </w:r>
      <w:proofErr w:type="spellStart"/>
      <w:r w:rsidR="00796254" w:rsidRPr="007860F5">
        <w:rPr>
          <w:rFonts w:ascii="Calibri" w:hAnsi="Calibri" w:cs="Calibri"/>
          <w:bCs/>
          <w:szCs w:val="24"/>
          <w:lang w:eastAsia="pl-PL"/>
        </w:rPr>
        <w:t>usrpaU</w:t>
      </w:r>
      <w:proofErr w:type="spellEnd"/>
      <w:r w:rsidR="00796254" w:rsidRPr="007860F5">
        <w:rPr>
          <w:rFonts w:ascii="Calibri" w:hAnsi="Calibri" w:cs="Calibri"/>
          <w:bCs/>
          <w:szCs w:val="24"/>
          <w:lang w:eastAsia="pl-PL"/>
        </w:rPr>
        <w:t>”)</w:t>
      </w:r>
      <w:r w:rsidRPr="007860F5">
        <w:rPr>
          <w:rFonts w:ascii="Calibri" w:hAnsi="Calibri" w:cs="Calibri"/>
          <w:bCs/>
          <w:szCs w:val="24"/>
          <w:lang w:eastAsia="pl-PL"/>
        </w:rPr>
        <w:t xml:space="preserve"> </w:t>
      </w:r>
      <w:r w:rsidRPr="007860F5">
        <w:rPr>
          <w:rFonts w:ascii="Calibri" w:hAnsi="Calibri" w:cs="Calibri"/>
          <w:szCs w:val="24"/>
          <w:lang w:eastAsia="pl-PL"/>
        </w:rPr>
        <w:t xml:space="preserve">w celu przeciwdziałania wspieraniu agresji Federacji Rosyjskiej na Ukrainę, wobec osób i podmiotów wpisanych na listę, o której mowa w art. 2 tejże ustawy, </w:t>
      </w:r>
      <w:r w:rsidRPr="007860F5">
        <w:rPr>
          <w:rFonts w:ascii="Calibri" w:hAnsi="Calibri" w:cs="Calibri"/>
          <w:szCs w:val="24"/>
          <w:lang w:eastAsia="pl-PL"/>
        </w:rPr>
        <w:lastRenderedPageBreak/>
        <w:t>stosuje sankcje polegające m.in. na wykluczeniu z postępowania o udzielenie zamówienia publicznego prowadzonego na podstawie ustawy z dnia 11 września 2019 r. – Pzp.</w:t>
      </w:r>
    </w:p>
    <w:p w:rsidR="002E5119" w:rsidRPr="007860F5" w:rsidRDefault="002E5119" w:rsidP="00796254">
      <w:pPr>
        <w:suppressAutoHyphens w:val="0"/>
        <w:spacing w:line="276" w:lineRule="auto"/>
        <w:ind w:left="-142"/>
        <w:jc w:val="both"/>
        <w:rPr>
          <w:rFonts w:ascii="Calibri" w:hAnsi="Calibri" w:cs="Calibri"/>
          <w:sz w:val="24"/>
          <w:szCs w:val="24"/>
          <w:lang w:eastAsia="pl-PL"/>
        </w:rPr>
      </w:pPr>
      <w:r w:rsidRPr="007860F5">
        <w:rPr>
          <w:rFonts w:ascii="Calibri" w:hAnsi="Calibri" w:cs="Calibri"/>
          <w:sz w:val="24"/>
          <w:szCs w:val="24"/>
          <w:lang w:eastAsia="pl-PL"/>
        </w:rPr>
        <w:t xml:space="preserve">Biorąc pod uwagę powyższe – zamawiający </w:t>
      </w:r>
      <w:r w:rsidR="001B5865" w:rsidRPr="007860F5">
        <w:rPr>
          <w:rFonts w:ascii="Calibri" w:hAnsi="Calibri" w:cs="Calibri"/>
          <w:sz w:val="24"/>
          <w:szCs w:val="24"/>
          <w:lang w:eastAsia="pl-PL"/>
        </w:rPr>
        <w:t xml:space="preserve">na podstawie art. 7 ust. 1 </w:t>
      </w:r>
      <w:proofErr w:type="spellStart"/>
      <w:r w:rsidR="001B5865" w:rsidRPr="007860F5">
        <w:rPr>
          <w:rFonts w:ascii="Calibri" w:hAnsi="Calibri" w:cs="Calibri"/>
          <w:sz w:val="24"/>
          <w:szCs w:val="24"/>
          <w:lang w:eastAsia="pl-PL"/>
        </w:rPr>
        <w:t>usrpaU</w:t>
      </w:r>
      <w:proofErr w:type="spellEnd"/>
      <w:r w:rsidR="001B5865" w:rsidRPr="007860F5">
        <w:rPr>
          <w:rFonts w:ascii="Calibri" w:hAnsi="Calibri" w:cs="Calibri"/>
          <w:sz w:val="24"/>
          <w:szCs w:val="24"/>
          <w:lang w:eastAsia="pl-PL"/>
        </w:rPr>
        <w:t xml:space="preserve"> </w:t>
      </w:r>
      <w:r w:rsidRPr="007860F5">
        <w:rPr>
          <w:rFonts w:ascii="Calibri" w:hAnsi="Calibri" w:cs="Calibri"/>
          <w:sz w:val="24"/>
          <w:szCs w:val="24"/>
          <w:lang w:eastAsia="pl-PL"/>
        </w:rPr>
        <w:t>wykluczy wykonawcę:</w:t>
      </w:r>
    </w:p>
    <w:p w:rsidR="002E5119" w:rsidRPr="007860F5" w:rsidRDefault="002E5119" w:rsidP="00796254">
      <w:pPr>
        <w:suppressAutoHyphens w:val="0"/>
        <w:spacing w:line="276" w:lineRule="auto"/>
        <w:ind w:left="142" w:hanging="284"/>
        <w:jc w:val="both"/>
        <w:rPr>
          <w:rFonts w:ascii="Calibri" w:hAnsi="Calibri" w:cs="Calibri"/>
          <w:sz w:val="24"/>
          <w:szCs w:val="24"/>
          <w:lang w:eastAsia="pl-PL"/>
        </w:rPr>
      </w:pPr>
      <w:r w:rsidRPr="007860F5">
        <w:rPr>
          <w:rFonts w:ascii="Calibri" w:hAnsi="Calibri" w:cs="Calibri"/>
          <w:sz w:val="24"/>
          <w:szCs w:val="24"/>
          <w:lang w:eastAsia="pl-PL"/>
        </w:rPr>
        <w:t xml:space="preserve">1) </w:t>
      </w:r>
      <w:r w:rsidRPr="007860F5">
        <w:rPr>
          <w:rFonts w:ascii="Calibri" w:hAnsi="Calibri" w:cs="Calibri"/>
          <w:sz w:val="24"/>
          <w:szCs w:val="24"/>
          <w:lang w:eastAsia="pl-PL"/>
        </w:rPr>
        <w:tab/>
        <w:t xml:space="preserve">wymienionego w wykazach określonych w rozporządzeniu 765/2006  i  rozporządzeniu 269/2014 albo wpisanego na listę na podstawie decyzji w sprawie wpisu na listę rozstrzygającej                                     o zastosowaniu środka, o którym mowa w art. 1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3 </w:t>
      </w:r>
      <w:proofErr w:type="spellStart"/>
      <w:r w:rsidR="00796254" w:rsidRPr="007860F5">
        <w:rPr>
          <w:rFonts w:ascii="Calibri" w:hAnsi="Calibri" w:cs="Calibri"/>
          <w:sz w:val="24"/>
          <w:szCs w:val="24"/>
          <w:lang w:eastAsia="pl-PL"/>
        </w:rPr>
        <w:t>usrpaU</w:t>
      </w:r>
      <w:proofErr w:type="spellEnd"/>
      <w:r w:rsidRPr="007860F5">
        <w:rPr>
          <w:rFonts w:ascii="Calibri" w:hAnsi="Calibri" w:cs="Calibri"/>
          <w:sz w:val="24"/>
          <w:szCs w:val="24"/>
          <w:lang w:eastAsia="pl-PL"/>
        </w:rPr>
        <w:t>,</w:t>
      </w:r>
    </w:p>
    <w:p w:rsidR="002E5119" w:rsidRPr="007860F5" w:rsidRDefault="002E5119" w:rsidP="00796254">
      <w:pPr>
        <w:suppressAutoHyphens w:val="0"/>
        <w:spacing w:line="276" w:lineRule="auto"/>
        <w:ind w:left="142" w:hanging="284"/>
        <w:jc w:val="both"/>
        <w:rPr>
          <w:rFonts w:ascii="Calibri" w:hAnsi="Calibri" w:cs="Calibri"/>
          <w:sz w:val="24"/>
          <w:szCs w:val="24"/>
          <w:lang w:eastAsia="pl-PL"/>
        </w:rPr>
      </w:pPr>
      <w:r w:rsidRPr="007860F5">
        <w:rPr>
          <w:rFonts w:ascii="Calibri" w:hAnsi="Calibri" w:cs="Calibri"/>
          <w:sz w:val="24"/>
          <w:szCs w:val="24"/>
          <w:lang w:eastAsia="pl-PL"/>
        </w:rPr>
        <w:t>2)</w:t>
      </w:r>
      <w:r w:rsidRPr="007860F5">
        <w:rPr>
          <w:rFonts w:ascii="Calibri" w:hAnsi="Calibri" w:cs="Calibri"/>
          <w:sz w:val="24"/>
          <w:szCs w:val="24"/>
          <w:lang w:eastAsia="pl-PL"/>
        </w:rPr>
        <w:tab/>
        <w:t xml:space="preserve">wykonawcę, którego beneficjentem rzeczywistym w rozumieniu ustawy z dnia 1 marca 2018 r. </w:t>
      </w:r>
      <w:r w:rsidR="00796254" w:rsidRPr="007860F5">
        <w:rPr>
          <w:rFonts w:ascii="Calibri" w:hAnsi="Calibri" w:cs="Calibri"/>
          <w:sz w:val="24"/>
          <w:szCs w:val="24"/>
          <w:lang w:eastAsia="pl-PL"/>
        </w:rPr>
        <w:t xml:space="preserve">                    </w:t>
      </w:r>
      <w:r w:rsidRPr="007860F5">
        <w:rPr>
          <w:rFonts w:ascii="Calibri" w:hAnsi="Calibri" w:cs="Calibri"/>
          <w:sz w:val="24"/>
          <w:szCs w:val="24"/>
          <w:lang w:eastAsia="pl-PL"/>
        </w:rPr>
        <w:t>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w:t>
      </w:r>
      <w:r w:rsidR="00796254" w:rsidRPr="007860F5">
        <w:rPr>
          <w:rFonts w:ascii="Calibri" w:hAnsi="Calibri" w:cs="Calibri"/>
          <w:sz w:val="24"/>
          <w:szCs w:val="24"/>
          <w:lang w:eastAsia="pl-PL"/>
        </w:rPr>
        <w:t>dstawie decyzji w sprawie wpisu</w:t>
      </w:r>
      <w:r w:rsidRPr="007860F5">
        <w:rPr>
          <w:rFonts w:ascii="Calibri" w:hAnsi="Calibri" w:cs="Calibri"/>
          <w:sz w:val="24"/>
          <w:szCs w:val="24"/>
          <w:lang w:eastAsia="pl-PL"/>
        </w:rPr>
        <w:t xml:space="preserve"> na listę rozstrzygającej</w:t>
      </w:r>
      <w:r w:rsidR="00796254"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 o zastosowaniu środka, o którym mowa w art. 1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3</w:t>
      </w:r>
      <w:r w:rsidR="00005734" w:rsidRPr="007860F5">
        <w:rPr>
          <w:rFonts w:ascii="Calibri" w:hAnsi="Calibri" w:cs="Calibri"/>
          <w:sz w:val="24"/>
          <w:szCs w:val="24"/>
          <w:lang w:eastAsia="pl-PL"/>
        </w:rPr>
        <w:t xml:space="preserve"> </w:t>
      </w:r>
      <w:proofErr w:type="spellStart"/>
      <w:r w:rsidR="00005734" w:rsidRPr="007860F5">
        <w:rPr>
          <w:rFonts w:ascii="Calibri" w:hAnsi="Calibri" w:cs="Calibri"/>
          <w:sz w:val="24"/>
          <w:szCs w:val="24"/>
          <w:lang w:eastAsia="pl-PL"/>
        </w:rPr>
        <w:t>usrpaU</w:t>
      </w:r>
      <w:proofErr w:type="spellEnd"/>
      <w:r w:rsidRPr="007860F5">
        <w:rPr>
          <w:rFonts w:ascii="Calibri" w:hAnsi="Calibri" w:cs="Calibri"/>
          <w:sz w:val="24"/>
          <w:szCs w:val="24"/>
          <w:lang w:eastAsia="pl-PL"/>
        </w:rPr>
        <w:t>;</w:t>
      </w:r>
    </w:p>
    <w:p w:rsidR="002E5119" w:rsidRPr="007860F5" w:rsidRDefault="002E5119" w:rsidP="00796254">
      <w:pPr>
        <w:suppressAutoHyphens w:val="0"/>
        <w:spacing w:line="276" w:lineRule="auto"/>
        <w:ind w:left="142" w:hanging="284"/>
        <w:jc w:val="both"/>
        <w:rPr>
          <w:rFonts w:ascii="Calibri" w:hAnsi="Calibri" w:cs="Calibri"/>
          <w:sz w:val="24"/>
          <w:szCs w:val="24"/>
          <w:lang w:eastAsia="pl-PL"/>
        </w:rPr>
      </w:pPr>
      <w:r w:rsidRPr="007860F5">
        <w:rPr>
          <w:rFonts w:ascii="Calibri" w:hAnsi="Calibri" w:cs="Calibri"/>
          <w:sz w:val="24"/>
          <w:szCs w:val="24"/>
          <w:lang w:eastAsia="pl-PL"/>
        </w:rPr>
        <w:t>3)</w:t>
      </w:r>
      <w:r w:rsidRPr="007860F5">
        <w:rPr>
          <w:rFonts w:ascii="Calibri" w:hAnsi="Calibri" w:cs="Calibri"/>
          <w:sz w:val="24"/>
          <w:szCs w:val="24"/>
          <w:lang w:eastAsia="pl-PL"/>
        </w:rPr>
        <w:tab/>
        <w:t xml:space="preserve">wykonawcę, którego jednostką dominującą w rozumieniu art. 3 ust. 1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w:t>
      </w:r>
      <w:r w:rsidR="00796254" w:rsidRPr="007860F5">
        <w:rPr>
          <w:rFonts w:ascii="Calibri" w:hAnsi="Calibri" w:cs="Calibri"/>
          <w:sz w:val="24"/>
          <w:szCs w:val="24"/>
          <w:lang w:eastAsia="pl-PL"/>
        </w:rPr>
        <w:t xml:space="preserve">tosowaniu środka, o którym mowa w art. 1 </w:t>
      </w:r>
      <w:proofErr w:type="spellStart"/>
      <w:r w:rsidR="00796254" w:rsidRPr="007860F5">
        <w:rPr>
          <w:rFonts w:ascii="Calibri" w:hAnsi="Calibri" w:cs="Calibri"/>
          <w:sz w:val="24"/>
          <w:szCs w:val="24"/>
          <w:lang w:eastAsia="pl-PL"/>
        </w:rPr>
        <w:t>pkt</w:t>
      </w:r>
      <w:proofErr w:type="spellEnd"/>
      <w:r w:rsidR="00796254" w:rsidRPr="007860F5">
        <w:rPr>
          <w:rFonts w:ascii="Calibri" w:hAnsi="Calibri" w:cs="Calibri"/>
          <w:sz w:val="24"/>
          <w:szCs w:val="24"/>
          <w:lang w:eastAsia="pl-PL"/>
        </w:rPr>
        <w:t xml:space="preserve"> 3</w:t>
      </w:r>
      <w:r w:rsidR="00005734" w:rsidRPr="007860F5">
        <w:rPr>
          <w:rFonts w:ascii="Calibri" w:hAnsi="Calibri" w:cs="Calibri"/>
          <w:sz w:val="24"/>
          <w:szCs w:val="24"/>
          <w:lang w:eastAsia="pl-PL"/>
        </w:rPr>
        <w:t xml:space="preserve"> </w:t>
      </w:r>
      <w:proofErr w:type="spellStart"/>
      <w:r w:rsidR="00005734" w:rsidRPr="007860F5">
        <w:rPr>
          <w:rFonts w:ascii="Calibri" w:hAnsi="Calibri" w:cs="Calibri"/>
          <w:sz w:val="24"/>
          <w:szCs w:val="24"/>
          <w:lang w:eastAsia="pl-PL"/>
        </w:rPr>
        <w:t>usrpaU</w:t>
      </w:r>
      <w:proofErr w:type="spellEnd"/>
      <w:r w:rsidR="00796254" w:rsidRPr="007860F5">
        <w:rPr>
          <w:rFonts w:ascii="Calibri" w:hAnsi="Calibri" w:cs="Calibri"/>
          <w:sz w:val="24"/>
          <w:szCs w:val="24"/>
          <w:lang w:eastAsia="pl-PL"/>
        </w:rPr>
        <w:t>.</w:t>
      </w:r>
    </w:p>
    <w:p w:rsidR="002E5119" w:rsidRPr="007860F5" w:rsidRDefault="007D52A7" w:rsidP="0079625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9</w:t>
      </w:r>
      <w:r w:rsidR="007B3FC3">
        <w:rPr>
          <w:rFonts w:ascii="Calibri" w:hAnsi="Calibri" w:cs="Calibri"/>
          <w:sz w:val="24"/>
          <w:szCs w:val="24"/>
          <w:lang w:eastAsia="pl-PL"/>
        </w:rPr>
        <w:t>.</w:t>
      </w:r>
      <w:r w:rsidR="002E5119" w:rsidRPr="007860F5">
        <w:rPr>
          <w:rFonts w:ascii="Calibri" w:hAnsi="Calibri" w:cs="Calibri"/>
          <w:sz w:val="24"/>
          <w:szCs w:val="24"/>
          <w:lang w:eastAsia="pl-PL"/>
        </w:rPr>
        <w:tab/>
        <w:t xml:space="preserve">Wykluczenie następuje na okres trwania okoliczności określonych w ust. </w:t>
      </w:r>
      <w:r w:rsidR="006B090E" w:rsidRPr="007860F5">
        <w:rPr>
          <w:rFonts w:ascii="Calibri" w:hAnsi="Calibri" w:cs="Calibri"/>
          <w:sz w:val="24"/>
          <w:szCs w:val="24"/>
          <w:lang w:eastAsia="pl-PL"/>
        </w:rPr>
        <w:t>8</w:t>
      </w:r>
      <w:r w:rsidR="007B3FC3">
        <w:rPr>
          <w:rFonts w:ascii="Calibri" w:hAnsi="Calibri" w:cs="Calibri"/>
          <w:sz w:val="24"/>
          <w:szCs w:val="24"/>
          <w:lang w:eastAsia="pl-PL"/>
        </w:rPr>
        <w:t>.</w:t>
      </w:r>
    </w:p>
    <w:p w:rsidR="002E5119" w:rsidRPr="007860F5" w:rsidRDefault="002E5119" w:rsidP="0079625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1</w:t>
      </w:r>
      <w:r w:rsidR="007D52A7" w:rsidRPr="007860F5">
        <w:rPr>
          <w:rFonts w:ascii="Calibri" w:hAnsi="Calibri" w:cs="Calibri"/>
          <w:sz w:val="24"/>
          <w:szCs w:val="24"/>
          <w:lang w:eastAsia="pl-PL"/>
        </w:rPr>
        <w:t>0</w:t>
      </w:r>
      <w:r w:rsidRPr="007860F5">
        <w:rPr>
          <w:rFonts w:ascii="Calibri" w:hAnsi="Calibri" w:cs="Calibri"/>
          <w:sz w:val="24"/>
          <w:szCs w:val="24"/>
          <w:lang w:eastAsia="pl-PL"/>
        </w:rPr>
        <w:t>.</w:t>
      </w:r>
      <w:r w:rsidRPr="007860F5">
        <w:rPr>
          <w:rFonts w:ascii="Calibri" w:hAnsi="Calibri" w:cs="Calibri"/>
          <w:sz w:val="24"/>
          <w:szCs w:val="24"/>
          <w:lang w:eastAsia="pl-PL"/>
        </w:rPr>
        <w:tab/>
        <w:t xml:space="preserve">W przypadku wykonawcy wykluczonego na podstawie ust. </w:t>
      </w:r>
      <w:r w:rsidR="006B090E" w:rsidRPr="007860F5">
        <w:rPr>
          <w:rFonts w:ascii="Calibri" w:hAnsi="Calibri" w:cs="Calibri"/>
          <w:sz w:val="24"/>
          <w:szCs w:val="24"/>
          <w:lang w:eastAsia="pl-PL"/>
        </w:rPr>
        <w:t>8</w:t>
      </w:r>
      <w:r w:rsidRPr="007860F5">
        <w:rPr>
          <w:rFonts w:ascii="Calibri" w:hAnsi="Calibri" w:cs="Calibri"/>
          <w:sz w:val="24"/>
          <w:szCs w:val="24"/>
          <w:lang w:eastAsia="pl-PL"/>
        </w:rPr>
        <w:t xml:space="preserve">, zamawiający odrzuca ofertę takiego </w:t>
      </w:r>
      <w:r w:rsidR="00005734" w:rsidRPr="007860F5">
        <w:rPr>
          <w:rFonts w:ascii="Calibri" w:hAnsi="Calibri" w:cs="Calibri"/>
          <w:sz w:val="24"/>
          <w:szCs w:val="24"/>
          <w:lang w:eastAsia="pl-PL"/>
        </w:rPr>
        <w:t>w</w:t>
      </w:r>
      <w:r w:rsidRPr="007860F5">
        <w:rPr>
          <w:rFonts w:ascii="Calibri" w:hAnsi="Calibri" w:cs="Calibri"/>
          <w:sz w:val="24"/>
          <w:szCs w:val="24"/>
          <w:lang w:eastAsia="pl-PL"/>
        </w:rPr>
        <w:t>ykonawcy.</w:t>
      </w:r>
    </w:p>
    <w:p w:rsidR="002E5119" w:rsidRPr="007860F5" w:rsidRDefault="002E5119" w:rsidP="0079625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1</w:t>
      </w:r>
      <w:r w:rsidR="007D52A7" w:rsidRPr="007860F5">
        <w:rPr>
          <w:rFonts w:ascii="Calibri" w:hAnsi="Calibri" w:cs="Calibri"/>
          <w:sz w:val="24"/>
          <w:szCs w:val="24"/>
          <w:lang w:eastAsia="pl-PL"/>
        </w:rPr>
        <w:t>1</w:t>
      </w:r>
      <w:r w:rsidRPr="007860F5">
        <w:rPr>
          <w:rFonts w:ascii="Calibri" w:hAnsi="Calibri" w:cs="Calibri"/>
          <w:sz w:val="24"/>
          <w:szCs w:val="24"/>
          <w:lang w:eastAsia="pl-PL"/>
        </w:rPr>
        <w:t>.</w:t>
      </w:r>
      <w:r w:rsidRPr="007860F5">
        <w:rPr>
          <w:rFonts w:ascii="Calibri" w:hAnsi="Calibri" w:cs="Calibri"/>
          <w:sz w:val="24"/>
          <w:szCs w:val="24"/>
          <w:lang w:eastAsia="pl-PL"/>
        </w:rPr>
        <w:tab/>
        <w:t xml:space="preserve">Osoba lub podmiot podlegające wykluczeniu na podstawie ust. </w:t>
      </w:r>
      <w:r w:rsidR="006B090E" w:rsidRPr="007860F5">
        <w:rPr>
          <w:rFonts w:ascii="Calibri" w:hAnsi="Calibri" w:cs="Calibri"/>
          <w:sz w:val="24"/>
          <w:szCs w:val="24"/>
          <w:lang w:eastAsia="pl-PL"/>
        </w:rPr>
        <w:t>8</w:t>
      </w:r>
      <w:r w:rsidRPr="007860F5">
        <w:rPr>
          <w:rFonts w:ascii="Calibri" w:hAnsi="Calibri" w:cs="Calibri"/>
          <w:sz w:val="24"/>
          <w:szCs w:val="24"/>
          <w:lang w:eastAsia="pl-PL"/>
        </w:rPr>
        <w:t>, które w okresie tego wykluczenia ubiegają się o udzielenie zamówienia publicznego lub biorą udział w postępowaniu o udzielenie zamówienia publicznego, podlegają karze pie</w:t>
      </w:r>
      <w:r w:rsidR="007D52A7" w:rsidRPr="007860F5">
        <w:rPr>
          <w:rFonts w:ascii="Calibri" w:hAnsi="Calibri" w:cs="Calibri"/>
          <w:sz w:val="24"/>
          <w:szCs w:val="24"/>
          <w:lang w:eastAsia="pl-PL"/>
        </w:rPr>
        <w:t>niężnej.</w:t>
      </w:r>
    </w:p>
    <w:p w:rsidR="001E16EF" w:rsidRPr="007860F5" w:rsidRDefault="002E5119" w:rsidP="0000573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1</w:t>
      </w:r>
      <w:r w:rsidR="007D52A7" w:rsidRPr="007860F5">
        <w:rPr>
          <w:rFonts w:ascii="Calibri" w:hAnsi="Calibri" w:cs="Calibri"/>
          <w:sz w:val="24"/>
          <w:szCs w:val="24"/>
          <w:lang w:eastAsia="pl-PL"/>
        </w:rPr>
        <w:t>2</w:t>
      </w:r>
      <w:r w:rsidRPr="007860F5">
        <w:rPr>
          <w:rFonts w:ascii="Calibri" w:hAnsi="Calibri" w:cs="Calibri"/>
          <w:sz w:val="24"/>
          <w:szCs w:val="24"/>
          <w:lang w:eastAsia="pl-PL"/>
        </w:rPr>
        <w:t>.</w:t>
      </w:r>
      <w:r w:rsidRPr="007860F5">
        <w:rPr>
          <w:rFonts w:ascii="Calibri" w:hAnsi="Calibri" w:cs="Calibri"/>
          <w:sz w:val="24"/>
          <w:szCs w:val="24"/>
          <w:lang w:eastAsia="pl-PL"/>
        </w:rPr>
        <w:tab/>
        <w:t xml:space="preserve">Karę pieniężną, o której mowa w ust. </w:t>
      </w:r>
      <w:r w:rsidR="006B090E" w:rsidRPr="007860F5">
        <w:rPr>
          <w:rFonts w:ascii="Calibri" w:hAnsi="Calibri" w:cs="Calibri"/>
          <w:sz w:val="24"/>
          <w:szCs w:val="24"/>
          <w:lang w:eastAsia="pl-PL"/>
        </w:rPr>
        <w:t>1</w:t>
      </w:r>
      <w:r w:rsidR="007D52A7" w:rsidRPr="007860F5">
        <w:rPr>
          <w:rFonts w:ascii="Calibri" w:hAnsi="Calibri" w:cs="Calibri"/>
          <w:sz w:val="24"/>
          <w:szCs w:val="24"/>
          <w:lang w:eastAsia="pl-PL"/>
        </w:rPr>
        <w:t>1</w:t>
      </w:r>
      <w:r w:rsidRPr="007860F5">
        <w:rPr>
          <w:rFonts w:ascii="Calibri" w:hAnsi="Calibri" w:cs="Calibri"/>
          <w:sz w:val="24"/>
          <w:szCs w:val="24"/>
          <w:lang w:eastAsia="pl-PL"/>
        </w:rPr>
        <w:t xml:space="preserve">, nakłada Prezes Urzędu Zamówień Publicznych,                                w drodze decyzji, w wysokości do 20 000 </w:t>
      </w:r>
      <w:proofErr w:type="spellStart"/>
      <w:r w:rsidRPr="007860F5">
        <w:rPr>
          <w:rFonts w:ascii="Calibri" w:hAnsi="Calibri" w:cs="Calibri"/>
          <w:sz w:val="24"/>
          <w:szCs w:val="24"/>
          <w:lang w:eastAsia="pl-PL"/>
        </w:rPr>
        <w:t>000</w:t>
      </w:r>
      <w:proofErr w:type="spellEnd"/>
      <w:r w:rsidRPr="007860F5">
        <w:rPr>
          <w:rFonts w:ascii="Calibri" w:hAnsi="Calibri" w:cs="Calibri"/>
          <w:sz w:val="24"/>
          <w:szCs w:val="24"/>
          <w:lang w:eastAsia="pl-PL"/>
        </w:rPr>
        <w:t xml:space="preserve"> zł.</w:t>
      </w:r>
    </w:p>
    <w:p w:rsidR="00F61E49" w:rsidRPr="007860F5" w:rsidRDefault="00F61E49" w:rsidP="00005734">
      <w:pPr>
        <w:suppressAutoHyphens w:val="0"/>
        <w:spacing w:line="276" w:lineRule="auto"/>
        <w:ind w:hanging="426"/>
        <w:jc w:val="both"/>
        <w:rPr>
          <w:rFonts w:ascii="Calibri" w:hAnsi="Calibri" w:cs="Calibri"/>
          <w:sz w:val="24"/>
          <w:szCs w:val="24"/>
          <w:lang w:eastAsia="pl-PL"/>
        </w:rPr>
      </w:pPr>
    </w:p>
    <w:p w:rsidR="00003D5F" w:rsidRPr="007860F5" w:rsidRDefault="00003D5F" w:rsidP="007106C9">
      <w:pPr>
        <w:pStyle w:val="WW-Tekstpodstawowy3"/>
        <w:spacing w:line="276" w:lineRule="auto"/>
        <w:ind w:left="426" w:right="-2" w:hanging="426"/>
        <w:jc w:val="center"/>
        <w:rPr>
          <w:rFonts w:ascii="Calibri" w:hAnsi="Calibri" w:cs="Calibri"/>
          <w:b/>
          <w:bCs/>
          <w:sz w:val="24"/>
          <w:szCs w:val="24"/>
        </w:rPr>
      </w:pPr>
      <w:r w:rsidRPr="007860F5">
        <w:rPr>
          <w:rFonts w:ascii="Calibri" w:hAnsi="Calibri" w:cs="Calibri"/>
          <w:b/>
          <w:bCs/>
          <w:sz w:val="24"/>
          <w:szCs w:val="24"/>
        </w:rPr>
        <w:t>ROZDZIAŁ 16</w:t>
      </w:r>
    </w:p>
    <w:p w:rsidR="00BE6E8F" w:rsidRPr="007860F5" w:rsidRDefault="00003D5F" w:rsidP="009A4E9C">
      <w:pPr>
        <w:pStyle w:val="WW-Tekstpodstawowy3"/>
        <w:spacing w:line="276" w:lineRule="auto"/>
        <w:ind w:right="-2" w:hanging="284"/>
        <w:jc w:val="center"/>
        <w:rPr>
          <w:rFonts w:ascii="Calibri" w:hAnsi="Calibri" w:cs="Calibri"/>
          <w:b/>
          <w:sz w:val="24"/>
          <w:szCs w:val="24"/>
        </w:rPr>
      </w:pPr>
      <w:r w:rsidRPr="007860F5">
        <w:rPr>
          <w:rFonts w:ascii="Calibri" w:hAnsi="Calibri" w:cs="Calibri"/>
          <w:b/>
          <w:sz w:val="24"/>
          <w:szCs w:val="24"/>
        </w:rPr>
        <w:t>SPOSÓB OBLICZENIA CENY</w:t>
      </w:r>
    </w:p>
    <w:p w:rsidR="00E511F1" w:rsidRPr="007860F5" w:rsidRDefault="00E511F1" w:rsidP="009A4E9C">
      <w:pPr>
        <w:pStyle w:val="WW-Tekstpodstawowy3"/>
        <w:spacing w:line="276" w:lineRule="auto"/>
        <w:ind w:right="-2" w:hanging="284"/>
        <w:jc w:val="center"/>
        <w:rPr>
          <w:rFonts w:ascii="Calibri" w:hAnsi="Calibri" w:cs="Calibri"/>
          <w:b/>
          <w:bCs/>
          <w:sz w:val="24"/>
          <w:szCs w:val="24"/>
        </w:rPr>
      </w:pP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Wykonawca może zaproponować tylko jedną cenę uwzględniającą należny i obowiązujący podatek</w:t>
      </w:r>
      <w:r w:rsidR="00052D08" w:rsidRPr="007860F5">
        <w:rPr>
          <w:rFonts w:ascii="Calibri" w:hAnsi="Calibri" w:cs="Calibri"/>
          <w:sz w:val="24"/>
          <w:szCs w:val="24"/>
        </w:rPr>
        <w:t xml:space="preserve">              </w:t>
      </w:r>
      <w:r w:rsidRPr="007860F5">
        <w:rPr>
          <w:rFonts w:ascii="Calibri" w:hAnsi="Calibri" w:cs="Calibri"/>
          <w:sz w:val="24"/>
          <w:szCs w:val="24"/>
        </w:rPr>
        <w:t xml:space="preserve"> od towarów i usług z dokładnością nie większą ni</w:t>
      </w:r>
      <w:r w:rsidR="00FA15F1" w:rsidRPr="007860F5">
        <w:rPr>
          <w:rFonts w:ascii="Calibri" w:hAnsi="Calibri" w:cs="Calibri"/>
          <w:sz w:val="24"/>
          <w:szCs w:val="24"/>
        </w:rPr>
        <w:t>ż do dwóch miejsc po przecinku.</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Wykonawca zobowiązany jest w cenie oferty uwzględnić stawkę podatku VAT – 23%.</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bCs/>
          <w:sz w:val="24"/>
          <w:szCs w:val="24"/>
        </w:rPr>
        <w:t>Zaoferowana cena of</w:t>
      </w:r>
      <w:r w:rsidR="009A4E9C" w:rsidRPr="007860F5">
        <w:rPr>
          <w:rFonts w:ascii="Calibri" w:hAnsi="Calibri" w:cs="Calibri"/>
          <w:bCs/>
          <w:sz w:val="24"/>
          <w:szCs w:val="24"/>
        </w:rPr>
        <w:t>erty będzie ceną ryczałtową.</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Wykonawca ponosi wszelkie ryzyko związane z określeniem całkowitej ceny oferty na podstawie własnej analizy ekonomicznej.</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 xml:space="preserve">Podana w ofercie cena ryczałtowa musi uwzględniać </w:t>
      </w:r>
      <w:r w:rsidR="006D5FBC" w:rsidRPr="007860F5">
        <w:rPr>
          <w:rFonts w:ascii="Calibri" w:hAnsi="Calibri" w:cs="Calibri"/>
          <w:sz w:val="24"/>
          <w:szCs w:val="24"/>
        </w:rPr>
        <w:t>wszystkie koszty składające się</w:t>
      </w:r>
      <w:r w:rsidR="005F26C6" w:rsidRPr="007860F5">
        <w:rPr>
          <w:rFonts w:ascii="Calibri" w:hAnsi="Calibri" w:cs="Calibri"/>
          <w:sz w:val="24"/>
          <w:szCs w:val="24"/>
        </w:rPr>
        <w:t xml:space="preserve"> </w:t>
      </w:r>
      <w:r w:rsidRPr="007860F5">
        <w:rPr>
          <w:rFonts w:ascii="Calibri" w:hAnsi="Calibri" w:cs="Calibri"/>
          <w:sz w:val="24"/>
          <w:szCs w:val="24"/>
        </w:rPr>
        <w:t xml:space="preserve">na prawidłową realizację przedmiotu zamówienia </w:t>
      </w:r>
      <w:r w:rsidRPr="007860F5">
        <w:rPr>
          <w:rFonts w:ascii="Calibri" w:hAnsi="Calibri" w:cs="Calibri"/>
          <w:sz w:val="24"/>
          <w:szCs w:val="24"/>
          <w:lang w:eastAsia="pl-PL"/>
        </w:rPr>
        <w:t>wynikające</w:t>
      </w:r>
      <w:r w:rsidR="009A4E9C" w:rsidRPr="007860F5">
        <w:rPr>
          <w:rFonts w:ascii="Calibri" w:hAnsi="Calibri" w:cs="Calibri"/>
          <w:sz w:val="24"/>
          <w:szCs w:val="24"/>
          <w:lang w:eastAsia="pl-PL"/>
        </w:rPr>
        <w:t xml:space="preserve"> z opisu przedmiotu zamówienia.</w:t>
      </w:r>
    </w:p>
    <w:p w:rsidR="005F26C6"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lang w:eastAsia="pl-PL"/>
        </w:rPr>
        <w:lastRenderedPageBreak/>
        <w:t xml:space="preserve">Wykonawca winien przewidzieć wszystkie okoliczności, które zmierzają do prawidłowego </w:t>
      </w:r>
      <w:r w:rsidR="00052D08" w:rsidRPr="007860F5">
        <w:rPr>
          <w:rFonts w:ascii="Calibri" w:hAnsi="Calibri" w:cs="Calibri"/>
          <w:sz w:val="24"/>
          <w:szCs w:val="24"/>
          <w:lang w:eastAsia="pl-PL"/>
        </w:rPr>
        <w:t xml:space="preserve">                              </w:t>
      </w:r>
      <w:r w:rsidRPr="007860F5">
        <w:rPr>
          <w:rFonts w:ascii="Calibri" w:hAnsi="Calibri" w:cs="Calibri"/>
          <w:sz w:val="24"/>
          <w:szCs w:val="24"/>
          <w:lang w:eastAsia="pl-PL"/>
        </w:rPr>
        <w:t>i należytego wykonania przedmiotu zamówienia oraz, które mogą wpłynąć na cenę zamówienia</w:t>
      </w:r>
      <w:r w:rsidRPr="007860F5">
        <w:rPr>
          <w:rFonts w:ascii="Calibri" w:hAnsi="Calibri" w:cs="Calibri"/>
          <w:sz w:val="24"/>
          <w:szCs w:val="24"/>
        </w:rPr>
        <w:t>.</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Wszelkie upusty i rabaty udzielane zamawiającemu przez wykonawcę muszą być ujęte w cenie oferty.</w:t>
      </w:r>
    </w:p>
    <w:p w:rsidR="007A3A23" w:rsidRPr="007860F5" w:rsidRDefault="007A3A23" w:rsidP="009A4E9C">
      <w:pPr>
        <w:numPr>
          <w:ilvl w:val="0"/>
          <w:numId w:val="5"/>
        </w:numPr>
        <w:tabs>
          <w:tab w:val="clear" w:pos="720"/>
          <w:tab w:val="num" w:pos="0"/>
        </w:tabs>
        <w:spacing w:line="276" w:lineRule="auto"/>
        <w:ind w:left="0" w:hanging="284"/>
        <w:jc w:val="both"/>
        <w:rPr>
          <w:rFonts w:ascii="Calibri" w:hAnsi="Calibri" w:cs="Calibri"/>
          <w:sz w:val="24"/>
          <w:szCs w:val="24"/>
        </w:rPr>
      </w:pPr>
      <w:r w:rsidRPr="007860F5">
        <w:rPr>
          <w:rFonts w:ascii="Calibri" w:hAnsi="Calibri" w:cs="Calibri"/>
          <w:sz w:val="24"/>
          <w:szCs w:val="24"/>
          <w:lang w:eastAsia="pl-PL"/>
        </w:rPr>
        <w:t>Jeżeli została złożona oferta, której wybór prowadziłby do powstania u zamawiającego obowiązku podatkowego zgodnie z ustawą z dnia 11 marca 2004 r. o podatku od towarów i usług</w:t>
      </w:r>
      <w:r w:rsidR="005F26C6"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 (Dz. U. z </w:t>
      </w:r>
      <w:r w:rsidR="002761CE" w:rsidRPr="007860F5">
        <w:rPr>
          <w:rFonts w:ascii="Calibri" w:hAnsi="Calibri" w:cs="Calibri"/>
          <w:sz w:val="24"/>
          <w:szCs w:val="24"/>
          <w:lang w:eastAsia="pl-PL"/>
        </w:rPr>
        <w:t>2021 r. poz. 685, 694 i 802</w:t>
      </w:r>
      <w:r w:rsidRPr="007860F5">
        <w:rPr>
          <w:rFonts w:ascii="Calibri" w:hAnsi="Calibri" w:cs="Calibri"/>
          <w:sz w:val="24"/>
          <w:szCs w:val="24"/>
          <w:lang w:eastAsia="pl-PL"/>
        </w:rPr>
        <w:t>), dla celów zastosowania kryterium ceny lub kosztu zamawiający dolicza do przedstawionej w tej ofercie ceny kwotę podatku od towarów i usług, kt</w:t>
      </w:r>
      <w:r w:rsidR="005C0D93">
        <w:rPr>
          <w:rFonts w:ascii="Calibri" w:hAnsi="Calibri" w:cs="Calibri"/>
          <w:sz w:val="24"/>
          <w:szCs w:val="24"/>
          <w:lang w:eastAsia="pl-PL"/>
        </w:rPr>
        <w:t>órą miałby obowiązek rozliczyć.</w:t>
      </w:r>
    </w:p>
    <w:p w:rsidR="007A3A23" w:rsidRPr="007860F5" w:rsidRDefault="007A3A23" w:rsidP="009A4E9C">
      <w:pPr>
        <w:numPr>
          <w:ilvl w:val="0"/>
          <w:numId w:val="5"/>
        </w:numPr>
        <w:tabs>
          <w:tab w:val="clear" w:pos="720"/>
          <w:tab w:val="num" w:pos="0"/>
        </w:tabs>
        <w:spacing w:line="276" w:lineRule="auto"/>
        <w:ind w:left="284" w:hanging="568"/>
        <w:jc w:val="both"/>
        <w:rPr>
          <w:rFonts w:ascii="Calibri" w:hAnsi="Calibri" w:cs="Calibri"/>
          <w:sz w:val="24"/>
          <w:szCs w:val="24"/>
        </w:rPr>
      </w:pPr>
      <w:r w:rsidRPr="007860F5">
        <w:rPr>
          <w:rFonts w:ascii="Calibri" w:hAnsi="Calibri" w:cs="Calibri"/>
          <w:sz w:val="24"/>
          <w:szCs w:val="24"/>
          <w:lang w:eastAsia="pl-PL"/>
        </w:rPr>
        <w:t>W</w:t>
      </w:r>
      <w:r w:rsidR="005F26C6" w:rsidRPr="007860F5">
        <w:rPr>
          <w:rFonts w:ascii="Calibri" w:hAnsi="Calibri" w:cs="Calibri"/>
          <w:sz w:val="24"/>
          <w:szCs w:val="24"/>
          <w:lang w:eastAsia="pl-PL"/>
        </w:rPr>
        <w:t xml:space="preserve"> ofercie, o której mowa w ust. 8</w:t>
      </w:r>
      <w:r w:rsidR="009A4E9C" w:rsidRPr="007860F5">
        <w:rPr>
          <w:rFonts w:ascii="Calibri" w:hAnsi="Calibri" w:cs="Calibri"/>
          <w:sz w:val="24"/>
          <w:szCs w:val="24"/>
          <w:lang w:eastAsia="pl-PL"/>
        </w:rPr>
        <w:t>, wykonawca ma obowiązek:</w:t>
      </w:r>
    </w:p>
    <w:p w:rsidR="007A3A23" w:rsidRPr="007860F5" w:rsidRDefault="007A3A23" w:rsidP="004B4069">
      <w:pPr>
        <w:pStyle w:val="Akapitzlist"/>
        <w:numPr>
          <w:ilvl w:val="0"/>
          <w:numId w:val="24"/>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poinformowania zamawiającego, że wybór jego oferty będzie prowadził do powstania</w:t>
      </w:r>
      <w:r w:rsidR="005F26C6" w:rsidRPr="007860F5">
        <w:rPr>
          <w:rFonts w:ascii="Calibri" w:hAnsi="Calibri" w:cs="Calibri"/>
          <w:lang w:eastAsia="pl-PL"/>
        </w:rPr>
        <w:t xml:space="preserve">                          </w:t>
      </w:r>
      <w:r w:rsidRPr="007860F5">
        <w:rPr>
          <w:rFonts w:ascii="Calibri" w:hAnsi="Calibri" w:cs="Calibri"/>
          <w:lang w:eastAsia="pl-PL"/>
        </w:rPr>
        <w:t xml:space="preserve"> u zamaw</w:t>
      </w:r>
      <w:r w:rsidR="005F26C6" w:rsidRPr="007860F5">
        <w:rPr>
          <w:rFonts w:ascii="Calibri" w:hAnsi="Calibri" w:cs="Calibri"/>
          <w:lang w:eastAsia="pl-PL"/>
        </w:rPr>
        <w:t>iającego obowiązku podatkowego,</w:t>
      </w:r>
    </w:p>
    <w:p w:rsidR="007A3A23" w:rsidRPr="007860F5" w:rsidRDefault="007A3A23" w:rsidP="004B4069">
      <w:pPr>
        <w:pStyle w:val="Akapitzlist"/>
        <w:numPr>
          <w:ilvl w:val="0"/>
          <w:numId w:val="24"/>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wskazania nazwy (rodzaju) towaru lub usługi, których dostawa lub świadczenie będą prowadziły do powstania</w:t>
      </w:r>
      <w:r w:rsidR="005F26C6" w:rsidRPr="007860F5">
        <w:rPr>
          <w:rFonts w:ascii="Calibri" w:hAnsi="Calibri" w:cs="Calibri"/>
          <w:lang w:eastAsia="pl-PL"/>
        </w:rPr>
        <w:t xml:space="preserve"> obowiązku podatkowego,</w:t>
      </w:r>
      <w:r w:rsidRPr="007860F5">
        <w:rPr>
          <w:rFonts w:ascii="Calibri" w:hAnsi="Calibri" w:cs="Calibri"/>
          <w:lang w:eastAsia="pl-PL"/>
        </w:rPr>
        <w:t xml:space="preserve"> </w:t>
      </w:r>
    </w:p>
    <w:p w:rsidR="007A3A23" w:rsidRPr="007860F5" w:rsidRDefault="007A3A23" w:rsidP="004B4069">
      <w:pPr>
        <w:pStyle w:val="Akapitzlist"/>
        <w:numPr>
          <w:ilvl w:val="0"/>
          <w:numId w:val="24"/>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wskazania wartości towaru lub usługi objętego obowiązkiem podatkowym za</w:t>
      </w:r>
      <w:r w:rsidR="005F26C6" w:rsidRPr="007860F5">
        <w:rPr>
          <w:rFonts w:ascii="Calibri" w:hAnsi="Calibri" w:cs="Calibri"/>
          <w:lang w:eastAsia="pl-PL"/>
        </w:rPr>
        <w:t>mawiającego,                 bez kwoty podatku,</w:t>
      </w:r>
    </w:p>
    <w:p w:rsidR="00BE6E8F" w:rsidRPr="007860F5" w:rsidRDefault="007A3A23" w:rsidP="004B4069">
      <w:pPr>
        <w:pStyle w:val="Akapitzlist"/>
        <w:numPr>
          <w:ilvl w:val="0"/>
          <w:numId w:val="24"/>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wskazania stawki podatku od towarów i usług, która zgodnie z wiedzą wykonawcy, będzie miała zastosowanie.</w:t>
      </w:r>
    </w:p>
    <w:p w:rsidR="005D111D" w:rsidRPr="007860F5" w:rsidRDefault="005D111D" w:rsidP="007106C9">
      <w:pPr>
        <w:spacing w:line="276" w:lineRule="auto"/>
        <w:rPr>
          <w:rFonts w:ascii="Calibri" w:hAnsi="Calibri" w:cs="Calibri"/>
          <w:b/>
          <w:sz w:val="24"/>
          <w:szCs w:val="24"/>
        </w:rPr>
      </w:pPr>
    </w:p>
    <w:p w:rsidR="00003D5F" w:rsidRPr="007860F5" w:rsidRDefault="00003D5F" w:rsidP="007106C9">
      <w:pPr>
        <w:spacing w:line="276" w:lineRule="auto"/>
        <w:ind w:left="426" w:hanging="426"/>
        <w:jc w:val="center"/>
        <w:rPr>
          <w:rFonts w:ascii="Calibri" w:hAnsi="Calibri" w:cs="Calibri"/>
          <w:b/>
          <w:sz w:val="24"/>
          <w:szCs w:val="24"/>
        </w:rPr>
      </w:pPr>
      <w:r w:rsidRPr="007860F5">
        <w:rPr>
          <w:rFonts w:ascii="Calibri" w:hAnsi="Calibri" w:cs="Calibri"/>
          <w:b/>
          <w:sz w:val="24"/>
          <w:szCs w:val="24"/>
        </w:rPr>
        <w:t>ROZDZIAŁ 17</w:t>
      </w:r>
    </w:p>
    <w:p w:rsidR="00003D5F" w:rsidRPr="007860F5" w:rsidRDefault="00003D5F" w:rsidP="005F321E">
      <w:pPr>
        <w:spacing w:line="276" w:lineRule="auto"/>
        <w:ind w:left="426" w:hanging="426"/>
        <w:jc w:val="center"/>
        <w:rPr>
          <w:rFonts w:ascii="Calibri" w:hAnsi="Calibri" w:cs="Calibri"/>
          <w:b/>
          <w:sz w:val="24"/>
          <w:szCs w:val="24"/>
        </w:rPr>
      </w:pPr>
      <w:r w:rsidRPr="007860F5">
        <w:rPr>
          <w:rFonts w:ascii="Calibri" w:hAnsi="Calibri" w:cs="Calibri"/>
          <w:b/>
          <w:sz w:val="24"/>
          <w:szCs w:val="24"/>
        </w:rPr>
        <w:t>OPIS KRYTERIÓW OCENY OFERT, WRAZ Z PODANIEM WAG TYCH KRYTERIÓW</w:t>
      </w:r>
      <w:r w:rsidR="00AE3BDE" w:rsidRPr="007860F5">
        <w:rPr>
          <w:rFonts w:ascii="Calibri" w:hAnsi="Calibri" w:cs="Calibri"/>
          <w:b/>
          <w:sz w:val="24"/>
          <w:szCs w:val="24"/>
        </w:rPr>
        <w:t xml:space="preserve">                                                          </w:t>
      </w:r>
      <w:r w:rsidRPr="007860F5">
        <w:rPr>
          <w:rFonts w:ascii="Calibri" w:hAnsi="Calibri" w:cs="Calibri"/>
          <w:b/>
          <w:sz w:val="24"/>
          <w:szCs w:val="24"/>
        </w:rPr>
        <w:t xml:space="preserve"> I SPOSOBU OCENY OFERT</w:t>
      </w:r>
    </w:p>
    <w:p w:rsidR="00E511F1" w:rsidRPr="007860F5" w:rsidRDefault="00E511F1" w:rsidP="005F321E">
      <w:pPr>
        <w:spacing w:line="276" w:lineRule="auto"/>
        <w:ind w:left="426" w:hanging="426"/>
        <w:jc w:val="center"/>
        <w:rPr>
          <w:rFonts w:ascii="Calibri" w:hAnsi="Calibri" w:cs="Calibri"/>
          <w:b/>
          <w:sz w:val="24"/>
          <w:szCs w:val="24"/>
        </w:rPr>
      </w:pPr>
    </w:p>
    <w:p w:rsidR="00A846E8" w:rsidRPr="007860F5" w:rsidRDefault="00A846E8" w:rsidP="004B4069">
      <w:pPr>
        <w:numPr>
          <w:ilvl w:val="0"/>
          <w:numId w:val="30"/>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lang w:eastAsia="pl-PL"/>
        </w:rPr>
        <w:t xml:space="preserve">Zamawiający zgodnie z przepisami ustawy </w:t>
      </w:r>
      <w:proofErr w:type="spellStart"/>
      <w:r w:rsidRPr="007860F5">
        <w:rPr>
          <w:rFonts w:ascii="Calibri" w:hAnsi="Calibri" w:cs="Calibri"/>
          <w:sz w:val="24"/>
          <w:szCs w:val="24"/>
          <w:lang w:eastAsia="pl-PL"/>
        </w:rPr>
        <w:t>pzp</w:t>
      </w:r>
      <w:proofErr w:type="spellEnd"/>
      <w:r w:rsidRPr="007860F5">
        <w:rPr>
          <w:rFonts w:ascii="Calibri" w:hAnsi="Calibri" w:cs="Calibri"/>
          <w:sz w:val="24"/>
          <w:szCs w:val="24"/>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A846E8" w:rsidRPr="007860F5" w:rsidRDefault="00A846E8" w:rsidP="004B4069">
      <w:pPr>
        <w:numPr>
          <w:ilvl w:val="0"/>
          <w:numId w:val="30"/>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lang w:eastAsia="pl-PL"/>
        </w:rPr>
        <w:t>Sposób oceny ofert jest w taki sposób skonstruowany, aby zapewniał obiektywną ocenę złożonych ofert tym samym wyłączona zostaje możliwość subiektywnej, uznaniowej i dowolnej oceny przez członków komisji przetargowej lub inne osoby wykonujące czynności w tym za</w:t>
      </w:r>
      <w:r w:rsidR="00FA15F1" w:rsidRPr="007860F5">
        <w:rPr>
          <w:rFonts w:ascii="Calibri" w:hAnsi="Calibri" w:cs="Calibri"/>
          <w:sz w:val="24"/>
          <w:szCs w:val="24"/>
          <w:lang w:eastAsia="pl-PL"/>
        </w:rPr>
        <w:t>kresie ze strony zamawiającego.</w:t>
      </w:r>
    </w:p>
    <w:p w:rsidR="006852C2" w:rsidRPr="007860F5" w:rsidRDefault="00A846E8" w:rsidP="004B4069">
      <w:pPr>
        <w:numPr>
          <w:ilvl w:val="0"/>
          <w:numId w:val="30"/>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lang w:eastAsia="pl-PL"/>
        </w:rPr>
        <w:t>Szczegółowość, kompletność i jednoznaczność opisu kryteriów oceny ofert umożliwia każdemu znającemu treść ofert dokonanie ich właściwej i</w:t>
      </w:r>
      <w:r w:rsidR="00807D67" w:rsidRPr="007860F5">
        <w:rPr>
          <w:rFonts w:ascii="Calibri" w:hAnsi="Calibri" w:cs="Calibri"/>
          <w:sz w:val="24"/>
          <w:szCs w:val="24"/>
          <w:lang w:eastAsia="pl-PL"/>
        </w:rPr>
        <w:t xml:space="preserve"> obiektywnie uzasadnionej oceny</w:t>
      </w:r>
      <w:r w:rsidRPr="007860F5">
        <w:rPr>
          <w:rFonts w:ascii="Calibri" w:hAnsi="Calibri" w:cs="Calibri"/>
          <w:sz w:val="24"/>
          <w:szCs w:val="24"/>
          <w:lang w:eastAsia="pl-PL"/>
        </w:rPr>
        <w:t xml:space="preserve"> i hierarchizacji </w:t>
      </w:r>
      <w:r w:rsidR="00A25C37" w:rsidRPr="007860F5">
        <w:rPr>
          <w:rFonts w:ascii="Calibri" w:hAnsi="Calibri" w:cs="Calibri"/>
          <w:sz w:val="24"/>
          <w:szCs w:val="24"/>
          <w:lang w:eastAsia="pl-PL"/>
        </w:rPr>
        <w:t xml:space="preserve">                      </w:t>
      </w:r>
      <w:r w:rsidRPr="007860F5">
        <w:rPr>
          <w:rFonts w:ascii="Calibri" w:hAnsi="Calibri" w:cs="Calibri"/>
          <w:sz w:val="24"/>
          <w:szCs w:val="24"/>
          <w:lang w:eastAsia="pl-PL"/>
        </w:rPr>
        <w:t>w rankingu ofert najkorzystniejszych.</w:t>
      </w:r>
    </w:p>
    <w:p w:rsidR="00A846E8" w:rsidRPr="007860F5" w:rsidRDefault="00A846E8" w:rsidP="004B4069">
      <w:pPr>
        <w:numPr>
          <w:ilvl w:val="0"/>
          <w:numId w:val="30"/>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rPr>
        <w:t>Kryteriami oceny ofert są</w:t>
      </w:r>
      <w:r w:rsidR="00833300" w:rsidRPr="007860F5">
        <w:rPr>
          <w:rFonts w:ascii="Calibri" w:hAnsi="Calibri" w:cs="Calibri"/>
          <w:sz w:val="24"/>
          <w:szCs w:val="24"/>
        </w:rPr>
        <w:t>:</w:t>
      </w:r>
    </w:p>
    <w:p w:rsidR="00A846E8" w:rsidRPr="007860F5" w:rsidRDefault="00A846E8" w:rsidP="007106C9">
      <w:pPr>
        <w:spacing w:line="276" w:lineRule="auto"/>
        <w:ind w:left="709" w:firstLine="709"/>
        <w:rPr>
          <w:rFonts w:ascii="Calibri" w:hAnsi="Calibri" w:cs="Calibri"/>
          <w:b/>
          <w:sz w:val="24"/>
          <w:szCs w:val="24"/>
        </w:rPr>
      </w:pPr>
      <w:r w:rsidRPr="007860F5">
        <w:rPr>
          <w:rFonts w:ascii="Calibri" w:hAnsi="Calibri" w:cs="Calibri"/>
          <w:b/>
          <w:sz w:val="24"/>
          <w:szCs w:val="24"/>
        </w:rPr>
        <w:t xml:space="preserve">- </w:t>
      </w:r>
      <w:r w:rsidR="003360A1" w:rsidRPr="007860F5">
        <w:rPr>
          <w:rFonts w:ascii="Calibri" w:hAnsi="Calibri" w:cs="Calibri"/>
          <w:b/>
          <w:sz w:val="24"/>
          <w:szCs w:val="24"/>
        </w:rPr>
        <w:tab/>
      </w:r>
      <w:r w:rsidRPr="007860F5">
        <w:rPr>
          <w:rFonts w:ascii="Calibri" w:hAnsi="Calibri" w:cs="Calibri"/>
          <w:b/>
          <w:sz w:val="24"/>
          <w:szCs w:val="24"/>
        </w:rPr>
        <w:t>Cena oferty (C) – znaczenie 60%,</w:t>
      </w:r>
    </w:p>
    <w:p w:rsidR="003360A1" w:rsidRPr="007860F5" w:rsidRDefault="00A846E8" w:rsidP="007106C9">
      <w:pPr>
        <w:spacing w:line="276" w:lineRule="auto"/>
        <w:ind w:left="709" w:firstLine="709"/>
        <w:rPr>
          <w:rFonts w:ascii="Calibri" w:hAnsi="Calibri" w:cs="Calibri"/>
          <w:b/>
          <w:sz w:val="24"/>
          <w:szCs w:val="24"/>
        </w:rPr>
      </w:pPr>
      <w:r w:rsidRPr="007860F5">
        <w:rPr>
          <w:rFonts w:ascii="Calibri" w:hAnsi="Calibri" w:cs="Calibri"/>
          <w:b/>
          <w:sz w:val="24"/>
          <w:szCs w:val="24"/>
        </w:rPr>
        <w:t xml:space="preserve">- </w:t>
      </w:r>
      <w:r w:rsidR="003360A1" w:rsidRPr="007860F5">
        <w:rPr>
          <w:rFonts w:ascii="Calibri" w:hAnsi="Calibri" w:cs="Calibri"/>
          <w:b/>
          <w:sz w:val="24"/>
          <w:szCs w:val="24"/>
        </w:rPr>
        <w:tab/>
      </w:r>
      <w:r w:rsidRPr="007860F5">
        <w:rPr>
          <w:rFonts w:ascii="Calibri" w:hAnsi="Calibri" w:cs="Calibri"/>
          <w:b/>
          <w:sz w:val="24"/>
          <w:szCs w:val="24"/>
        </w:rPr>
        <w:t>Wydłużenie terminu gwarancji (T) – znaczenie 40%,</w:t>
      </w:r>
    </w:p>
    <w:p w:rsidR="00A846E8" w:rsidRPr="007860F5" w:rsidRDefault="00A846E8" w:rsidP="004B4069">
      <w:pPr>
        <w:numPr>
          <w:ilvl w:val="0"/>
          <w:numId w:val="30"/>
        </w:numPr>
        <w:tabs>
          <w:tab w:val="clear" w:pos="720"/>
          <w:tab w:val="num" w:pos="284"/>
        </w:tabs>
        <w:spacing w:line="276" w:lineRule="auto"/>
        <w:ind w:hanging="720"/>
        <w:jc w:val="both"/>
        <w:rPr>
          <w:rFonts w:ascii="Calibri" w:hAnsi="Calibri" w:cs="Calibri"/>
          <w:sz w:val="24"/>
          <w:szCs w:val="24"/>
        </w:rPr>
      </w:pPr>
      <w:r w:rsidRPr="007860F5">
        <w:rPr>
          <w:rFonts w:ascii="Calibri" w:hAnsi="Calibri" w:cs="Calibri"/>
          <w:sz w:val="24"/>
          <w:szCs w:val="24"/>
          <w:lang w:eastAsia="pl-PL"/>
        </w:rPr>
        <w:t xml:space="preserve">Punktacja ofert dokonana zostanie </w:t>
      </w:r>
      <w:proofErr w:type="spellStart"/>
      <w:r w:rsidRPr="007860F5">
        <w:rPr>
          <w:rFonts w:ascii="Calibri" w:hAnsi="Calibri" w:cs="Calibri"/>
          <w:sz w:val="24"/>
          <w:szCs w:val="24"/>
          <w:lang w:eastAsia="pl-PL"/>
        </w:rPr>
        <w:t>wg</w:t>
      </w:r>
      <w:proofErr w:type="spellEnd"/>
      <w:r w:rsidRPr="007860F5">
        <w:rPr>
          <w:rFonts w:ascii="Calibri" w:hAnsi="Calibri" w:cs="Calibri"/>
          <w:sz w:val="24"/>
          <w:szCs w:val="24"/>
          <w:lang w:eastAsia="pl-PL"/>
        </w:rPr>
        <w:t xml:space="preserve"> następujących zasad</w:t>
      </w:r>
      <w:r w:rsidR="004F40E9" w:rsidRPr="007860F5">
        <w:rPr>
          <w:rFonts w:ascii="Calibri" w:hAnsi="Calibri" w:cs="Calibri"/>
          <w:sz w:val="24"/>
          <w:szCs w:val="24"/>
          <w:lang w:eastAsia="pl-PL"/>
        </w:rPr>
        <w:t>:</w:t>
      </w:r>
    </w:p>
    <w:p w:rsidR="00593B49" w:rsidRDefault="00593B49" w:rsidP="007106C9">
      <w:pPr>
        <w:pStyle w:val="WW-Tekstpodstawowywcity3"/>
        <w:spacing w:line="276" w:lineRule="auto"/>
        <w:ind w:hanging="426"/>
        <w:rPr>
          <w:rFonts w:ascii="Calibri" w:hAnsi="Calibri" w:cs="Calibri"/>
          <w:b/>
          <w:bCs/>
          <w:szCs w:val="24"/>
          <w:u w:val="single"/>
        </w:rPr>
      </w:pPr>
    </w:p>
    <w:p w:rsidR="00EE3E57" w:rsidRPr="007860F5" w:rsidRDefault="00EE3E57" w:rsidP="007106C9">
      <w:pPr>
        <w:pStyle w:val="WW-Tekstpodstawowywcity3"/>
        <w:spacing w:line="276" w:lineRule="auto"/>
        <w:ind w:hanging="426"/>
        <w:rPr>
          <w:rFonts w:ascii="Calibri" w:hAnsi="Calibri" w:cs="Calibri"/>
          <w:b/>
          <w:bCs/>
          <w:szCs w:val="24"/>
          <w:u w:val="single"/>
        </w:rPr>
      </w:pPr>
    </w:p>
    <w:p w:rsidR="009B0C73" w:rsidRDefault="009B0C73" w:rsidP="007106C9">
      <w:pPr>
        <w:pStyle w:val="WW-Tekstpodstawowywcity3"/>
        <w:spacing w:line="276" w:lineRule="auto"/>
        <w:ind w:hanging="426"/>
        <w:rPr>
          <w:rFonts w:ascii="Calibri" w:hAnsi="Calibri" w:cs="Calibri"/>
          <w:b/>
          <w:bCs/>
          <w:szCs w:val="24"/>
          <w:u w:val="single"/>
        </w:rPr>
      </w:pPr>
      <w:r w:rsidRPr="007860F5">
        <w:rPr>
          <w:rFonts w:ascii="Calibri" w:hAnsi="Calibri" w:cs="Calibri"/>
          <w:b/>
          <w:bCs/>
          <w:szCs w:val="24"/>
          <w:u w:val="single"/>
        </w:rPr>
        <w:lastRenderedPageBreak/>
        <w:t>Kryterium: CENA OFERTY</w:t>
      </w:r>
    </w:p>
    <w:p w:rsidR="00EE3E57" w:rsidRPr="007860F5" w:rsidRDefault="00EE3E57" w:rsidP="007106C9">
      <w:pPr>
        <w:pStyle w:val="WW-Tekstpodstawowywcity3"/>
        <w:spacing w:line="276" w:lineRule="auto"/>
        <w:ind w:hanging="426"/>
        <w:rPr>
          <w:rFonts w:ascii="Calibri" w:hAnsi="Calibri" w:cs="Calibri"/>
          <w:b/>
          <w:bCs/>
          <w:szCs w:val="24"/>
          <w:u w:val="single"/>
        </w:rPr>
      </w:pPr>
    </w:p>
    <w:p w:rsidR="009B0C73" w:rsidRPr="007860F5" w:rsidRDefault="009B0C73" w:rsidP="007106C9">
      <w:pPr>
        <w:pStyle w:val="WW-Tekstpodstawowywcity3"/>
        <w:spacing w:line="276" w:lineRule="auto"/>
        <w:ind w:left="0" w:firstLine="0"/>
        <w:rPr>
          <w:rFonts w:ascii="Calibri" w:hAnsi="Calibri" w:cs="Calibri"/>
          <w:bCs/>
          <w:szCs w:val="24"/>
        </w:rPr>
      </w:pPr>
      <w:r w:rsidRPr="007860F5">
        <w:rPr>
          <w:rFonts w:ascii="Calibri" w:hAnsi="Calibri" w:cs="Calibri"/>
          <w:szCs w:val="24"/>
        </w:rPr>
        <w:t xml:space="preserve">                                                     </w:t>
      </w:r>
      <w:r w:rsidR="003360A1" w:rsidRPr="007860F5">
        <w:rPr>
          <w:rFonts w:ascii="Calibri" w:hAnsi="Calibri" w:cs="Calibri"/>
          <w:szCs w:val="24"/>
        </w:rPr>
        <w:tab/>
      </w:r>
      <w:r w:rsidR="003360A1" w:rsidRPr="007860F5">
        <w:rPr>
          <w:rFonts w:ascii="Calibri" w:hAnsi="Calibri" w:cs="Calibri"/>
          <w:szCs w:val="24"/>
        </w:rPr>
        <w:tab/>
      </w:r>
      <w:r w:rsidRPr="007860F5">
        <w:rPr>
          <w:rFonts w:ascii="Calibri" w:hAnsi="Calibri" w:cs="Calibri"/>
          <w:szCs w:val="24"/>
        </w:rPr>
        <w:t>Cena najniższa z badanych</w:t>
      </w:r>
    </w:p>
    <w:p w:rsidR="009B0C73" w:rsidRPr="007860F5" w:rsidRDefault="009B0C73" w:rsidP="007106C9">
      <w:pPr>
        <w:pStyle w:val="WW-Tekstpodstawowywcity3"/>
        <w:spacing w:line="276" w:lineRule="auto"/>
        <w:ind w:hanging="426"/>
        <w:rPr>
          <w:rFonts w:ascii="Calibri" w:hAnsi="Calibri" w:cs="Calibri"/>
          <w:bCs/>
          <w:szCs w:val="24"/>
        </w:rPr>
      </w:pPr>
      <w:r w:rsidRPr="007860F5">
        <w:rPr>
          <w:rFonts w:ascii="Calibri" w:hAnsi="Calibri" w:cs="Calibri"/>
          <w:szCs w:val="24"/>
        </w:rPr>
        <w:t>Ilość punktów „C”= ……………………………………………………</w:t>
      </w:r>
      <w:r w:rsidR="003360A1" w:rsidRPr="007860F5">
        <w:rPr>
          <w:rFonts w:ascii="Calibri" w:hAnsi="Calibri" w:cs="Calibri"/>
          <w:szCs w:val="24"/>
        </w:rPr>
        <w:t>……………………</w:t>
      </w:r>
      <w:r w:rsidRPr="007860F5">
        <w:rPr>
          <w:rFonts w:ascii="Calibri" w:hAnsi="Calibri" w:cs="Calibri"/>
          <w:szCs w:val="24"/>
        </w:rPr>
        <w:t>……x 60 (znaczenie kryterium).</w:t>
      </w:r>
    </w:p>
    <w:p w:rsidR="009B0C73" w:rsidRPr="007860F5" w:rsidRDefault="009B0C73" w:rsidP="007106C9">
      <w:pPr>
        <w:pStyle w:val="WW-Tekstpodstawowywcity3"/>
        <w:spacing w:line="276" w:lineRule="auto"/>
        <w:ind w:left="0" w:firstLine="0"/>
        <w:rPr>
          <w:rFonts w:ascii="Calibri" w:hAnsi="Calibri" w:cs="Calibri"/>
          <w:bCs/>
          <w:szCs w:val="24"/>
        </w:rPr>
      </w:pPr>
      <w:r w:rsidRPr="007860F5">
        <w:rPr>
          <w:rFonts w:ascii="Calibri" w:hAnsi="Calibri" w:cs="Calibri"/>
          <w:szCs w:val="24"/>
        </w:rPr>
        <w:t xml:space="preserve">                                                     </w:t>
      </w:r>
      <w:r w:rsidR="003360A1" w:rsidRPr="007860F5">
        <w:rPr>
          <w:rFonts w:ascii="Calibri" w:hAnsi="Calibri" w:cs="Calibri"/>
          <w:szCs w:val="24"/>
        </w:rPr>
        <w:tab/>
      </w:r>
      <w:r w:rsidR="003360A1" w:rsidRPr="007860F5">
        <w:rPr>
          <w:rFonts w:ascii="Calibri" w:hAnsi="Calibri" w:cs="Calibri"/>
          <w:szCs w:val="24"/>
        </w:rPr>
        <w:tab/>
      </w:r>
      <w:r w:rsidRPr="007860F5">
        <w:rPr>
          <w:rFonts w:ascii="Calibri" w:hAnsi="Calibri" w:cs="Calibri"/>
          <w:szCs w:val="24"/>
        </w:rPr>
        <w:t>Cena badanej oferty</w:t>
      </w:r>
    </w:p>
    <w:p w:rsidR="009B0C73" w:rsidRPr="007860F5" w:rsidRDefault="009B0C73" w:rsidP="007106C9">
      <w:pPr>
        <w:pStyle w:val="WW-Tekstpodstawowywcity3"/>
        <w:spacing w:line="276" w:lineRule="auto"/>
        <w:ind w:left="0" w:firstLine="0"/>
        <w:rPr>
          <w:rFonts w:ascii="Calibri" w:hAnsi="Calibri" w:cs="Calibri"/>
          <w:szCs w:val="24"/>
        </w:rPr>
      </w:pPr>
    </w:p>
    <w:p w:rsidR="009B0C73" w:rsidRPr="007860F5" w:rsidRDefault="009B0C73" w:rsidP="007106C9">
      <w:pPr>
        <w:pStyle w:val="WW-Tekstpodstawowywcity3"/>
        <w:spacing w:line="276" w:lineRule="auto"/>
        <w:ind w:left="0" w:firstLine="0"/>
        <w:rPr>
          <w:rFonts w:ascii="Calibri" w:hAnsi="Calibri" w:cs="Calibri"/>
          <w:bCs/>
          <w:szCs w:val="24"/>
        </w:rPr>
      </w:pPr>
      <w:r w:rsidRPr="007860F5">
        <w:rPr>
          <w:rFonts w:ascii="Calibri" w:hAnsi="Calibri" w:cs="Calibri"/>
          <w:szCs w:val="24"/>
        </w:rPr>
        <w:t>Zamawiający przyzna punkty ofercie badanej w kryterium CENA stosując działanie zgodnie z powyższym wzorem</w:t>
      </w:r>
      <w:r w:rsidR="003360A1" w:rsidRPr="007860F5">
        <w:rPr>
          <w:rFonts w:ascii="Calibri" w:hAnsi="Calibri" w:cs="Calibri"/>
          <w:szCs w:val="24"/>
        </w:rPr>
        <w:t xml:space="preserve">. </w:t>
      </w:r>
      <w:r w:rsidRPr="007860F5">
        <w:rPr>
          <w:rFonts w:ascii="Calibri" w:hAnsi="Calibri" w:cs="Calibri"/>
          <w:szCs w:val="24"/>
        </w:rPr>
        <w:t>Maksymalna przyznana liczba punktów w tym kryterium nie przekroczy 60.</w:t>
      </w:r>
    </w:p>
    <w:p w:rsidR="005645E0" w:rsidRPr="007860F5" w:rsidRDefault="005645E0" w:rsidP="007106C9">
      <w:pPr>
        <w:pStyle w:val="WW-Tekstpodstawowywcity3"/>
        <w:spacing w:line="276" w:lineRule="auto"/>
        <w:ind w:hanging="426"/>
        <w:rPr>
          <w:rFonts w:ascii="Calibri" w:hAnsi="Calibri" w:cs="Calibri"/>
          <w:b/>
          <w:bCs/>
          <w:szCs w:val="24"/>
          <w:u w:val="single"/>
        </w:rPr>
      </w:pPr>
    </w:p>
    <w:p w:rsidR="003360A1" w:rsidRPr="007860F5" w:rsidRDefault="009B0C73" w:rsidP="007106C9">
      <w:pPr>
        <w:pStyle w:val="WW-Tekstpodstawowywcity3"/>
        <w:spacing w:line="276" w:lineRule="auto"/>
        <w:ind w:hanging="426"/>
        <w:jc w:val="left"/>
        <w:rPr>
          <w:rFonts w:ascii="Calibri" w:hAnsi="Calibri" w:cs="Calibri"/>
          <w:b/>
          <w:bCs/>
          <w:szCs w:val="24"/>
          <w:u w:val="single"/>
        </w:rPr>
      </w:pPr>
      <w:r w:rsidRPr="007860F5">
        <w:rPr>
          <w:rFonts w:ascii="Calibri" w:hAnsi="Calibri" w:cs="Calibri"/>
          <w:b/>
          <w:bCs/>
          <w:szCs w:val="24"/>
          <w:u w:val="single"/>
        </w:rPr>
        <w:t>Kryterium: WYDŁUŻONY TERMIN GWARANCJI</w:t>
      </w:r>
    </w:p>
    <w:p w:rsidR="003360A1" w:rsidRPr="007860F5" w:rsidRDefault="003360A1" w:rsidP="007106C9">
      <w:pPr>
        <w:pStyle w:val="WW-Tekstpodstawowywcity3"/>
        <w:spacing w:line="276" w:lineRule="auto"/>
        <w:ind w:left="0" w:firstLine="0"/>
        <w:rPr>
          <w:rFonts w:ascii="Calibri" w:hAnsi="Calibri" w:cs="Calibri"/>
          <w:szCs w:val="24"/>
        </w:rPr>
      </w:pP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Ilość punktów „T” = Wydłużony termin gwarancji.</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Zamawiający przyzna punkty badanej ofercie w tym kryterium na podstawie terminu podanego przez wykonawcę na formularzu oferty.</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Liczba przyznanych punktów kształtować się będzie w następujący sposób:</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 </w:t>
      </w:r>
      <w:r w:rsidRPr="007860F5">
        <w:rPr>
          <w:rFonts w:ascii="Calibri" w:hAnsi="Calibri" w:cs="Calibri"/>
          <w:szCs w:val="24"/>
        </w:rPr>
        <w:tab/>
        <w:t>zaproponowany termin gwarancji: 3 lata –   0 pkt.</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w:t>
      </w:r>
      <w:r w:rsidRPr="007860F5">
        <w:rPr>
          <w:rFonts w:ascii="Calibri" w:hAnsi="Calibri" w:cs="Calibri"/>
          <w:szCs w:val="24"/>
        </w:rPr>
        <w:tab/>
        <w:t>zaproponowany termin gwarancji: 4 lata – 20 pkt.</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 </w:t>
      </w:r>
      <w:r w:rsidRPr="007860F5">
        <w:rPr>
          <w:rFonts w:ascii="Calibri" w:hAnsi="Calibri" w:cs="Calibri"/>
          <w:szCs w:val="24"/>
        </w:rPr>
        <w:tab/>
        <w:t>zaproponowany termin gwarancji: 5 lat   – 40 pkt.</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Maksymalna przyznana liczba punktów w tym kryterium nie przekroczy 40 punktów.</w:t>
      </w:r>
    </w:p>
    <w:p w:rsidR="009B0C73" w:rsidRPr="007860F5" w:rsidRDefault="009B0C73" w:rsidP="007106C9">
      <w:pPr>
        <w:pStyle w:val="WW-Tekstpodstawowywcity3"/>
        <w:spacing w:line="276" w:lineRule="auto"/>
        <w:ind w:left="0" w:firstLine="0"/>
        <w:rPr>
          <w:rFonts w:ascii="Calibri" w:hAnsi="Calibri" w:cs="Calibri"/>
          <w:szCs w:val="24"/>
        </w:rPr>
      </w:pPr>
    </w:p>
    <w:p w:rsidR="00F25E69" w:rsidRPr="007860F5" w:rsidRDefault="00F25E69" w:rsidP="007106C9">
      <w:pPr>
        <w:spacing w:line="276" w:lineRule="auto"/>
        <w:jc w:val="both"/>
        <w:rPr>
          <w:rFonts w:ascii="Calibri" w:hAnsi="Calibri" w:cs="Calibri"/>
          <w:i/>
          <w:sz w:val="24"/>
          <w:szCs w:val="24"/>
        </w:rPr>
      </w:pPr>
      <w:r w:rsidRPr="007860F5">
        <w:rPr>
          <w:rFonts w:ascii="Calibri" w:hAnsi="Calibri" w:cs="Calibri"/>
          <w:i/>
          <w:sz w:val="24"/>
          <w:szCs w:val="24"/>
        </w:rPr>
        <w:t xml:space="preserve">Zamawiający wskazuje, że dopuszczalnym kryterium oceny ofert jest kryterium „termin gwarancji”. Potwierdza to zamieszczony na stronie internetowej UZP -  Poradnik z katalogiem dobrych praktyk. </w:t>
      </w:r>
      <w:proofErr w:type="spellStart"/>
      <w:r w:rsidRPr="007860F5">
        <w:rPr>
          <w:rFonts w:ascii="Calibri" w:hAnsi="Calibri" w:cs="Calibri"/>
          <w:i/>
          <w:sz w:val="24"/>
          <w:szCs w:val="24"/>
        </w:rPr>
        <w:t>Ver</w:t>
      </w:r>
      <w:proofErr w:type="spellEnd"/>
      <w:r w:rsidRPr="007860F5">
        <w:rPr>
          <w:rFonts w:ascii="Calibri" w:hAnsi="Calibri" w:cs="Calibri"/>
          <w:i/>
          <w:sz w:val="24"/>
          <w:szCs w:val="24"/>
        </w:rPr>
        <w:t>. 2.0.1. (Warszawa 2020) str. 24.</w:t>
      </w:r>
    </w:p>
    <w:p w:rsidR="00F25E69" w:rsidRPr="007860F5" w:rsidRDefault="00F25E69" w:rsidP="007106C9">
      <w:pPr>
        <w:spacing w:line="276" w:lineRule="auto"/>
        <w:jc w:val="both"/>
        <w:rPr>
          <w:rFonts w:ascii="Calibri" w:hAnsi="Calibri" w:cs="Calibri"/>
          <w:i/>
          <w:sz w:val="24"/>
          <w:szCs w:val="24"/>
        </w:rPr>
      </w:pPr>
      <w:r w:rsidRPr="007860F5">
        <w:rPr>
          <w:rFonts w:ascii="Calibri" w:hAnsi="Calibri" w:cs="Calibri"/>
          <w:i/>
          <w:sz w:val="24"/>
          <w:szCs w:val="24"/>
        </w:rPr>
        <w:t>https://www.uzp.gov.pl/__data/assets/pdf_file/0019/44704/Pozacenowe-kryteria-oceny-ofert_ver2.pdf</w:t>
      </w:r>
    </w:p>
    <w:p w:rsidR="00F25E69" w:rsidRPr="007860F5" w:rsidRDefault="00F25E69" w:rsidP="007106C9">
      <w:pPr>
        <w:pStyle w:val="WW-Tekstpodstawowywcity3"/>
        <w:spacing w:line="276" w:lineRule="auto"/>
        <w:ind w:left="0" w:firstLine="0"/>
        <w:rPr>
          <w:rFonts w:ascii="Calibri" w:hAnsi="Calibri" w:cs="Calibri"/>
          <w:szCs w:val="24"/>
        </w:rPr>
      </w:pPr>
    </w:p>
    <w:p w:rsidR="007F7775" w:rsidRPr="007860F5" w:rsidRDefault="003360A1"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Każdy z wykonawców składających ofertę, otrzyma na podstawie przedłożonej oferty i dokonanych przeliczeń odpowiednią ilość punktów </w:t>
      </w:r>
      <w:r w:rsidR="00B9045B" w:rsidRPr="007860F5">
        <w:rPr>
          <w:rFonts w:ascii="Calibri" w:hAnsi="Calibri" w:cs="Calibri"/>
          <w:szCs w:val="24"/>
        </w:rPr>
        <w:t>za poszczególne kryteria.</w:t>
      </w:r>
    </w:p>
    <w:p w:rsidR="003360A1" w:rsidRPr="007860F5" w:rsidRDefault="003360A1"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Zamawiający na podstawie obliczeń przyzna ostateczną liczbę punktów poszczególnym wykonawcom </w:t>
      </w:r>
      <w:proofErr w:type="spellStart"/>
      <w:r w:rsidRPr="007860F5">
        <w:rPr>
          <w:rFonts w:ascii="Calibri" w:hAnsi="Calibri" w:cs="Calibri"/>
          <w:szCs w:val="24"/>
        </w:rPr>
        <w:t>wg</w:t>
      </w:r>
      <w:proofErr w:type="spellEnd"/>
      <w:r w:rsidRPr="007860F5">
        <w:rPr>
          <w:rFonts w:ascii="Calibri" w:hAnsi="Calibri" w:cs="Calibri"/>
          <w:szCs w:val="24"/>
        </w:rPr>
        <w:t xml:space="preserve"> następującego wzoru.</w:t>
      </w:r>
    </w:p>
    <w:p w:rsidR="00D015DA" w:rsidRPr="007860F5" w:rsidRDefault="00D015DA" w:rsidP="007106C9">
      <w:pPr>
        <w:pStyle w:val="WW-Tekstpodstawowywcity3"/>
        <w:spacing w:line="276" w:lineRule="auto"/>
        <w:ind w:left="0" w:firstLine="0"/>
        <w:rPr>
          <w:rFonts w:ascii="Calibri" w:hAnsi="Calibri" w:cs="Calibri"/>
          <w:szCs w:val="24"/>
        </w:rPr>
      </w:pPr>
    </w:p>
    <w:p w:rsidR="003360A1" w:rsidRPr="007860F5" w:rsidRDefault="003360A1" w:rsidP="007106C9">
      <w:pPr>
        <w:pStyle w:val="WW-Tekstpodstawowywcity3"/>
        <w:spacing w:line="276" w:lineRule="auto"/>
        <w:ind w:left="0" w:firstLine="0"/>
        <w:rPr>
          <w:rFonts w:ascii="Calibri" w:hAnsi="Calibri" w:cs="Calibri"/>
          <w:b/>
          <w:szCs w:val="24"/>
        </w:rPr>
      </w:pPr>
      <w:r w:rsidRPr="007860F5">
        <w:rPr>
          <w:rFonts w:ascii="Calibri" w:hAnsi="Calibri" w:cs="Calibri"/>
          <w:b/>
          <w:szCs w:val="24"/>
        </w:rPr>
        <w:t>Po = C + T</w:t>
      </w:r>
    </w:p>
    <w:p w:rsidR="003360A1" w:rsidRPr="007860F5" w:rsidRDefault="003360A1" w:rsidP="007106C9">
      <w:pPr>
        <w:pStyle w:val="WW-Tekstpodstawowywcity3"/>
        <w:spacing w:line="276" w:lineRule="auto"/>
        <w:ind w:left="0" w:firstLine="0"/>
        <w:rPr>
          <w:rFonts w:ascii="Calibri" w:hAnsi="Calibri" w:cs="Calibri"/>
          <w:szCs w:val="24"/>
        </w:rPr>
      </w:pPr>
    </w:p>
    <w:p w:rsidR="003360A1" w:rsidRPr="007860F5" w:rsidRDefault="003360A1" w:rsidP="007106C9">
      <w:pPr>
        <w:pStyle w:val="WW-Tekstpodstawowywcity3"/>
        <w:spacing w:line="276" w:lineRule="auto"/>
        <w:ind w:left="0" w:firstLine="0"/>
        <w:rPr>
          <w:rFonts w:ascii="Calibri" w:hAnsi="Calibri" w:cs="Calibri"/>
          <w:b/>
          <w:szCs w:val="24"/>
        </w:rPr>
      </w:pPr>
      <w:r w:rsidRPr="007860F5">
        <w:rPr>
          <w:rFonts w:ascii="Calibri" w:hAnsi="Calibri" w:cs="Calibri"/>
          <w:b/>
          <w:szCs w:val="24"/>
        </w:rPr>
        <w:t>gdzie:</w:t>
      </w:r>
    </w:p>
    <w:p w:rsidR="003360A1" w:rsidRPr="007860F5" w:rsidRDefault="003360A1" w:rsidP="007106C9">
      <w:pPr>
        <w:pStyle w:val="WW-Tekstpodstawowywcity3"/>
        <w:spacing w:line="276" w:lineRule="auto"/>
        <w:ind w:left="709" w:firstLine="709"/>
        <w:rPr>
          <w:rFonts w:ascii="Calibri" w:hAnsi="Calibri" w:cs="Calibri"/>
          <w:b/>
          <w:szCs w:val="24"/>
        </w:rPr>
      </w:pPr>
      <w:r w:rsidRPr="007860F5">
        <w:rPr>
          <w:rFonts w:ascii="Calibri" w:hAnsi="Calibri" w:cs="Calibri"/>
          <w:b/>
          <w:szCs w:val="24"/>
        </w:rPr>
        <w:t xml:space="preserve">Po </w:t>
      </w:r>
      <w:r w:rsidRPr="007860F5">
        <w:rPr>
          <w:rFonts w:ascii="Calibri" w:hAnsi="Calibri" w:cs="Calibri"/>
          <w:b/>
          <w:szCs w:val="24"/>
        </w:rPr>
        <w:tab/>
      </w:r>
      <w:r w:rsidRPr="007860F5">
        <w:rPr>
          <w:rFonts w:ascii="Calibri" w:hAnsi="Calibri" w:cs="Calibri"/>
          <w:b/>
          <w:szCs w:val="24"/>
        </w:rPr>
        <w:tab/>
        <w:t>– Punktacja oferty,</w:t>
      </w:r>
    </w:p>
    <w:p w:rsidR="003360A1" w:rsidRPr="007860F5" w:rsidRDefault="003360A1" w:rsidP="007106C9">
      <w:pPr>
        <w:pStyle w:val="WW-Tekstpodstawowywcity3"/>
        <w:spacing w:line="276" w:lineRule="auto"/>
        <w:ind w:left="709" w:firstLine="709"/>
        <w:rPr>
          <w:rFonts w:ascii="Calibri" w:hAnsi="Calibri" w:cs="Calibri"/>
          <w:b/>
          <w:szCs w:val="24"/>
        </w:rPr>
      </w:pPr>
      <w:r w:rsidRPr="007860F5">
        <w:rPr>
          <w:rFonts w:ascii="Calibri" w:hAnsi="Calibri" w:cs="Calibri"/>
          <w:b/>
          <w:szCs w:val="24"/>
        </w:rPr>
        <w:t>C</w:t>
      </w:r>
      <w:r w:rsidRPr="007860F5">
        <w:rPr>
          <w:rFonts w:ascii="Calibri" w:hAnsi="Calibri" w:cs="Calibri"/>
          <w:b/>
          <w:szCs w:val="24"/>
        </w:rPr>
        <w:tab/>
        <w:t xml:space="preserve"> </w:t>
      </w:r>
      <w:r w:rsidRPr="007860F5">
        <w:rPr>
          <w:rFonts w:ascii="Calibri" w:hAnsi="Calibri" w:cs="Calibri"/>
          <w:b/>
          <w:szCs w:val="24"/>
        </w:rPr>
        <w:tab/>
        <w:t>– Kryterium: cena oferty,</w:t>
      </w:r>
    </w:p>
    <w:p w:rsidR="003360A1" w:rsidRPr="007860F5" w:rsidRDefault="003360A1" w:rsidP="007106C9">
      <w:pPr>
        <w:pStyle w:val="WW-Tekstpodstawowywcity3"/>
        <w:spacing w:line="276" w:lineRule="auto"/>
        <w:ind w:left="709" w:firstLine="709"/>
        <w:rPr>
          <w:rFonts w:ascii="Calibri" w:hAnsi="Calibri" w:cs="Calibri"/>
          <w:b/>
          <w:szCs w:val="24"/>
        </w:rPr>
      </w:pPr>
      <w:r w:rsidRPr="007860F5">
        <w:rPr>
          <w:rFonts w:ascii="Calibri" w:hAnsi="Calibri" w:cs="Calibri"/>
          <w:b/>
          <w:szCs w:val="24"/>
        </w:rPr>
        <w:t xml:space="preserve">T </w:t>
      </w:r>
      <w:r w:rsidRPr="007860F5">
        <w:rPr>
          <w:rFonts w:ascii="Calibri" w:hAnsi="Calibri" w:cs="Calibri"/>
          <w:b/>
          <w:szCs w:val="24"/>
        </w:rPr>
        <w:tab/>
      </w:r>
      <w:r w:rsidRPr="007860F5">
        <w:rPr>
          <w:rFonts w:ascii="Calibri" w:hAnsi="Calibri" w:cs="Calibri"/>
          <w:b/>
          <w:szCs w:val="24"/>
        </w:rPr>
        <w:tab/>
        <w:t>– Kryterium:  wydłużony termin gwa</w:t>
      </w:r>
      <w:r w:rsidR="001D2E73" w:rsidRPr="007860F5">
        <w:rPr>
          <w:rFonts w:ascii="Calibri" w:hAnsi="Calibri" w:cs="Calibri"/>
          <w:b/>
          <w:szCs w:val="24"/>
        </w:rPr>
        <w:t>rancji,</w:t>
      </w:r>
    </w:p>
    <w:p w:rsidR="003360A1" w:rsidRPr="007860F5" w:rsidRDefault="003360A1"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Oferta, która otrzyma największą, łączną ilość punktów uznana</w:t>
      </w:r>
      <w:r w:rsidR="00FA15F1" w:rsidRPr="007860F5">
        <w:rPr>
          <w:rFonts w:ascii="Calibri" w:hAnsi="Calibri" w:cs="Calibri"/>
          <w:szCs w:val="24"/>
        </w:rPr>
        <w:t xml:space="preserve"> zostanie za najkorzystniejszą.</w:t>
      </w:r>
    </w:p>
    <w:p w:rsidR="003360A1" w:rsidRPr="007860F5" w:rsidRDefault="003360A1" w:rsidP="007106C9">
      <w:pPr>
        <w:pStyle w:val="WW-Tekstpodstawowywcity3"/>
        <w:spacing w:line="276" w:lineRule="auto"/>
        <w:ind w:left="0" w:firstLine="0"/>
        <w:rPr>
          <w:rFonts w:ascii="Calibri" w:hAnsi="Calibri" w:cs="Calibri"/>
          <w:szCs w:val="24"/>
        </w:rPr>
      </w:pPr>
    </w:p>
    <w:p w:rsidR="00D72AF3" w:rsidRPr="007860F5" w:rsidRDefault="00D72AF3" w:rsidP="004B4069">
      <w:pPr>
        <w:pStyle w:val="Akapitzlist"/>
        <w:numPr>
          <w:ilvl w:val="0"/>
          <w:numId w:val="30"/>
        </w:numPr>
        <w:shd w:val="clear" w:color="auto" w:fill="FFFFFF"/>
        <w:tabs>
          <w:tab w:val="clear" w:pos="720"/>
          <w:tab w:val="num" w:pos="284"/>
        </w:tabs>
        <w:spacing w:line="276" w:lineRule="auto"/>
        <w:ind w:left="284" w:hanging="426"/>
        <w:jc w:val="both"/>
        <w:rPr>
          <w:rFonts w:ascii="Calibri" w:hAnsi="Calibri" w:cs="Calibri"/>
          <w:b/>
          <w:spacing w:val="-2"/>
        </w:rPr>
      </w:pPr>
      <w:r w:rsidRPr="007860F5">
        <w:rPr>
          <w:rFonts w:ascii="Calibri" w:hAnsi="Calibri" w:cs="Calibri"/>
        </w:rPr>
        <w:lastRenderedPageBreak/>
        <w:t xml:space="preserve">Ocena oferty dokonywana będzie na podstawie przedłożonego formularza oferty i oświadczeń </w:t>
      </w:r>
      <w:r w:rsidR="00684DC4" w:rsidRPr="007860F5">
        <w:rPr>
          <w:rFonts w:ascii="Calibri" w:hAnsi="Calibri" w:cs="Calibri"/>
        </w:rPr>
        <w:t xml:space="preserve">                </w:t>
      </w:r>
      <w:r w:rsidRPr="007860F5">
        <w:rPr>
          <w:rFonts w:ascii="Calibri" w:hAnsi="Calibri" w:cs="Calibri"/>
        </w:rPr>
        <w:t>oraz innych dokumentów opisanych w SWZ</w:t>
      </w:r>
      <w:r w:rsidR="001D2E73" w:rsidRPr="007860F5">
        <w:rPr>
          <w:rFonts w:ascii="Calibri" w:hAnsi="Calibri" w:cs="Calibri"/>
        </w:rPr>
        <w:t>, a także informacji podanych dodatkowo w ofercie przez wykonawcę.</w:t>
      </w:r>
    </w:p>
    <w:p w:rsidR="00D72AF3" w:rsidRPr="007860F5" w:rsidRDefault="00D72AF3" w:rsidP="004B4069">
      <w:pPr>
        <w:pStyle w:val="Akapitzlist"/>
        <w:numPr>
          <w:ilvl w:val="0"/>
          <w:numId w:val="30"/>
        </w:numPr>
        <w:shd w:val="clear" w:color="auto" w:fill="FFFFFF"/>
        <w:tabs>
          <w:tab w:val="clear" w:pos="720"/>
          <w:tab w:val="num" w:pos="284"/>
        </w:tabs>
        <w:spacing w:line="276" w:lineRule="auto"/>
        <w:ind w:left="284" w:hanging="426"/>
        <w:jc w:val="both"/>
        <w:rPr>
          <w:rFonts w:ascii="Calibri" w:hAnsi="Calibri" w:cs="Calibri"/>
          <w:b/>
          <w:spacing w:val="-2"/>
        </w:rPr>
      </w:pPr>
      <w:r w:rsidRPr="007860F5">
        <w:rPr>
          <w:rFonts w:ascii="Calibri" w:hAnsi="Calibri" w:cs="Calibri"/>
        </w:rPr>
        <w:t>Zamawiający porówna jedynie te oferty, które nie zostaną odrzucone.</w:t>
      </w:r>
    </w:p>
    <w:p w:rsidR="0000155C" w:rsidRPr="007860F5" w:rsidRDefault="0000155C" w:rsidP="004B4069">
      <w:pPr>
        <w:pStyle w:val="Akapitzlist"/>
        <w:numPr>
          <w:ilvl w:val="0"/>
          <w:numId w:val="30"/>
        </w:numPr>
        <w:shd w:val="clear" w:color="auto" w:fill="FFFFFF"/>
        <w:tabs>
          <w:tab w:val="clear" w:pos="720"/>
          <w:tab w:val="num" w:pos="284"/>
        </w:tabs>
        <w:spacing w:line="276" w:lineRule="auto"/>
        <w:ind w:left="284" w:hanging="426"/>
        <w:jc w:val="both"/>
        <w:rPr>
          <w:rFonts w:ascii="Calibri" w:hAnsi="Calibri" w:cs="Calibri"/>
          <w:b/>
          <w:spacing w:val="-2"/>
        </w:rPr>
      </w:pPr>
      <w:r w:rsidRPr="007860F5">
        <w:rPr>
          <w:rFonts w:ascii="Calibri" w:hAnsi="Calibri" w:cs="Calibri"/>
          <w:lang w:eastAsia="pl-PL"/>
        </w:rPr>
        <w:t>Zamawiający poprawia w ofercie:</w:t>
      </w:r>
    </w:p>
    <w:p w:rsidR="0000155C" w:rsidRPr="007860F5" w:rsidRDefault="0000155C" w:rsidP="004B4069">
      <w:pPr>
        <w:pStyle w:val="Akapitzlist"/>
        <w:numPr>
          <w:ilvl w:val="0"/>
          <w:numId w:val="31"/>
        </w:numPr>
        <w:suppressAutoHyphens w:val="0"/>
        <w:autoSpaceDE w:val="0"/>
        <w:autoSpaceDN w:val="0"/>
        <w:adjustRightInd w:val="0"/>
        <w:spacing w:line="276" w:lineRule="auto"/>
        <w:ind w:left="1134" w:hanging="425"/>
        <w:jc w:val="both"/>
        <w:rPr>
          <w:rFonts w:ascii="Calibri" w:hAnsi="Calibri" w:cs="Calibri"/>
          <w:lang w:eastAsia="pl-PL"/>
        </w:rPr>
      </w:pPr>
      <w:r w:rsidRPr="007860F5">
        <w:rPr>
          <w:rFonts w:ascii="Calibri" w:hAnsi="Calibri" w:cs="Calibri"/>
          <w:lang w:eastAsia="pl-PL"/>
        </w:rPr>
        <w:t>oczywiste omyłki pisarskie,</w:t>
      </w:r>
    </w:p>
    <w:p w:rsidR="0000155C" w:rsidRPr="007860F5" w:rsidRDefault="0000155C" w:rsidP="004B4069">
      <w:pPr>
        <w:pStyle w:val="Akapitzlist"/>
        <w:numPr>
          <w:ilvl w:val="0"/>
          <w:numId w:val="31"/>
        </w:numPr>
        <w:suppressAutoHyphens w:val="0"/>
        <w:autoSpaceDE w:val="0"/>
        <w:autoSpaceDN w:val="0"/>
        <w:adjustRightInd w:val="0"/>
        <w:spacing w:line="276" w:lineRule="auto"/>
        <w:ind w:left="1134" w:hanging="425"/>
        <w:jc w:val="both"/>
        <w:rPr>
          <w:rFonts w:ascii="Calibri" w:hAnsi="Calibri" w:cs="Calibri"/>
          <w:lang w:eastAsia="pl-PL"/>
        </w:rPr>
      </w:pPr>
      <w:r w:rsidRPr="007860F5">
        <w:rPr>
          <w:rFonts w:ascii="Calibri" w:hAnsi="Calibri" w:cs="Calibri"/>
          <w:lang w:eastAsia="pl-PL"/>
        </w:rPr>
        <w:t>oczywiste omyłki rachunkowe, z uwzględnieniem konsekwencji rachunkowych dokonanych poprawek,</w:t>
      </w:r>
    </w:p>
    <w:p w:rsidR="0000155C" w:rsidRPr="007860F5" w:rsidRDefault="0000155C" w:rsidP="004B4069">
      <w:pPr>
        <w:pStyle w:val="Akapitzlist"/>
        <w:numPr>
          <w:ilvl w:val="0"/>
          <w:numId w:val="31"/>
        </w:numPr>
        <w:suppressAutoHyphens w:val="0"/>
        <w:autoSpaceDE w:val="0"/>
        <w:autoSpaceDN w:val="0"/>
        <w:adjustRightInd w:val="0"/>
        <w:spacing w:line="276" w:lineRule="auto"/>
        <w:ind w:left="1134" w:hanging="425"/>
        <w:jc w:val="both"/>
        <w:rPr>
          <w:rFonts w:ascii="Calibri" w:hAnsi="Calibri" w:cs="Calibri"/>
          <w:lang w:eastAsia="pl-PL"/>
        </w:rPr>
      </w:pPr>
      <w:r w:rsidRPr="007860F5">
        <w:rPr>
          <w:rFonts w:ascii="Calibri" w:hAnsi="Calibri" w:cs="Calibri"/>
          <w:lang w:eastAsia="pl-PL"/>
        </w:rPr>
        <w:t xml:space="preserve">inne omyłki polegające na niezgodności oferty z dokumentami zamówienia, niepowodujące istotnych zmian w treści oferty </w:t>
      </w:r>
    </w:p>
    <w:p w:rsidR="0000155C" w:rsidRPr="007860F5" w:rsidRDefault="0000155C" w:rsidP="007106C9">
      <w:pPr>
        <w:suppressAutoHyphens w:val="0"/>
        <w:autoSpaceDE w:val="0"/>
        <w:autoSpaceDN w:val="0"/>
        <w:adjustRightInd w:val="0"/>
        <w:spacing w:line="276" w:lineRule="auto"/>
        <w:ind w:firstLine="284"/>
        <w:jc w:val="both"/>
        <w:rPr>
          <w:rFonts w:ascii="Calibri" w:hAnsi="Calibri" w:cs="Calibri"/>
          <w:sz w:val="24"/>
          <w:szCs w:val="24"/>
          <w:lang w:eastAsia="pl-PL"/>
        </w:rPr>
      </w:pPr>
      <w:r w:rsidRPr="007860F5">
        <w:rPr>
          <w:rFonts w:ascii="Calibri" w:hAnsi="Calibri" w:cs="Calibri"/>
          <w:sz w:val="24"/>
          <w:szCs w:val="24"/>
          <w:lang w:eastAsia="pl-PL"/>
        </w:rPr>
        <w:t>‒ niezwłocznie zawiadamiając o tym wykonawcę, którego oferta została poprawiona.</w:t>
      </w:r>
    </w:p>
    <w:p w:rsidR="0000155C" w:rsidRPr="007860F5" w:rsidRDefault="0000155C"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W p</w:t>
      </w:r>
      <w:r w:rsidR="004F33FE" w:rsidRPr="007860F5">
        <w:rPr>
          <w:rFonts w:ascii="Calibri" w:hAnsi="Calibri" w:cs="Calibri"/>
          <w:sz w:val="24"/>
          <w:szCs w:val="24"/>
          <w:lang w:eastAsia="pl-PL"/>
        </w:rPr>
        <w:t xml:space="preserve">rzypadku, o którym mowa w ust. </w:t>
      </w:r>
      <w:r w:rsidRPr="007860F5">
        <w:rPr>
          <w:rFonts w:ascii="Calibri" w:hAnsi="Calibri" w:cs="Calibri"/>
          <w:sz w:val="24"/>
          <w:szCs w:val="24"/>
          <w:lang w:eastAsia="pl-PL"/>
        </w:rPr>
        <w:t xml:space="preserve">8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3, zamawiający wyznacza wykonawcy odpowiedni termin</w:t>
      </w:r>
      <w:r w:rsidR="006D5FBC" w:rsidRPr="007860F5">
        <w:rPr>
          <w:rFonts w:ascii="Calibri" w:hAnsi="Calibri" w:cs="Calibri"/>
          <w:sz w:val="24"/>
          <w:szCs w:val="24"/>
          <w:lang w:eastAsia="pl-PL"/>
        </w:rPr>
        <w:t xml:space="preserve"> </w:t>
      </w:r>
      <w:r w:rsidRPr="007860F5">
        <w:rPr>
          <w:rFonts w:ascii="Calibri" w:hAnsi="Calibri" w:cs="Calibri"/>
          <w:sz w:val="24"/>
          <w:szCs w:val="24"/>
          <w:lang w:eastAsia="pl-PL"/>
        </w:rPr>
        <w:t>na wyrażenie zgody na poprawienie w ofercie omyłki lub zakwestionowanie sposobu jej poprawienia. Brak odpowiedzi w wyznaczonym terminie uznaje się za wyrażenie zgody na poprawienie omyłki.</w:t>
      </w:r>
    </w:p>
    <w:p w:rsidR="006D5FBC" w:rsidRPr="007860F5" w:rsidRDefault="000A5255"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Jeżeli zaoferowana cena lub koszt, lub ich istotne części składowe, wydają się rażąco niskie</w:t>
      </w:r>
      <w:r w:rsidR="006D5FBC" w:rsidRPr="007860F5">
        <w:rPr>
          <w:rFonts w:ascii="Calibri" w:hAnsi="Calibri" w:cs="Calibri"/>
          <w:sz w:val="24"/>
          <w:szCs w:val="24"/>
          <w:lang w:eastAsia="pl-PL"/>
        </w:rPr>
        <w:t xml:space="preserve"> </w:t>
      </w:r>
      <w:r w:rsidR="001D2E73"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w stosunku do przedmiotu zamówienia lub budzą wątpliwości zamawiającego co do możliwości wykonania przedmiotu zamówienia zgodnie z wymaganiami określonymi w dokumentach zamówienia lub wynikającymi z odrębnych przepisów, </w:t>
      </w:r>
      <w:r w:rsidR="00B13600" w:rsidRPr="007860F5">
        <w:rPr>
          <w:rFonts w:ascii="Calibri" w:hAnsi="Calibri" w:cs="Calibri"/>
          <w:sz w:val="24"/>
          <w:szCs w:val="24"/>
          <w:lang w:eastAsia="pl-PL"/>
        </w:rPr>
        <w:t xml:space="preserve">zamawiający stosownie do </w:t>
      </w:r>
      <w:r w:rsidR="001D2E73" w:rsidRPr="007860F5">
        <w:rPr>
          <w:rFonts w:ascii="Calibri" w:hAnsi="Calibri" w:cs="Calibri"/>
          <w:sz w:val="24"/>
          <w:szCs w:val="24"/>
          <w:lang w:eastAsia="pl-PL"/>
        </w:rPr>
        <w:t xml:space="preserve">art. </w:t>
      </w:r>
      <w:r w:rsidR="00B13600" w:rsidRPr="007860F5">
        <w:rPr>
          <w:rFonts w:ascii="Calibri" w:hAnsi="Calibri" w:cs="Calibri"/>
          <w:sz w:val="24"/>
          <w:szCs w:val="24"/>
          <w:lang w:eastAsia="pl-PL"/>
        </w:rPr>
        <w:t xml:space="preserve">224 ust. 1 </w:t>
      </w:r>
      <w:proofErr w:type="spellStart"/>
      <w:r w:rsidR="00B13600" w:rsidRPr="007860F5">
        <w:rPr>
          <w:rFonts w:ascii="Calibri" w:hAnsi="Calibri" w:cs="Calibri"/>
          <w:sz w:val="24"/>
          <w:szCs w:val="24"/>
          <w:lang w:eastAsia="pl-PL"/>
        </w:rPr>
        <w:t>pzp</w:t>
      </w:r>
      <w:proofErr w:type="spellEnd"/>
      <w:r w:rsidR="00B13600" w:rsidRPr="007860F5">
        <w:rPr>
          <w:rFonts w:ascii="Calibri" w:hAnsi="Calibri" w:cs="Calibri"/>
          <w:sz w:val="24"/>
          <w:szCs w:val="24"/>
          <w:lang w:eastAsia="pl-PL"/>
        </w:rPr>
        <w:t xml:space="preserve"> - </w:t>
      </w:r>
      <w:r w:rsidRPr="007860F5">
        <w:rPr>
          <w:rFonts w:ascii="Calibri" w:hAnsi="Calibri" w:cs="Calibri"/>
          <w:sz w:val="24"/>
          <w:szCs w:val="24"/>
          <w:lang w:eastAsia="pl-PL"/>
        </w:rPr>
        <w:t>żąda od wykonawcy wyjaśnień, w tym złożenia dowodów w zakresie wyliczenia ceny lub kosztu, lub ich istotnych części składowych.</w:t>
      </w:r>
    </w:p>
    <w:p w:rsidR="000A5255" w:rsidRPr="007860F5" w:rsidRDefault="006D5FBC"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W </w:t>
      </w:r>
      <w:r w:rsidR="000A5255" w:rsidRPr="007860F5">
        <w:rPr>
          <w:rFonts w:ascii="Calibri" w:hAnsi="Calibri" w:cs="Calibri"/>
          <w:sz w:val="24"/>
          <w:szCs w:val="24"/>
          <w:lang w:eastAsia="pl-PL"/>
        </w:rPr>
        <w:t>przypadku gdy cena całkowita oferty złożonej w terminie jest niższa o co najmniej</w:t>
      </w:r>
      <w:r w:rsidR="005C0D93">
        <w:rPr>
          <w:rFonts w:ascii="Calibri" w:hAnsi="Calibri" w:cs="Calibri"/>
          <w:sz w:val="24"/>
          <w:szCs w:val="24"/>
          <w:lang w:eastAsia="pl-PL"/>
        </w:rPr>
        <w:t xml:space="preserve"> 30% od:</w:t>
      </w:r>
    </w:p>
    <w:p w:rsidR="00F5430F" w:rsidRPr="007860F5" w:rsidRDefault="000A5255" w:rsidP="004B4069">
      <w:pPr>
        <w:pStyle w:val="Akapitzlist"/>
        <w:numPr>
          <w:ilvl w:val="0"/>
          <w:numId w:val="32"/>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wartości zamówienia powiększonej o należny podatek od towarów i usług, ustalonej przed wszczęciem postępowania lub średniej arytmetycznej cen wszystkich złożonych ofert niepodlegających odrzuceniu na p</w:t>
      </w:r>
      <w:r w:rsidR="00053A52" w:rsidRPr="007860F5">
        <w:rPr>
          <w:rFonts w:ascii="Calibri" w:hAnsi="Calibri" w:cs="Calibri"/>
          <w:lang w:eastAsia="pl-PL"/>
        </w:rPr>
        <w:t xml:space="preserve">odstawie art. 226 ust. 1 </w:t>
      </w:r>
      <w:proofErr w:type="spellStart"/>
      <w:r w:rsidR="00053A52" w:rsidRPr="007860F5">
        <w:rPr>
          <w:rFonts w:ascii="Calibri" w:hAnsi="Calibri" w:cs="Calibri"/>
          <w:lang w:eastAsia="pl-PL"/>
        </w:rPr>
        <w:t>pkt</w:t>
      </w:r>
      <w:proofErr w:type="spellEnd"/>
      <w:r w:rsidR="00053A52" w:rsidRPr="007860F5">
        <w:rPr>
          <w:rFonts w:ascii="Calibri" w:hAnsi="Calibri" w:cs="Calibri"/>
          <w:lang w:eastAsia="pl-PL"/>
        </w:rPr>
        <w:t xml:space="preserve"> 1 </w:t>
      </w:r>
      <w:r w:rsidRPr="007860F5">
        <w:rPr>
          <w:rFonts w:ascii="Calibri" w:hAnsi="Calibri" w:cs="Calibri"/>
          <w:lang w:eastAsia="pl-PL"/>
        </w:rPr>
        <w:t>i 10</w:t>
      </w:r>
      <w:r w:rsidR="00053A52" w:rsidRPr="007860F5">
        <w:rPr>
          <w:rFonts w:ascii="Calibri" w:hAnsi="Calibri" w:cs="Calibri"/>
          <w:lang w:eastAsia="pl-PL"/>
        </w:rPr>
        <w:t>, zamawiający zwraca</w:t>
      </w:r>
      <w:r w:rsidR="009C44F5" w:rsidRPr="007860F5">
        <w:rPr>
          <w:rFonts w:ascii="Calibri" w:hAnsi="Calibri" w:cs="Calibri"/>
          <w:lang w:eastAsia="pl-PL"/>
        </w:rPr>
        <w:t xml:space="preserve"> </w:t>
      </w:r>
      <w:r w:rsidRPr="007860F5">
        <w:rPr>
          <w:rFonts w:ascii="Calibri" w:hAnsi="Calibri" w:cs="Calibri"/>
          <w:lang w:eastAsia="pl-PL"/>
        </w:rPr>
        <w:t xml:space="preserve">się </w:t>
      </w:r>
      <w:r w:rsidR="00855EF0" w:rsidRPr="007860F5">
        <w:rPr>
          <w:rFonts w:ascii="Calibri" w:hAnsi="Calibri" w:cs="Calibri"/>
          <w:lang w:eastAsia="pl-PL"/>
        </w:rPr>
        <w:t xml:space="preserve">             </w:t>
      </w:r>
      <w:r w:rsidRPr="007860F5">
        <w:rPr>
          <w:rFonts w:ascii="Calibri" w:hAnsi="Calibri" w:cs="Calibri"/>
          <w:lang w:eastAsia="pl-PL"/>
        </w:rPr>
        <w:t>o udzielenie wy</w:t>
      </w:r>
      <w:r w:rsidR="004F33FE" w:rsidRPr="007860F5">
        <w:rPr>
          <w:rFonts w:ascii="Calibri" w:hAnsi="Calibri" w:cs="Calibri"/>
          <w:lang w:eastAsia="pl-PL"/>
        </w:rPr>
        <w:t>jaśnień, o których mowa w ust. 1</w:t>
      </w:r>
      <w:r w:rsidR="009C44F5" w:rsidRPr="007860F5">
        <w:rPr>
          <w:rFonts w:ascii="Calibri" w:hAnsi="Calibri" w:cs="Calibri"/>
          <w:lang w:eastAsia="pl-PL"/>
        </w:rPr>
        <w:t>0</w:t>
      </w:r>
      <w:r w:rsidRPr="007860F5">
        <w:rPr>
          <w:rFonts w:ascii="Calibri" w:hAnsi="Calibri" w:cs="Calibri"/>
          <w:lang w:eastAsia="pl-PL"/>
        </w:rPr>
        <w:t xml:space="preserve">, chyba że rozbieżność wynika </w:t>
      </w:r>
      <w:r w:rsidR="005C0D93">
        <w:rPr>
          <w:rFonts w:ascii="Calibri" w:hAnsi="Calibri" w:cs="Calibri"/>
          <w:lang w:eastAsia="pl-PL"/>
        </w:rPr>
        <w:t xml:space="preserve">                       </w:t>
      </w:r>
      <w:r w:rsidRPr="007860F5">
        <w:rPr>
          <w:rFonts w:ascii="Calibri" w:hAnsi="Calibri" w:cs="Calibri"/>
          <w:lang w:eastAsia="pl-PL"/>
        </w:rPr>
        <w:t>z okoliczności oczywistych, które nie wymagają wyjaśnienia</w:t>
      </w:r>
      <w:r w:rsidR="00F5430F" w:rsidRPr="007860F5">
        <w:rPr>
          <w:rFonts w:ascii="Calibri" w:hAnsi="Calibri" w:cs="Calibri"/>
          <w:lang w:eastAsia="pl-PL"/>
        </w:rPr>
        <w:t xml:space="preserve"> - przez które należy rozumieć </w:t>
      </w:r>
      <w:r w:rsidR="005C0D93">
        <w:rPr>
          <w:rFonts w:ascii="Calibri" w:hAnsi="Calibri" w:cs="Calibri"/>
          <w:lang w:eastAsia="pl-PL"/>
        </w:rPr>
        <w:t xml:space="preserve">                   </w:t>
      </w:r>
      <w:r w:rsidR="00F5430F" w:rsidRPr="007860F5">
        <w:rPr>
          <w:rFonts w:ascii="Calibri" w:hAnsi="Calibri" w:cs="Calibri"/>
          <w:lang w:eastAsia="pl-PL"/>
        </w:rPr>
        <w:t xml:space="preserve">w szczególności sytuację, że to jedna lub dwie oferty zostały zawyżone w sposób sztuczny </w:t>
      </w:r>
      <w:r w:rsidR="005C0D93">
        <w:rPr>
          <w:rFonts w:ascii="Calibri" w:hAnsi="Calibri" w:cs="Calibri"/>
          <w:lang w:eastAsia="pl-PL"/>
        </w:rPr>
        <w:t xml:space="preserve">                   </w:t>
      </w:r>
      <w:r w:rsidR="00F5430F" w:rsidRPr="007860F5">
        <w:rPr>
          <w:rFonts w:ascii="Calibri" w:hAnsi="Calibri" w:cs="Calibri"/>
          <w:lang w:eastAsia="pl-PL"/>
        </w:rPr>
        <w:t>i wpłynęły na wysoką średnią arytmetyczną złożonych ofert.</w:t>
      </w:r>
    </w:p>
    <w:p w:rsidR="009C44F5" w:rsidRPr="007860F5" w:rsidRDefault="000A5255" w:rsidP="004B4069">
      <w:pPr>
        <w:pStyle w:val="Akapitzlist"/>
        <w:numPr>
          <w:ilvl w:val="0"/>
          <w:numId w:val="32"/>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wartości zamówienia powiększonej o należny podatek od towarów i usług, zaktu</w:t>
      </w:r>
      <w:r w:rsidR="009C44F5" w:rsidRPr="007860F5">
        <w:rPr>
          <w:rFonts w:ascii="Calibri" w:eastAsia="Times New Roman" w:hAnsi="Calibri" w:cs="Calibri"/>
          <w:kern w:val="0"/>
          <w:lang w:eastAsia="pl-PL"/>
        </w:rPr>
        <w:t>alizowanej                z uwzględnieniem oko</w:t>
      </w:r>
      <w:r w:rsidRPr="007860F5">
        <w:rPr>
          <w:rFonts w:ascii="Calibri" w:eastAsia="Times New Roman" w:hAnsi="Calibri" w:cs="Calibri"/>
          <w:kern w:val="0"/>
          <w:lang w:eastAsia="pl-PL"/>
        </w:rPr>
        <w:t xml:space="preserve">liczności, które nastąpiły po wszczęciu postępowania, w szczególności istotnej zmiany cen rynkowych, zamawiający może zwrócić się o udzielenie wyjaśnień, </w:t>
      </w:r>
      <w:r w:rsidR="009C44F5" w:rsidRPr="007860F5">
        <w:rPr>
          <w:rFonts w:ascii="Calibri" w:eastAsia="Times New Roman" w:hAnsi="Calibri" w:cs="Calibri"/>
          <w:kern w:val="0"/>
          <w:lang w:eastAsia="pl-PL"/>
        </w:rPr>
        <w:t xml:space="preserve">                       </w:t>
      </w:r>
      <w:r w:rsidRPr="007860F5">
        <w:rPr>
          <w:rFonts w:ascii="Calibri" w:eastAsia="Times New Roman" w:hAnsi="Calibri" w:cs="Calibri"/>
          <w:kern w:val="0"/>
          <w:lang w:eastAsia="pl-PL"/>
        </w:rPr>
        <w:t>o których m</w:t>
      </w:r>
      <w:r w:rsidR="004F33FE" w:rsidRPr="007860F5">
        <w:rPr>
          <w:rFonts w:ascii="Calibri" w:eastAsia="Times New Roman" w:hAnsi="Calibri" w:cs="Calibri"/>
          <w:kern w:val="0"/>
          <w:lang w:eastAsia="pl-PL"/>
        </w:rPr>
        <w:t>owa w ust. 1</w:t>
      </w:r>
      <w:r w:rsidR="009C44F5" w:rsidRPr="007860F5">
        <w:rPr>
          <w:rFonts w:ascii="Calibri" w:eastAsia="Times New Roman" w:hAnsi="Calibri" w:cs="Calibri"/>
          <w:kern w:val="0"/>
          <w:lang w:eastAsia="pl-PL"/>
        </w:rPr>
        <w:t>0</w:t>
      </w:r>
      <w:r w:rsidRPr="007860F5">
        <w:rPr>
          <w:rFonts w:ascii="Calibri" w:eastAsia="Times New Roman" w:hAnsi="Calibri" w:cs="Calibri"/>
          <w:kern w:val="0"/>
          <w:lang w:eastAsia="pl-PL"/>
        </w:rPr>
        <w:t>.</w:t>
      </w:r>
    </w:p>
    <w:p w:rsidR="009C44F5" w:rsidRPr="007860F5" w:rsidRDefault="009C44F5" w:rsidP="004B4069">
      <w:pPr>
        <w:numPr>
          <w:ilvl w:val="0"/>
          <w:numId w:val="30"/>
        </w:numPr>
        <w:tabs>
          <w:tab w:val="clear" w:pos="720"/>
          <w:tab w:val="num" w:pos="284"/>
        </w:tabs>
        <w:spacing w:line="276" w:lineRule="auto"/>
        <w:ind w:hanging="862"/>
        <w:jc w:val="both"/>
        <w:rPr>
          <w:rFonts w:ascii="Calibri" w:hAnsi="Calibri" w:cs="Calibri"/>
          <w:sz w:val="24"/>
          <w:szCs w:val="24"/>
        </w:rPr>
      </w:pPr>
      <w:r w:rsidRPr="007860F5">
        <w:rPr>
          <w:rFonts w:ascii="Calibri" w:hAnsi="Calibri" w:cs="Calibri"/>
          <w:sz w:val="24"/>
          <w:szCs w:val="24"/>
          <w:lang w:eastAsia="pl-PL"/>
        </w:rPr>
        <w:t>Wyja</w:t>
      </w:r>
      <w:r w:rsidR="004F33FE" w:rsidRPr="007860F5">
        <w:rPr>
          <w:rFonts w:ascii="Calibri" w:hAnsi="Calibri" w:cs="Calibri"/>
          <w:sz w:val="24"/>
          <w:szCs w:val="24"/>
          <w:lang w:eastAsia="pl-PL"/>
        </w:rPr>
        <w:t>śnienia, o których mowa w ust. 1</w:t>
      </w:r>
      <w:r w:rsidRPr="007860F5">
        <w:rPr>
          <w:rFonts w:ascii="Calibri" w:hAnsi="Calibri" w:cs="Calibri"/>
          <w:sz w:val="24"/>
          <w:szCs w:val="24"/>
          <w:lang w:eastAsia="pl-PL"/>
        </w:rPr>
        <w:t>0, mogą dotyczyć w szczególności:</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zarządzania procesem produkcji, świadczonych usług lub metody budowy,</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wybranych rozwiązań technicznych, wyjątkowo korzystnych warunków dostaw, usług albo związanych z realizacją robót budowlanych,</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 xml:space="preserve">oryginalności dostaw, usług lub robót budowlanych oferowanych przez wykonawcę, </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 xml:space="preserve">zgodności z przepisami dotyczącymi kosztów pracy, których wartość przyjęta do ustalenia </w:t>
      </w:r>
      <w:r w:rsidRPr="007860F5">
        <w:rPr>
          <w:rFonts w:ascii="Calibri" w:hAnsi="Calibri" w:cs="Calibri"/>
          <w:lang w:eastAsia="pl-PL"/>
        </w:rPr>
        <w:lastRenderedPageBreak/>
        <w:t>ceny nie może być niższa od minimalnego wynagrodzenia za pracę albo minimalnej stawki godzinowej, ustalonych na podstawie przepisów ustawy</w:t>
      </w:r>
      <w:r w:rsidR="006D5FBC" w:rsidRPr="007860F5">
        <w:rPr>
          <w:rFonts w:ascii="Calibri" w:hAnsi="Calibri" w:cs="Calibri"/>
          <w:lang w:eastAsia="pl-PL"/>
        </w:rPr>
        <w:t xml:space="preserve"> z dnia 10 października 2002 r. </w:t>
      </w:r>
      <w:r w:rsidR="005C0D93">
        <w:rPr>
          <w:rFonts w:ascii="Calibri" w:hAnsi="Calibri" w:cs="Calibri"/>
          <w:lang w:eastAsia="pl-PL"/>
        </w:rPr>
        <w:t xml:space="preserve">                    </w:t>
      </w:r>
      <w:r w:rsidRPr="007860F5">
        <w:rPr>
          <w:rFonts w:ascii="Calibri" w:hAnsi="Calibri" w:cs="Calibri"/>
          <w:lang w:eastAsia="pl-PL"/>
        </w:rPr>
        <w:t>o minimalnym wynagrodzeniu za pracę (Dz. U. z 20</w:t>
      </w:r>
      <w:r w:rsidR="001D2E73" w:rsidRPr="007860F5">
        <w:rPr>
          <w:rFonts w:ascii="Calibri" w:hAnsi="Calibri" w:cs="Calibri"/>
          <w:lang w:eastAsia="pl-PL"/>
        </w:rPr>
        <w:t>20</w:t>
      </w:r>
      <w:r w:rsidRPr="007860F5">
        <w:rPr>
          <w:rFonts w:ascii="Calibri" w:hAnsi="Calibri" w:cs="Calibri"/>
          <w:lang w:eastAsia="pl-PL"/>
        </w:rPr>
        <w:t xml:space="preserve"> r. poz. </w:t>
      </w:r>
      <w:r w:rsidR="001D2E73" w:rsidRPr="007860F5">
        <w:rPr>
          <w:rFonts w:ascii="Calibri" w:hAnsi="Calibri" w:cs="Calibri"/>
          <w:lang w:eastAsia="pl-PL"/>
        </w:rPr>
        <w:t>2207</w:t>
      </w:r>
      <w:r w:rsidRPr="007860F5">
        <w:rPr>
          <w:rFonts w:ascii="Calibri" w:hAnsi="Calibri" w:cs="Calibri"/>
          <w:lang w:eastAsia="pl-PL"/>
        </w:rPr>
        <w:t>) lub przepisów odrębnych właściwych dla spraw, z którymi związane jest realizowane zamówienie,</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zgodności z prawem w rozumieniu przepisów o postępowaniu w sprawach dotyczących pomocy publicznej,</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 xml:space="preserve">zgodności z przepisami z zakresu prawa pracy i zabezpieczenia społecznego, obowiązującymi        </w:t>
      </w:r>
      <w:r w:rsidR="006D5FBC" w:rsidRPr="007860F5">
        <w:rPr>
          <w:rFonts w:ascii="Calibri" w:hAnsi="Calibri" w:cs="Calibri"/>
          <w:lang w:eastAsia="pl-PL"/>
        </w:rPr>
        <w:t xml:space="preserve">            </w:t>
      </w:r>
      <w:r w:rsidRPr="007860F5">
        <w:rPr>
          <w:rFonts w:ascii="Calibri" w:hAnsi="Calibri" w:cs="Calibri"/>
          <w:lang w:eastAsia="pl-PL"/>
        </w:rPr>
        <w:t>w miejscu, w którym realizowane jest zamówienie,</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zgodności z przepisami z zakresu ochrony środowiska,</w:t>
      </w:r>
    </w:p>
    <w:p w:rsidR="000A525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wypełniania obowiązków związanych z powierzeniem wykonania części zamówienia podwykonawcy.</w:t>
      </w:r>
    </w:p>
    <w:p w:rsidR="009C44F5" w:rsidRPr="007860F5" w:rsidRDefault="009C44F5"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W przypadku zamówień na roboty budowlane lub usługi, zamawiający będzie żądał wyjaśnień,        </w:t>
      </w:r>
      <w:r w:rsidR="004F33FE" w:rsidRPr="007860F5">
        <w:rPr>
          <w:rFonts w:ascii="Calibri" w:hAnsi="Calibri" w:cs="Calibri"/>
          <w:sz w:val="24"/>
          <w:szCs w:val="24"/>
          <w:lang w:eastAsia="pl-PL"/>
        </w:rPr>
        <w:t xml:space="preserve">         o których mowa w ust. 1</w:t>
      </w:r>
      <w:r w:rsidRPr="007860F5">
        <w:rPr>
          <w:rFonts w:ascii="Calibri" w:hAnsi="Calibri" w:cs="Calibri"/>
          <w:sz w:val="24"/>
          <w:szCs w:val="24"/>
          <w:lang w:eastAsia="pl-PL"/>
        </w:rPr>
        <w:t>0, co najmnie</w:t>
      </w:r>
      <w:r w:rsidR="004F33FE" w:rsidRPr="007860F5">
        <w:rPr>
          <w:rFonts w:ascii="Calibri" w:hAnsi="Calibri" w:cs="Calibri"/>
          <w:sz w:val="24"/>
          <w:szCs w:val="24"/>
          <w:lang w:eastAsia="pl-PL"/>
        </w:rPr>
        <w:t>j w zakresie określonym w ust. 1</w:t>
      </w:r>
      <w:r w:rsidRPr="007860F5">
        <w:rPr>
          <w:rFonts w:ascii="Calibri" w:hAnsi="Calibri" w:cs="Calibri"/>
          <w:sz w:val="24"/>
          <w:szCs w:val="24"/>
          <w:lang w:eastAsia="pl-PL"/>
        </w:rPr>
        <w:t xml:space="preserve">2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4 i 6. </w:t>
      </w:r>
    </w:p>
    <w:p w:rsidR="009C44F5" w:rsidRPr="007860F5" w:rsidRDefault="009C44F5"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Obowiązek wykazania, że oferta nie zawiera rażąco niskiej ceny lub kosztu spoczywa na wykonawcy. </w:t>
      </w:r>
    </w:p>
    <w:p w:rsidR="00BF1F9B" w:rsidRPr="007860F5" w:rsidRDefault="009C44F5"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Odrzuceniu, jako oferta z rażąco niską ceną lub kosztem, podlega oferta wykonawcy, który nie udzielił wyjaśnień w wyznaczonym terminie, lub jeżeli złożone wyjaśnienia wraz z dowodami nie uzasadniają </w:t>
      </w:r>
      <w:r w:rsidR="00BF1F9B" w:rsidRPr="007860F5">
        <w:rPr>
          <w:rFonts w:ascii="Calibri" w:hAnsi="Calibri" w:cs="Calibri"/>
          <w:sz w:val="24"/>
          <w:szCs w:val="24"/>
          <w:lang w:eastAsia="pl-PL"/>
        </w:rPr>
        <w:t xml:space="preserve">podanej w ofercie </w:t>
      </w:r>
      <w:r w:rsidRPr="007860F5">
        <w:rPr>
          <w:rFonts w:ascii="Calibri" w:hAnsi="Calibri" w:cs="Calibri"/>
          <w:sz w:val="24"/>
          <w:szCs w:val="24"/>
          <w:lang w:eastAsia="pl-PL"/>
        </w:rPr>
        <w:t>ceny lub kosztu tej oferty.</w:t>
      </w:r>
    </w:p>
    <w:p w:rsidR="006852C2" w:rsidRPr="007860F5" w:rsidRDefault="006852C2"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t>
      </w:r>
      <w:r w:rsidR="00A86A66" w:rsidRPr="007860F5">
        <w:rPr>
          <w:rFonts w:ascii="Calibri" w:hAnsi="Calibri" w:cs="Calibri"/>
          <w:sz w:val="24"/>
          <w:szCs w:val="24"/>
          <w:lang w:eastAsia="pl-PL"/>
        </w:rPr>
        <w:t>w kryterium o najwyższej wadze.</w:t>
      </w:r>
    </w:p>
    <w:p w:rsidR="006852C2" w:rsidRPr="007860F5" w:rsidRDefault="006852C2"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Jeżeli oferty otrzymały taką samą ocenę w kryterium o najwyższej wadze, zamawiający wybiera ofertę</w:t>
      </w:r>
      <w:r w:rsidR="00374867" w:rsidRPr="007860F5">
        <w:rPr>
          <w:rFonts w:ascii="Calibri" w:hAnsi="Calibri" w:cs="Calibri"/>
          <w:sz w:val="24"/>
          <w:szCs w:val="24"/>
          <w:lang w:eastAsia="pl-PL"/>
        </w:rPr>
        <w:t xml:space="preserve"> </w:t>
      </w:r>
      <w:r w:rsidRPr="007860F5">
        <w:rPr>
          <w:rFonts w:ascii="Calibri" w:hAnsi="Calibri" w:cs="Calibri"/>
          <w:sz w:val="24"/>
          <w:szCs w:val="24"/>
          <w:lang w:eastAsia="pl-PL"/>
        </w:rPr>
        <w:t>z najniższą ceną.</w:t>
      </w:r>
    </w:p>
    <w:p w:rsidR="006852C2" w:rsidRPr="007860F5" w:rsidRDefault="006852C2"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Jeżeli nie można dokonać wyboru oferty w</w:t>
      </w:r>
      <w:r w:rsidR="004F33FE" w:rsidRPr="007860F5">
        <w:rPr>
          <w:rFonts w:ascii="Calibri" w:hAnsi="Calibri" w:cs="Calibri"/>
          <w:sz w:val="24"/>
          <w:szCs w:val="24"/>
          <w:lang w:eastAsia="pl-PL"/>
        </w:rPr>
        <w:t xml:space="preserve"> sposób, o którym mowa w ust. 16</w:t>
      </w:r>
      <w:r w:rsidRPr="007860F5">
        <w:rPr>
          <w:rFonts w:ascii="Calibri" w:hAnsi="Calibri" w:cs="Calibri"/>
          <w:sz w:val="24"/>
          <w:szCs w:val="24"/>
          <w:lang w:eastAsia="pl-PL"/>
        </w:rPr>
        <w:t>, zamawiający wzywa wykonawców, którzy złożyli te oferty, do złożenia w terminie określonym przez zamawiającego ofert dodatkowych zawierających nową cenę.</w:t>
      </w:r>
    </w:p>
    <w:p w:rsidR="006852C2" w:rsidRPr="007860F5" w:rsidRDefault="006852C2"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rPr>
        <w:t>Wykonawcy, składając oferty dodatkowe, nie mogą oferować cen wyższych niż zaoferowane                      w uprzednio złożonych przez nich ofertach.</w:t>
      </w:r>
    </w:p>
    <w:p w:rsidR="00675EE4" w:rsidRPr="007860F5" w:rsidRDefault="00675EE4"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rPr>
        <w:t>Zamawiający odrzuca ofertę</w:t>
      </w:r>
      <w:r w:rsidR="00FB72C9" w:rsidRPr="007860F5">
        <w:rPr>
          <w:rFonts w:ascii="Calibri" w:hAnsi="Calibri" w:cs="Calibri"/>
          <w:sz w:val="24"/>
          <w:szCs w:val="24"/>
        </w:rPr>
        <w:t>,</w:t>
      </w:r>
      <w:r w:rsidRPr="007860F5">
        <w:rPr>
          <w:rFonts w:ascii="Calibri" w:hAnsi="Calibri" w:cs="Calibri"/>
          <w:sz w:val="24"/>
          <w:szCs w:val="24"/>
        </w:rPr>
        <w:t xml:space="preserve"> jeżeli:</w:t>
      </w:r>
    </w:p>
    <w:p w:rsidR="00675EE4" w:rsidRPr="007860F5" w:rsidRDefault="00675EE4" w:rsidP="004B4069">
      <w:pPr>
        <w:pStyle w:val="Akapitzlist"/>
        <w:numPr>
          <w:ilvl w:val="0"/>
          <w:numId w:val="34"/>
        </w:numPr>
        <w:spacing w:line="276" w:lineRule="auto"/>
        <w:ind w:left="709" w:hanging="425"/>
        <w:jc w:val="both"/>
        <w:rPr>
          <w:rFonts w:ascii="Calibri" w:hAnsi="Calibri" w:cs="Calibri"/>
          <w:lang w:eastAsia="pl-PL"/>
        </w:rPr>
      </w:pPr>
      <w:r w:rsidRPr="007860F5">
        <w:rPr>
          <w:rFonts w:ascii="Calibri" w:hAnsi="Calibri" w:cs="Calibri"/>
          <w:lang w:eastAsia="pl-PL"/>
        </w:rPr>
        <w:t>została złożo</w:t>
      </w:r>
      <w:r w:rsidR="006D5FBC" w:rsidRPr="007860F5">
        <w:rPr>
          <w:rFonts w:ascii="Calibri" w:hAnsi="Calibri" w:cs="Calibri"/>
          <w:lang w:eastAsia="pl-PL"/>
        </w:rPr>
        <w:t>na po terminie składania ofert,</w:t>
      </w:r>
    </w:p>
    <w:p w:rsidR="00675EE4" w:rsidRPr="007860F5" w:rsidRDefault="00675EE4" w:rsidP="004B4069">
      <w:pPr>
        <w:pStyle w:val="Akapitzlist"/>
        <w:numPr>
          <w:ilvl w:val="0"/>
          <w:numId w:val="34"/>
        </w:numPr>
        <w:spacing w:line="276" w:lineRule="auto"/>
        <w:ind w:left="709" w:hanging="425"/>
        <w:jc w:val="both"/>
        <w:rPr>
          <w:rFonts w:ascii="Calibri" w:hAnsi="Calibri" w:cs="Calibri"/>
          <w:lang w:eastAsia="pl-PL"/>
        </w:rPr>
      </w:pPr>
      <w:r w:rsidRPr="007860F5">
        <w:rPr>
          <w:rFonts w:ascii="Calibri" w:hAnsi="Calibri" w:cs="Calibri"/>
          <w:lang w:eastAsia="pl-PL"/>
        </w:rPr>
        <w:t xml:space="preserve">została złożona przez wykonawcę: </w:t>
      </w:r>
    </w:p>
    <w:p w:rsidR="00F162BF" w:rsidRPr="007860F5" w:rsidRDefault="00675EE4"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860F5">
        <w:rPr>
          <w:rFonts w:ascii="Calibri" w:hAnsi="Calibri" w:cs="Calibri"/>
          <w:lang w:eastAsia="pl-PL"/>
        </w:rPr>
        <w:t>podlegającego wykluczeniu z postępowania lub</w:t>
      </w:r>
    </w:p>
    <w:p w:rsidR="00F162BF" w:rsidRPr="007860F5" w:rsidRDefault="00675EE4"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860F5">
        <w:rPr>
          <w:rFonts w:ascii="Calibri" w:hAnsi="Calibri" w:cs="Calibri"/>
          <w:lang w:eastAsia="pl-PL"/>
        </w:rPr>
        <w:t>niespełniającego warunków udziału w postępowaniu, lub</w:t>
      </w:r>
    </w:p>
    <w:p w:rsidR="00C364E8" w:rsidRPr="007860F5" w:rsidRDefault="00C364E8"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860F5">
        <w:rPr>
          <w:rFonts w:ascii="Calibri" w:hAnsi="Calibri" w:cs="Calibri"/>
        </w:rPr>
        <w:t>który nie złożył w przewidzianym terminie oświadczenia, o którym mowa w art. 125 ust. 1,</w:t>
      </w:r>
      <w:r w:rsidR="003E46FA" w:rsidRPr="007860F5">
        <w:rPr>
          <w:rFonts w:ascii="Calibri" w:hAnsi="Calibri" w:cs="Calibri"/>
        </w:rPr>
        <w:t xml:space="preserve">                  </w:t>
      </w:r>
      <w:r w:rsidRPr="007860F5">
        <w:rPr>
          <w:rFonts w:ascii="Calibri" w:hAnsi="Calibri" w:cs="Calibri"/>
        </w:rPr>
        <w:t xml:space="preserve"> lub podmiotowego środka dowodowego, potwierdzających brak podstaw wykluczenia </w:t>
      </w:r>
      <w:r w:rsidR="003E46FA" w:rsidRPr="007860F5">
        <w:rPr>
          <w:rFonts w:ascii="Calibri" w:hAnsi="Calibri" w:cs="Calibri"/>
        </w:rPr>
        <w:t xml:space="preserve">                       </w:t>
      </w:r>
      <w:r w:rsidRPr="007860F5">
        <w:rPr>
          <w:rFonts w:ascii="Calibri" w:hAnsi="Calibri" w:cs="Calibri"/>
        </w:rPr>
        <w:t xml:space="preserve">lub spełnianie warunków udziału w postępowaniu, przedmiotowego środka dowodowego, </w:t>
      </w:r>
      <w:r w:rsidR="003E46FA" w:rsidRPr="007860F5">
        <w:rPr>
          <w:rFonts w:ascii="Calibri" w:hAnsi="Calibri" w:cs="Calibri"/>
        </w:rPr>
        <w:t xml:space="preserve">                 </w:t>
      </w:r>
      <w:r w:rsidRPr="007860F5">
        <w:rPr>
          <w:rFonts w:ascii="Calibri" w:hAnsi="Calibri" w:cs="Calibri"/>
        </w:rPr>
        <w:t>lub innych dokumentów lub oświadczeń,</w:t>
      </w:r>
    </w:p>
    <w:p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jest</w:t>
      </w:r>
      <w:r w:rsidR="00F04C56" w:rsidRPr="007860F5">
        <w:rPr>
          <w:rFonts w:ascii="Calibri" w:hAnsi="Calibri" w:cs="Calibri"/>
          <w:lang w:eastAsia="pl-PL"/>
        </w:rPr>
        <w:t xml:space="preserve"> niezgodna z przepisami ustawy,</w:t>
      </w:r>
    </w:p>
    <w:p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jest nieważna na</w:t>
      </w:r>
      <w:r w:rsidR="00F04C56" w:rsidRPr="007860F5">
        <w:rPr>
          <w:rFonts w:ascii="Calibri" w:hAnsi="Calibri" w:cs="Calibri"/>
          <w:lang w:eastAsia="pl-PL"/>
        </w:rPr>
        <w:t xml:space="preserve"> podstawie odrębnych przepisów,</w:t>
      </w:r>
    </w:p>
    <w:p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lastRenderedPageBreak/>
        <w:t>jej treść jest ni</w:t>
      </w:r>
      <w:r w:rsidR="00F04C56" w:rsidRPr="007860F5">
        <w:rPr>
          <w:rFonts w:ascii="Calibri" w:hAnsi="Calibri" w:cs="Calibri"/>
          <w:lang w:eastAsia="pl-PL"/>
        </w:rPr>
        <w:t>ezgodna z warunkami zamówienia,</w:t>
      </w:r>
    </w:p>
    <w:p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nie została sporządzona lub przekazana w sposób zgodny z wymaganiami techniczn</w:t>
      </w:r>
      <w:r w:rsidR="00F162BF" w:rsidRPr="007860F5">
        <w:rPr>
          <w:rFonts w:ascii="Calibri" w:hAnsi="Calibri" w:cs="Calibri"/>
          <w:lang w:eastAsia="pl-PL"/>
        </w:rPr>
        <w:t>ymi oraz organizacyjnymi sporzą</w:t>
      </w:r>
      <w:r w:rsidRPr="007860F5">
        <w:rPr>
          <w:rFonts w:ascii="Calibri" w:hAnsi="Calibri" w:cs="Calibri"/>
          <w:lang w:eastAsia="pl-PL"/>
        </w:rPr>
        <w:t>dzania lub przekazywania ofert przy użyciu środków komunikacji elektronicznej o</w:t>
      </w:r>
      <w:r w:rsidR="00F04C56" w:rsidRPr="007860F5">
        <w:rPr>
          <w:rFonts w:ascii="Calibri" w:hAnsi="Calibri" w:cs="Calibri"/>
          <w:lang w:eastAsia="pl-PL"/>
        </w:rPr>
        <w:t>kreślonymi przez zamawiającego,</w:t>
      </w:r>
    </w:p>
    <w:p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została złożona w warunkach czynu nieuczciwej konkurencji w rozumieniu ustawy z dnia</w:t>
      </w:r>
      <w:r w:rsidR="00F162BF" w:rsidRPr="007860F5">
        <w:rPr>
          <w:rFonts w:ascii="Calibri" w:hAnsi="Calibri" w:cs="Calibri"/>
          <w:lang w:eastAsia="pl-PL"/>
        </w:rPr>
        <w:t xml:space="preserve">               </w:t>
      </w:r>
      <w:r w:rsidRPr="007860F5">
        <w:rPr>
          <w:rFonts w:ascii="Calibri" w:hAnsi="Calibri" w:cs="Calibri"/>
          <w:lang w:eastAsia="pl-PL"/>
        </w:rPr>
        <w:t xml:space="preserve"> 16 kwietnia 1993 r. o zwal</w:t>
      </w:r>
      <w:r w:rsidR="00F04C56" w:rsidRPr="007860F5">
        <w:rPr>
          <w:rFonts w:ascii="Calibri" w:hAnsi="Calibri" w:cs="Calibri"/>
          <w:lang w:eastAsia="pl-PL"/>
        </w:rPr>
        <w:t>czaniu nieuczciwej konkurencji,</w:t>
      </w:r>
    </w:p>
    <w:p w:rsidR="006852C2"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zawiera rażąco niską cenę lub koszt w stosunku do przedmiotu zamówienia</w:t>
      </w:r>
      <w:r w:rsidR="00F04C56" w:rsidRPr="007860F5">
        <w:rPr>
          <w:rFonts w:ascii="Calibri" w:eastAsia="Times New Roman" w:hAnsi="Calibri" w:cs="Calibri"/>
          <w:kern w:val="0"/>
          <w:lang w:eastAsia="pl-PL"/>
        </w:rPr>
        <w:t>,</w:t>
      </w:r>
    </w:p>
    <w:p w:rsidR="00F162BF" w:rsidRPr="007860F5" w:rsidRDefault="00F04C56"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zawiera błędy w obliczeniu ceny,</w:t>
      </w:r>
    </w:p>
    <w:p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wykonawca w wyznaczonym terminie zakwestionował poprawienie omyłki, o której mowa                </w:t>
      </w:r>
      <w:r w:rsidR="00F04C56" w:rsidRPr="007860F5">
        <w:rPr>
          <w:rFonts w:ascii="Calibri" w:hAnsi="Calibri" w:cs="Calibri"/>
          <w:lang w:eastAsia="pl-PL"/>
        </w:rPr>
        <w:t xml:space="preserve"> w art. 223 ust. 2 </w:t>
      </w:r>
      <w:proofErr w:type="spellStart"/>
      <w:r w:rsidR="00F04C56" w:rsidRPr="007860F5">
        <w:rPr>
          <w:rFonts w:ascii="Calibri" w:hAnsi="Calibri" w:cs="Calibri"/>
          <w:lang w:eastAsia="pl-PL"/>
        </w:rPr>
        <w:t>pkt</w:t>
      </w:r>
      <w:proofErr w:type="spellEnd"/>
      <w:r w:rsidR="00F04C56" w:rsidRPr="007860F5">
        <w:rPr>
          <w:rFonts w:ascii="Calibri" w:hAnsi="Calibri" w:cs="Calibri"/>
          <w:lang w:eastAsia="pl-PL"/>
        </w:rPr>
        <w:t xml:space="preserve"> 3</w:t>
      </w:r>
      <w:r w:rsidR="00374867" w:rsidRPr="007860F5">
        <w:rPr>
          <w:rFonts w:ascii="Calibri" w:hAnsi="Calibri" w:cs="Calibri"/>
          <w:lang w:eastAsia="pl-PL"/>
        </w:rPr>
        <w:t xml:space="preserve"> </w:t>
      </w:r>
      <w:proofErr w:type="spellStart"/>
      <w:r w:rsidR="00374867" w:rsidRPr="007860F5">
        <w:rPr>
          <w:rFonts w:ascii="Calibri" w:hAnsi="Calibri" w:cs="Calibri"/>
          <w:lang w:eastAsia="pl-PL"/>
        </w:rPr>
        <w:t>pzp</w:t>
      </w:r>
      <w:proofErr w:type="spellEnd"/>
      <w:r w:rsidR="00F04C56" w:rsidRPr="007860F5">
        <w:rPr>
          <w:rFonts w:ascii="Calibri" w:hAnsi="Calibri" w:cs="Calibri"/>
          <w:lang w:eastAsia="pl-PL"/>
        </w:rPr>
        <w:t>,</w:t>
      </w:r>
    </w:p>
    <w:p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 nie wyraził pisemnej zgody na przedłu</w:t>
      </w:r>
      <w:r w:rsidR="00F04C56" w:rsidRPr="007860F5">
        <w:rPr>
          <w:rFonts w:ascii="Calibri" w:hAnsi="Calibri" w:cs="Calibri"/>
          <w:lang w:eastAsia="pl-PL"/>
        </w:rPr>
        <w:t>żenie terminu związania ofertą,</w:t>
      </w:r>
    </w:p>
    <w:p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 nie wyraził pisemnej zgody na wybór jego oferty po upływie terminu zwi</w:t>
      </w:r>
      <w:r w:rsidR="00F04C56" w:rsidRPr="007860F5">
        <w:rPr>
          <w:rFonts w:ascii="Calibri" w:hAnsi="Calibri" w:cs="Calibri"/>
          <w:lang w:eastAsia="pl-PL"/>
        </w:rPr>
        <w:t>ązania ofertą,</w:t>
      </w:r>
    </w:p>
    <w:p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jej przyjęcie naruszałoby bezpieczeństwo publiczne lub istotny interes bezpieczeństwa państwa, a tego bezpieczeństwa lub interesu nie moż</w:t>
      </w:r>
      <w:r w:rsidR="00F04C56" w:rsidRPr="007860F5">
        <w:rPr>
          <w:rFonts w:ascii="Calibri" w:hAnsi="Calibri" w:cs="Calibri"/>
          <w:lang w:eastAsia="pl-PL"/>
        </w:rPr>
        <w:t>na zagwarantować w inny sposób,</w:t>
      </w:r>
    </w:p>
    <w:p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obejmuje ona urządzenia informatyczne lub oprogramowanie wskazane w rekomendacji,                      o której mowa w art. 33 ust. 4 ustawy z dnia 5 lipca 2018 r. o krajowym systemie </w:t>
      </w:r>
      <w:proofErr w:type="spellStart"/>
      <w:r w:rsidRPr="007860F5">
        <w:rPr>
          <w:rFonts w:ascii="Calibri" w:hAnsi="Calibri" w:cs="Calibri"/>
          <w:lang w:eastAsia="pl-PL"/>
        </w:rPr>
        <w:t>cyberbezpieczeństwa</w:t>
      </w:r>
      <w:proofErr w:type="spellEnd"/>
      <w:r w:rsidRPr="007860F5">
        <w:rPr>
          <w:rFonts w:ascii="Calibri" w:hAnsi="Calibri" w:cs="Calibri"/>
          <w:lang w:eastAsia="pl-PL"/>
        </w:rPr>
        <w:t xml:space="preserve"> (Dz. U. poz. 1560), stwierdzającej ich negatywny wpływ                                         na bezpieczeństwo publicz</w:t>
      </w:r>
      <w:r w:rsidR="00F04C56" w:rsidRPr="007860F5">
        <w:rPr>
          <w:rFonts w:ascii="Calibri" w:hAnsi="Calibri" w:cs="Calibri"/>
          <w:lang w:eastAsia="pl-PL"/>
        </w:rPr>
        <w:t>ne lub bezpieczeństwo narodowe,</w:t>
      </w:r>
    </w:p>
    <w:p w:rsidR="00E11FD9" w:rsidRPr="007860F5" w:rsidRDefault="00E11FD9" w:rsidP="004B4069">
      <w:pPr>
        <w:numPr>
          <w:ilvl w:val="0"/>
          <w:numId w:val="30"/>
        </w:numPr>
        <w:tabs>
          <w:tab w:val="clear" w:pos="720"/>
          <w:tab w:val="num" w:pos="284"/>
        </w:tabs>
        <w:spacing w:line="276" w:lineRule="auto"/>
        <w:ind w:hanging="862"/>
        <w:jc w:val="both"/>
        <w:rPr>
          <w:rFonts w:ascii="Calibri" w:hAnsi="Calibri" w:cs="Calibri"/>
          <w:sz w:val="24"/>
          <w:szCs w:val="24"/>
        </w:rPr>
      </w:pPr>
      <w:r w:rsidRPr="007860F5">
        <w:rPr>
          <w:rFonts w:ascii="Calibri" w:hAnsi="Calibri" w:cs="Calibri"/>
          <w:sz w:val="24"/>
          <w:szCs w:val="24"/>
          <w:lang w:eastAsia="pl-PL"/>
        </w:rPr>
        <w:t xml:space="preserve">Zamawiający </w:t>
      </w:r>
      <w:r w:rsidR="00051DCA" w:rsidRPr="007860F5">
        <w:rPr>
          <w:rFonts w:ascii="Calibri" w:hAnsi="Calibri" w:cs="Calibri"/>
          <w:sz w:val="24"/>
          <w:szCs w:val="24"/>
          <w:lang w:eastAsia="pl-PL"/>
        </w:rPr>
        <w:t xml:space="preserve">zgodnie z art. 255 </w:t>
      </w:r>
      <w:proofErr w:type="spellStart"/>
      <w:r w:rsidR="00051DCA" w:rsidRPr="007860F5">
        <w:rPr>
          <w:rFonts w:ascii="Calibri" w:hAnsi="Calibri" w:cs="Calibri"/>
          <w:sz w:val="24"/>
          <w:szCs w:val="24"/>
          <w:lang w:eastAsia="pl-PL"/>
        </w:rPr>
        <w:t>pzp</w:t>
      </w:r>
      <w:proofErr w:type="spellEnd"/>
      <w:r w:rsidR="00051DCA" w:rsidRPr="007860F5">
        <w:rPr>
          <w:rFonts w:ascii="Calibri" w:hAnsi="Calibri" w:cs="Calibri"/>
          <w:sz w:val="24"/>
          <w:szCs w:val="24"/>
          <w:lang w:eastAsia="pl-PL"/>
        </w:rPr>
        <w:t xml:space="preserve"> - </w:t>
      </w:r>
      <w:r w:rsidR="003E46FA" w:rsidRPr="007860F5">
        <w:rPr>
          <w:rFonts w:ascii="Calibri" w:hAnsi="Calibri" w:cs="Calibri"/>
          <w:sz w:val="24"/>
          <w:szCs w:val="24"/>
          <w:lang w:eastAsia="pl-PL"/>
        </w:rPr>
        <w:t>unieważni</w:t>
      </w:r>
      <w:r w:rsidRPr="007860F5">
        <w:rPr>
          <w:rFonts w:ascii="Calibri" w:hAnsi="Calibri" w:cs="Calibri"/>
          <w:sz w:val="24"/>
          <w:szCs w:val="24"/>
          <w:lang w:eastAsia="pl-PL"/>
        </w:rPr>
        <w:t xml:space="preserve"> postępowanie o udzielenie zamówienia, jeżeli: </w:t>
      </w:r>
    </w:p>
    <w:p w:rsidR="00E11FD9" w:rsidRPr="007860F5" w:rsidRDefault="00F04C56" w:rsidP="007A3D0C">
      <w:pPr>
        <w:pStyle w:val="Akapitzlist"/>
        <w:numPr>
          <w:ilvl w:val="3"/>
          <w:numId w:val="9"/>
        </w:numPr>
        <w:tabs>
          <w:tab w:val="left" w:pos="1276"/>
        </w:tabs>
        <w:suppressAutoHyphens w:val="0"/>
        <w:autoSpaceDE w:val="0"/>
        <w:autoSpaceDN w:val="0"/>
        <w:adjustRightInd w:val="0"/>
        <w:spacing w:line="276" w:lineRule="auto"/>
        <w:ind w:left="709" w:hanging="425"/>
        <w:rPr>
          <w:rFonts w:ascii="Calibri" w:hAnsi="Calibri" w:cs="Calibri"/>
          <w:lang w:eastAsia="pl-PL"/>
        </w:rPr>
      </w:pPr>
      <w:r w:rsidRPr="007860F5">
        <w:rPr>
          <w:rFonts w:ascii="Calibri" w:hAnsi="Calibri" w:cs="Calibri"/>
          <w:lang w:eastAsia="pl-PL"/>
        </w:rPr>
        <w:t>nie złożono żadnej oferty,</w:t>
      </w:r>
    </w:p>
    <w:p w:rsidR="00E11FD9" w:rsidRPr="007860F5" w:rsidRDefault="00E11FD9" w:rsidP="007A3D0C">
      <w:pPr>
        <w:pStyle w:val="Akapitzlist"/>
        <w:numPr>
          <w:ilvl w:val="3"/>
          <w:numId w:val="9"/>
        </w:numPr>
        <w:tabs>
          <w:tab w:val="left" w:pos="1276"/>
        </w:tabs>
        <w:suppressAutoHyphens w:val="0"/>
        <w:autoSpaceDE w:val="0"/>
        <w:autoSpaceDN w:val="0"/>
        <w:adjustRightInd w:val="0"/>
        <w:spacing w:line="276" w:lineRule="auto"/>
        <w:ind w:left="709" w:hanging="425"/>
        <w:rPr>
          <w:rFonts w:ascii="Calibri" w:hAnsi="Calibri" w:cs="Calibri"/>
          <w:lang w:eastAsia="pl-PL"/>
        </w:rPr>
      </w:pPr>
      <w:r w:rsidRPr="007860F5">
        <w:rPr>
          <w:rFonts w:ascii="Calibri" w:hAnsi="Calibri" w:cs="Calibri"/>
          <w:lang w:eastAsia="pl-PL"/>
        </w:rPr>
        <w:t>wszystkie złoż</w:t>
      </w:r>
      <w:r w:rsidR="00F04C56" w:rsidRPr="007860F5">
        <w:rPr>
          <w:rFonts w:ascii="Calibri" w:hAnsi="Calibri" w:cs="Calibri"/>
          <w:lang w:eastAsia="pl-PL"/>
        </w:rPr>
        <w:t>one oferty podlegały odrzuceniu,</w:t>
      </w:r>
    </w:p>
    <w:p w:rsidR="00F04C56" w:rsidRPr="007860F5" w:rsidRDefault="00E11FD9"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cena lub koszt najkorzystniejszej oferty lub oferta z najniższą ceną przewyższa kwotę, którą zamawiający zamierza przeznaczyć na sfinansowanie zamówienia</w:t>
      </w:r>
      <w:r w:rsidR="00F04C56" w:rsidRPr="007860F5">
        <w:rPr>
          <w:rFonts w:ascii="Calibri" w:hAnsi="Calibri" w:cs="Calibri"/>
          <w:lang w:eastAsia="pl-PL"/>
        </w:rPr>
        <w:t>,</w:t>
      </w:r>
      <w:r w:rsidR="006D5FBC" w:rsidRPr="007860F5">
        <w:rPr>
          <w:rFonts w:ascii="Calibri" w:hAnsi="Calibri" w:cs="Calibri"/>
          <w:lang w:eastAsia="pl-PL"/>
        </w:rPr>
        <w:t xml:space="preserve"> </w:t>
      </w:r>
      <w:r w:rsidR="00F04C56" w:rsidRPr="007860F5">
        <w:rPr>
          <w:rFonts w:ascii="Calibri" w:hAnsi="Calibri" w:cs="Calibri"/>
        </w:rPr>
        <w:t>chyba że zamawiający może zwiększyć tę kwotę do ceny lub kosztu najkorzystniejszej oferty;</w:t>
      </w:r>
    </w:p>
    <w:p w:rsidR="006D5FBC"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 przypadkach, o których mowa w art. 248 ust. 3, art. 249 i art. 250 ust. 2</w:t>
      </w:r>
      <w:r w:rsidR="00374867" w:rsidRPr="007860F5">
        <w:rPr>
          <w:rFonts w:ascii="Calibri" w:hAnsi="Calibri" w:cs="Calibri"/>
          <w:lang w:eastAsia="pl-PL"/>
        </w:rPr>
        <w:t xml:space="preserve"> </w:t>
      </w:r>
      <w:proofErr w:type="spellStart"/>
      <w:r w:rsidR="00374867" w:rsidRPr="007860F5">
        <w:rPr>
          <w:rFonts w:ascii="Calibri" w:hAnsi="Calibri" w:cs="Calibri"/>
          <w:lang w:eastAsia="pl-PL"/>
        </w:rPr>
        <w:t>pzp</w:t>
      </w:r>
      <w:proofErr w:type="spellEnd"/>
      <w:r w:rsidRPr="007860F5">
        <w:rPr>
          <w:rFonts w:ascii="Calibri" w:hAnsi="Calibri" w:cs="Calibri"/>
          <w:lang w:eastAsia="pl-PL"/>
        </w:rPr>
        <w:t>, zostały złożone oferty dodatkowe o takiej sa</w:t>
      </w:r>
      <w:r w:rsidR="00F04C56" w:rsidRPr="007860F5">
        <w:rPr>
          <w:rFonts w:ascii="Calibri" w:hAnsi="Calibri" w:cs="Calibri"/>
          <w:lang w:eastAsia="pl-PL"/>
        </w:rPr>
        <w:t>mej cenie lub koszcie,</w:t>
      </w:r>
      <w:r w:rsidRPr="007860F5">
        <w:rPr>
          <w:rFonts w:ascii="Calibri" w:hAnsi="Calibri" w:cs="Calibri"/>
          <w:lang w:eastAsia="pl-PL"/>
        </w:rPr>
        <w:t xml:space="preserve"> </w:t>
      </w:r>
    </w:p>
    <w:p w:rsidR="006D5FBC"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wystąpiła istotna zmiana okoliczności powodująca, że prowadzenie postępowania lub wykonanie zamówienia nie leży w interesie publicznym, czego nie można było wcześniej przewidzieć</w:t>
      </w:r>
      <w:r w:rsidR="00F04C56" w:rsidRPr="007860F5">
        <w:rPr>
          <w:rFonts w:ascii="Calibri" w:eastAsia="Times New Roman" w:hAnsi="Calibri" w:cs="Calibri"/>
          <w:kern w:val="0"/>
          <w:lang w:eastAsia="pl-PL"/>
        </w:rPr>
        <w:t>,</w:t>
      </w:r>
    </w:p>
    <w:p w:rsidR="006D5FBC"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postępowanie obarczone jest niemożliwą do usunięcia wadą uniemożliwiającą zawarcie niepodlegającej unieważnieniu umowy w </w:t>
      </w:r>
      <w:r w:rsidR="00F04C56" w:rsidRPr="007860F5">
        <w:rPr>
          <w:rFonts w:ascii="Calibri" w:hAnsi="Calibri" w:cs="Calibri"/>
          <w:lang w:eastAsia="pl-PL"/>
        </w:rPr>
        <w:t>sprawie zamówienia publicznego,</w:t>
      </w:r>
    </w:p>
    <w:p w:rsidR="00E11FD9"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 nie wniósł wymaganego zabezpieczenia należytego wykonania umowy lub uchylił się od zawarcia umowy w sprawie zamówienia publicznego, z uwzględnieniem</w:t>
      </w:r>
      <w:r w:rsidR="005C0D93">
        <w:rPr>
          <w:rFonts w:ascii="Calibri" w:hAnsi="Calibri" w:cs="Calibri"/>
          <w:lang w:eastAsia="pl-PL"/>
        </w:rPr>
        <w:t xml:space="preserve"> art. 263 </w:t>
      </w:r>
      <w:proofErr w:type="spellStart"/>
      <w:r w:rsidR="005C0D93">
        <w:rPr>
          <w:rFonts w:ascii="Calibri" w:hAnsi="Calibri" w:cs="Calibri"/>
          <w:lang w:eastAsia="pl-PL"/>
        </w:rPr>
        <w:t>pzp</w:t>
      </w:r>
      <w:proofErr w:type="spellEnd"/>
      <w:r w:rsidR="005C0D93">
        <w:rPr>
          <w:rFonts w:ascii="Calibri" w:hAnsi="Calibri" w:cs="Calibri"/>
          <w:lang w:eastAsia="pl-PL"/>
        </w:rPr>
        <w:t>.</w:t>
      </w:r>
    </w:p>
    <w:p w:rsidR="00E11FD9" w:rsidRPr="007860F5" w:rsidRDefault="00E11FD9" w:rsidP="004B4069">
      <w:pPr>
        <w:pStyle w:val="Akapitzlist"/>
        <w:numPr>
          <w:ilvl w:val="0"/>
          <w:numId w:val="30"/>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hAnsi="Calibri" w:cs="Calibri"/>
          <w:lang w:eastAsia="pl-PL"/>
        </w:rPr>
        <w:t xml:space="preserve">Zamawiający może unieważnić postępowanie o udzielenie zamówienia przed upływem terminu składania ofert, jeżeli wystąpiły okoliczności powodujące, że dalsze prowadzenie postępowania jest nieuzasadnione. </w:t>
      </w:r>
    </w:p>
    <w:p w:rsidR="00E11FD9" w:rsidRPr="007860F5" w:rsidRDefault="00E11FD9" w:rsidP="004B4069">
      <w:pPr>
        <w:pStyle w:val="Akapitzlist"/>
        <w:numPr>
          <w:ilvl w:val="0"/>
          <w:numId w:val="30"/>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hAnsi="Calibri" w:cs="Calibri"/>
          <w:lang w:eastAsia="pl-PL"/>
        </w:rPr>
        <w:t>O unieważnieniu postępowania o udzielenie zamówienia zamawiają</w:t>
      </w:r>
      <w:r w:rsidR="00972445" w:rsidRPr="007860F5">
        <w:rPr>
          <w:rFonts w:ascii="Calibri" w:hAnsi="Calibri" w:cs="Calibri"/>
          <w:lang w:eastAsia="pl-PL"/>
        </w:rPr>
        <w:t xml:space="preserve">cy zawiadamia równocześnie wykonawców, którzy złożyli oferty </w:t>
      </w:r>
      <w:r w:rsidRPr="007860F5">
        <w:rPr>
          <w:rFonts w:ascii="Calibri" w:hAnsi="Calibri" w:cs="Calibri"/>
          <w:lang w:eastAsia="pl-PL"/>
        </w:rPr>
        <w:t>– podając u</w:t>
      </w:r>
      <w:r w:rsidR="005C0D93">
        <w:rPr>
          <w:rFonts w:ascii="Calibri" w:hAnsi="Calibri" w:cs="Calibri"/>
          <w:lang w:eastAsia="pl-PL"/>
        </w:rPr>
        <w:t>zasadnienie faktyczne i prawne.</w:t>
      </w:r>
    </w:p>
    <w:p w:rsidR="00E11FD9" w:rsidRPr="007860F5" w:rsidRDefault="00E11FD9" w:rsidP="004B4069">
      <w:pPr>
        <w:pStyle w:val="Akapitzlist"/>
        <w:numPr>
          <w:ilvl w:val="0"/>
          <w:numId w:val="30"/>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eastAsia="Times New Roman" w:hAnsi="Calibri" w:cs="Calibri"/>
          <w:kern w:val="0"/>
          <w:lang w:eastAsia="pl-PL"/>
        </w:rPr>
        <w:lastRenderedPageBreak/>
        <w:t>Zamawiający udostępnia niezwłocznie inf</w:t>
      </w:r>
      <w:r w:rsidR="004F33FE" w:rsidRPr="007860F5">
        <w:rPr>
          <w:rFonts w:ascii="Calibri" w:eastAsia="Times New Roman" w:hAnsi="Calibri" w:cs="Calibri"/>
          <w:kern w:val="0"/>
          <w:lang w:eastAsia="pl-PL"/>
        </w:rPr>
        <w:t>ormacje, o których mowa w ust. 2</w:t>
      </w:r>
      <w:r w:rsidR="003E46FA" w:rsidRPr="007860F5">
        <w:rPr>
          <w:rFonts w:ascii="Calibri" w:eastAsia="Times New Roman" w:hAnsi="Calibri" w:cs="Calibri"/>
          <w:kern w:val="0"/>
          <w:lang w:eastAsia="pl-PL"/>
        </w:rPr>
        <w:t>3</w:t>
      </w:r>
      <w:r w:rsidRPr="007860F5">
        <w:rPr>
          <w:rFonts w:ascii="Calibri" w:eastAsia="Times New Roman" w:hAnsi="Calibri" w:cs="Calibri"/>
          <w:kern w:val="0"/>
          <w:lang w:eastAsia="pl-PL"/>
        </w:rPr>
        <w:t>, na stronie internetowej prowadzonego postępowania.</w:t>
      </w:r>
    </w:p>
    <w:p w:rsidR="00990795" w:rsidRPr="007860F5" w:rsidRDefault="00990795" w:rsidP="004B4069">
      <w:pPr>
        <w:pStyle w:val="Akapitzlist"/>
        <w:numPr>
          <w:ilvl w:val="0"/>
          <w:numId w:val="30"/>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hAnsi="Calibri" w:cs="Calibri"/>
          <w:lang w:eastAsia="pl-PL"/>
        </w:rPr>
        <w:t>W przypadku unieważnienia postępowania zamawiający niezwłocznie zawiadamia wykonawców, którzy ubiegali się o udzielenie zamówienia w tym postępowaniu, o wszczęciu kolejnego postępowania, które dotyczy tego samego przedmiotu zamówienia lub obejmuj</w:t>
      </w:r>
      <w:r w:rsidR="00DD71E5" w:rsidRPr="007860F5">
        <w:rPr>
          <w:rFonts w:ascii="Calibri" w:hAnsi="Calibri" w:cs="Calibri"/>
          <w:lang w:eastAsia="pl-PL"/>
        </w:rPr>
        <w:t>e ten sam przedmiot zamówienia.</w:t>
      </w:r>
    </w:p>
    <w:p w:rsidR="006E36C8" w:rsidRPr="007860F5" w:rsidRDefault="006E36C8" w:rsidP="007106C9">
      <w:pPr>
        <w:spacing w:line="276" w:lineRule="auto"/>
        <w:rPr>
          <w:rFonts w:ascii="Calibri" w:hAnsi="Calibri" w:cs="Calibri"/>
          <w:b/>
          <w:sz w:val="24"/>
          <w:szCs w:val="24"/>
        </w:rPr>
      </w:pPr>
    </w:p>
    <w:p w:rsidR="00003D5F" w:rsidRPr="007860F5" w:rsidRDefault="00003D5F" w:rsidP="007106C9">
      <w:pPr>
        <w:spacing w:line="276" w:lineRule="auto"/>
        <w:ind w:left="426" w:hanging="426"/>
        <w:jc w:val="center"/>
        <w:rPr>
          <w:rFonts w:ascii="Calibri" w:hAnsi="Calibri" w:cs="Calibri"/>
          <w:b/>
          <w:sz w:val="24"/>
          <w:szCs w:val="24"/>
        </w:rPr>
      </w:pPr>
      <w:r w:rsidRPr="007860F5">
        <w:rPr>
          <w:rFonts w:ascii="Calibri" w:hAnsi="Calibri" w:cs="Calibri"/>
          <w:b/>
          <w:sz w:val="24"/>
          <w:szCs w:val="24"/>
        </w:rPr>
        <w:t>ROZDZIAŁ 18</w:t>
      </w:r>
    </w:p>
    <w:p w:rsidR="00003D5F" w:rsidRPr="007860F5" w:rsidRDefault="00003D5F" w:rsidP="005F321E">
      <w:pPr>
        <w:spacing w:line="276" w:lineRule="auto"/>
        <w:jc w:val="center"/>
        <w:rPr>
          <w:rFonts w:ascii="Calibri" w:hAnsi="Calibri" w:cs="Calibri"/>
          <w:b/>
          <w:sz w:val="24"/>
          <w:szCs w:val="24"/>
        </w:rPr>
      </w:pPr>
      <w:r w:rsidRPr="007860F5">
        <w:rPr>
          <w:rFonts w:ascii="Calibri" w:hAnsi="Calibri" w:cs="Calibri"/>
          <w:b/>
          <w:sz w:val="24"/>
          <w:szCs w:val="24"/>
        </w:rPr>
        <w:t>INFORMACJE O FORMALNOŚCIACH, JAKIE MUSZĄ ZOSTAĆ DOPEŁNIONE PO WYBORZE OFERTY                    W CELU ZAWARCIA UMOWY W SPRAWIE ZAMÓWIENIA PUBLICZNEGO</w:t>
      </w:r>
    </w:p>
    <w:p w:rsidR="00B3639E" w:rsidRPr="007860F5" w:rsidRDefault="00B3639E" w:rsidP="005F321E">
      <w:pPr>
        <w:spacing w:line="276" w:lineRule="auto"/>
        <w:jc w:val="center"/>
        <w:rPr>
          <w:rFonts w:ascii="Calibri" w:hAnsi="Calibri" w:cs="Calibri"/>
          <w:b/>
          <w:sz w:val="24"/>
          <w:szCs w:val="24"/>
        </w:rPr>
      </w:pPr>
    </w:p>
    <w:p w:rsidR="00220B43" w:rsidRPr="007860F5" w:rsidRDefault="00220B43" w:rsidP="004B4069">
      <w:pPr>
        <w:pStyle w:val="Akapitzlist"/>
        <w:numPr>
          <w:ilvl w:val="0"/>
          <w:numId w:val="25"/>
        </w:numPr>
        <w:tabs>
          <w:tab w:val="left" w:pos="284"/>
        </w:tabs>
        <w:spacing w:line="276" w:lineRule="auto"/>
        <w:ind w:left="284" w:hanging="426"/>
        <w:jc w:val="both"/>
        <w:rPr>
          <w:rFonts w:ascii="Calibri" w:hAnsi="Calibri" w:cs="Calibri"/>
        </w:rPr>
      </w:pPr>
      <w:r w:rsidRPr="007860F5">
        <w:rPr>
          <w:rFonts w:ascii="Calibri" w:hAnsi="Calibri" w:cs="Calibri"/>
          <w:lang w:eastAsia="pl-PL"/>
        </w:rPr>
        <w:t xml:space="preserve">Niezwłocznie po wyborze najkorzystniejszej oferty zamawiający </w:t>
      </w:r>
      <w:r w:rsidR="002D5698" w:rsidRPr="007860F5">
        <w:rPr>
          <w:rFonts w:ascii="Calibri" w:hAnsi="Calibri" w:cs="Calibri"/>
          <w:lang w:eastAsia="pl-PL"/>
        </w:rPr>
        <w:t xml:space="preserve">na podst. art. 253 ust. 1 </w:t>
      </w:r>
      <w:proofErr w:type="spellStart"/>
      <w:r w:rsidR="002D5698" w:rsidRPr="007860F5">
        <w:rPr>
          <w:rFonts w:ascii="Calibri" w:hAnsi="Calibri" w:cs="Calibri"/>
          <w:lang w:eastAsia="pl-PL"/>
        </w:rPr>
        <w:t>pzp</w:t>
      </w:r>
      <w:proofErr w:type="spellEnd"/>
      <w:r w:rsidR="002D5698" w:rsidRPr="007860F5">
        <w:rPr>
          <w:rFonts w:ascii="Calibri" w:hAnsi="Calibri" w:cs="Calibri"/>
          <w:lang w:eastAsia="pl-PL"/>
        </w:rPr>
        <w:t xml:space="preserve"> - </w:t>
      </w:r>
      <w:r w:rsidRPr="007860F5">
        <w:rPr>
          <w:rFonts w:ascii="Calibri" w:hAnsi="Calibri" w:cs="Calibri"/>
          <w:lang w:eastAsia="pl-PL"/>
        </w:rPr>
        <w:t>informuje równocześnie wykonawców, którzy zł</w:t>
      </w:r>
      <w:r w:rsidR="00B3639E" w:rsidRPr="007860F5">
        <w:rPr>
          <w:rFonts w:ascii="Calibri" w:hAnsi="Calibri" w:cs="Calibri"/>
          <w:lang w:eastAsia="pl-PL"/>
        </w:rPr>
        <w:t>ożyli oferty, o:</w:t>
      </w:r>
    </w:p>
    <w:p w:rsidR="00220B43" w:rsidRPr="007860F5" w:rsidRDefault="00220B43" w:rsidP="004B4069">
      <w:pPr>
        <w:pStyle w:val="Akapitzlist"/>
        <w:numPr>
          <w:ilvl w:val="0"/>
          <w:numId w:val="21"/>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wyborze najkorzystniejszej oferty, podając nazwę albo imię i nazwisko, siedzibę albo miejsce zamieszkania, jeżeli jest miejscem wykonywania działalności wykonawcy, którego ofertę wybrano, oraz nazwy albo imiona i nazwiska, siedziby al</w:t>
      </w:r>
      <w:r w:rsidR="00374867" w:rsidRPr="007860F5">
        <w:rPr>
          <w:rFonts w:ascii="Calibri" w:hAnsi="Calibri" w:cs="Calibri"/>
          <w:lang w:eastAsia="pl-PL"/>
        </w:rPr>
        <w:t xml:space="preserve">bo miejsca zamieszkania, jeżeli </w:t>
      </w:r>
      <w:r w:rsidRPr="007860F5">
        <w:rPr>
          <w:rFonts w:ascii="Calibri" w:hAnsi="Calibri" w:cs="Calibri"/>
          <w:lang w:eastAsia="pl-PL"/>
        </w:rPr>
        <w:t xml:space="preserve">są miejscami wykonywania działalności wykonawców, którzy złożyli oferty, a także punktację przyznaną ofertom w każdym kryterium </w:t>
      </w:r>
      <w:r w:rsidR="001A0535" w:rsidRPr="007860F5">
        <w:rPr>
          <w:rFonts w:ascii="Calibri" w:hAnsi="Calibri" w:cs="Calibri"/>
          <w:lang w:eastAsia="pl-PL"/>
        </w:rPr>
        <w:t>oceny ofert i łączną punktację,</w:t>
      </w:r>
    </w:p>
    <w:p w:rsidR="00220B43" w:rsidRPr="007860F5" w:rsidRDefault="00220B43" w:rsidP="004B4069">
      <w:pPr>
        <w:pStyle w:val="Akapitzlist"/>
        <w:numPr>
          <w:ilvl w:val="0"/>
          <w:numId w:val="21"/>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wykonawcach, których oferty zostały odrzucone – podając uzasadnieni</w:t>
      </w:r>
      <w:r w:rsidR="001A0535" w:rsidRPr="007860F5">
        <w:rPr>
          <w:rFonts w:ascii="Calibri" w:hAnsi="Calibri" w:cs="Calibri"/>
          <w:lang w:eastAsia="pl-PL"/>
        </w:rPr>
        <w:t>e faktyczne i prawne.</w:t>
      </w:r>
    </w:p>
    <w:p w:rsidR="00220B43" w:rsidRPr="007860F5" w:rsidRDefault="00220B43"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 xml:space="preserve">Zamawiający udostępnia niezwłocznie informacje, o których mowa w ust. 1 </w:t>
      </w:r>
      <w:proofErr w:type="spellStart"/>
      <w:r w:rsidRPr="007860F5">
        <w:rPr>
          <w:rFonts w:ascii="Calibri" w:hAnsi="Calibri" w:cs="Calibri"/>
          <w:lang w:eastAsia="pl-PL"/>
        </w:rPr>
        <w:t>pkt</w:t>
      </w:r>
      <w:proofErr w:type="spellEnd"/>
      <w:r w:rsidRPr="007860F5">
        <w:rPr>
          <w:rFonts w:ascii="Calibri" w:hAnsi="Calibri" w:cs="Calibri"/>
          <w:lang w:eastAsia="pl-PL"/>
        </w:rPr>
        <w:t xml:space="preserve"> 1, na stronie interne</w:t>
      </w:r>
      <w:r w:rsidR="00AA2271" w:rsidRPr="007860F5">
        <w:rPr>
          <w:rFonts w:ascii="Calibri" w:hAnsi="Calibri" w:cs="Calibri"/>
          <w:lang w:eastAsia="pl-PL"/>
        </w:rPr>
        <w:t xml:space="preserve">towej prowadzonego postępowania (tj. na </w:t>
      </w:r>
      <w:proofErr w:type="spellStart"/>
      <w:r w:rsidR="005B1439" w:rsidRPr="007860F5">
        <w:rPr>
          <w:rFonts w:ascii="Calibri" w:hAnsi="Calibri" w:cs="Calibri"/>
          <w:lang w:eastAsia="pl-PL"/>
        </w:rPr>
        <w:t>miniportal</w:t>
      </w:r>
      <w:proofErr w:type="spellEnd"/>
      <w:r w:rsidR="00AA2271" w:rsidRPr="007860F5">
        <w:rPr>
          <w:rFonts w:ascii="Calibri" w:hAnsi="Calibri" w:cs="Calibri"/>
          <w:lang w:eastAsia="pl-PL"/>
        </w:rPr>
        <w:t xml:space="preserve"> i BIP).</w:t>
      </w:r>
    </w:p>
    <w:p w:rsidR="00C364E8" w:rsidRPr="007860F5" w:rsidRDefault="00C364E8"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6F18A7" w:rsidRPr="007860F5" w:rsidRDefault="006F18A7"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Zamawiający zawrze umowę w sprawie zamówienia publicznego, z uwzględn</w:t>
      </w:r>
      <w:r w:rsidR="00374867" w:rsidRPr="007860F5">
        <w:rPr>
          <w:rFonts w:ascii="Calibri" w:hAnsi="Calibri" w:cs="Calibri"/>
          <w:lang w:eastAsia="pl-PL"/>
        </w:rPr>
        <w:t xml:space="preserve">ieniem art. 577 </w:t>
      </w:r>
      <w:proofErr w:type="spellStart"/>
      <w:r w:rsidR="00374867" w:rsidRPr="007860F5">
        <w:rPr>
          <w:rFonts w:ascii="Calibri" w:hAnsi="Calibri" w:cs="Calibri"/>
          <w:lang w:eastAsia="pl-PL"/>
        </w:rPr>
        <w:t>pzp</w:t>
      </w:r>
      <w:proofErr w:type="spellEnd"/>
      <w:r w:rsidR="00374867" w:rsidRPr="007860F5">
        <w:rPr>
          <w:rFonts w:ascii="Calibri" w:hAnsi="Calibri" w:cs="Calibri"/>
          <w:lang w:eastAsia="pl-PL"/>
        </w:rPr>
        <w:t xml:space="preserve">,                    </w:t>
      </w:r>
      <w:r w:rsidRPr="007860F5">
        <w:rPr>
          <w:rFonts w:ascii="Calibri" w:hAnsi="Calibri" w:cs="Calibri"/>
          <w:lang w:eastAsia="pl-PL"/>
        </w:rPr>
        <w:t xml:space="preserve">  w terminie nie krótszym niż 5 dni od dnia przesłania zawiadomienia o wyborze najkorzystniejszej oferty, jeżeli zawiadomienie to zostało przesłane przy użyciu środków komunikacji elektronicznej.</w:t>
      </w:r>
    </w:p>
    <w:p w:rsidR="006F18A7" w:rsidRPr="007860F5" w:rsidRDefault="006F18A7"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Zamawiający może zawrzeć umowę w sprawie zamówienia publicznego przed upływem terminu,                  o którym mowa w ust. 4, jeżeli w postępowaniu prowadzonym w trybie podstawowym złożono tylko jedną ofertę.</w:t>
      </w:r>
    </w:p>
    <w:p w:rsidR="00A801BD" w:rsidRPr="007860F5" w:rsidRDefault="00A801BD"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Umowa zostanie podpisana przez strony w siedzibie zamawiającego.</w:t>
      </w:r>
    </w:p>
    <w:p w:rsidR="00A801BD" w:rsidRPr="007860F5" w:rsidRDefault="00B42951"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rPr>
        <w:t xml:space="preserve">Jeżeli została wybrana oferta wykonawców wspólnie ubiegających się o udzielenie zamówienia, zamawiający </w:t>
      </w:r>
      <w:r w:rsidR="00733126" w:rsidRPr="007860F5">
        <w:rPr>
          <w:rFonts w:ascii="Calibri" w:hAnsi="Calibri" w:cs="Calibri"/>
        </w:rPr>
        <w:t>żąda</w:t>
      </w:r>
      <w:r w:rsidRPr="007860F5">
        <w:rPr>
          <w:rFonts w:ascii="Calibri" w:hAnsi="Calibri" w:cs="Calibri"/>
        </w:rPr>
        <w:t xml:space="preserve"> przed zawarciem umowy </w:t>
      </w:r>
      <w:r w:rsidR="0008576E" w:rsidRPr="007860F5">
        <w:rPr>
          <w:rFonts w:ascii="Calibri" w:hAnsi="Calibri" w:cs="Calibri"/>
        </w:rPr>
        <w:t xml:space="preserve">przedłożenia </w:t>
      </w:r>
      <w:r w:rsidRPr="007860F5">
        <w:rPr>
          <w:rFonts w:ascii="Calibri" w:hAnsi="Calibri" w:cs="Calibri"/>
        </w:rPr>
        <w:t>kopii umowy regulującej współpracę tych wykonawców.</w:t>
      </w:r>
      <w:r w:rsidR="00A801BD" w:rsidRPr="007860F5">
        <w:rPr>
          <w:rFonts w:ascii="Calibri" w:hAnsi="Calibri" w:cs="Calibri"/>
        </w:rPr>
        <w:t xml:space="preserve"> Umowa regulująca współpracę musi być zawarta, co najmniej na czas realizacji zamówienia publicznego z uwzględnieniem okresu rękojmi </w:t>
      </w:r>
      <w:r w:rsidR="007860F5">
        <w:rPr>
          <w:rFonts w:ascii="Calibri" w:hAnsi="Calibri" w:cs="Calibri"/>
        </w:rPr>
        <w:t>lub</w:t>
      </w:r>
      <w:r w:rsidR="00A801BD" w:rsidRPr="007860F5">
        <w:rPr>
          <w:rFonts w:ascii="Calibri" w:hAnsi="Calibri" w:cs="Calibri"/>
        </w:rPr>
        <w:t xml:space="preserve"> gwarancji.</w:t>
      </w:r>
    </w:p>
    <w:p w:rsidR="00C67C50" w:rsidRPr="007860F5" w:rsidRDefault="00C67C50"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rPr>
        <w:t xml:space="preserve">Zamawiający nie później niż w terminie 30 dni od dnia zakończenia postępowania o udzielenie zamówienia zamieszcza w Biuletynie Zamówień Publicznych ogłoszenie o wyniku postępowania </w:t>
      </w:r>
      <w:r w:rsidRPr="007860F5">
        <w:rPr>
          <w:rFonts w:ascii="Calibri" w:hAnsi="Calibri" w:cs="Calibri"/>
        </w:rPr>
        <w:lastRenderedPageBreak/>
        <w:t>zawierające informację o udzieleniu zamówienia lub unieważnieniu postępowania.</w:t>
      </w:r>
    </w:p>
    <w:p w:rsidR="00525607" w:rsidRPr="00C6486F" w:rsidRDefault="00C67C50"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Niespełnienie przez wykonawcę</w:t>
      </w:r>
      <w:r w:rsidRPr="007860F5">
        <w:rPr>
          <w:rFonts w:ascii="Calibri" w:hAnsi="Calibri" w:cs="Calibri"/>
          <w:shd w:val="clear" w:color="auto" w:fill="FFFFFF"/>
        </w:rPr>
        <w:t>, którego oferta została wybrana jako najkorzystniejsza formalności,</w:t>
      </w:r>
      <w:r w:rsidR="00374867" w:rsidRPr="007860F5">
        <w:rPr>
          <w:rFonts w:ascii="Calibri" w:hAnsi="Calibri" w:cs="Calibri"/>
          <w:shd w:val="clear" w:color="auto" w:fill="FFFFFF"/>
        </w:rPr>
        <w:t xml:space="preserve"> </w:t>
      </w:r>
      <w:r w:rsidR="006E36C8" w:rsidRPr="007860F5">
        <w:rPr>
          <w:rFonts w:ascii="Calibri" w:hAnsi="Calibri" w:cs="Calibri"/>
          <w:shd w:val="clear" w:color="auto" w:fill="FFFFFF"/>
        </w:rPr>
        <w:t xml:space="preserve">o których </w:t>
      </w:r>
      <w:r w:rsidR="006E36C8" w:rsidRPr="00C6486F">
        <w:rPr>
          <w:rFonts w:ascii="Calibri" w:hAnsi="Calibri" w:cs="Calibri"/>
          <w:shd w:val="clear" w:color="auto" w:fill="FFFFFF"/>
        </w:rPr>
        <w:t>mowa w ust. 7-8</w:t>
      </w:r>
      <w:r w:rsidRPr="00C6486F">
        <w:rPr>
          <w:rFonts w:ascii="Calibri" w:hAnsi="Calibri" w:cs="Calibri"/>
          <w:shd w:val="clear" w:color="auto" w:fill="FFFFFF"/>
        </w:rPr>
        <w:t xml:space="preserve"> może być rozpatrywana w kontekście uchylania się przez ten podmiot od zawarcia umowy w sprawie zamówienia publicznego.</w:t>
      </w:r>
    </w:p>
    <w:p w:rsidR="00E11527" w:rsidRPr="00C6486F" w:rsidRDefault="00E11527" w:rsidP="004B4069">
      <w:pPr>
        <w:pStyle w:val="Akapitzlist"/>
        <w:numPr>
          <w:ilvl w:val="0"/>
          <w:numId w:val="25"/>
        </w:numPr>
        <w:spacing w:line="276" w:lineRule="auto"/>
        <w:ind w:left="284" w:hanging="426"/>
        <w:jc w:val="both"/>
        <w:rPr>
          <w:rFonts w:asciiTheme="minorHAnsi" w:hAnsiTheme="minorHAnsi" w:cstheme="minorHAnsi"/>
        </w:rPr>
      </w:pPr>
      <w:r w:rsidRPr="00C6486F">
        <w:rPr>
          <w:rFonts w:asciiTheme="minorHAnsi" w:hAnsiTheme="minorHAnsi" w:cstheme="minorHAnsi"/>
        </w:rPr>
        <w:t>Wykonawca wybrany do realizacji zamówienia zapewnił</w:t>
      </w:r>
      <w:r w:rsidR="007860F5" w:rsidRPr="00C6486F">
        <w:rPr>
          <w:rFonts w:asciiTheme="minorHAnsi" w:hAnsiTheme="minorHAnsi" w:cstheme="minorHAnsi"/>
        </w:rPr>
        <w:t xml:space="preserve"> w ofercie</w:t>
      </w:r>
      <w:r w:rsidRPr="00C6486F">
        <w:rPr>
          <w:rFonts w:asciiTheme="minorHAnsi" w:hAnsiTheme="minorHAnsi" w:cstheme="minorHAnsi"/>
        </w:rPr>
        <w:t>, że dysponuje lub będzie dysponował:</w:t>
      </w:r>
    </w:p>
    <w:p w:rsidR="00C6486F" w:rsidRPr="00656F7A" w:rsidRDefault="00C6486F" w:rsidP="00C6486F">
      <w:pPr>
        <w:widowControl w:val="0"/>
        <w:spacing w:line="276" w:lineRule="auto"/>
        <w:ind w:left="704" w:hanging="420"/>
        <w:jc w:val="both"/>
        <w:rPr>
          <w:rFonts w:ascii="Calibri" w:hAnsi="Calibri" w:cs="Calibri"/>
          <w:sz w:val="24"/>
          <w:szCs w:val="24"/>
        </w:rPr>
      </w:pPr>
      <w:r w:rsidRPr="00C6486F">
        <w:rPr>
          <w:rFonts w:ascii="Calibri" w:hAnsi="Calibri" w:cs="Calibri"/>
          <w:b/>
          <w:sz w:val="24"/>
          <w:szCs w:val="24"/>
        </w:rPr>
        <w:t>-</w:t>
      </w:r>
      <w:r w:rsidRPr="00C6486F">
        <w:rPr>
          <w:rFonts w:ascii="Calibri" w:hAnsi="Calibri" w:cs="Calibri"/>
          <w:b/>
          <w:sz w:val="24"/>
          <w:szCs w:val="24"/>
        </w:rPr>
        <w:tab/>
      </w:r>
      <w:r w:rsidRPr="00656F7A">
        <w:rPr>
          <w:rFonts w:ascii="Calibri" w:hAnsi="Calibri" w:cs="Calibri"/>
          <w:sz w:val="24"/>
          <w:szCs w:val="24"/>
          <w:u w:val="single"/>
        </w:rPr>
        <w:t>kierownikiem budowy</w:t>
      </w:r>
      <w:r w:rsidRPr="00656F7A">
        <w:rPr>
          <w:rFonts w:ascii="Calibri" w:hAnsi="Calibri" w:cs="Calibri"/>
          <w:sz w:val="24"/>
          <w:szCs w:val="24"/>
        </w:rPr>
        <w:t xml:space="preserve"> posiadającym uprawnienia budowlane do kierowania robotami budowlanymi w specjalności konstrukcyjno-budowlanej z min. 3 letnim doświadczeniem zawodowym</w:t>
      </w:r>
      <w:r w:rsidR="000E42F8" w:rsidRPr="00656F7A">
        <w:rPr>
          <w:rFonts w:ascii="Calibri" w:hAnsi="Calibri" w:cs="Calibri"/>
          <w:sz w:val="24"/>
          <w:szCs w:val="24"/>
        </w:rPr>
        <w:t>,</w:t>
      </w:r>
    </w:p>
    <w:p w:rsidR="00C6486F" w:rsidRPr="00656F7A" w:rsidRDefault="00C6486F" w:rsidP="00C6486F">
      <w:pPr>
        <w:widowControl w:val="0"/>
        <w:spacing w:line="276" w:lineRule="auto"/>
        <w:ind w:left="704" w:hanging="420"/>
        <w:jc w:val="both"/>
        <w:rPr>
          <w:rFonts w:ascii="Calibri" w:hAnsi="Calibri" w:cs="Calibri"/>
          <w:sz w:val="24"/>
          <w:szCs w:val="24"/>
        </w:rPr>
      </w:pPr>
      <w:r w:rsidRPr="00656F7A">
        <w:rPr>
          <w:rFonts w:ascii="Calibri" w:hAnsi="Calibri" w:cs="Calibri"/>
          <w:sz w:val="24"/>
          <w:szCs w:val="24"/>
        </w:rPr>
        <w:t>-</w:t>
      </w:r>
      <w:r w:rsidRPr="00656F7A">
        <w:rPr>
          <w:rFonts w:ascii="Calibri" w:hAnsi="Calibri" w:cs="Calibri"/>
          <w:sz w:val="24"/>
          <w:szCs w:val="24"/>
        </w:rPr>
        <w:tab/>
      </w:r>
      <w:r w:rsidRPr="00656F7A">
        <w:rPr>
          <w:rFonts w:ascii="Calibri" w:hAnsi="Calibri" w:cs="Calibri"/>
          <w:sz w:val="24"/>
          <w:szCs w:val="24"/>
          <w:u w:val="single"/>
        </w:rPr>
        <w:t>kierownikiem robót sanitarnych</w:t>
      </w:r>
      <w:r w:rsidRPr="00656F7A">
        <w:rPr>
          <w:rFonts w:ascii="Calibri" w:hAnsi="Calibri" w:cs="Calibri"/>
          <w:sz w:val="24"/>
          <w:szCs w:val="24"/>
        </w:rPr>
        <w:t xml:space="preserve"> posiadającym uprawnienia budowlane do kierowania robotami budowlanymi w specjalności </w:t>
      </w:r>
      <w:r w:rsidRPr="00656F7A">
        <w:rPr>
          <w:rFonts w:ascii="Calibri" w:hAnsi="Calibri" w:cs="Calibri"/>
          <w:sz w:val="24"/>
          <w:szCs w:val="24"/>
          <w:lang w:eastAsia="pl-PL"/>
        </w:rPr>
        <w:t xml:space="preserve">instalacyjnej w zakresie sieci, instalacji i urządzeń cieplnych, wentylacyjnych, wodociągowych i kanalizacyjnych </w:t>
      </w:r>
      <w:r w:rsidRPr="00656F7A">
        <w:rPr>
          <w:rFonts w:ascii="Calibri" w:hAnsi="Calibri" w:cs="Calibri"/>
          <w:sz w:val="24"/>
          <w:szCs w:val="24"/>
        </w:rPr>
        <w:t>z min. 3 letnim doświadczeniem zawodowym,</w:t>
      </w:r>
    </w:p>
    <w:p w:rsidR="00453646" w:rsidRPr="00C6486F" w:rsidRDefault="00C6486F" w:rsidP="00C6486F">
      <w:pPr>
        <w:widowControl w:val="0"/>
        <w:spacing w:line="276" w:lineRule="auto"/>
        <w:ind w:left="704" w:hanging="420"/>
        <w:jc w:val="both"/>
        <w:rPr>
          <w:rFonts w:ascii="Calibri" w:hAnsi="Calibri" w:cs="Calibri"/>
          <w:sz w:val="24"/>
          <w:szCs w:val="24"/>
        </w:rPr>
      </w:pPr>
      <w:r w:rsidRPr="00656F7A">
        <w:rPr>
          <w:rFonts w:ascii="Calibri" w:hAnsi="Calibri" w:cs="Calibri"/>
          <w:sz w:val="24"/>
          <w:szCs w:val="24"/>
        </w:rPr>
        <w:t>-</w:t>
      </w:r>
      <w:r w:rsidRPr="00656F7A">
        <w:rPr>
          <w:rFonts w:ascii="Calibri" w:hAnsi="Calibri" w:cs="Calibri"/>
          <w:sz w:val="24"/>
          <w:szCs w:val="24"/>
        </w:rPr>
        <w:tab/>
      </w:r>
      <w:r w:rsidRPr="00656F7A">
        <w:rPr>
          <w:rFonts w:ascii="Calibri" w:hAnsi="Calibri" w:cs="Calibri"/>
          <w:sz w:val="24"/>
          <w:szCs w:val="24"/>
          <w:u w:val="single"/>
        </w:rPr>
        <w:t>kierownikiem robót elektroenergetycznych</w:t>
      </w:r>
      <w:r w:rsidRPr="00C6486F">
        <w:rPr>
          <w:rFonts w:ascii="Calibri" w:hAnsi="Calibri" w:cs="Calibri"/>
          <w:sz w:val="24"/>
          <w:szCs w:val="24"/>
        </w:rPr>
        <w:t xml:space="preserve"> posiadającym uprawnienia budowlane do kierowania robotami budowlanymi w specjalności elektrycznej i elektroenergetycznej z min. 3 letnim doświadczeniem zawodowym.</w:t>
      </w:r>
    </w:p>
    <w:p w:rsidR="00E11527" w:rsidRPr="00656F7A" w:rsidRDefault="00E11527" w:rsidP="00E11527">
      <w:pPr>
        <w:pStyle w:val="Akapitzlist"/>
        <w:spacing w:line="276" w:lineRule="auto"/>
        <w:ind w:left="284"/>
        <w:jc w:val="both"/>
        <w:rPr>
          <w:rFonts w:asciiTheme="minorHAnsi" w:hAnsiTheme="minorHAnsi" w:cstheme="minorHAnsi"/>
        </w:rPr>
      </w:pPr>
      <w:r w:rsidRPr="00C6486F">
        <w:rPr>
          <w:rFonts w:asciiTheme="minorHAnsi" w:hAnsiTheme="minorHAnsi" w:cstheme="minorHAnsi"/>
        </w:rPr>
        <w:t xml:space="preserve">Odpowiednie uprawnienia budowlane oraz aktualne zaświadczenie o przynależności do właściwej  izby samorządu zawodowego wykonawca </w:t>
      </w:r>
      <w:r w:rsidRPr="00656F7A">
        <w:rPr>
          <w:rFonts w:asciiTheme="minorHAnsi" w:hAnsiTheme="minorHAnsi" w:cstheme="minorHAnsi"/>
        </w:rPr>
        <w:t>dostarczy niezwłocznie po podpisaniu umowy.</w:t>
      </w:r>
    </w:p>
    <w:p w:rsidR="00E11527" w:rsidRPr="00656F7A" w:rsidRDefault="00E11527" w:rsidP="004B4069">
      <w:pPr>
        <w:pStyle w:val="Akapitzlist"/>
        <w:numPr>
          <w:ilvl w:val="0"/>
          <w:numId w:val="25"/>
        </w:numPr>
        <w:spacing w:line="276" w:lineRule="auto"/>
        <w:ind w:left="284" w:hanging="426"/>
        <w:jc w:val="both"/>
        <w:rPr>
          <w:rFonts w:asciiTheme="minorHAnsi" w:hAnsiTheme="minorHAnsi" w:cstheme="minorHAnsi"/>
        </w:rPr>
      </w:pPr>
      <w:r w:rsidRPr="00656F7A">
        <w:rPr>
          <w:rFonts w:asciiTheme="minorHAnsi" w:hAnsiTheme="minorHAnsi" w:cstheme="minorHAnsi"/>
        </w:rPr>
        <w:t xml:space="preserve">Wykonawca niezwłocznie po podpisaniu umowy przekaże kosztorys ofertowy dotyczący </w:t>
      </w:r>
      <w:r w:rsidR="007860F5" w:rsidRPr="00656F7A">
        <w:rPr>
          <w:rFonts w:asciiTheme="minorHAnsi" w:hAnsiTheme="minorHAnsi" w:cstheme="minorHAnsi"/>
        </w:rPr>
        <w:t xml:space="preserve">wykonywanej </w:t>
      </w:r>
      <w:r w:rsidRPr="00656F7A">
        <w:rPr>
          <w:rFonts w:asciiTheme="minorHAnsi" w:hAnsiTheme="minorHAnsi" w:cstheme="minorHAnsi"/>
        </w:rPr>
        <w:t>roboty budowlanej.</w:t>
      </w:r>
    </w:p>
    <w:p w:rsidR="00E11527" w:rsidRPr="00656F7A" w:rsidRDefault="00000EA6" w:rsidP="004B4069">
      <w:pPr>
        <w:pStyle w:val="Akapitzlist"/>
        <w:numPr>
          <w:ilvl w:val="0"/>
          <w:numId w:val="25"/>
        </w:numPr>
        <w:spacing w:line="276" w:lineRule="auto"/>
        <w:ind w:left="284" w:hanging="426"/>
        <w:jc w:val="both"/>
        <w:rPr>
          <w:rFonts w:asciiTheme="minorHAnsi" w:hAnsiTheme="minorHAnsi" w:cstheme="minorHAnsi"/>
        </w:rPr>
      </w:pPr>
      <w:r w:rsidRPr="00656F7A">
        <w:rPr>
          <w:rFonts w:asciiTheme="minorHAnsi" w:hAnsiTheme="minorHAnsi" w:cstheme="minorHAnsi"/>
        </w:rPr>
        <w:t xml:space="preserve">Wykonawca </w:t>
      </w:r>
      <w:r w:rsidR="00453646" w:rsidRPr="00656F7A">
        <w:rPr>
          <w:rFonts w:asciiTheme="minorHAnsi" w:hAnsiTheme="minorHAnsi" w:cstheme="minorHAnsi"/>
        </w:rPr>
        <w:t xml:space="preserve">uzgodni i </w:t>
      </w:r>
      <w:r w:rsidRPr="00656F7A">
        <w:rPr>
          <w:rFonts w:asciiTheme="minorHAnsi" w:hAnsiTheme="minorHAnsi" w:cstheme="minorHAnsi"/>
        </w:rPr>
        <w:t xml:space="preserve">przekaże przed podpisaniem umowy </w:t>
      </w:r>
      <w:r w:rsidR="00453646" w:rsidRPr="00656F7A">
        <w:rPr>
          <w:rFonts w:asciiTheme="minorHAnsi" w:hAnsiTheme="minorHAnsi" w:cstheme="minorHAnsi"/>
        </w:rPr>
        <w:t>harmonogram rzeczowo-finansowy.</w:t>
      </w:r>
    </w:p>
    <w:p w:rsidR="006E36C8" w:rsidRPr="00656F7A" w:rsidRDefault="006E36C8" w:rsidP="007106C9">
      <w:pPr>
        <w:spacing w:line="276" w:lineRule="auto"/>
        <w:rPr>
          <w:rFonts w:ascii="Calibri" w:hAnsi="Calibri" w:cs="Calibri"/>
          <w:b/>
          <w:sz w:val="24"/>
          <w:szCs w:val="24"/>
        </w:rPr>
      </w:pP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ROZDZIAŁ 19</w:t>
      </w:r>
    </w:p>
    <w:p w:rsidR="00A32805"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 xml:space="preserve">POUCZENIE O ŚRODKACH OCHRONY PRAWNEJ </w:t>
      </w:r>
    </w:p>
    <w:p w:rsidR="00B66DD9" w:rsidRPr="002D3628" w:rsidRDefault="00003D5F" w:rsidP="005F321E">
      <w:pPr>
        <w:spacing w:line="276" w:lineRule="auto"/>
        <w:jc w:val="center"/>
        <w:rPr>
          <w:rFonts w:ascii="Calibri" w:hAnsi="Calibri" w:cs="Calibri"/>
          <w:b/>
          <w:sz w:val="24"/>
          <w:szCs w:val="24"/>
        </w:rPr>
      </w:pPr>
      <w:r w:rsidRPr="002D3628">
        <w:rPr>
          <w:rFonts w:ascii="Calibri" w:hAnsi="Calibri" w:cs="Calibri"/>
          <w:b/>
          <w:sz w:val="24"/>
          <w:szCs w:val="24"/>
        </w:rPr>
        <w:t>PRZYSŁUGUJĄCYCH WYKONAWCY</w:t>
      </w:r>
    </w:p>
    <w:p w:rsidR="00E511F1" w:rsidRPr="002D3628" w:rsidRDefault="00E511F1" w:rsidP="005F321E">
      <w:pPr>
        <w:spacing w:line="276" w:lineRule="auto"/>
        <w:jc w:val="center"/>
        <w:rPr>
          <w:rFonts w:ascii="Calibri" w:hAnsi="Calibri" w:cs="Calibri"/>
          <w:b/>
          <w:sz w:val="24"/>
          <w:szCs w:val="24"/>
        </w:rPr>
      </w:pPr>
    </w:p>
    <w:p w:rsidR="00B66DD9" w:rsidRPr="002D3628" w:rsidRDefault="00B66DD9" w:rsidP="004B4069">
      <w:pPr>
        <w:pStyle w:val="Default"/>
        <w:numPr>
          <w:ilvl w:val="0"/>
          <w:numId w:val="13"/>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lang w:eastAsia="pl-PL"/>
        </w:rPr>
        <w:t>Śro</w:t>
      </w:r>
      <w:r w:rsidR="00805D0D" w:rsidRPr="002D3628">
        <w:rPr>
          <w:rFonts w:ascii="Calibri" w:hAnsi="Calibri" w:cs="Calibri"/>
          <w:color w:val="auto"/>
          <w:lang w:eastAsia="pl-PL"/>
        </w:rPr>
        <w:t>dki ochrony prawnej określone w</w:t>
      </w:r>
      <w:r w:rsidR="002C53AA" w:rsidRPr="002D3628">
        <w:rPr>
          <w:rFonts w:ascii="Calibri" w:hAnsi="Calibri" w:cs="Calibri"/>
          <w:color w:val="auto"/>
          <w:lang w:eastAsia="pl-PL"/>
        </w:rPr>
        <w:t xml:space="preserve"> dziale IX </w:t>
      </w:r>
      <w:proofErr w:type="spellStart"/>
      <w:r w:rsidR="002C53AA" w:rsidRPr="002D3628">
        <w:rPr>
          <w:rFonts w:ascii="Calibri" w:hAnsi="Calibri" w:cs="Calibri"/>
          <w:color w:val="auto"/>
          <w:lang w:eastAsia="pl-PL"/>
        </w:rPr>
        <w:t>pzp</w:t>
      </w:r>
      <w:proofErr w:type="spellEnd"/>
      <w:r w:rsidR="002C53AA" w:rsidRPr="002D3628">
        <w:rPr>
          <w:rFonts w:ascii="Calibri" w:hAnsi="Calibri" w:cs="Calibri"/>
          <w:color w:val="auto"/>
          <w:lang w:eastAsia="pl-PL"/>
        </w:rPr>
        <w:t xml:space="preserve"> - </w:t>
      </w:r>
      <w:r w:rsidRPr="002D3628">
        <w:rPr>
          <w:rFonts w:ascii="Calibri" w:hAnsi="Calibri" w:cs="Calibri"/>
          <w:color w:val="auto"/>
          <w:lang w:eastAsia="pl-PL"/>
        </w:rPr>
        <w:t xml:space="preserve">przysługują wykonawcy, oraz innemu podmiotowi, jeżeli ma lub miał interes w uzyskaniu zamówienia oraz poniósł lub może ponieść szkodę w wyniku naruszenia przez </w:t>
      </w:r>
      <w:r w:rsidR="002D4F1B" w:rsidRPr="002D3628">
        <w:rPr>
          <w:rFonts w:ascii="Calibri" w:hAnsi="Calibri" w:cs="Calibri"/>
          <w:color w:val="auto"/>
          <w:lang w:eastAsia="pl-PL"/>
        </w:rPr>
        <w:t>zamawiającego przepisów ustawy.</w:t>
      </w:r>
    </w:p>
    <w:p w:rsidR="00B66DD9" w:rsidRPr="002D3628" w:rsidRDefault="00B66DD9" w:rsidP="004B4069">
      <w:pPr>
        <w:pStyle w:val="Default"/>
        <w:numPr>
          <w:ilvl w:val="0"/>
          <w:numId w:val="13"/>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lang w:eastAsia="pl-PL"/>
        </w:rPr>
        <w:t xml:space="preserve">Środki ochrony prawnej wobec ogłoszenia wszczynającego postępowanie o udzielenie zamówienia oraz dokumentów zamówienia przysługują również organizacjom wpisanym na listę, o której mowa w art. 469 </w:t>
      </w:r>
      <w:proofErr w:type="spellStart"/>
      <w:r w:rsidRPr="002D3628">
        <w:rPr>
          <w:rFonts w:ascii="Calibri" w:hAnsi="Calibri" w:cs="Calibri"/>
          <w:color w:val="auto"/>
          <w:lang w:eastAsia="pl-PL"/>
        </w:rPr>
        <w:t>pkt</w:t>
      </w:r>
      <w:proofErr w:type="spellEnd"/>
      <w:r w:rsidRPr="002D3628">
        <w:rPr>
          <w:rFonts w:ascii="Calibri" w:hAnsi="Calibri" w:cs="Calibri"/>
          <w:color w:val="auto"/>
          <w:lang w:eastAsia="pl-PL"/>
        </w:rPr>
        <w:t xml:space="preserve"> 15, oraz Rzecznikowi Małych i Średnich Przedsiębiorców.</w:t>
      </w:r>
    </w:p>
    <w:p w:rsidR="002C53AA" w:rsidRPr="002D3628" w:rsidRDefault="002C53AA" w:rsidP="004B4069">
      <w:pPr>
        <w:pStyle w:val="Default"/>
        <w:numPr>
          <w:ilvl w:val="0"/>
          <w:numId w:val="13"/>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lang w:eastAsia="pl-PL"/>
        </w:rPr>
        <w:t xml:space="preserve">Odwołanie przysługuje na: </w:t>
      </w:r>
    </w:p>
    <w:p w:rsidR="002C53AA" w:rsidRPr="002D3628" w:rsidRDefault="002C53AA" w:rsidP="004B4069">
      <w:pPr>
        <w:pStyle w:val="Akapitzlist"/>
        <w:numPr>
          <w:ilvl w:val="0"/>
          <w:numId w:val="35"/>
        </w:numPr>
        <w:suppressAutoHyphens w:val="0"/>
        <w:autoSpaceDE w:val="0"/>
        <w:autoSpaceDN w:val="0"/>
        <w:adjustRightInd w:val="0"/>
        <w:spacing w:line="276" w:lineRule="auto"/>
        <w:ind w:left="567" w:hanging="283"/>
        <w:jc w:val="both"/>
        <w:rPr>
          <w:rFonts w:ascii="Calibri" w:hAnsi="Calibri" w:cs="Calibri"/>
          <w:lang w:eastAsia="pl-PL"/>
        </w:rPr>
      </w:pPr>
      <w:r w:rsidRPr="002D3628">
        <w:rPr>
          <w:rFonts w:ascii="Calibri" w:hAnsi="Calibri" w:cs="Calibri"/>
          <w:lang w:eastAsia="pl-PL"/>
        </w:rPr>
        <w:t>niezgodną z przepisami ustawy czynność zamawiającego, podjętą w postępowaniu o udzielenie zamówienia, w tym na pr</w:t>
      </w:r>
      <w:r w:rsidR="00A70F19" w:rsidRPr="002D3628">
        <w:rPr>
          <w:rFonts w:ascii="Calibri" w:hAnsi="Calibri" w:cs="Calibri"/>
          <w:lang w:eastAsia="pl-PL"/>
        </w:rPr>
        <w:t>ojektowane postanowienie umowy,</w:t>
      </w:r>
    </w:p>
    <w:p w:rsidR="002C53AA" w:rsidRPr="002D3628" w:rsidRDefault="002C53AA" w:rsidP="004B4069">
      <w:pPr>
        <w:pStyle w:val="Akapitzlist"/>
        <w:numPr>
          <w:ilvl w:val="0"/>
          <w:numId w:val="35"/>
        </w:numPr>
        <w:suppressAutoHyphens w:val="0"/>
        <w:autoSpaceDE w:val="0"/>
        <w:autoSpaceDN w:val="0"/>
        <w:adjustRightInd w:val="0"/>
        <w:spacing w:line="276" w:lineRule="auto"/>
        <w:ind w:left="567" w:hanging="283"/>
        <w:jc w:val="both"/>
        <w:rPr>
          <w:rFonts w:ascii="Calibri" w:hAnsi="Calibri" w:cs="Calibri"/>
          <w:lang w:eastAsia="pl-PL"/>
        </w:rPr>
      </w:pPr>
      <w:r w:rsidRPr="002D3628">
        <w:rPr>
          <w:rFonts w:ascii="Calibri" w:hAnsi="Calibri" w:cs="Calibri"/>
          <w:lang w:eastAsia="pl-PL"/>
        </w:rPr>
        <w:t>zaniechanie czynności w postępowaniu o udzielenie zamówienia, do której zamawiający                    był</w:t>
      </w:r>
      <w:r w:rsidR="00A70F19" w:rsidRPr="002D3628">
        <w:rPr>
          <w:rFonts w:ascii="Calibri" w:hAnsi="Calibri" w:cs="Calibri"/>
          <w:lang w:eastAsia="pl-PL"/>
        </w:rPr>
        <w:t xml:space="preserve"> obowiązany na podstawie ustawy,</w:t>
      </w:r>
      <w:r w:rsidRPr="002D3628">
        <w:rPr>
          <w:rFonts w:ascii="Calibri" w:hAnsi="Calibri" w:cs="Calibri"/>
          <w:lang w:eastAsia="pl-PL"/>
        </w:rPr>
        <w:t xml:space="preserve"> </w:t>
      </w:r>
    </w:p>
    <w:p w:rsidR="002C53AA" w:rsidRPr="002D3628" w:rsidRDefault="002C53AA" w:rsidP="004B4069">
      <w:pPr>
        <w:pStyle w:val="Akapitzlist"/>
        <w:numPr>
          <w:ilvl w:val="0"/>
          <w:numId w:val="35"/>
        </w:numPr>
        <w:suppressAutoHyphens w:val="0"/>
        <w:autoSpaceDE w:val="0"/>
        <w:autoSpaceDN w:val="0"/>
        <w:adjustRightInd w:val="0"/>
        <w:spacing w:line="276" w:lineRule="auto"/>
        <w:ind w:left="567" w:hanging="283"/>
        <w:jc w:val="both"/>
        <w:rPr>
          <w:rFonts w:ascii="Calibri" w:hAnsi="Calibri" w:cs="Calibri"/>
          <w:lang w:eastAsia="pl-PL"/>
        </w:rPr>
      </w:pPr>
      <w:r w:rsidRPr="002D3628">
        <w:rPr>
          <w:rFonts w:ascii="Calibri" w:hAnsi="Calibri" w:cs="Calibri"/>
          <w:lang w:eastAsia="pl-PL"/>
        </w:rPr>
        <w:t>zaniechanie przeprowadzenia postępowania o udzielenie zamówienia na podstawie ustawy, mimo że zama</w:t>
      </w:r>
      <w:r w:rsidR="002D4F1B" w:rsidRPr="002D3628">
        <w:rPr>
          <w:rFonts w:ascii="Calibri" w:hAnsi="Calibri" w:cs="Calibri"/>
          <w:lang w:eastAsia="pl-PL"/>
        </w:rPr>
        <w:t>wiający był do tego obowiązany.</w:t>
      </w:r>
    </w:p>
    <w:p w:rsidR="002C53AA" w:rsidRPr="002D3628" w:rsidRDefault="002C53AA" w:rsidP="004B4069">
      <w:pPr>
        <w:pStyle w:val="Akapitzlist"/>
        <w:numPr>
          <w:ilvl w:val="0"/>
          <w:numId w:val="13"/>
        </w:numPr>
        <w:tabs>
          <w:tab w:val="clear" w:pos="720"/>
          <w:tab w:val="num" w:pos="284"/>
        </w:tabs>
        <w:suppressAutoHyphens w:val="0"/>
        <w:autoSpaceDE w:val="0"/>
        <w:autoSpaceDN w:val="0"/>
        <w:adjustRightInd w:val="0"/>
        <w:spacing w:line="276" w:lineRule="auto"/>
        <w:ind w:hanging="862"/>
        <w:jc w:val="both"/>
        <w:rPr>
          <w:rFonts w:ascii="Calibri" w:hAnsi="Calibri" w:cs="Calibri"/>
          <w:lang w:eastAsia="pl-PL"/>
        </w:rPr>
      </w:pPr>
      <w:r w:rsidRPr="002D3628">
        <w:rPr>
          <w:rFonts w:ascii="Calibri" w:hAnsi="Calibri" w:cs="Calibri"/>
          <w:lang w:eastAsia="pl-PL"/>
        </w:rPr>
        <w:lastRenderedPageBreak/>
        <w:t>Odwoł</w:t>
      </w:r>
      <w:r w:rsidR="002D4F1B" w:rsidRPr="002D3628">
        <w:rPr>
          <w:rFonts w:ascii="Calibri" w:hAnsi="Calibri" w:cs="Calibri"/>
          <w:lang w:eastAsia="pl-PL"/>
        </w:rPr>
        <w:t>anie wnosi się do Prezesa Izby.</w:t>
      </w:r>
    </w:p>
    <w:p w:rsidR="00B4511F" w:rsidRPr="002D3628" w:rsidRDefault="00B4511F"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bCs/>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7509A0" w:rsidRPr="002D3628" w:rsidRDefault="007509A0"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 xml:space="preserve">Domniemywa się, że zamawiający mógł zapoznać się z treścią odwołania przed upływem terminu </w:t>
      </w:r>
      <w:r w:rsidR="007A5E8A" w:rsidRPr="002D3628">
        <w:rPr>
          <w:rFonts w:ascii="Calibri" w:hAnsi="Calibri" w:cs="Calibri"/>
        </w:rPr>
        <w:t xml:space="preserve">                 </w:t>
      </w:r>
      <w:r w:rsidRPr="002D3628">
        <w:rPr>
          <w:rFonts w:ascii="Calibri" w:hAnsi="Calibri" w:cs="Calibri"/>
        </w:rPr>
        <w:t xml:space="preserve">do jego wniesienia, jeżeli przekazanie </w:t>
      </w:r>
      <w:r w:rsidRPr="002D3628">
        <w:rPr>
          <w:rFonts w:ascii="Calibri" w:hAnsi="Calibri" w:cs="Calibri"/>
          <w:bCs/>
        </w:rPr>
        <w:t>odpowiednio odwołania albo</w:t>
      </w:r>
      <w:r w:rsidRPr="002D3628">
        <w:rPr>
          <w:rFonts w:ascii="Calibri" w:hAnsi="Calibri" w:cs="Calibri"/>
          <w:b/>
          <w:bCs/>
        </w:rPr>
        <w:t xml:space="preserve"> </w:t>
      </w:r>
      <w:r w:rsidRPr="002D3628">
        <w:rPr>
          <w:rFonts w:ascii="Calibri" w:hAnsi="Calibri" w:cs="Calibri"/>
        </w:rPr>
        <w:t>jego kopii nastąpiło przed upływem terminu do jego wniesienia przy użyciu środków komunikacji elektronicznej</w:t>
      </w:r>
    </w:p>
    <w:p w:rsidR="00B66DD9" w:rsidRPr="002D3628" w:rsidRDefault="002C53AA"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 xml:space="preserve">Odwołanie wnosi się </w:t>
      </w:r>
      <w:r w:rsidR="00805D0D" w:rsidRPr="002D3628">
        <w:rPr>
          <w:rFonts w:ascii="Calibri" w:hAnsi="Calibri" w:cs="Calibri"/>
          <w:lang w:eastAsia="pl-PL"/>
        </w:rPr>
        <w:t>w terminie</w:t>
      </w:r>
      <w:r w:rsidRPr="002D3628">
        <w:rPr>
          <w:rFonts w:ascii="Calibri" w:hAnsi="Calibri" w:cs="Calibri"/>
          <w:lang w:eastAsia="pl-PL"/>
        </w:rPr>
        <w:t xml:space="preserve"> 5 dni od dnia przekazania informacji o czynności zamawiającego stanowiącej podstawę jego wniesienia, jeżeli informacja została przekazana przy użyciu środków komunikacji elektronicznej</w:t>
      </w:r>
      <w:r w:rsidR="00805D0D" w:rsidRPr="002D3628">
        <w:rPr>
          <w:rFonts w:ascii="Calibri" w:hAnsi="Calibri" w:cs="Calibri"/>
          <w:lang w:eastAsia="pl-PL"/>
        </w:rPr>
        <w:t>.</w:t>
      </w:r>
    </w:p>
    <w:p w:rsidR="002C53AA" w:rsidRPr="002D3628" w:rsidRDefault="002C53AA"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Odwołanie wobec treści ogłoszenia wszczynającego postępowanie o udzielenie zamówienia</w:t>
      </w:r>
      <w:r w:rsidR="00805D0D" w:rsidRPr="002D3628">
        <w:rPr>
          <w:rFonts w:ascii="Calibri" w:hAnsi="Calibri" w:cs="Calibri"/>
          <w:lang w:eastAsia="pl-PL"/>
        </w:rPr>
        <w:t xml:space="preserve">                 </w:t>
      </w:r>
      <w:r w:rsidR="00374867" w:rsidRPr="002D3628">
        <w:rPr>
          <w:rFonts w:ascii="Calibri" w:hAnsi="Calibri" w:cs="Calibri"/>
          <w:lang w:eastAsia="pl-PL"/>
        </w:rPr>
        <w:t xml:space="preserve">        </w:t>
      </w:r>
      <w:r w:rsidRPr="002D3628">
        <w:rPr>
          <w:rFonts w:ascii="Calibri" w:hAnsi="Calibri" w:cs="Calibri"/>
          <w:lang w:eastAsia="pl-PL"/>
        </w:rPr>
        <w:t xml:space="preserve"> lub wobec treści dokumentów </w:t>
      </w:r>
      <w:r w:rsidR="00805D0D" w:rsidRPr="002D3628">
        <w:rPr>
          <w:rFonts w:ascii="Calibri" w:hAnsi="Calibri" w:cs="Calibri"/>
          <w:lang w:eastAsia="pl-PL"/>
        </w:rPr>
        <w:t>zamówienia wnosi się w terminie</w:t>
      </w:r>
      <w:r w:rsidRPr="002D3628">
        <w:rPr>
          <w:rFonts w:ascii="Calibri" w:hAnsi="Calibri" w:cs="Calibri"/>
          <w:lang w:eastAsia="pl-PL"/>
        </w:rPr>
        <w:t xml:space="preserve"> 5 dni od dnia zamieszczenia ogłoszenia w Biuletynie Zamówień Publicznych lub dokumentów zamówienia na stronie internetowej.</w:t>
      </w:r>
    </w:p>
    <w:p w:rsidR="002C53AA" w:rsidRPr="002D3628" w:rsidRDefault="002C53AA"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805D0D"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 xml:space="preserve">Odwołanie zawiera elementy określone w art. 516 ust. 1 </w:t>
      </w:r>
      <w:proofErr w:type="spellStart"/>
      <w:r w:rsidRPr="002D3628">
        <w:rPr>
          <w:rFonts w:ascii="Calibri" w:hAnsi="Calibri" w:cs="Calibri"/>
          <w:lang w:eastAsia="pl-PL"/>
        </w:rPr>
        <w:t>pzp</w:t>
      </w:r>
      <w:proofErr w:type="spellEnd"/>
      <w:r w:rsidRPr="002D3628">
        <w:rPr>
          <w:rFonts w:ascii="Calibri" w:hAnsi="Calibri" w:cs="Calibri"/>
          <w:lang w:eastAsia="pl-PL"/>
        </w:rPr>
        <w:t>.</w:t>
      </w:r>
    </w:p>
    <w:p w:rsidR="00805D0D"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2C53AA"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Wykonawca może zgłosić przystąpienie do postępowania odwoławczego w terminie 3 dni od dnia otrzymania kopii odwołania, wskazując stronę, do której przystępuje, i interes w uzyskaniu rozstrzygnięcia na korzyść strony, do której przystępuje.</w:t>
      </w:r>
    </w:p>
    <w:p w:rsidR="00805D0D"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t>
      </w:r>
      <w:r w:rsidR="002D4F1B" w:rsidRPr="002D3628">
        <w:rPr>
          <w:rFonts w:ascii="Calibri" w:hAnsi="Calibri" w:cs="Calibri"/>
          <w:lang w:eastAsia="pl-PL"/>
        </w:rPr>
        <w:t>wykonawcy wnoszącemu odwołanie.</w:t>
      </w:r>
    </w:p>
    <w:p w:rsidR="002C53AA" w:rsidRPr="00EE3E57" w:rsidRDefault="00805D0D" w:rsidP="00EE3E57">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Wykonawcy, którzy przystąpili do postępowania odwoławczego, stają się uczestnikami postępowania odwoławczego, jeżeli mają interes w tym, aby odwołanie zostało rozstrzygn</w:t>
      </w:r>
      <w:r w:rsidR="00374867" w:rsidRPr="002D3628">
        <w:rPr>
          <w:rFonts w:ascii="Calibri" w:hAnsi="Calibri" w:cs="Calibri"/>
          <w:lang w:eastAsia="pl-PL"/>
        </w:rPr>
        <w:t>ięte na korzyść jednej</w:t>
      </w:r>
      <w:r w:rsidR="00374867" w:rsidRPr="00EE3E57">
        <w:rPr>
          <w:rFonts w:ascii="Calibri" w:hAnsi="Calibri" w:cs="Calibri"/>
          <w:lang w:eastAsia="pl-PL"/>
        </w:rPr>
        <w:t xml:space="preserve"> ze stron.</w:t>
      </w:r>
    </w:p>
    <w:p w:rsidR="0030079B" w:rsidRPr="002D3628" w:rsidRDefault="0030079B"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Szczegółowo uprawnienia i obowiązki wykonawców i zamawiającego związane z wnoszeniem środków ochrony prawnej określone są w Dziale IX ustawy Prawo zamówień publicznych.</w:t>
      </w:r>
    </w:p>
    <w:p w:rsidR="002C53AA" w:rsidRDefault="002C53AA" w:rsidP="00A07E3B">
      <w:pPr>
        <w:spacing w:line="276" w:lineRule="auto"/>
        <w:rPr>
          <w:rFonts w:ascii="Calibri" w:hAnsi="Calibri" w:cs="Calibri"/>
          <w:b/>
          <w:sz w:val="24"/>
          <w:szCs w:val="24"/>
        </w:rPr>
      </w:pPr>
    </w:p>
    <w:p w:rsidR="00EE3E57" w:rsidRDefault="00EE3E57" w:rsidP="00A07E3B">
      <w:pPr>
        <w:spacing w:line="276" w:lineRule="auto"/>
        <w:rPr>
          <w:rFonts w:ascii="Calibri" w:hAnsi="Calibri" w:cs="Calibri"/>
          <w:b/>
          <w:sz w:val="24"/>
          <w:szCs w:val="24"/>
        </w:rPr>
      </w:pPr>
    </w:p>
    <w:p w:rsidR="00EE3E57" w:rsidRPr="002D3628" w:rsidRDefault="00EE3E57" w:rsidP="00A07E3B">
      <w:pPr>
        <w:spacing w:line="276" w:lineRule="auto"/>
        <w:rPr>
          <w:rFonts w:ascii="Calibri" w:hAnsi="Calibri" w:cs="Calibri"/>
          <w:b/>
          <w:sz w:val="24"/>
          <w:szCs w:val="24"/>
        </w:rPr>
      </w:pP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lastRenderedPageBreak/>
        <w:t>ROZDZIAŁ 20</w:t>
      </w: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 xml:space="preserve">PODSTAWY WYKLUCZENIA, O KTÓRYCH MOWA W ART. 109 UST. 1, </w:t>
      </w: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J</w:t>
      </w:r>
      <w:r w:rsidR="00A72528" w:rsidRPr="002D3628">
        <w:rPr>
          <w:rFonts w:ascii="Calibri" w:hAnsi="Calibri" w:cs="Calibri"/>
          <w:b/>
          <w:sz w:val="24"/>
          <w:szCs w:val="24"/>
        </w:rPr>
        <w:t>EŻELI ZAMAWIAJĄCY JE PRZEWIDUJE</w:t>
      </w:r>
    </w:p>
    <w:p w:rsidR="00A72528" w:rsidRPr="002D3628" w:rsidRDefault="00A72528" w:rsidP="007106C9">
      <w:pPr>
        <w:spacing w:line="276" w:lineRule="auto"/>
        <w:jc w:val="center"/>
        <w:rPr>
          <w:rFonts w:ascii="Calibri" w:hAnsi="Calibri" w:cs="Calibri"/>
          <w:b/>
          <w:sz w:val="24"/>
          <w:szCs w:val="24"/>
        </w:rPr>
      </w:pPr>
    </w:p>
    <w:p w:rsidR="008F364A" w:rsidRPr="002D3628" w:rsidRDefault="008F364A" w:rsidP="007106C9">
      <w:pPr>
        <w:pStyle w:val="Default"/>
        <w:spacing w:line="276" w:lineRule="auto"/>
        <w:jc w:val="both"/>
        <w:rPr>
          <w:rFonts w:ascii="Calibri" w:hAnsi="Calibri" w:cs="Calibri"/>
          <w:color w:val="auto"/>
        </w:rPr>
      </w:pPr>
      <w:r w:rsidRPr="002D3628">
        <w:rPr>
          <w:rFonts w:ascii="Calibri" w:hAnsi="Calibri" w:cs="Calibri"/>
          <w:color w:val="auto"/>
        </w:rPr>
        <w:t xml:space="preserve">Zamawiający nie przewiduje wykluczenia wykonawców na podst. art. 109 ust.1 </w:t>
      </w:r>
      <w:proofErr w:type="spellStart"/>
      <w:r w:rsidRPr="002D3628">
        <w:rPr>
          <w:rFonts w:ascii="Calibri" w:hAnsi="Calibri" w:cs="Calibri"/>
          <w:color w:val="auto"/>
        </w:rPr>
        <w:t>pzp</w:t>
      </w:r>
      <w:proofErr w:type="spellEnd"/>
      <w:r w:rsidRPr="002D3628">
        <w:rPr>
          <w:rFonts w:ascii="Calibri" w:hAnsi="Calibri" w:cs="Calibri"/>
          <w:color w:val="auto"/>
        </w:rPr>
        <w:t>.</w:t>
      </w:r>
    </w:p>
    <w:p w:rsidR="00857C76" w:rsidRPr="002D3628" w:rsidRDefault="00857C76" w:rsidP="007106C9">
      <w:pPr>
        <w:spacing w:line="276" w:lineRule="auto"/>
        <w:rPr>
          <w:rFonts w:ascii="Calibri" w:hAnsi="Calibri" w:cs="Calibri"/>
          <w:b/>
          <w:sz w:val="24"/>
          <w:szCs w:val="24"/>
        </w:rPr>
      </w:pP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ROZDZIAŁ 21</w:t>
      </w:r>
    </w:p>
    <w:p w:rsidR="00AE3BDE"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INFORMACJE O WA</w:t>
      </w:r>
      <w:r w:rsidR="006F6902" w:rsidRPr="002D3628">
        <w:rPr>
          <w:rFonts w:ascii="Calibri" w:hAnsi="Calibri" w:cs="Calibri"/>
          <w:b/>
          <w:sz w:val="24"/>
          <w:szCs w:val="24"/>
        </w:rPr>
        <w:t>RUNKACH UDZIAŁU W POSTĘPOWANIU,</w:t>
      </w: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JEŻELI ZAMAWIAJĄCY JE PRZEWIDUJE</w:t>
      </w:r>
    </w:p>
    <w:p w:rsidR="00504872" w:rsidRPr="002D3628" w:rsidRDefault="00504872" w:rsidP="007106C9">
      <w:pPr>
        <w:spacing w:line="276" w:lineRule="auto"/>
        <w:ind w:left="426" w:hanging="426"/>
        <w:jc w:val="center"/>
        <w:rPr>
          <w:rFonts w:ascii="Calibri" w:hAnsi="Calibri" w:cs="Calibri"/>
          <w:sz w:val="24"/>
          <w:szCs w:val="24"/>
        </w:rPr>
      </w:pPr>
    </w:p>
    <w:p w:rsidR="00876BDA" w:rsidRPr="002D3628" w:rsidRDefault="00F90449"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rPr>
        <w:t xml:space="preserve">O udzielenie zamówienia mogą się ubiegać wykonawcy, którzy spełniają warunki udziału </w:t>
      </w:r>
      <w:r w:rsidR="00801181" w:rsidRPr="002D3628">
        <w:rPr>
          <w:rFonts w:ascii="Calibri" w:hAnsi="Calibri" w:cs="Calibri"/>
          <w:color w:val="auto"/>
        </w:rPr>
        <w:t xml:space="preserve">                          </w:t>
      </w:r>
      <w:r w:rsidRPr="002D3628">
        <w:rPr>
          <w:rFonts w:ascii="Calibri" w:hAnsi="Calibri" w:cs="Calibri"/>
          <w:color w:val="auto"/>
        </w:rPr>
        <w:t>w postępowaniu określone przez zamawiającego w ogłoszeniu o zamówieniu i SWZ.</w:t>
      </w:r>
    </w:p>
    <w:p w:rsidR="00F90449" w:rsidRPr="00BB13AB" w:rsidRDefault="00F90449"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BB13AB">
        <w:rPr>
          <w:rFonts w:ascii="Calibri" w:hAnsi="Calibri" w:cs="Calibri"/>
          <w:color w:val="auto"/>
        </w:rPr>
        <w:t xml:space="preserve">Zamawiający wymaga </w:t>
      </w:r>
      <w:r w:rsidR="00801181" w:rsidRPr="00BB13AB">
        <w:rPr>
          <w:rFonts w:ascii="Calibri" w:hAnsi="Calibri" w:cs="Calibri"/>
          <w:color w:val="auto"/>
        </w:rPr>
        <w:t>od</w:t>
      </w:r>
      <w:r w:rsidRPr="00BB13AB">
        <w:rPr>
          <w:rFonts w:ascii="Calibri" w:hAnsi="Calibri" w:cs="Calibri"/>
          <w:color w:val="auto"/>
        </w:rPr>
        <w:t xml:space="preserve"> wykonawc</w:t>
      </w:r>
      <w:r w:rsidR="002569F9" w:rsidRPr="00BB13AB">
        <w:rPr>
          <w:rFonts w:ascii="Calibri" w:hAnsi="Calibri" w:cs="Calibri"/>
          <w:color w:val="auto"/>
        </w:rPr>
        <w:t>y</w:t>
      </w:r>
      <w:r w:rsidR="0064683F" w:rsidRPr="00BB13AB">
        <w:rPr>
          <w:rFonts w:ascii="Calibri" w:hAnsi="Calibri" w:cs="Calibri"/>
          <w:color w:val="auto"/>
        </w:rPr>
        <w:t xml:space="preserve"> </w:t>
      </w:r>
      <w:r w:rsidRPr="00BB13AB">
        <w:rPr>
          <w:rFonts w:ascii="Calibri" w:hAnsi="Calibri" w:cs="Calibri"/>
          <w:color w:val="auto"/>
        </w:rPr>
        <w:t>spełnienia warunków określonych w art. 112 ust. 2</w:t>
      </w:r>
      <w:r w:rsidR="00575708" w:rsidRPr="00BB13AB">
        <w:rPr>
          <w:rFonts w:ascii="Calibri" w:hAnsi="Calibri" w:cs="Calibri"/>
          <w:color w:val="auto"/>
        </w:rPr>
        <w:t xml:space="preserve"> </w:t>
      </w:r>
      <w:proofErr w:type="spellStart"/>
      <w:r w:rsidR="00575708" w:rsidRPr="00BB13AB">
        <w:rPr>
          <w:rFonts w:ascii="Calibri" w:hAnsi="Calibri" w:cs="Calibri"/>
          <w:color w:val="auto"/>
        </w:rPr>
        <w:t>pkt</w:t>
      </w:r>
      <w:proofErr w:type="spellEnd"/>
      <w:r w:rsidR="00575708" w:rsidRPr="00BB13AB">
        <w:rPr>
          <w:rFonts w:ascii="Calibri" w:hAnsi="Calibri" w:cs="Calibri"/>
          <w:color w:val="auto"/>
        </w:rPr>
        <w:t xml:space="preserve"> 4)</w:t>
      </w:r>
      <w:r w:rsidRPr="00BB13AB">
        <w:rPr>
          <w:rFonts w:ascii="Calibri" w:hAnsi="Calibri" w:cs="Calibri"/>
          <w:color w:val="auto"/>
        </w:rPr>
        <w:t xml:space="preserve"> </w:t>
      </w:r>
      <w:proofErr w:type="spellStart"/>
      <w:r w:rsidRPr="00BB13AB">
        <w:rPr>
          <w:rFonts w:ascii="Calibri" w:hAnsi="Calibri" w:cs="Calibri"/>
          <w:color w:val="auto"/>
        </w:rPr>
        <w:t>pzp</w:t>
      </w:r>
      <w:proofErr w:type="spellEnd"/>
      <w:r w:rsidRPr="00BB13AB">
        <w:rPr>
          <w:rFonts w:ascii="Calibri" w:hAnsi="Calibri" w:cs="Calibri"/>
          <w:color w:val="auto"/>
        </w:rPr>
        <w:t xml:space="preserve"> dotyczących:</w:t>
      </w:r>
    </w:p>
    <w:p w:rsidR="00575708" w:rsidRPr="00BB13AB" w:rsidRDefault="00575708" w:rsidP="00575708">
      <w:pPr>
        <w:pStyle w:val="Default"/>
        <w:spacing w:line="276" w:lineRule="auto"/>
        <w:ind w:left="284"/>
        <w:jc w:val="both"/>
        <w:rPr>
          <w:rFonts w:ascii="Calibri" w:hAnsi="Calibri" w:cs="Calibri"/>
          <w:b/>
          <w:color w:val="auto"/>
        </w:rPr>
      </w:pPr>
      <w:r w:rsidRPr="00BB13AB">
        <w:rPr>
          <w:rFonts w:ascii="Calibri" w:hAnsi="Calibri" w:cs="Calibri"/>
          <w:b/>
          <w:color w:val="auto"/>
        </w:rPr>
        <w:t>zdolności technicznej lub zawodowej, tj.:</w:t>
      </w:r>
    </w:p>
    <w:p w:rsidR="00173EE4" w:rsidRPr="00BB13AB" w:rsidRDefault="00173EE4" w:rsidP="00575708">
      <w:pPr>
        <w:pStyle w:val="Default"/>
        <w:spacing w:line="276" w:lineRule="auto"/>
        <w:ind w:left="284"/>
        <w:jc w:val="both"/>
        <w:rPr>
          <w:rFonts w:ascii="Calibri" w:hAnsi="Calibri" w:cs="Calibri"/>
          <w:color w:val="auto"/>
        </w:rPr>
      </w:pPr>
    </w:p>
    <w:p w:rsidR="00A561A3" w:rsidRPr="00AF455B" w:rsidRDefault="00575708" w:rsidP="00BB13AB">
      <w:pPr>
        <w:suppressAutoHyphens w:val="0"/>
        <w:spacing w:after="200" w:line="276" w:lineRule="auto"/>
        <w:ind w:left="284" w:hanging="284"/>
        <w:jc w:val="both"/>
        <w:rPr>
          <w:rFonts w:asciiTheme="minorHAnsi" w:hAnsiTheme="minorHAnsi" w:cstheme="minorHAnsi"/>
          <w:b/>
          <w:sz w:val="24"/>
          <w:szCs w:val="24"/>
          <w:lang w:eastAsia="pl-PL"/>
        </w:rPr>
      </w:pPr>
      <w:r w:rsidRPr="00BB13AB">
        <w:rPr>
          <w:rFonts w:ascii="Calibri" w:hAnsi="Calibri" w:cs="Calibri"/>
          <w:b/>
          <w:sz w:val="24"/>
          <w:szCs w:val="24"/>
        </w:rPr>
        <w:t>1)</w:t>
      </w:r>
      <w:r w:rsidR="00E61DE3" w:rsidRPr="00BB13AB">
        <w:rPr>
          <w:rFonts w:ascii="Calibri" w:hAnsi="Calibri" w:cs="Calibri"/>
          <w:b/>
          <w:sz w:val="24"/>
          <w:szCs w:val="24"/>
        </w:rPr>
        <w:tab/>
      </w:r>
      <w:r w:rsidR="00A561A3" w:rsidRPr="00BB13AB">
        <w:rPr>
          <w:rFonts w:ascii="Calibri" w:hAnsi="Calibri" w:cs="Calibri"/>
          <w:b/>
          <w:bCs/>
          <w:sz w:val="24"/>
          <w:szCs w:val="24"/>
          <w:lang w:eastAsia="pl-PL"/>
        </w:rPr>
        <w:t xml:space="preserve">Zamawiający uzna, iż </w:t>
      </w:r>
      <w:r w:rsidR="00BB13AB" w:rsidRPr="00BB13AB">
        <w:rPr>
          <w:rFonts w:ascii="Calibri" w:hAnsi="Calibri" w:cs="Calibri"/>
          <w:b/>
          <w:bCs/>
          <w:sz w:val="24"/>
          <w:szCs w:val="24"/>
          <w:lang w:eastAsia="pl-PL"/>
        </w:rPr>
        <w:t>w</w:t>
      </w:r>
      <w:r w:rsidR="00A561A3" w:rsidRPr="00BB13AB">
        <w:rPr>
          <w:rFonts w:ascii="Calibri" w:hAnsi="Calibri" w:cs="Calibri"/>
          <w:b/>
          <w:bCs/>
          <w:sz w:val="24"/>
          <w:szCs w:val="24"/>
          <w:lang w:eastAsia="pl-PL"/>
        </w:rPr>
        <w:t xml:space="preserve">ykonawca spełni warunek w zakresie zdolności </w:t>
      </w:r>
      <w:r w:rsidR="00BB13AB" w:rsidRPr="00BB13AB">
        <w:rPr>
          <w:rFonts w:ascii="Calibri" w:hAnsi="Calibri" w:cs="Calibri"/>
          <w:b/>
          <w:bCs/>
          <w:sz w:val="24"/>
          <w:szCs w:val="24"/>
          <w:lang w:eastAsia="pl-PL"/>
        </w:rPr>
        <w:t>technicznej lub zawodowej</w:t>
      </w:r>
      <w:r w:rsidR="00A561A3" w:rsidRPr="00BB13AB">
        <w:rPr>
          <w:rFonts w:ascii="Calibri" w:hAnsi="Calibri" w:cs="Calibri"/>
          <w:b/>
          <w:bCs/>
          <w:sz w:val="24"/>
          <w:szCs w:val="24"/>
          <w:lang w:eastAsia="pl-PL"/>
        </w:rPr>
        <w:t xml:space="preserve"> </w:t>
      </w:r>
      <w:r w:rsidR="00A561A3" w:rsidRPr="00AF455B">
        <w:rPr>
          <w:rFonts w:asciiTheme="minorHAnsi" w:hAnsiTheme="minorHAnsi" w:cstheme="minorHAnsi"/>
          <w:b/>
          <w:bCs/>
          <w:sz w:val="24"/>
          <w:szCs w:val="24"/>
          <w:lang w:eastAsia="pl-PL"/>
        </w:rPr>
        <w:t xml:space="preserve">jeżeli wykaże, iż </w:t>
      </w:r>
      <w:r w:rsidR="00A561A3" w:rsidRPr="00AF455B">
        <w:rPr>
          <w:rFonts w:asciiTheme="minorHAnsi" w:hAnsiTheme="minorHAnsi" w:cstheme="minorHAnsi"/>
          <w:b/>
          <w:sz w:val="24"/>
          <w:szCs w:val="24"/>
          <w:lang w:eastAsia="pl-PL"/>
        </w:rPr>
        <w:t>w okresie ostatnich pięciu lat przed upływem terminu składania ofert, a jeżeli okres prowadzenia działalności jest krótszy to w tym okresie</w:t>
      </w:r>
      <w:r w:rsidR="00A561A3" w:rsidRPr="00AF455B">
        <w:rPr>
          <w:rFonts w:asciiTheme="minorHAnsi" w:hAnsiTheme="minorHAnsi" w:cstheme="minorHAnsi"/>
          <w:b/>
          <w:bCs/>
          <w:sz w:val="24"/>
          <w:szCs w:val="24"/>
          <w:lang w:eastAsia="pl-PL"/>
        </w:rPr>
        <w:t xml:space="preserve"> </w:t>
      </w:r>
      <w:r w:rsidR="00A561A3" w:rsidRPr="00AF455B">
        <w:rPr>
          <w:rFonts w:asciiTheme="minorHAnsi" w:hAnsiTheme="minorHAnsi" w:cstheme="minorHAnsi"/>
          <w:b/>
          <w:sz w:val="24"/>
          <w:szCs w:val="24"/>
          <w:lang w:eastAsia="pl-PL"/>
        </w:rPr>
        <w:t>wykonał:</w:t>
      </w:r>
    </w:p>
    <w:p w:rsidR="00A561A3" w:rsidRPr="00AF455B" w:rsidRDefault="00BB13AB" w:rsidP="00BB13AB">
      <w:pPr>
        <w:widowControl w:val="0"/>
        <w:spacing w:after="60"/>
        <w:ind w:left="426" w:hanging="426"/>
        <w:contextualSpacing/>
        <w:jc w:val="both"/>
        <w:rPr>
          <w:rFonts w:asciiTheme="minorHAnsi" w:hAnsiTheme="minorHAnsi" w:cstheme="minorHAnsi"/>
          <w:b/>
          <w:sz w:val="24"/>
          <w:szCs w:val="24"/>
        </w:rPr>
      </w:pPr>
      <w:r w:rsidRPr="00AF455B">
        <w:rPr>
          <w:rFonts w:asciiTheme="minorHAnsi" w:hAnsiTheme="minorHAnsi" w:cstheme="minorHAnsi"/>
          <w:b/>
          <w:sz w:val="24"/>
          <w:szCs w:val="24"/>
        </w:rPr>
        <w:t>a)</w:t>
      </w:r>
      <w:r w:rsidRPr="00AF455B">
        <w:rPr>
          <w:rFonts w:asciiTheme="minorHAnsi" w:hAnsiTheme="minorHAnsi" w:cstheme="minorHAnsi"/>
          <w:b/>
          <w:sz w:val="24"/>
          <w:szCs w:val="24"/>
        </w:rPr>
        <w:tab/>
      </w:r>
      <w:r w:rsidR="00A561A3" w:rsidRPr="00AF455B">
        <w:rPr>
          <w:rFonts w:asciiTheme="minorHAnsi" w:hAnsiTheme="minorHAnsi" w:cstheme="minorHAnsi"/>
          <w:b/>
          <w:sz w:val="24"/>
          <w:szCs w:val="24"/>
        </w:rPr>
        <w:t>co najmniej dwie roboty budowlane polegające na budowie bieżni okrężnej o długości minimum 200m wykonanej z nawierzchni poliuretanowej</w:t>
      </w:r>
      <w:r w:rsidR="000C3D93">
        <w:rPr>
          <w:rFonts w:asciiTheme="minorHAnsi" w:hAnsiTheme="minorHAnsi" w:cstheme="minorHAnsi"/>
          <w:b/>
          <w:sz w:val="24"/>
          <w:szCs w:val="24"/>
        </w:rPr>
        <w:t xml:space="preserve"> każda</w:t>
      </w:r>
      <w:r w:rsidR="00A561A3" w:rsidRPr="00AF455B">
        <w:rPr>
          <w:rFonts w:asciiTheme="minorHAnsi" w:hAnsiTheme="minorHAnsi" w:cstheme="minorHAnsi"/>
          <w:b/>
          <w:sz w:val="24"/>
          <w:szCs w:val="24"/>
        </w:rPr>
        <w:t>,</w:t>
      </w:r>
    </w:p>
    <w:p w:rsidR="00BB13AB" w:rsidRPr="00AF455B" w:rsidRDefault="00BB13AB" w:rsidP="00BB13AB">
      <w:pPr>
        <w:widowControl w:val="0"/>
        <w:spacing w:after="60"/>
        <w:ind w:left="426" w:hanging="426"/>
        <w:contextualSpacing/>
        <w:jc w:val="both"/>
        <w:rPr>
          <w:rFonts w:asciiTheme="minorHAnsi" w:hAnsiTheme="minorHAnsi" w:cstheme="minorHAnsi"/>
          <w:b/>
          <w:sz w:val="24"/>
          <w:szCs w:val="24"/>
        </w:rPr>
      </w:pPr>
    </w:p>
    <w:p w:rsidR="00A561A3" w:rsidRPr="00AF455B" w:rsidRDefault="00BB13AB" w:rsidP="00BB13AB">
      <w:pPr>
        <w:widowControl w:val="0"/>
        <w:spacing w:after="60"/>
        <w:ind w:left="426" w:hanging="426"/>
        <w:contextualSpacing/>
        <w:jc w:val="both"/>
        <w:rPr>
          <w:rFonts w:asciiTheme="minorHAnsi" w:hAnsiTheme="minorHAnsi" w:cstheme="minorHAnsi"/>
          <w:b/>
          <w:sz w:val="24"/>
          <w:szCs w:val="24"/>
        </w:rPr>
      </w:pPr>
      <w:r w:rsidRPr="00AF455B">
        <w:rPr>
          <w:rFonts w:asciiTheme="minorHAnsi" w:hAnsiTheme="minorHAnsi" w:cstheme="minorHAnsi"/>
          <w:b/>
          <w:sz w:val="24"/>
          <w:szCs w:val="24"/>
        </w:rPr>
        <w:t>b)</w:t>
      </w:r>
      <w:r w:rsidRPr="00AF455B">
        <w:rPr>
          <w:rFonts w:asciiTheme="minorHAnsi" w:hAnsiTheme="minorHAnsi" w:cstheme="minorHAnsi"/>
          <w:b/>
          <w:sz w:val="24"/>
          <w:szCs w:val="24"/>
        </w:rPr>
        <w:tab/>
      </w:r>
      <w:r w:rsidR="00A561A3" w:rsidRPr="00AF455B">
        <w:rPr>
          <w:rFonts w:asciiTheme="minorHAnsi" w:hAnsiTheme="minorHAnsi" w:cstheme="minorHAnsi"/>
          <w:b/>
          <w:sz w:val="24"/>
          <w:szCs w:val="24"/>
        </w:rPr>
        <w:t>co najmniej dwie robot</w:t>
      </w:r>
      <w:r w:rsidR="000C3D93">
        <w:rPr>
          <w:rFonts w:asciiTheme="minorHAnsi" w:hAnsiTheme="minorHAnsi" w:cstheme="minorHAnsi"/>
          <w:b/>
          <w:sz w:val="24"/>
          <w:szCs w:val="24"/>
        </w:rPr>
        <w:t>y</w:t>
      </w:r>
      <w:r w:rsidR="00A561A3" w:rsidRPr="00AF455B">
        <w:rPr>
          <w:rFonts w:asciiTheme="minorHAnsi" w:hAnsiTheme="minorHAnsi" w:cstheme="minorHAnsi"/>
          <w:b/>
          <w:sz w:val="24"/>
          <w:szCs w:val="24"/>
        </w:rPr>
        <w:t xml:space="preserve"> budowlan</w:t>
      </w:r>
      <w:r w:rsidR="000C3D93">
        <w:rPr>
          <w:rFonts w:asciiTheme="minorHAnsi" w:hAnsiTheme="minorHAnsi" w:cstheme="minorHAnsi"/>
          <w:b/>
          <w:sz w:val="24"/>
          <w:szCs w:val="24"/>
        </w:rPr>
        <w:t>e</w:t>
      </w:r>
      <w:r w:rsidR="00A561A3" w:rsidRPr="00AF455B">
        <w:rPr>
          <w:rFonts w:asciiTheme="minorHAnsi" w:hAnsiTheme="minorHAnsi" w:cstheme="minorHAnsi"/>
          <w:b/>
          <w:sz w:val="24"/>
          <w:szCs w:val="24"/>
        </w:rPr>
        <w:t xml:space="preserve"> polegające na budowie boiska wielofunkcyjnego </w:t>
      </w:r>
      <w:r w:rsidRPr="00AF455B">
        <w:rPr>
          <w:rFonts w:asciiTheme="minorHAnsi" w:hAnsiTheme="minorHAnsi" w:cstheme="minorHAnsi"/>
          <w:b/>
          <w:sz w:val="24"/>
          <w:szCs w:val="24"/>
        </w:rPr>
        <w:t xml:space="preserve">                          </w:t>
      </w:r>
      <w:r w:rsidR="00A561A3" w:rsidRPr="00AF455B">
        <w:rPr>
          <w:rFonts w:asciiTheme="minorHAnsi" w:hAnsiTheme="minorHAnsi" w:cstheme="minorHAnsi"/>
          <w:b/>
          <w:sz w:val="24"/>
          <w:szCs w:val="24"/>
        </w:rPr>
        <w:t>o wymiarach min. 40m x 20m o nawierzchni poliuretanowej</w:t>
      </w:r>
      <w:r w:rsidR="000C3D93">
        <w:rPr>
          <w:rFonts w:asciiTheme="minorHAnsi" w:hAnsiTheme="minorHAnsi" w:cstheme="minorHAnsi"/>
          <w:b/>
          <w:sz w:val="24"/>
          <w:szCs w:val="24"/>
        </w:rPr>
        <w:t xml:space="preserve"> i</w:t>
      </w:r>
      <w:r w:rsidR="00A561A3" w:rsidRPr="00AF455B">
        <w:rPr>
          <w:rFonts w:asciiTheme="minorHAnsi" w:hAnsiTheme="minorHAnsi" w:cstheme="minorHAnsi"/>
          <w:b/>
          <w:sz w:val="24"/>
          <w:szCs w:val="24"/>
        </w:rPr>
        <w:t xml:space="preserve"> z odwodnieniem</w:t>
      </w:r>
      <w:r w:rsidR="000C3D93">
        <w:rPr>
          <w:rFonts w:asciiTheme="minorHAnsi" w:hAnsiTheme="minorHAnsi" w:cstheme="minorHAnsi"/>
          <w:b/>
          <w:sz w:val="24"/>
          <w:szCs w:val="24"/>
        </w:rPr>
        <w:t xml:space="preserve"> każda</w:t>
      </w:r>
      <w:r w:rsidR="00A561A3" w:rsidRPr="00AF455B">
        <w:rPr>
          <w:rFonts w:asciiTheme="minorHAnsi" w:hAnsiTheme="minorHAnsi" w:cstheme="minorHAnsi"/>
          <w:b/>
          <w:sz w:val="24"/>
          <w:szCs w:val="24"/>
        </w:rPr>
        <w:t>.</w:t>
      </w:r>
    </w:p>
    <w:p w:rsidR="00A561A3" w:rsidRPr="00AF455B" w:rsidRDefault="00A561A3" w:rsidP="00BB13AB">
      <w:pPr>
        <w:suppressAutoHyphens w:val="0"/>
        <w:spacing w:after="60" w:line="276" w:lineRule="auto"/>
        <w:ind w:firstLine="426"/>
        <w:jc w:val="both"/>
        <w:rPr>
          <w:rFonts w:asciiTheme="minorHAnsi" w:hAnsiTheme="minorHAnsi" w:cstheme="minorHAnsi"/>
          <w:b/>
          <w:sz w:val="24"/>
          <w:szCs w:val="24"/>
          <w:lang w:eastAsia="pl-PL"/>
        </w:rPr>
      </w:pPr>
      <w:r w:rsidRPr="00AF455B">
        <w:rPr>
          <w:rFonts w:asciiTheme="minorHAnsi" w:hAnsiTheme="minorHAnsi" w:cstheme="minorHAnsi"/>
          <w:b/>
          <w:sz w:val="24"/>
          <w:szCs w:val="24"/>
          <w:lang w:eastAsia="pl-PL"/>
        </w:rPr>
        <w:t>Dopuszcza się aby bieżnia była elementem boiska wielofunkcyjnego.</w:t>
      </w:r>
    </w:p>
    <w:p w:rsidR="0064683F" w:rsidRPr="00AF455B" w:rsidRDefault="0064683F" w:rsidP="002D3628">
      <w:pPr>
        <w:pStyle w:val="Default"/>
        <w:spacing w:line="276" w:lineRule="auto"/>
        <w:jc w:val="both"/>
        <w:rPr>
          <w:rFonts w:asciiTheme="minorHAnsi" w:hAnsiTheme="minorHAnsi" w:cstheme="minorHAnsi"/>
          <w:b/>
          <w:color w:val="auto"/>
        </w:rPr>
      </w:pPr>
    </w:p>
    <w:p w:rsidR="00BB13AB" w:rsidRPr="00AF455B" w:rsidRDefault="002D3628" w:rsidP="00AF455B">
      <w:pPr>
        <w:pStyle w:val="WW-Tekstpodstawowywcity2"/>
        <w:tabs>
          <w:tab w:val="left" w:pos="284"/>
        </w:tabs>
        <w:ind w:left="284" w:hanging="284"/>
        <w:rPr>
          <w:rFonts w:asciiTheme="minorHAnsi" w:hAnsiTheme="minorHAnsi" w:cstheme="minorHAnsi"/>
          <w:szCs w:val="24"/>
        </w:rPr>
      </w:pPr>
      <w:r w:rsidRPr="00AF455B">
        <w:rPr>
          <w:rFonts w:asciiTheme="minorHAnsi" w:hAnsiTheme="minorHAnsi" w:cstheme="minorHAnsi"/>
          <w:b/>
          <w:szCs w:val="24"/>
        </w:rPr>
        <w:t>2)</w:t>
      </w:r>
      <w:r w:rsidR="002B7332" w:rsidRPr="00AF455B">
        <w:rPr>
          <w:rFonts w:asciiTheme="minorHAnsi" w:hAnsiTheme="minorHAnsi" w:cstheme="minorHAnsi"/>
          <w:b/>
          <w:szCs w:val="24"/>
        </w:rPr>
        <w:tab/>
      </w:r>
      <w:r w:rsidR="00BB13AB" w:rsidRPr="00AF455B">
        <w:rPr>
          <w:rFonts w:asciiTheme="minorHAnsi" w:hAnsiTheme="minorHAnsi" w:cstheme="minorHAnsi"/>
          <w:b/>
          <w:bCs/>
          <w:szCs w:val="24"/>
          <w:lang w:eastAsia="pl-PL"/>
        </w:rPr>
        <w:t>Zamawiający uzna, iż wykonawca spełni warunek w zakresie zdolności technicznej lub zawodowej jeżeli wykaże</w:t>
      </w:r>
      <w:r w:rsidR="00BB13AB" w:rsidRPr="00AF455B">
        <w:rPr>
          <w:rFonts w:asciiTheme="minorHAnsi" w:hAnsiTheme="minorHAnsi" w:cstheme="minorHAnsi"/>
          <w:szCs w:val="24"/>
        </w:rPr>
        <w:t xml:space="preserve">, iż ma do dyspozycji lub będzie miał do dyspozycji, odpowiednio wykwalifikowany personel, posiadający wymagane obowiązującymi przepisami uprawnienia, (jeżeli ustawy nakładają obowiązek posiadania takich uprawnień) bądź odpowiednie kwalifikacje </w:t>
      </w:r>
      <w:r w:rsidR="00AF455B">
        <w:rPr>
          <w:rFonts w:asciiTheme="minorHAnsi" w:hAnsiTheme="minorHAnsi" w:cstheme="minorHAnsi"/>
          <w:szCs w:val="24"/>
        </w:rPr>
        <w:t xml:space="preserve">                         </w:t>
      </w:r>
      <w:r w:rsidR="00BB13AB" w:rsidRPr="00AF455B">
        <w:rPr>
          <w:rFonts w:asciiTheme="minorHAnsi" w:hAnsiTheme="minorHAnsi" w:cstheme="minorHAnsi"/>
          <w:szCs w:val="24"/>
        </w:rPr>
        <w:t>w przypadku podmiotów zagranicznych, wraz z informacjami na temat ich kwalifikacji zawodowych, doświadczenia i wykształcenia niezbędnych do wykonania, dla podanych niżej stanowisk:</w:t>
      </w:r>
    </w:p>
    <w:p w:rsidR="00BB13AB" w:rsidRPr="00AF455B" w:rsidRDefault="00BB13AB" w:rsidP="00BB13AB">
      <w:pPr>
        <w:pStyle w:val="WW-Tekstpodstawowywcity2"/>
        <w:ind w:left="0" w:firstLine="0"/>
        <w:rPr>
          <w:rFonts w:asciiTheme="minorHAnsi" w:hAnsiTheme="minorHAnsi" w:cstheme="minorHAnsi"/>
          <w:szCs w:val="24"/>
        </w:rPr>
      </w:pPr>
    </w:p>
    <w:p w:rsidR="00BB13AB" w:rsidRPr="00AF455B" w:rsidRDefault="00BB13AB" w:rsidP="004B4069">
      <w:pPr>
        <w:widowControl w:val="0"/>
        <w:numPr>
          <w:ilvl w:val="0"/>
          <w:numId w:val="50"/>
        </w:numPr>
        <w:spacing w:line="276" w:lineRule="auto"/>
        <w:ind w:left="426" w:hanging="426"/>
        <w:jc w:val="both"/>
        <w:rPr>
          <w:rFonts w:asciiTheme="minorHAnsi" w:hAnsiTheme="minorHAnsi" w:cstheme="minorHAnsi"/>
          <w:sz w:val="24"/>
          <w:szCs w:val="24"/>
        </w:rPr>
      </w:pPr>
      <w:r w:rsidRPr="00AF455B">
        <w:rPr>
          <w:rFonts w:asciiTheme="minorHAnsi" w:hAnsiTheme="minorHAnsi" w:cstheme="minorHAnsi"/>
          <w:b/>
          <w:sz w:val="24"/>
          <w:szCs w:val="24"/>
          <w:u w:val="single"/>
        </w:rPr>
        <w:t>kierownik budowy</w:t>
      </w:r>
      <w:r w:rsidRPr="00AF455B">
        <w:rPr>
          <w:rFonts w:asciiTheme="minorHAnsi" w:hAnsiTheme="minorHAnsi" w:cstheme="minorHAnsi"/>
          <w:sz w:val="24"/>
          <w:szCs w:val="24"/>
        </w:rPr>
        <w:t>, osoba ,która będzie uczestniczyć w realizacji zadania posiadającą uprawnienia budowlane do kierowania robotami budowlanymi w specjalności konstrukcyjno-budowlanej z min. 3 letnim doświadczeniem zawodowym.</w:t>
      </w:r>
    </w:p>
    <w:p w:rsidR="00BB13AB" w:rsidRPr="00AF455B" w:rsidRDefault="00BB13AB" w:rsidP="004B4069">
      <w:pPr>
        <w:widowControl w:val="0"/>
        <w:numPr>
          <w:ilvl w:val="0"/>
          <w:numId w:val="50"/>
        </w:numPr>
        <w:spacing w:line="276" w:lineRule="auto"/>
        <w:ind w:left="426" w:hanging="426"/>
        <w:jc w:val="both"/>
        <w:rPr>
          <w:rFonts w:asciiTheme="minorHAnsi" w:hAnsiTheme="minorHAnsi" w:cstheme="minorHAnsi"/>
          <w:sz w:val="24"/>
          <w:szCs w:val="24"/>
        </w:rPr>
      </w:pPr>
      <w:r w:rsidRPr="00AF455B">
        <w:rPr>
          <w:rFonts w:asciiTheme="minorHAnsi" w:hAnsiTheme="minorHAnsi" w:cstheme="minorHAnsi"/>
          <w:b/>
          <w:sz w:val="24"/>
          <w:szCs w:val="24"/>
          <w:u w:val="single"/>
        </w:rPr>
        <w:t>kierownik robót sanitarnych</w:t>
      </w:r>
      <w:r w:rsidRPr="00AF455B">
        <w:rPr>
          <w:rFonts w:asciiTheme="minorHAnsi" w:hAnsiTheme="minorHAnsi" w:cstheme="minorHAnsi"/>
          <w:sz w:val="24"/>
          <w:szCs w:val="24"/>
        </w:rPr>
        <w:t xml:space="preserve"> posiadający uprawnienia budowlane do kierowania robotami budowlanymi w specjalności </w:t>
      </w:r>
      <w:r w:rsidRPr="00AF455B">
        <w:rPr>
          <w:rFonts w:asciiTheme="minorHAnsi" w:hAnsiTheme="minorHAnsi" w:cstheme="minorHAnsi"/>
          <w:sz w:val="24"/>
          <w:szCs w:val="24"/>
          <w:lang w:eastAsia="pl-PL"/>
        </w:rPr>
        <w:t xml:space="preserve">instalacyjnej w zakresie sieci, instalacji i urządzeń cieplnych, wentylacyjnych, wodociągowych i kanalizacyjnych </w:t>
      </w:r>
      <w:r w:rsidRPr="00AF455B">
        <w:rPr>
          <w:rFonts w:asciiTheme="minorHAnsi" w:hAnsiTheme="minorHAnsi" w:cstheme="minorHAnsi"/>
          <w:sz w:val="24"/>
          <w:szCs w:val="24"/>
        </w:rPr>
        <w:t xml:space="preserve">z min. 3 letnim doświadczeniem zawodowym </w:t>
      </w:r>
    </w:p>
    <w:p w:rsidR="00BB13AB" w:rsidRPr="00AF455B" w:rsidRDefault="00BB13AB" w:rsidP="004B4069">
      <w:pPr>
        <w:widowControl w:val="0"/>
        <w:numPr>
          <w:ilvl w:val="0"/>
          <w:numId w:val="50"/>
        </w:numPr>
        <w:spacing w:line="276" w:lineRule="auto"/>
        <w:ind w:left="426" w:hanging="426"/>
        <w:jc w:val="both"/>
        <w:rPr>
          <w:rFonts w:asciiTheme="minorHAnsi" w:hAnsiTheme="minorHAnsi" w:cstheme="minorHAnsi"/>
          <w:sz w:val="24"/>
          <w:szCs w:val="24"/>
        </w:rPr>
      </w:pPr>
      <w:r w:rsidRPr="00AF455B">
        <w:rPr>
          <w:rFonts w:asciiTheme="minorHAnsi" w:hAnsiTheme="minorHAnsi" w:cstheme="minorHAnsi"/>
          <w:b/>
          <w:sz w:val="24"/>
          <w:szCs w:val="24"/>
          <w:u w:val="single"/>
        </w:rPr>
        <w:lastRenderedPageBreak/>
        <w:t>kierownik robót elektroenergetycznych</w:t>
      </w:r>
      <w:r w:rsidRPr="00AF455B">
        <w:rPr>
          <w:rFonts w:asciiTheme="minorHAnsi" w:hAnsiTheme="minorHAnsi" w:cstheme="minorHAnsi"/>
          <w:sz w:val="24"/>
          <w:szCs w:val="24"/>
        </w:rPr>
        <w:t xml:space="preserve"> posiadający uprawnienia budowlane do kierowania robotami budowlanymi w specjalności elektrycznej i elektroenergetycznej z min. 3 letnim doświadczeniem zawodowym.</w:t>
      </w:r>
    </w:p>
    <w:p w:rsidR="00BB13AB" w:rsidRPr="00AF455B" w:rsidRDefault="00BB13AB" w:rsidP="00BB13AB">
      <w:pPr>
        <w:pStyle w:val="Default"/>
        <w:spacing w:line="276" w:lineRule="auto"/>
        <w:ind w:firstLine="426"/>
        <w:jc w:val="both"/>
        <w:rPr>
          <w:rFonts w:asciiTheme="minorHAnsi" w:hAnsiTheme="minorHAnsi" w:cstheme="minorHAnsi"/>
          <w:b/>
          <w:color w:val="auto"/>
        </w:rPr>
      </w:pPr>
      <w:r w:rsidRPr="00AF455B">
        <w:rPr>
          <w:rFonts w:asciiTheme="minorHAnsi" w:hAnsiTheme="minorHAnsi" w:cstheme="minorHAnsi"/>
          <w:color w:val="auto"/>
        </w:rPr>
        <w:t>Osoby wskazane powyżej muszą przynależeć do właściwej Izby Samorządu Zawodowego</w:t>
      </w:r>
      <w:r w:rsidRPr="00AF455B">
        <w:rPr>
          <w:rFonts w:asciiTheme="minorHAnsi" w:hAnsiTheme="minorHAnsi" w:cstheme="minorHAnsi"/>
          <w:b/>
          <w:color w:val="auto"/>
        </w:rPr>
        <w:t>.</w:t>
      </w:r>
    </w:p>
    <w:p w:rsidR="00BB13AB" w:rsidRPr="00AF455B" w:rsidRDefault="00BB13AB" w:rsidP="00BB13AB">
      <w:pPr>
        <w:pStyle w:val="Default"/>
        <w:spacing w:line="276" w:lineRule="auto"/>
        <w:ind w:left="426"/>
        <w:jc w:val="both"/>
        <w:rPr>
          <w:rFonts w:asciiTheme="minorHAnsi" w:hAnsiTheme="minorHAnsi" w:cstheme="minorHAnsi"/>
          <w:color w:val="auto"/>
        </w:rPr>
      </w:pPr>
      <w:r w:rsidRPr="00AF455B">
        <w:rPr>
          <w:rFonts w:asciiTheme="minorHAnsi" w:hAnsiTheme="minorHAnsi" w:cstheme="minorHAnsi"/>
          <w:color w:val="auto"/>
        </w:rPr>
        <w:t>Doświadczenie zawodowe będzie liczone, na podstawie informacji podanych w wykazie osób, od dnia uzyskania uprawnień.</w:t>
      </w:r>
    </w:p>
    <w:p w:rsidR="0064683F" w:rsidRPr="00AF455B" w:rsidRDefault="0064683F" w:rsidP="00BB13AB">
      <w:pPr>
        <w:widowControl w:val="0"/>
        <w:spacing w:line="276" w:lineRule="auto"/>
        <w:ind w:left="284" w:hanging="284"/>
        <w:jc w:val="both"/>
        <w:rPr>
          <w:rFonts w:asciiTheme="minorHAnsi" w:hAnsiTheme="minorHAnsi" w:cstheme="minorHAnsi"/>
          <w:b/>
          <w:sz w:val="24"/>
          <w:szCs w:val="24"/>
        </w:rPr>
      </w:pPr>
    </w:p>
    <w:p w:rsidR="002B7332" w:rsidRPr="00AF455B" w:rsidRDefault="002B7332" w:rsidP="002B7332">
      <w:pPr>
        <w:spacing w:line="276" w:lineRule="auto"/>
        <w:ind w:right="-1"/>
        <w:jc w:val="both"/>
        <w:rPr>
          <w:rFonts w:asciiTheme="minorHAnsi" w:hAnsiTheme="minorHAnsi" w:cstheme="minorHAnsi"/>
          <w:sz w:val="24"/>
          <w:szCs w:val="24"/>
        </w:rPr>
      </w:pPr>
    </w:p>
    <w:p w:rsidR="002B7332" w:rsidRPr="00AF455B" w:rsidRDefault="002B7332" w:rsidP="004E582A">
      <w:pPr>
        <w:spacing w:line="276" w:lineRule="auto"/>
        <w:ind w:left="284" w:right="-1"/>
        <w:jc w:val="both"/>
        <w:rPr>
          <w:rFonts w:asciiTheme="minorHAnsi" w:hAnsiTheme="minorHAnsi" w:cstheme="minorHAnsi"/>
          <w:sz w:val="24"/>
          <w:szCs w:val="24"/>
        </w:rPr>
      </w:pPr>
      <w:r w:rsidRPr="00AF455B">
        <w:rPr>
          <w:rFonts w:asciiTheme="minorHAnsi" w:hAnsiTheme="minorHAnsi" w:cstheme="minorHAnsi"/>
          <w:sz w:val="24"/>
          <w:szCs w:val="24"/>
        </w:rPr>
        <w:t xml:space="preserve">UWAGA: odpowiednie uprawnienia budowlane oraz aktualne zaświadczenia o przynależności do właściwej izby samorządu zawodowego wykonawca powinien dostarczyć </w:t>
      </w:r>
      <w:r w:rsidR="002D3628" w:rsidRPr="00AF455B">
        <w:rPr>
          <w:rFonts w:asciiTheme="minorHAnsi" w:hAnsiTheme="minorHAnsi" w:cstheme="minorHAnsi"/>
          <w:sz w:val="24"/>
          <w:szCs w:val="24"/>
        </w:rPr>
        <w:t xml:space="preserve">niezwłocznie po </w:t>
      </w:r>
      <w:r w:rsidRPr="00AF455B">
        <w:rPr>
          <w:rFonts w:asciiTheme="minorHAnsi" w:hAnsiTheme="minorHAnsi" w:cstheme="minorHAnsi"/>
          <w:sz w:val="24"/>
          <w:szCs w:val="24"/>
        </w:rPr>
        <w:t>podpisaniu umowy.</w:t>
      </w:r>
    </w:p>
    <w:p w:rsidR="006302FC" w:rsidRPr="00AF455B" w:rsidRDefault="006302FC" w:rsidP="004E582A">
      <w:pPr>
        <w:spacing w:line="276" w:lineRule="auto"/>
        <w:ind w:left="284" w:right="-1"/>
        <w:jc w:val="both"/>
        <w:rPr>
          <w:rFonts w:asciiTheme="minorHAnsi" w:hAnsiTheme="minorHAnsi" w:cstheme="minorHAnsi"/>
          <w:sz w:val="24"/>
          <w:szCs w:val="24"/>
        </w:rPr>
      </w:pPr>
    </w:p>
    <w:p w:rsidR="004E582A" w:rsidRPr="006B5FBD" w:rsidRDefault="004E582A" w:rsidP="00F04AAC">
      <w:pPr>
        <w:pStyle w:val="WW-Tekstpodstawowywcity2"/>
        <w:spacing w:line="276" w:lineRule="auto"/>
        <w:ind w:firstLine="0"/>
        <w:rPr>
          <w:rFonts w:asciiTheme="minorHAnsi" w:hAnsiTheme="minorHAnsi" w:cstheme="minorHAnsi"/>
          <w:szCs w:val="24"/>
        </w:rPr>
      </w:pPr>
      <w:r w:rsidRPr="00AF455B">
        <w:rPr>
          <w:rFonts w:asciiTheme="minorHAnsi" w:hAnsiTheme="minorHAnsi" w:cstheme="minorHAnsi"/>
          <w:szCs w:val="24"/>
        </w:rPr>
        <w:t>Zamawiający dopuszcza równoważne kwalifikacje</w:t>
      </w:r>
      <w:r w:rsidRPr="006B5FBD">
        <w:rPr>
          <w:rFonts w:asciiTheme="minorHAnsi" w:hAnsiTheme="minorHAnsi" w:cstheme="minorHAnsi"/>
          <w:szCs w:val="24"/>
        </w:rPr>
        <w:t>, zdobyte w innych państwach, na zasadach określonych w art. 12a ustawy z dnia 7 lipca 1994 r. Prawo budowlane, z uwzględnieniem postanowień ustawy z dnia 22 grudnia 2015 r. o zasadach uznawania kwalifikacji zawodowych nabytych w państwach członkowskich Unii Europejskiej</w:t>
      </w:r>
      <w:r w:rsidR="00F04AAC" w:rsidRPr="006B5FBD">
        <w:rPr>
          <w:rFonts w:asciiTheme="minorHAnsi" w:hAnsiTheme="minorHAnsi" w:cstheme="minorHAnsi"/>
          <w:szCs w:val="24"/>
        </w:rPr>
        <w:t>.</w:t>
      </w:r>
    </w:p>
    <w:p w:rsidR="004E582A" w:rsidRPr="006B5FBD" w:rsidRDefault="004E582A" w:rsidP="004E582A">
      <w:pPr>
        <w:pStyle w:val="WW-Tekstpodstawowywcity2"/>
        <w:spacing w:line="276" w:lineRule="auto"/>
        <w:ind w:left="0" w:firstLine="0"/>
        <w:rPr>
          <w:rFonts w:asciiTheme="minorHAnsi" w:hAnsiTheme="minorHAnsi" w:cstheme="minorHAnsi"/>
          <w:szCs w:val="24"/>
        </w:rPr>
      </w:pPr>
    </w:p>
    <w:p w:rsidR="004E582A" w:rsidRPr="006B5FBD" w:rsidRDefault="004E582A" w:rsidP="00F04AAC">
      <w:pPr>
        <w:pStyle w:val="WW-Tekstpodstawowywcity2"/>
        <w:spacing w:line="276" w:lineRule="auto"/>
        <w:ind w:firstLine="0"/>
        <w:rPr>
          <w:rFonts w:asciiTheme="minorHAnsi" w:hAnsiTheme="minorHAnsi" w:cstheme="minorHAnsi"/>
          <w:szCs w:val="24"/>
        </w:rPr>
      </w:pPr>
      <w:r w:rsidRPr="006B5FBD">
        <w:rPr>
          <w:rFonts w:asciiTheme="minorHAnsi" w:hAnsiTheme="minorHAnsi" w:cstheme="minorHAnsi"/>
          <w:szCs w:val="24"/>
        </w:rPr>
        <w:t xml:space="preserve">W przypadku osób będących obywatelami państw członkowskich UE, Konfederacji Szwajcarskiej lub państw członkowskich (EFTA) - stron umowy o Europejskim Obszarze Gospodarczym – prawo do wykonywania samodzielnych funkcji technicznych w budownictwie na terytorium RP winno być potwierdzone odpowiednią decyzją o uznaniu kwalifikacji zawodowych lub prawa do świadczenia usług transgranicznych. </w:t>
      </w:r>
    </w:p>
    <w:p w:rsidR="004E582A" w:rsidRPr="006B5FBD" w:rsidRDefault="004E582A" w:rsidP="004E582A">
      <w:pPr>
        <w:pStyle w:val="WW-Tekstpodstawowywcity2"/>
        <w:spacing w:line="276" w:lineRule="auto"/>
        <w:ind w:left="0" w:firstLine="0"/>
        <w:rPr>
          <w:rFonts w:asciiTheme="minorHAnsi" w:hAnsiTheme="minorHAnsi" w:cstheme="minorHAnsi"/>
          <w:szCs w:val="24"/>
        </w:rPr>
      </w:pPr>
    </w:p>
    <w:p w:rsidR="004E582A" w:rsidRPr="006B5FBD" w:rsidRDefault="004E582A" w:rsidP="00F04AAC">
      <w:pPr>
        <w:pStyle w:val="WW-Tekstpodstawowywcity2"/>
        <w:spacing w:line="276" w:lineRule="auto"/>
        <w:ind w:firstLine="0"/>
        <w:rPr>
          <w:rFonts w:asciiTheme="minorHAnsi" w:hAnsiTheme="minorHAnsi" w:cstheme="minorHAnsi"/>
          <w:szCs w:val="24"/>
        </w:rPr>
      </w:pPr>
      <w:r w:rsidRPr="006B5FBD">
        <w:rPr>
          <w:rFonts w:asciiTheme="minorHAnsi" w:hAnsiTheme="minorHAnsi" w:cstheme="minorHAnsi"/>
          <w:szCs w:val="24"/>
        </w:rPr>
        <w:t xml:space="preserve">Dopuszcza się uprawnienia równoważne (w zakresie koniecznym do </w:t>
      </w:r>
      <w:r w:rsidR="00F04AAC" w:rsidRPr="006B5FBD">
        <w:rPr>
          <w:rFonts w:asciiTheme="minorHAnsi" w:hAnsiTheme="minorHAnsi" w:cstheme="minorHAnsi"/>
          <w:szCs w:val="24"/>
        </w:rPr>
        <w:t>spełnienia warunku udziału w postępowaniu</w:t>
      </w:r>
      <w:r w:rsidRPr="006B5FBD">
        <w:rPr>
          <w:rFonts w:asciiTheme="minorHAnsi" w:hAnsiTheme="minorHAnsi" w:cstheme="minorHAnsi"/>
          <w:szCs w:val="24"/>
        </w:rPr>
        <w:t xml:space="preserve">) – dla osób, które posiadają uprawnienia uzyskane przed dniem wejścia w życie ustawy z dnia 7 lipca 1994 r. Prawo budowlane lub stwierdzenie posiadania przygotowania zawodowego do pełnienia samodzielnych funkcji technicznych w budownictwie i zachowały uprawnienia do pełnienia tych funkcji w dotychczasowym zakresie. </w:t>
      </w:r>
    </w:p>
    <w:p w:rsidR="00F90449" w:rsidRPr="00CF7132" w:rsidRDefault="00F90449" w:rsidP="00164E85">
      <w:pPr>
        <w:pStyle w:val="Default"/>
        <w:spacing w:line="276" w:lineRule="auto"/>
        <w:jc w:val="both"/>
        <w:rPr>
          <w:rFonts w:ascii="Calibri" w:hAnsi="Calibri" w:cs="Calibri"/>
          <w:color w:val="auto"/>
        </w:rPr>
      </w:pPr>
    </w:p>
    <w:p w:rsidR="00140014" w:rsidRDefault="00CF7132" w:rsidP="00CF7132">
      <w:pPr>
        <w:pStyle w:val="Default"/>
        <w:tabs>
          <w:tab w:val="left" w:pos="284"/>
        </w:tabs>
        <w:spacing w:line="276" w:lineRule="auto"/>
        <w:ind w:left="284" w:hanging="284"/>
        <w:jc w:val="both"/>
        <w:rPr>
          <w:rFonts w:ascii="Calibri" w:hAnsi="Calibri" w:cs="Calibri"/>
          <w:color w:val="auto"/>
        </w:rPr>
      </w:pPr>
      <w:r>
        <w:rPr>
          <w:rFonts w:ascii="Calibri" w:hAnsi="Calibri" w:cs="Calibri"/>
          <w:color w:val="auto"/>
        </w:rPr>
        <w:t>3.</w:t>
      </w:r>
      <w:r>
        <w:rPr>
          <w:rFonts w:ascii="Calibri" w:hAnsi="Calibri" w:cs="Calibri"/>
          <w:color w:val="auto"/>
        </w:rPr>
        <w:tab/>
      </w:r>
      <w:r w:rsidR="00590F8D" w:rsidRPr="00CF7132">
        <w:rPr>
          <w:rFonts w:ascii="Calibri" w:hAnsi="Calibri" w:cs="Calibri"/>
          <w:color w:val="auto"/>
        </w:rPr>
        <w:t xml:space="preserve">Mając na uwadze art. 117 ust. 1 </w:t>
      </w:r>
      <w:proofErr w:type="spellStart"/>
      <w:r w:rsidR="00590F8D" w:rsidRPr="00CF7132">
        <w:rPr>
          <w:rFonts w:ascii="Calibri" w:hAnsi="Calibri" w:cs="Calibri"/>
          <w:color w:val="auto"/>
        </w:rPr>
        <w:t>pzp</w:t>
      </w:r>
      <w:proofErr w:type="spellEnd"/>
      <w:r w:rsidR="00590F8D" w:rsidRPr="00CF7132">
        <w:rPr>
          <w:rFonts w:ascii="Calibri" w:hAnsi="Calibri" w:cs="Calibri"/>
          <w:color w:val="auto"/>
        </w:rPr>
        <w:t xml:space="preserve"> </w:t>
      </w:r>
      <w:r w:rsidR="00590F8D" w:rsidRPr="00A64147">
        <w:rPr>
          <w:rFonts w:ascii="Calibri" w:hAnsi="Calibri" w:cs="Calibri"/>
          <w:color w:val="auto"/>
          <w:u w:val="single"/>
        </w:rPr>
        <w:t xml:space="preserve">wykonawcy wspólnie </w:t>
      </w:r>
      <w:r w:rsidR="0066774C" w:rsidRPr="00A64147">
        <w:rPr>
          <w:rFonts w:ascii="Calibri" w:hAnsi="Calibri" w:cs="Calibri"/>
          <w:color w:val="auto"/>
          <w:u w:val="single"/>
        </w:rPr>
        <w:t>ubiegający się o udzielenie za</w:t>
      </w:r>
      <w:r w:rsidRPr="00A64147">
        <w:rPr>
          <w:rFonts w:ascii="Calibri" w:hAnsi="Calibri" w:cs="Calibri"/>
          <w:color w:val="auto"/>
          <w:u w:val="single"/>
        </w:rPr>
        <w:t>mówienia</w:t>
      </w:r>
      <w:r w:rsidRPr="00A64147">
        <w:rPr>
          <w:rFonts w:ascii="Calibri" w:hAnsi="Calibri" w:cs="Calibri"/>
          <w:color w:val="auto"/>
          <w:u w:val="single"/>
        </w:rPr>
        <w:br/>
      </w:r>
      <w:r w:rsidR="0066774C" w:rsidRPr="00A64147">
        <w:rPr>
          <w:rFonts w:ascii="Calibri" w:hAnsi="Calibri" w:cs="Calibri"/>
          <w:color w:val="auto"/>
          <w:u w:val="single"/>
        </w:rPr>
        <w:t>z uwagi na charakter zamówienia spełnią warunek udziału w postępowaniu</w:t>
      </w:r>
      <w:r w:rsidR="0066774C" w:rsidRPr="00A64147">
        <w:rPr>
          <w:rFonts w:ascii="Calibri" w:hAnsi="Calibri" w:cs="Calibri"/>
          <w:color w:val="auto"/>
        </w:rPr>
        <w:t xml:space="preserve"> jeżeli dany wykonawca wspólnie ubiegający się o udzielenie zamówienia wykaże, że wykonał</w:t>
      </w:r>
      <w:r w:rsidR="00140014" w:rsidRPr="00A64147">
        <w:rPr>
          <w:rFonts w:ascii="Calibri" w:hAnsi="Calibri" w:cs="Calibri"/>
          <w:color w:val="auto"/>
        </w:rPr>
        <w:t>:</w:t>
      </w:r>
    </w:p>
    <w:p w:rsidR="00A64147" w:rsidRDefault="00A64147" w:rsidP="00CF7132">
      <w:pPr>
        <w:pStyle w:val="Default"/>
        <w:tabs>
          <w:tab w:val="left" w:pos="284"/>
        </w:tabs>
        <w:spacing w:line="276" w:lineRule="auto"/>
        <w:ind w:left="284" w:hanging="284"/>
        <w:jc w:val="both"/>
        <w:rPr>
          <w:rFonts w:ascii="Calibri" w:hAnsi="Calibri" w:cs="Calibri"/>
          <w:color w:val="auto"/>
        </w:rPr>
      </w:pPr>
    </w:p>
    <w:p w:rsidR="00140014" w:rsidRPr="00842C9A" w:rsidRDefault="00140014" w:rsidP="00140014">
      <w:pPr>
        <w:pStyle w:val="Default"/>
        <w:tabs>
          <w:tab w:val="left" w:pos="284"/>
        </w:tabs>
        <w:spacing w:line="276" w:lineRule="auto"/>
        <w:ind w:left="284" w:hanging="284"/>
        <w:jc w:val="both"/>
        <w:rPr>
          <w:rFonts w:ascii="Calibri" w:hAnsi="Calibri" w:cs="Calibri"/>
          <w:color w:val="auto"/>
        </w:rPr>
      </w:pPr>
      <w:r>
        <w:rPr>
          <w:rFonts w:ascii="Calibri" w:hAnsi="Calibri" w:cs="Calibri"/>
          <w:color w:val="auto"/>
        </w:rPr>
        <w:tab/>
      </w:r>
      <w:r w:rsidRPr="00842C9A">
        <w:rPr>
          <w:rFonts w:ascii="Calibri" w:hAnsi="Calibri" w:cs="Calibri"/>
          <w:color w:val="auto"/>
        </w:rPr>
        <w:t xml:space="preserve">- </w:t>
      </w:r>
      <w:r w:rsidR="0066774C" w:rsidRPr="00842C9A">
        <w:rPr>
          <w:rFonts w:ascii="Calibri" w:hAnsi="Calibri" w:cs="Calibri"/>
          <w:color w:val="auto"/>
        </w:rPr>
        <w:t xml:space="preserve">nie mniej niż </w:t>
      </w:r>
      <w:r w:rsidR="00CF7132" w:rsidRPr="00842C9A">
        <w:rPr>
          <w:rFonts w:ascii="Calibri" w:hAnsi="Calibri" w:cs="Calibri"/>
          <w:color w:val="auto"/>
        </w:rPr>
        <w:t>2 (dw</w:t>
      </w:r>
      <w:r w:rsidRPr="00842C9A">
        <w:rPr>
          <w:rFonts w:ascii="Calibri" w:hAnsi="Calibri" w:cs="Calibri"/>
          <w:color w:val="auto"/>
        </w:rPr>
        <w:t>ie</w:t>
      </w:r>
      <w:r w:rsidR="00CF7132" w:rsidRPr="00842C9A">
        <w:rPr>
          <w:rFonts w:ascii="Calibri" w:hAnsi="Calibri" w:cs="Calibri"/>
          <w:color w:val="auto"/>
        </w:rPr>
        <w:t xml:space="preserve">) </w:t>
      </w:r>
      <w:r w:rsidRPr="00842C9A">
        <w:rPr>
          <w:rFonts w:ascii="Calibri" w:hAnsi="Calibri" w:cs="Calibri"/>
          <w:color w:val="auto"/>
        </w:rPr>
        <w:t>roboty budowlane</w:t>
      </w:r>
      <w:r w:rsidR="00CF7132" w:rsidRPr="00842C9A">
        <w:rPr>
          <w:rFonts w:ascii="Calibri" w:hAnsi="Calibri" w:cs="Calibri"/>
          <w:color w:val="auto"/>
        </w:rPr>
        <w:t xml:space="preserve"> polegające na </w:t>
      </w:r>
      <w:r w:rsidRPr="00842C9A">
        <w:rPr>
          <w:rFonts w:ascii="Calibri" w:hAnsi="Calibri" w:cs="Calibri"/>
          <w:color w:val="auto"/>
        </w:rPr>
        <w:t>budowie bieżni okrężnej o długości minimum 200 m wykonanej z n</w:t>
      </w:r>
      <w:r w:rsidR="00014199">
        <w:rPr>
          <w:rFonts w:ascii="Calibri" w:hAnsi="Calibri" w:cs="Calibri"/>
          <w:color w:val="auto"/>
        </w:rPr>
        <w:t xml:space="preserve">awierzchni poliuretanowej każda </w:t>
      </w:r>
      <w:r w:rsidR="00014199" w:rsidRPr="00D53305">
        <w:rPr>
          <w:rFonts w:ascii="Calibri" w:hAnsi="Calibri" w:cs="Calibri"/>
          <w:color w:val="auto"/>
        </w:rPr>
        <w:t>i/lub</w:t>
      </w:r>
    </w:p>
    <w:p w:rsidR="00140014" w:rsidRDefault="00140014" w:rsidP="00140014">
      <w:pPr>
        <w:pStyle w:val="Default"/>
        <w:tabs>
          <w:tab w:val="left" w:pos="284"/>
        </w:tabs>
        <w:spacing w:line="276" w:lineRule="auto"/>
        <w:ind w:left="284" w:hanging="284"/>
        <w:jc w:val="both"/>
        <w:rPr>
          <w:rFonts w:ascii="Calibri" w:hAnsi="Calibri" w:cs="Calibri"/>
          <w:color w:val="auto"/>
        </w:rPr>
      </w:pPr>
      <w:r w:rsidRPr="00842C9A">
        <w:rPr>
          <w:rFonts w:ascii="Calibri" w:hAnsi="Calibri" w:cs="Calibri"/>
          <w:color w:val="auto"/>
        </w:rPr>
        <w:tab/>
        <w:t>- nie mniej niż 2 (dwie) roboty budowlane polegające na budowie boiska wielofunkcyjnego                o wymiarach min. 40 m x 20 m o nawierzchni poliuretanowej, z odwodnieniem</w:t>
      </w:r>
      <w:r w:rsidR="00842C9A" w:rsidRPr="00842C9A">
        <w:rPr>
          <w:rFonts w:ascii="Calibri" w:hAnsi="Calibri" w:cs="Calibri"/>
          <w:color w:val="auto"/>
        </w:rPr>
        <w:t xml:space="preserve"> każda</w:t>
      </w:r>
      <w:r w:rsidRPr="00842C9A">
        <w:rPr>
          <w:rFonts w:ascii="Calibri" w:hAnsi="Calibri" w:cs="Calibri"/>
          <w:color w:val="auto"/>
        </w:rPr>
        <w:t>. Dopuszcza się, aby bieżnia była elementem boiska wielo</w:t>
      </w:r>
      <w:r w:rsidR="00AF455B">
        <w:rPr>
          <w:rFonts w:ascii="Calibri" w:hAnsi="Calibri" w:cs="Calibri"/>
          <w:color w:val="auto"/>
        </w:rPr>
        <w:t>funkcyjnego.</w:t>
      </w:r>
    </w:p>
    <w:p w:rsidR="00AF455B" w:rsidRDefault="00AF455B" w:rsidP="00140014">
      <w:pPr>
        <w:pStyle w:val="Default"/>
        <w:tabs>
          <w:tab w:val="left" w:pos="284"/>
        </w:tabs>
        <w:spacing w:line="276" w:lineRule="auto"/>
        <w:ind w:left="284" w:hanging="284"/>
        <w:jc w:val="both"/>
        <w:rPr>
          <w:rFonts w:ascii="Calibri" w:hAnsi="Calibri" w:cs="Calibri"/>
          <w:color w:val="auto"/>
        </w:rPr>
      </w:pPr>
    </w:p>
    <w:p w:rsidR="00AF455B" w:rsidRPr="00842C9A" w:rsidRDefault="00AF455B" w:rsidP="00140014">
      <w:pPr>
        <w:pStyle w:val="Default"/>
        <w:tabs>
          <w:tab w:val="left" w:pos="284"/>
        </w:tabs>
        <w:spacing w:line="276" w:lineRule="auto"/>
        <w:ind w:left="284" w:hanging="284"/>
        <w:jc w:val="both"/>
        <w:rPr>
          <w:rFonts w:ascii="Calibri" w:hAnsi="Calibri" w:cs="Calibri"/>
          <w:color w:val="auto"/>
        </w:rPr>
      </w:pPr>
      <w:r>
        <w:rPr>
          <w:rFonts w:ascii="Calibri" w:hAnsi="Calibri" w:cs="Calibri"/>
          <w:color w:val="auto"/>
        </w:rPr>
        <w:lastRenderedPageBreak/>
        <w:tab/>
        <w:t>W zakresie dysponowania osobami na potrzeby spełnienia warunku udziału w postępowaniu, zamawiający nie określa z uwagi na charakter zamówienia szczególnego, obiektywnie uzasadnionego sposobu spełnienia warunku.</w:t>
      </w:r>
    </w:p>
    <w:p w:rsidR="00140014" w:rsidRDefault="00140014" w:rsidP="00140014">
      <w:pPr>
        <w:pStyle w:val="Default"/>
        <w:tabs>
          <w:tab w:val="left" w:pos="284"/>
        </w:tabs>
        <w:spacing w:line="276" w:lineRule="auto"/>
        <w:ind w:left="284" w:hanging="284"/>
        <w:jc w:val="both"/>
        <w:rPr>
          <w:rFonts w:ascii="Calibri" w:hAnsi="Calibri" w:cs="Calibri"/>
          <w:b/>
          <w:color w:val="auto"/>
        </w:rPr>
      </w:pPr>
    </w:p>
    <w:p w:rsidR="00DA5E11" w:rsidRPr="00464E2F" w:rsidRDefault="00A64147" w:rsidP="00140014">
      <w:pPr>
        <w:pStyle w:val="Default"/>
        <w:tabs>
          <w:tab w:val="left" w:pos="284"/>
        </w:tabs>
        <w:spacing w:line="276" w:lineRule="auto"/>
        <w:ind w:left="284" w:hanging="284"/>
        <w:jc w:val="both"/>
        <w:rPr>
          <w:rFonts w:ascii="Calibri" w:hAnsi="Calibri" w:cs="Calibri"/>
          <w:color w:val="auto"/>
        </w:rPr>
      </w:pPr>
      <w:r>
        <w:rPr>
          <w:rFonts w:ascii="Calibri" w:hAnsi="Calibri" w:cs="Calibri"/>
          <w:color w:val="auto"/>
        </w:rPr>
        <w:tab/>
      </w:r>
      <w:r w:rsidR="00DA5E11" w:rsidRPr="00464E2F">
        <w:rPr>
          <w:rFonts w:ascii="Calibri" w:hAnsi="Calibri" w:cs="Calibri"/>
          <w:color w:val="auto"/>
        </w:rPr>
        <w:t xml:space="preserve">W odniesieniu do warunków dotyczących wykształcenia, kwalifikacji zawodowych lub doświadczenia </w:t>
      </w:r>
      <w:r w:rsidR="00DA5E11" w:rsidRPr="00464E2F">
        <w:rPr>
          <w:rFonts w:ascii="Calibri" w:hAnsi="Calibri" w:cs="Calibri"/>
          <w:b/>
          <w:color w:val="auto"/>
        </w:rPr>
        <w:t>wykonawcy wspólnie ubiegający się o udzielenie zamówienia</w:t>
      </w:r>
      <w:r w:rsidR="00DA5E11" w:rsidRPr="00464E2F">
        <w:rPr>
          <w:rFonts w:ascii="Calibri" w:hAnsi="Calibri" w:cs="Calibri"/>
          <w:color w:val="auto"/>
        </w:rPr>
        <w:t xml:space="preserve"> mogą polegać na zdolnościach tych wykonawców, </w:t>
      </w:r>
      <w:r w:rsidR="00DA5E11" w:rsidRPr="00AF455B">
        <w:rPr>
          <w:rFonts w:ascii="Calibri" w:hAnsi="Calibri" w:cs="Calibri"/>
          <w:b/>
          <w:color w:val="auto"/>
        </w:rPr>
        <w:t>którzy wykonają roboty budowlane</w:t>
      </w:r>
      <w:r w:rsidR="00DA5E11" w:rsidRPr="00464E2F">
        <w:rPr>
          <w:rFonts w:ascii="Calibri" w:hAnsi="Calibri" w:cs="Calibri"/>
          <w:color w:val="auto"/>
        </w:rPr>
        <w:t xml:space="preserve">, do realizacji których te zdolności są wymagane. W takim przypadku wykonawcy wspólnie ubiegający się o udzielenie zamówienia </w:t>
      </w:r>
      <w:r w:rsidR="00DA5E11" w:rsidRPr="00464E2F">
        <w:rPr>
          <w:rFonts w:ascii="Calibri" w:hAnsi="Calibri" w:cs="Calibri"/>
          <w:b/>
          <w:color w:val="auto"/>
        </w:rPr>
        <w:t>dołączają do oferty oświadczenie</w:t>
      </w:r>
      <w:r w:rsidR="00DA5E11" w:rsidRPr="00464E2F">
        <w:rPr>
          <w:rFonts w:ascii="Calibri" w:hAnsi="Calibri" w:cs="Calibri"/>
          <w:color w:val="auto"/>
        </w:rPr>
        <w:t>, z którego wynika, które roboty budowlane wykonają poszczególni wykonawcy.</w:t>
      </w:r>
    </w:p>
    <w:p w:rsidR="00DA5E11" w:rsidRPr="00464E2F" w:rsidRDefault="001A4952"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Wykonawca może w celu potwierdzenia spełnienia warunków udziału w postępowaniu, w stosownych sytuacjach, polegać na zdolnościach technicznych lub zawodowych podmiotów udostępniających zasoby, niezależnie od charakteru prawnego łączących go z nimi stosunków prawnych.</w:t>
      </w:r>
    </w:p>
    <w:p w:rsidR="001A4952" w:rsidRPr="00464E2F" w:rsidRDefault="001A4952"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W odniesieniu do warunków dotyczących wykształcenia, kwalifikacji zawodowych lub doświadczenia wykonawcy mogą polegać na zdolnościach podmiotów udostępniających zasoby, jeśli podmioty te wykonają roboty budowlane do realizacji których te zdolności są wymagane.</w:t>
      </w:r>
    </w:p>
    <w:p w:rsidR="001A4952" w:rsidRPr="00464E2F" w:rsidRDefault="001A4952"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Wykonawca, który polega na zdolnościach lub sytuacji podmiotów udostępniaj</w:t>
      </w:r>
      <w:r w:rsidR="0044094B" w:rsidRPr="00464E2F">
        <w:rPr>
          <w:rFonts w:ascii="Calibri" w:hAnsi="Calibri" w:cs="Calibri"/>
          <w:color w:val="auto"/>
        </w:rPr>
        <w:t xml:space="preserve">ących zasoby, </w:t>
      </w:r>
      <w:r w:rsidR="0044094B" w:rsidRPr="00464E2F">
        <w:rPr>
          <w:rFonts w:ascii="Calibri" w:hAnsi="Calibri" w:cs="Calibri"/>
          <w:b/>
          <w:color w:val="auto"/>
        </w:rPr>
        <w:t>składa wraz z ofertą</w:t>
      </w:r>
      <w:r w:rsidR="0044094B" w:rsidRPr="00464E2F">
        <w:rPr>
          <w:rFonts w:ascii="Calibri" w:hAnsi="Calibri" w:cs="Calibri"/>
          <w:color w:val="auto"/>
        </w:rPr>
        <w:t xml:space="preserve">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640FBE" w:rsidRPr="00464E2F" w:rsidRDefault="00640FBE"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Zobowiązanie podmiotu udostępniającego zasoby, o którym mowa w poprzednim ustępie, potwierdza, że stosunek łączący wykonawcę z podmiotami udostępniającymi zasoby gwarantuje rzeczywisty dostęp do tych zasobów oraz określa, w szczególności:</w:t>
      </w:r>
    </w:p>
    <w:p w:rsidR="00640FBE" w:rsidRPr="00464E2F" w:rsidRDefault="00640FBE" w:rsidP="00640FBE">
      <w:pPr>
        <w:pStyle w:val="Default"/>
        <w:spacing w:line="276" w:lineRule="auto"/>
        <w:ind w:left="284"/>
        <w:jc w:val="both"/>
        <w:rPr>
          <w:rFonts w:ascii="Calibri" w:hAnsi="Calibri" w:cs="Calibri"/>
          <w:color w:val="auto"/>
        </w:rPr>
      </w:pPr>
      <w:r w:rsidRPr="00464E2F">
        <w:rPr>
          <w:rFonts w:ascii="Calibri" w:hAnsi="Calibri" w:cs="Calibri"/>
          <w:color w:val="auto"/>
        </w:rPr>
        <w:t>1)</w:t>
      </w:r>
      <w:r w:rsidRPr="00464E2F">
        <w:rPr>
          <w:rFonts w:ascii="Calibri" w:hAnsi="Calibri" w:cs="Calibri"/>
          <w:color w:val="auto"/>
        </w:rPr>
        <w:tab/>
        <w:t>zakres dostępnych wykonawcy zasobów podmiotu udostępniającego zasoby;</w:t>
      </w:r>
    </w:p>
    <w:p w:rsidR="00640FBE" w:rsidRPr="00464E2F" w:rsidRDefault="00640FBE" w:rsidP="00640FBE">
      <w:pPr>
        <w:pStyle w:val="Default"/>
        <w:spacing w:line="276" w:lineRule="auto"/>
        <w:ind w:left="704" w:hanging="420"/>
        <w:jc w:val="both"/>
        <w:rPr>
          <w:rFonts w:ascii="Calibri" w:hAnsi="Calibri" w:cs="Calibri"/>
          <w:color w:val="auto"/>
        </w:rPr>
      </w:pPr>
      <w:r w:rsidRPr="00464E2F">
        <w:rPr>
          <w:rFonts w:ascii="Calibri" w:hAnsi="Calibri" w:cs="Calibri"/>
          <w:color w:val="auto"/>
        </w:rPr>
        <w:t>2)</w:t>
      </w:r>
      <w:r w:rsidRPr="00464E2F">
        <w:rPr>
          <w:rFonts w:ascii="Calibri" w:hAnsi="Calibri" w:cs="Calibri"/>
          <w:color w:val="auto"/>
        </w:rPr>
        <w:tab/>
        <w:t>sposób i okres udostępnienia wykonawcy i wykorzystania przez niego zasobów podmiotu te zasoby przy wykonywaniu zamówienia;</w:t>
      </w:r>
    </w:p>
    <w:p w:rsidR="004E56D6" w:rsidRPr="00464E2F" w:rsidRDefault="00640FBE" w:rsidP="00865D50">
      <w:pPr>
        <w:pStyle w:val="Default"/>
        <w:spacing w:line="276" w:lineRule="auto"/>
        <w:ind w:left="426" w:hanging="142"/>
        <w:jc w:val="both"/>
        <w:rPr>
          <w:rFonts w:ascii="Calibri" w:hAnsi="Calibri" w:cs="Calibri"/>
          <w:color w:val="auto"/>
        </w:rPr>
      </w:pPr>
      <w:r w:rsidRPr="00464E2F">
        <w:rPr>
          <w:rFonts w:ascii="Calibri" w:hAnsi="Calibri" w:cs="Calibri"/>
          <w:color w:val="auto"/>
        </w:rPr>
        <w:t>3)</w:t>
      </w:r>
      <w:r w:rsidRPr="00464E2F">
        <w:rPr>
          <w:rFonts w:ascii="Calibri" w:hAnsi="Calibri" w:cs="Calibri"/>
          <w:color w:val="auto"/>
        </w:rPr>
        <w:tab/>
        <w:t xml:space="preserve">czy i w jakim zakresie podmiot udostępniający zasoby, na zdolnościach którego wykonawca polega w odniesieniu do warunków udziału w postępowaniu dotyczących wykształcenia, kwalifikacji zawodowych lub doświadczenia, zrealizuje </w:t>
      </w:r>
      <w:r w:rsidR="00FE391D" w:rsidRPr="00464E2F">
        <w:rPr>
          <w:rFonts w:ascii="Calibri" w:hAnsi="Calibri" w:cs="Calibri"/>
          <w:color w:val="auto"/>
        </w:rPr>
        <w:t>roboty budowlane, których wskazane zdolności dotyczą.</w:t>
      </w:r>
    </w:p>
    <w:p w:rsidR="004E56D6" w:rsidRPr="003D23A4" w:rsidRDefault="004E56D6" w:rsidP="00A5342C">
      <w:pPr>
        <w:pStyle w:val="Default"/>
        <w:spacing w:line="276" w:lineRule="auto"/>
        <w:ind w:left="426" w:hanging="568"/>
        <w:jc w:val="both"/>
        <w:rPr>
          <w:rFonts w:ascii="Calibri" w:hAnsi="Calibri" w:cs="Calibri"/>
          <w:b/>
          <w:color w:val="auto"/>
        </w:rPr>
      </w:pPr>
      <w:r w:rsidRPr="00464E2F">
        <w:rPr>
          <w:rFonts w:ascii="Calibri" w:hAnsi="Calibri" w:cs="Calibri"/>
          <w:color w:val="auto"/>
        </w:rPr>
        <w:t>8.</w:t>
      </w:r>
      <w:r w:rsidRPr="00464E2F">
        <w:rPr>
          <w:rFonts w:ascii="Calibri" w:hAnsi="Calibri" w:cs="Calibri"/>
          <w:color w:val="auto"/>
        </w:rPr>
        <w:tab/>
        <w:t xml:space="preserve">Zamawiający ocenia, czy udostępniane wykonawcy przez podmioty udostępniające zasoby zdolności techniczne lub zawodowe pozwalają na wykazanie przez wykonawcę spełniania warunków udziału w postępowaniu, o których mowa w art. 112 ust. 2 </w:t>
      </w:r>
      <w:proofErr w:type="spellStart"/>
      <w:r w:rsidRPr="00464E2F">
        <w:rPr>
          <w:rFonts w:ascii="Calibri" w:hAnsi="Calibri" w:cs="Calibri"/>
          <w:color w:val="auto"/>
        </w:rPr>
        <w:t>pkt</w:t>
      </w:r>
      <w:proofErr w:type="spellEnd"/>
      <w:r w:rsidRPr="00464E2F">
        <w:rPr>
          <w:rFonts w:ascii="Calibri" w:hAnsi="Calibri" w:cs="Calibri"/>
          <w:color w:val="auto"/>
        </w:rPr>
        <w:t xml:space="preserve"> 4, a </w:t>
      </w:r>
      <w:r w:rsidRPr="00464E2F">
        <w:rPr>
          <w:rFonts w:ascii="Calibri" w:hAnsi="Calibri" w:cs="Calibri"/>
          <w:b/>
          <w:color w:val="auto"/>
        </w:rPr>
        <w:t xml:space="preserve">także bada, czy nie zachodzą wobec tego podmiotu podstawy wykluczenia, które zostały przewidziane względem </w:t>
      </w:r>
      <w:r w:rsidRPr="003D23A4">
        <w:rPr>
          <w:rFonts w:ascii="Calibri" w:hAnsi="Calibri" w:cs="Calibri"/>
          <w:b/>
          <w:color w:val="auto"/>
        </w:rPr>
        <w:t>wykonawcy.</w:t>
      </w:r>
    </w:p>
    <w:p w:rsidR="003B1B4F" w:rsidRPr="003D23A4" w:rsidRDefault="004E56D6" w:rsidP="00A5342C">
      <w:pPr>
        <w:pStyle w:val="Default"/>
        <w:spacing w:line="276" w:lineRule="auto"/>
        <w:ind w:left="360" w:hanging="502"/>
        <w:jc w:val="both"/>
        <w:rPr>
          <w:rFonts w:ascii="Calibri" w:hAnsi="Calibri" w:cs="Calibri"/>
          <w:color w:val="auto"/>
          <w:lang w:eastAsia="pl-PL"/>
        </w:rPr>
      </w:pPr>
      <w:r w:rsidRPr="003D23A4">
        <w:rPr>
          <w:rFonts w:ascii="Calibri" w:hAnsi="Calibri" w:cs="Calibri"/>
          <w:color w:val="auto"/>
          <w:lang w:eastAsia="pl-PL"/>
        </w:rPr>
        <w:t>9.</w:t>
      </w:r>
      <w:r w:rsidRPr="003D23A4">
        <w:rPr>
          <w:rFonts w:ascii="Calibri" w:hAnsi="Calibri" w:cs="Calibri"/>
          <w:color w:val="auto"/>
          <w:lang w:eastAsia="pl-PL"/>
        </w:rPr>
        <w:tab/>
      </w:r>
      <w:r w:rsidR="003B1B4F" w:rsidRPr="003D23A4">
        <w:rPr>
          <w:rFonts w:ascii="Calibri" w:hAnsi="Calibri" w:cs="Calibri"/>
          <w:color w:val="auto"/>
          <w:lang w:eastAsia="pl-PL"/>
        </w:rPr>
        <w:t>Zamawiający nie zastrzega obowiązku osobistego wykonania przez wykonawcę kluczowych zadań dotyczących zamówień na roboty budowlane (w związku z rozdziałem 34 ust. 11).</w:t>
      </w:r>
    </w:p>
    <w:p w:rsidR="00497BC2" w:rsidRPr="003D23A4" w:rsidRDefault="003B1B4F" w:rsidP="00A5342C">
      <w:pPr>
        <w:pStyle w:val="Default"/>
        <w:spacing w:line="276" w:lineRule="auto"/>
        <w:ind w:left="360" w:hanging="502"/>
        <w:jc w:val="both"/>
        <w:rPr>
          <w:rFonts w:ascii="Calibri" w:hAnsi="Calibri" w:cs="Calibri"/>
          <w:color w:val="auto"/>
          <w:lang w:eastAsia="pl-PL"/>
        </w:rPr>
      </w:pPr>
      <w:r w:rsidRPr="003D23A4">
        <w:rPr>
          <w:rFonts w:ascii="Calibri" w:hAnsi="Calibri" w:cs="Calibri"/>
          <w:color w:val="auto"/>
          <w:lang w:eastAsia="pl-PL"/>
        </w:rPr>
        <w:lastRenderedPageBreak/>
        <w:t>10.</w:t>
      </w:r>
      <w:r w:rsidRPr="003D23A4">
        <w:rPr>
          <w:rFonts w:ascii="Calibri" w:hAnsi="Calibri" w:cs="Calibri"/>
          <w:color w:val="auto"/>
          <w:lang w:eastAsia="pl-PL"/>
        </w:rPr>
        <w:tab/>
      </w:r>
      <w:r w:rsidR="00497BC2" w:rsidRPr="003D23A4">
        <w:rPr>
          <w:rFonts w:ascii="Calibri" w:hAnsi="Calibri" w:cs="Calibri"/>
          <w:color w:val="auto"/>
          <w:lang w:eastAsia="pl-PL"/>
        </w:rPr>
        <w:t>Jeżeli zdolności techniczne lub zawodowe</w:t>
      </w:r>
      <w:r w:rsidR="00A35848" w:rsidRPr="003D23A4">
        <w:rPr>
          <w:rFonts w:ascii="Calibri" w:hAnsi="Calibri" w:cs="Calibri"/>
          <w:color w:val="auto"/>
          <w:lang w:eastAsia="pl-PL"/>
        </w:rPr>
        <w:t xml:space="preserve"> podmiotu udostępniającego zasoby</w:t>
      </w:r>
      <w:r w:rsidR="00497BC2" w:rsidRPr="003D23A4">
        <w:rPr>
          <w:rFonts w:ascii="Calibri" w:hAnsi="Calibri" w:cs="Calibri"/>
          <w:color w:val="auto"/>
          <w:lang w:eastAsia="pl-PL"/>
        </w:rPr>
        <w:t xml:space="preserve"> nie potwierdzają spełnienia przez wykonawcę warunków udziału w postępowaniu lub zachodzą wobec tego podmiotu podstawy wykluczenia, zamawiający żąda, aby wykonawca w terminie określonym przez zamawiającego zastąpił ten podmiot innym podmiot</w:t>
      </w:r>
      <w:r w:rsidR="003A4CD0" w:rsidRPr="003D23A4">
        <w:rPr>
          <w:rFonts w:ascii="Calibri" w:hAnsi="Calibri" w:cs="Calibri"/>
          <w:color w:val="auto"/>
          <w:lang w:eastAsia="pl-PL"/>
        </w:rPr>
        <w:t>em lub podmiotami albo wykazał,</w:t>
      </w:r>
      <w:r w:rsidR="003A4CD0" w:rsidRPr="003D23A4">
        <w:rPr>
          <w:rFonts w:ascii="Calibri" w:hAnsi="Calibri" w:cs="Calibri"/>
          <w:color w:val="auto"/>
          <w:lang w:eastAsia="pl-PL"/>
        </w:rPr>
        <w:br/>
      </w:r>
      <w:r w:rsidR="00497BC2" w:rsidRPr="003D23A4">
        <w:rPr>
          <w:rFonts w:ascii="Calibri" w:hAnsi="Calibri" w:cs="Calibri"/>
          <w:color w:val="auto"/>
          <w:lang w:eastAsia="pl-PL"/>
        </w:rPr>
        <w:t>że samod</w:t>
      </w:r>
      <w:r w:rsidR="00464E2F" w:rsidRPr="003D23A4">
        <w:rPr>
          <w:rFonts w:ascii="Calibri" w:hAnsi="Calibri" w:cs="Calibri"/>
          <w:color w:val="auto"/>
          <w:lang w:eastAsia="pl-PL"/>
        </w:rPr>
        <w:t xml:space="preserve">zielnie spełnia warunki udziału </w:t>
      </w:r>
      <w:r w:rsidR="00497BC2" w:rsidRPr="003D23A4">
        <w:rPr>
          <w:rFonts w:ascii="Calibri" w:hAnsi="Calibri" w:cs="Calibri"/>
          <w:color w:val="auto"/>
          <w:lang w:eastAsia="pl-PL"/>
        </w:rPr>
        <w:t>w postępowaniu.</w:t>
      </w:r>
    </w:p>
    <w:p w:rsidR="00497BC2" w:rsidRPr="003D23A4" w:rsidRDefault="00497BC2" w:rsidP="00A5342C">
      <w:pPr>
        <w:pStyle w:val="Default"/>
        <w:spacing w:line="276" w:lineRule="auto"/>
        <w:ind w:left="360" w:hanging="502"/>
        <w:jc w:val="both"/>
        <w:rPr>
          <w:rFonts w:ascii="Calibri" w:hAnsi="Calibri" w:cs="Calibri"/>
          <w:color w:val="auto"/>
          <w:lang w:eastAsia="pl-PL"/>
        </w:rPr>
      </w:pPr>
      <w:r w:rsidRPr="003D23A4">
        <w:rPr>
          <w:rFonts w:ascii="Calibri" w:hAnsi="Calibri" w:cs="Calibri"/>
          <w:color w:val="auto"/>
          <w:lang w:eastAsia="pl-PL"/>
        </w:rPr>
        <w:t>1</w:t>
      </w:r>
      <w:r w:rsidR="00927C80" w:rsidRPr="003D23A4">
        <w:rPr>
          <w:rFonts w:ascii="Calibri" w:hAnsi="Calibri" w:cs="Calibri"/>
          <w:color w:val="auto"/>
          <w:lang w:eastAsia="pl-PL"/>
        </w:rPr>
        <w:t>1</w:t>
      </w:r>
      <w:r w:rsidRPr="003D23A4">
        <w:rPr>
          <w:rFonts w:ascii="Calibri" w:hAnsi="Calibri" w:cs="Calibri"/>
          <w:color w:val="auto"/>
          <w:lang w:eastAsia="pl-PL"/>
        </w:rPr>
        <w:t>.</w:t>
      </w:r>
      <w:r w:rsidRPr="003D23A4">
        <w:rPr>
          <w:rFonts w:ascii="Calibri" w:hAnsi="Calibri" w:cs="Calibri"/>
          <w:color w:val="auto"/>
          <w:lang w:eastAsia="pl-PL"/>
        </w:rPr>
        <w:tab/>
      </w:r>
      <w:r w:rsidR="00865D50" w:rsidRPr="003D23A4">
        <w:rPr>
          <w:rFonts w:ascii="Calibri" w:hAnsi="Calibri" w:cs="Calibri"/>
          <w:color w:val="auto"/>
          <w:lang w:eastAsia="pl-PL"/>
        </w:rPr>
        <w:t xml:space="preserve">Wykonawca nie może, po upływie terminu składania ofert, powoływać się na zdolności lub sytuację podmiotów udostępniających zasoby, jeżeli na etapie składania ofert nie polegał on </w:t>
      </w:r>
      <w:r w:rsidR="00EC2D18">
        <w:rPr>
          <w:rFonts w:ascii="Calibri" w:hAnsi="Calibri" w:cs="Calibri"/>
          <w:color w:val="auto"/>
          <w:lang w:eastAsia="pl-PL"/>
        </w:rPr>
        <w:t xml:space="preserve">               </w:t>
      </w:r>
      <w:r w:rsidR="00865D50" w:rsidRPr="003D23A4">
        <w:rPr>
          <w:rFonts w:ascii="Calibri" w:hAnsi="Calibri" w:cs="Calibri"/>
          <w:color w:val="auto"/>
          <w:lang w:eastAsia="pl-PL"/>
        </w:rPr>
        <w:t>w danym zakresie na zdolnościach lub sytuacji podmiotów udostępniających zasoby.</w:t>
      </w:r>
    </w:p>
    <w:p w:rsidR="00857C76" w:rsidRPr="003D23A4" w:rsidRDefault="00857C76" w:rsidP="00A07E3B">
      <w:pPr>
        <w:spacing w:line="276" w:lineRule="auto"/>
        <w:rPr>
          <w:rFonts w:ascii="Calibri" w:hAnsi="Calibri" w:cs="Calibri"/>
          <w:b/>
          <w:sz w:val="24"/>
          <w:szCs w:val="24"/>
        </w:rPr>
      </w:pPr>
    </w:p>
    <w:p w:rsidR="00003D5F" w:rsidRPr="003D23A4" w:rsidRDefault="00003D5F" w:rsidP="007106C9">
      <w:pPr>
        <w:spacing w:line="276" w:lineRule="auto"/>
        <w:ind w:left="426" w:hanging="426"/>
        <w:jc w:val="center"/>
        <w:rPr>
          <w:rFonts w:ascii="Calibri" w:hAnsi="Calibri" w:cs="Calibri"/>
          <w:b/>
          <w:sz w:val="24"/>
          <w:szCs w:val="24"/>
        </w:rPr>
      </w:pPr>
      <w:r w:rsidRPr="003D23A4">
        <w:rPr>
          <w:rFonts w:ascii="Calibri" w:hAnsi="Calibri" w:cs="Calibri"/>
          <w:b/>
          <w:sz w:val="24"/>
          <w:szCs w:val="24"/>
        </w:rPr>
        <w:t>ROZDZIAŁ 22</w:t>
      </w:r>
    </w:p>
    <w:p w:rsidR="00003D5F" w:rsidRPr="003D23A4" w:rsidRDefault="00003D5F" w:rsidP="005F321E">
      <w:pPr>
        <w:spacing w:line="276" w:lineRule="auto"/>
        <w:jc w:val="center"/>
        <w:rPr>
          <w:rFonts w:ascii="Calibri" w:hAnsi="Calibri" w:cs="Calibri"/>
          <w:b/>
          <w:sz w:val="24"/>
          <w:szCs w:val="24"/>
        </w:rPr>
      </w:pPr>
      <w:r w:rsidRPr="003D23A4">
        <w:rPr>
          <w:rFonts w:ascii="Calibri" w:hAnsi="Calibri" w:cs="Calibri"/>
          <w:b/>
          <w:sz w:val="24"/>
          <w:szCs w:val="24"/>
        </w:rPr>
        <w:t>INFORMACJE O PODMIOTOWYCH ŚRODKACH DOWODOWYCH, JEŻELI ZAMAWIAJĄCY</w:t>
      </w:r>
      <w:r w:rsidR="00AE3BDE" w:rsidRPr="003D23A4">
        <w:rPr>
          <w:rFonts w:ascii="Calibri" w:hAnsi="Calibri" w:cs="Calibri"/>
          <w:b/>
          <w:sz w:val="24"/>
          <w:szCs w:val="24"/>
        </w:rPr>
        <w:t xml:space="preserve">                        </w:t>
      </w:r>
      <w:r w:rsidRPr="003D23A4">
        <w:rPr>
          <w:rFonts w:ascii="Calibri" w:hAnsi="Calibri" w:cs="Calibri"/>
          <w:b/>
          <w:sz w:val="24"/>
          <w:szCs w:val="24"/>
        </w:rPr>
        <w:t xml:space="preserve"> BĘDZIE WYMAGAŁ ICH ZŁOŻENIA</w:t>
      </w:r>
    </w:p>
    <w:p w:rsidR="00E511F1" w:rsidRPr="003D23A4" w:rsidRDefault="00E511F1" w:rsidP="005F321E">
      <w:pPr>
        <w:spacing w:line="276" w:lineRule="auto"/>
        <w:jc w:val="center"/>
        <w:rPr>
          <w:rFonts w:ascii="Calibri" w:hAnsi="Calibri" w:cs="Calibri"/>
          <w:b/>
          <w:sz w:val="24"/>
          <w:szCs w:val="24"/>
        </w:rPr>
      </w:pPr>
    </w:p>
    <w:p w:rsidR="00FA7F49" w:rsidRPr="003D23A4" w:rsidRDefault="00FA7F49" w:rsidP="004B4069">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3D23A4">
        <w:rPr>
          <w:rFonts w:ascii="Calibri" w:hAnsi="Calibri" w:cs="Calibri"/>
          <w:color w:val="auto"/>
          <w:lang w:eastAsia="pl-PL"/>
        </w:rPr>
        <w:t>Poprzez podmiotowe środki dowodowe rozumie się przewidziane ustawą środki służące potwierdzeniu braku podstaw wykluczenia lub spełniania warunków udziału w postępowaniu.</w:t>
      </w:r>
    </w:p>
    <w:p w:rsidR="00A654C5" w:rsidRPr="003D23A4" w:rsidRDefault="00A654C5" w:rsidP="004B4069">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3D23A4">
        <w:rPr>
          <w:rFonts w:ascii="Calibri" w:hAnsi="Calibri" w:cs="Calibri"/>
          <w:color w:val="auto"/>
        </w:rPr>
        <w:t xml:space="preserve">Oświadczenie, o którym mowa w rozdziale 13 ust. 3 </w:t>
      </w:r>
      <w:proofErr w:type="spellStart"/>
      <w:r w:rsidRPr="003D23A4">
        <w:rPr>
          <w:rFonts w:ascii="Calibri" w:hAnsi="Calibri" w:cs="Calibri"/>
          <w:color w:val="auto"/>
        </w:rPr>
        <w:t>pkt</w:t>
      </w:r>
      <w:proofErr w:type="spellEnd"/>
      <w:r w:rsidRPr="003D23A4">
        <w:rPr>
          <w:rFonts w:ascii="Calibri" w:hAnsi="Calibri" w:cs="Calibri"/>
          <w:color w:val="auto"/>
        </w:rPr>
        <w:t xml:space="preserve"> 2 SWZ stanowi dowód potwierdzający brak podstaw wyklucze</w:t>
      </w:r>
      <w:r w:rsidR="00DD458E" w:rsidRPr="003D23A4">
        <w:rPr>
          <w:rFonts w:ascii="Calibri" w:hAnsi="Calibri" w:cs="Calibri"/>
          <w:color w:val="auto"/>
        </w:rPr>
        <w:t>nia</w:t>
      </w:r>
      <w:r w:rsidR="009B2C62" w:rsidRPr="003D23A4">
        <w:rPr>
          <w:rFonts w:ascii="Calibri" w:hAnsi="Calibri" w:cs="Calibri"/>
          <w:color w:val="auto"/>
        </w:rPr>
        <w:t>, spełnienia warunków udziału w postępowaniu</w:t>
      </w:r>
      <w:r w:rsidR="00DD458E" w:rsidRPr="003D23A4">
        <w:rPr>
          <w:rFonts w:ascii="Calibri" w:hAnsi="Calibri" w:cs="Calibri"/>
          <w:color w:val="auto"/>
        </w:rPr>
        <w:t xml:space="preserve"> na dzień składania ofert, </w:t>
      </w:r>
      <w:r w:rsidRPr="003D23A4">
        <w:rPr>
          <w:rFonts w:ascii="Calibri" w:hAnsi="Calibri" w:cs="Calibri"/>
          <w:color w:val="auto"/>
        </w:rPr>
        <w:t>tymczasowo zastępujący wymagane przez zamawiającego podmiotowe środki dowodowe.</w:t>
      </w:r>
    </w:p>
    <w:p w:rsidR="00170953" w:rsidRPr="003D23A4" w:rsidRDefault="00170953" w:rsidP="004B4069">
      <w:pPr>
        <w:pStyle w:val="Default"/>
        <w:numPr>
          <w:ilvl w:val="0"/>
          <w:numId w:val="39"/>
        </w:numPr>
        <w:spacing w:line="276" w:lineRule="auto"/>
        <w:ind w:left="284" w:hanging="426"/>
        <w:jc w:val="both"/>
        <w:rPr>
          <w:rFonts w:ascii="Calibri" w:hAnsi="Calibri" w:cs="Calibri"/>
          <w:color w:val="auto"/>
        </w:rPr>
      </w:pPr>
      <w:r w:rsidRPr="003D23A4">
        <w:rPr>
          <w:rFonts w:ascii="Calibri" w:hAnsi="Calibri" w:cs="Calibri"/>
          <w:color w:val="auto"/>
        </w:rPr>
        <w:t xml:space="preserve">Wykonawca, w przypadku polegania na zdolnościach lub sytuacji podmiotów udostępniających zasoby, przedstawia, wraz z oświadczeniem, o którym mowa w rozdziale 13 ust. 3 </w:t>
      </w:r>
      <w:proofErr w:type="spellStart"/>
      <w:r w:rsidRPr="003D23A4">
        <w:rPr>
          <w:rFonts w:ascii="Calibri" w:hAnsi="Calibri" w:cs="Calibri"/>
          <w:color w:val="auto"/>
        </w:rPr>
        <w:t>pkt</w:t>
      </w:r>
      <w:proofErr w:type="spellEnd"/>
      <w:r w:rsidRPr="003D23A4">
        <w:rPr>
          <w:rFonts w:ascii="Calibri" w:hAnsi="Calibri" w:cs="Calibri"/>
          <w:color w:val="auto"/>
        </w:rPr>
        <w:t xml:space="preserve"> 2 SWZ, także oświadczenie podmiotu udostępniającego zasoby, potwierdzające brak podstaw wykluczenia tego podmiotu oraz odpowiednio spełnianie warunków udziału w postępowaniu, w zakresie, w jakim wykonawca powołuje się na jego zasoby.</w:t>
      </w:r>
    </w:p>
    <w:p w:rsidR="00005C88" w:rsidRPr="003D23A4" w:rsidRDefault="00005C88" w:rsidP="004B4069">
      <w:pPr>
        <w:pStyle w:val="Default"/>
        <w:numPr>
          <w:ilvl w:val="0"/>
          <w:numId w:val="39"/>
        </w:numPr>
        <w:spacing w:line="276" w:lineRule="auto"/>
        <w:ind w:left="284" w:hanging="426"/>
        <w:jc w:val="both"/>
        <w:rPr>
          <w:rFonts w:ascii="Calibri" w:hAnsi="Calibri" w:cs="Calibri"/>
          <w:color w:val="auto"/>
        </w:rPr>
      </w:pPr>
      <w:r w:rsidRPr="003D23A4">
        <w:rPr>
          <w:rFonts w:ascii="Calibri" w:hAnsi="Calibri" w:cs="Calibri"/>
          <w:color w:val="auto"/>
          <w:lang w:eastAsia="pl-PL"/>
        </w:rPr>
        <w:t xml:space="preserve">Jeżeli wykonawca nie złożył oświadczenia </w:t>
      </w:r>
      <w:r w:rsidRPr="003D23A4">
        <w:rPr>
          <w:rFonts w:ascii="Calibri" w:hAnsi="Calibri" w:cs="Calibri"/>
          <w:color w:val="auto"/>
        </w:rPr>
        <w:t>o niepodleganiu wykluczeniu</w:t>
      </w:r>
      <w:r w:rsidR="00857C76" w:rsidRPr="003D23A4">
        <w:rPr>
          <w:rFonts w:ascii="Calibri" w:hAnsi="Calibri" w:cs="Calibri"/>
          <w:color w:val="auto"/>
        </w:rPr>
        <w:t xml:space="preserve">, </w:t>
      </w:r>
      <w:r w:rsidR="009B2C62" w:rsidRPr="003D23A4">
        <w:rPr>
          <w:rFonts w:ascii="Calibri" w:hAnsi="Calibri" w:cs="Calibri"/>
          <w:color w:val="auto"/>
        </w:rPr>
        <w:t xml:space="preserve">spełnieniu warunków udziału w postępowaniu, </w:t>
      </w:r>
      <w:r w:rsidR="005E38A8" w:rsidRPr="003D23A4">
        <w:rPr>
          <w:rFonts w:ascii="Calibri" w:hAnsi="Calibri" w:cs="Calibri"/>
          <w:color w:val="auto"/>
        </w:rPr>
        <w:t xml:space="preserve">podmiotowych środków dowodowych, </w:t>
      </w:r>
      <w:r w:rsidRPr="003D23A4">
        <w:rPr>
          <w:rFonts w:ascii="Calibri" w:hAnsi="Calibri" w:cs="Calibri"/>
          <w:color w:val="auto"/>
          <w:lang w:eastAsia="pl-PL"/>
        </w:rPr>
        <w:t>innych do</w:t>
      </w:r>
      <w:r w:rsidR="00E47FEA" w:rsidRPr="003D23A4">
        <w:rPr>
          <w:rFonts w:ascii="Calibri" w:hAnsi="Calibri" w:cs="Calibri"/>
          <w:color w:val="auto"/>
          <w:lang w:eastAsia="pl-PL"/>
        </w:rPr>
        <w:t xml:space="preserve">kumentów </w:t>
      </w:r>
      <w:r w:rsidRPr="003D23A4">
        <w:rPr>
          <w:rFonts w:ascii="Calibri" w:hAnsi="Calibri" w:cs="Calibri"/>
          <w:color w:val="auto"/>
          <w:lang w:eastAsia="pl-PL"/>
        </w:rPr>
        <w:t xml:space="preserve">lub oświadczeń składanych w postępowaniu lub są one niekompletne lub zawierają błędy </w:t>
      </w:r>
      <w:r w:rsidR="00674533" w:rsidRPr="003D23A4">
        <w:rPr>
          <w:rFonts w:ascii="Calibri" w:hAnsi="Calibri" w:cs="Calibri"/>
          <w:color w:val="auto"/>
          <w:lang w:eastAsia="pl-PL"/>
        </w:rPr>
        <w:t xml:space="preserve">- </w:t>
      </w:r>
      <w:r w:rsidRPr="003D23A4">
        <w:rPr>
          <w:rFonts w:ascii="Calibri" w:hAnsi="Calibri" w:cs="Calibri"/>
          <w:color w:val="auto"/>
          <w:lang w:eastAsia="pl-PL"/>
        </w:rPr>
        <w:t xml:space="preserve">stosownie do art. 128 ust. 1 </w:t>
      </w:r>
      <w:proofErr w:type="spellStart"/>
      <w:r w:rsidRPr="003D23A4">
        <w:rPr>
          <w:rFonts w:ascii="Calibri" w:hAnsi="Calibri" w:cs="Calibri"/>
          <w:color w:val="auto"/>
          <w:lang w:eastAsia="pl-PL"/>
        </w:rPr>
        <w:t>pzp</w:t>
      </w:r>
      <w:proofErr w:type="spellEnd"/>
      <w:r w:rsidRPr="003D23A4">
        <w:rPr>
          <w:rFonts w:ascii="Calibri" w:hAnsi="Calibri" w:cs="Calibri"/>
          <w:color w:val="auto"/>
          <w:lang w:eastAsia="pl-PL"/>
        </w:rPr>
        <w:t xml:space="preserve"> zamawiający wzywa wykonawcę odpowiednio do ich złożenia, poprawienia lub uzupełnienia</w:t>
      </w:r>
      <w:r w:rsidR="00E47FEA" w:rsidRPr="003D23A4">
        <w:rPr>
          <w:rFonts w:ascii="Calibri" w:hAnsi="Calibri" w:cs="Calibri"/>
          <w:color w:val="auto"/>
          <w:lang w:eastAsia="pl-PL"/>
        </w:rPr>
        <w:t xml:space="preserve"> </w:t>
      </w:r>
      <w:r w:rsidRPr="003D23A4">
        <w:rPr>
          <w:rFonts w:ascii="Calibri" w:hAnsi="Calibri" w:cs="Calibri"/>
          <w:color w:val="auto"/>
          <w:lang w:eastAsia="pl-PL"/>
        </w:rPr>
        <w:t>w wyznaczonym terminie, chyba że oferta wykonawcy podlega odrzuceniu bez względu na ich złożenie, uzupełnienie lub poprawienie lub zachodzą przesła</w:t>
      </w:r>
      <w:r w:rsidR="009B2C62" w:rsidRPr="003D23A4">
        <w:rPr>
          <w:rFonts w:ascii="Calibri" w:hAnsi="Calibri" w:cs="Calibri"/>
          <w:color w:val="auto"/>
          <w:lang w:eastAsia="pl-PL"/>
        </w:rPr>
        <w:t>nki unieważnienia postępowania.</w:t>
      </w:r>
    </w:p>
    <w:p w:rsidR="00005C88" w:rsidRPr="003D23A4" w:rsidRDefault="00005C88" w:rsidP="004B4069">
      <w:pPr>
        <w:pStyle w:val="Default"/>
        <w:numPr>
          <w:ilvl w:val="0"/>
          <w:numId w:val="39"/>
        </w:numPr>
        <w:spacing w:line="276" w:lineRule="auto"/>
        <w:ind w:left="284" w:hanging="426"/>
        <w:jc w:val="both"/>
        <w:rPr>
          <w:rFonts w:ascii="Calibri" w:hAnsi="Calibri" w:cs="Calibri"/>
          <w:color w:val="auto"/>
        </w:rPr>
      </w:pPr>
      <w:r w:rsidRPr="003D23A4">
        <w:rPr>
          <w:rFonts w:ascii="Calibri" w:hAnsi="Calibri" w:cs="Calibri"/>
          <w:color w:val="auto"/>
          <w:lang w:eastAsia="pl-PL"/>
        </w:rPr>
        <w:t xml:space="preserve">Zamawiający </w:t>
      </w:r>
      <w:r w:rsidR="00D22049" w:rsidRPr="003D23A4">
        <w:rPr>
          <w:rFonts w:ascii="Calibri" w:hAnsi="Calibri" w:cs="Calibri"/>
          <w:color w:val="auto"/>
          <w:lang w:eastAsia="pl-PL"/>
        </w:rPr>
        <w:t xml:space="preserve">stosownie do art. 128 ust. 4 </w:t>
      </w:r>
      <w:proofErr w:type="spellStart"/>
      <w:r w:rsidR="00D22049" w:rsidRPr="003D23A4">
        <w:rPr>
          <w:rFonts w:ascii="Calibri" w:hAnsi="Calibri" w:cs="Calibri"/>
          <w:color w:val="auto"/>
          <w:lang w:eastAsia="pl-PL"/>
        </w:rPr>
        <w:t>pzp</w:t>
      </w:r>
      <w:proofErr w:type="spellEnd"/>
      <w:r w:rsidR="00D22049" w:rsidRPr="003D23A4">
        <w:rPr>
          <w:rFonts w:ascii="Calibri" w:hAnsi="Calibri" w:cs="Calibri"/>
          <w:color w:val="auto"/>
          <w:lang w:eastAsia="pl-PL"/>
        </w:rPr>
        <w:t xml:space="preserve">, </w:t>
      </w:r>
      <w:r w:rsidRPr="003D23A4">
        <w:rPr>
          <w:rFonts w:ascii="Calibri" w:hAnsi="Calibri" w:cs="Calibri"/>
          <w:color w:val="auto"/>
          <w:lang w:eastAsia="pl-PL"/>
        </w:rPr>
        <w:t>może żądać od wykonawców wyjaśnień dotyc</w:t>
      </w:r>
      <w:r w:rsidR="00E47FEA" w:rsidRPr="003D23A4">
        <w:rPr>
          <w:rFonts w:ascii="Calibri" w:hAnsi="Calibri" w:cs="Calibri"/>
          <w:color w:val="auto"/>
          <w:lang w:eastAsia="pl-PL"/>
        </w:rPr>
        <w:t xml:space="preserve">zących treści oświadczenia </w:t>
      </w:r>
      <w:r w:rsidRPr="003D23A4">
        <w:rPr>
          <w:rFonts w:ascii="Calibri" w:hAnsi="Calibri" w:cs="Calibri"/>
          <w:color w:val="auto"/>
        </w:rPr>
        <w:t>o niepodleganiu wykluczeniu</w:t>
      </w:r>
      <w:r w:rsidR="009B2C62" w:rsidRPr="003D23A4">
        <w:rPr>
          <w:rFonts w:ascii="Calibri" w:hAnsi="Calibri" w:cs="Calibri"/>
          <w:color w:val="auto"/>
        </w:rPr>
        <w:t>, spełnieniu warunków udziału w postępowaniu</w:t>
      </w:r>
      <w:r w:rsidRPr="003D23A4">
        <w:rPr>
          <w:rFonts w:ascii="Calibri" w:hAnsi="Calibri" w:cs="Calibri"/>
          <w:color w:val="auto"/>
        </w:rPr>
        <w:t xml:space="preserve"> </w:t>
      </w:r>
      <w:r w:rsidRPr="003D23A4">
        <w:rPr>
          <w:rFonts w:ascii="Calibri" w:hAnsi="Calibri" w:cs="Calibri"/>
          <w:color w:val="auto"/>
          <w:lang w:eastAsia="pl-PL"/>
        </w:rPr>
        <w:t xml:space="preserve">lub </w:t>
      </w:r>
      <w:r w:rsidR="00B31634" w:rsidRPr="003D23A4">
        <w:rPr>
          <w:rFonts w:ascii="Calibri" w:hAnsi="Calibri" w:cs="Calibri"/>
          <w:color w:val="auto"/>
          <w:lang w:eastAsia="pl-PL"/>
        </w:rPr>
        <w:t xml:space="preserve">złożonych podmiotowych środków dowodowych lub </w:t>
      </w:r>
      <w:r w:rsidRPr="003D23A4">
        <w:rPr>
          <w:rFonts w:ascii="Calibri" w:hAnsi="Calibri" w:cs="Calibri"/>
          <w:color w:val="auto"/>
          <w:lang w:eastAsia="pl-PL"/>
        </w:rPr>
        <w:t>innych dokumentów lub oświadczeń skła</w:t>
      </w:r>
      <w:r w:rsidR="00E47FEA" w:rsidRPr="003D23A4">
        <w:rPr>
          <w:rFonts w:ascii="Calibri" w:hAnsi="Calibri" w:cs="Calibri"/>
          <w:color w:val="auto"/>
          <w:lang w:eastAsia="pl-PL"/>
        </w:rPr>
        <w:t xml:space="preserve">danych </w:t>
      </w:r>
      <w:r w:rsidR="009B2C62" w:rsidRPr="003D23A4">
        <w:rPr>
          <w:rFonts w:ascii="Calibri" w:hAnsi="Calibri" w:cs="Calibri"/>
          <w:color w:val="auto"/>
          <w:lang w:eastAsia="pl-PL"/>
        </w:rPr>
        <w:t>w postępowaniu.</w:t>
      </w:r>
    </w:p>
    <w:p w:rsidR="00005C88" w:rsidRPr="003D23A4" w:rsidRDefault="00005C88" w:rsidP="004B4069">
      <w:pPr>
        <w:pStyle w:val="Default"/>
        <w:numPr>
          <w:ilvl w:val="0"/>
          <w:numId w:val="39"/>
        </w:numPr>
        <w:spacing w:line="276" w:lineRule="auto"/>
        <w:ind w:left="284" w:hanging="426"/>
        <w:jc w:val="both"/>
        <w:rPr>
          <w:rFonts w:ascii="Calibri" w:hAnsi="Calibri" w:cs="Calibri"/>
          <w:color w:val="auto"/>
        </w:rPr>
      </w:pPr>
      <w:r w:rsidRPr="003D23A4">
        <w:rPr>
          <w:rFonts w:ascii="Calibri" w:eastAsia="Times New Roman" w:hAnsi="Calibri" w:cs="Calibri"/>
          <w:color w:val="auto"/>
          <w:lang w:eastAsia="pl-PL"/>
        </w:rPr>
        <w:t xml:space="preserve">Jeżeli złożone przez wykonawcę oświadczenie o </w:t>
      </w:r>
      <w:r w:rsidRPr="003D23A4">
        <w:rPr>
          <w:rFonts w:ascii="Calibri" w:hAnsi="Calibri" w:cs="Calibri"/>
          <w:color w:val="auto"/>
        </w:rPr>
        <w:t>niepodleganiu wykluczeniu</w:t>
      </w:r>
      <w:r w:rsidR="009D4B3B" w:rsidRPr="003D23A4">
        <w:rPr>
          <w:rFonts w:ascii="Calibri" w:hAnsi="Calibri" w:cs="Calibri"/>
          <w:color w:val="auto"/>
        </w:rPr>
        <w:t>, spełnieniu warunków udziału w postępowaniu</w:t>
      </w:r>
      <w:r w:rsidRPr="003D23A4">
        <w:rPr>
          <w:rFonts w:ascii="Calibri" w:hAnsi="Calibri" w:cs="Calibri"/>
          <w:color w:val="auto"/>
        </w:rPr>
        <w:t xml:space="preserve"> </w:t>
      </w:r>
      <w:r w:rsidR="009D4B3B" w:rsidRPr="003D23A4">
        <w:rPr>
          <w:rFonts w:ascii="Calibri" w:hAnsi="Calibri" w:cs="Calibri"/>
          <w:color w:val="auto"/>
        </w:rPr>
        <w:t xml:space="preserve">lub podmiotowe środki dowodowe </w:t>
      </w:r>
      <w:r w:rsidRPr="003D23A4">
        <w:rPr>
          <w:rFonts w:ascii="Calibri" w:eastAsia="Times New Roman" w:hAnsi="Calibri" w:cs="Calibri"/>
          <w:color w:val="auto"/>
          <w:lang w:eastAsia="pl-PL"/>
        </w:rPr>
        <w:t>budzą wątpliwości zamawiającego, może on</w:t>
      </w:r>
      <w:r w:rsidR="00D22049" w:rsidRPr="003D23A4">
        <w:rPr>
          <w:rFonts w:ascii="Calibri" w:eastAsia="Times New Roman" w:hAnsi="Calibri" w:cs="Calibri"/>
          <w:color w:val="auto"/>
          <w:lang w:eastAsia="pl-PL"/>
        </w:rPr>
        <w:t>,</w:t>
      </w:r>
      <w:r w:rsidRPr="003D23A4">
        <w:rPr>
          <w:rFonts w:ascii="Calibri" w:eastAsia="Times New Roman" w:hAnsi="Calibri" w:cs="Calibri"/>
          <w:color w:val="auto"/>
          <w:lang w:eastAsia="pl-PL"/>
        </w:rPr>
        <w:t xml:space="preserve"> </w:t>
      </w:r>
      <w:r w:rsidR="00D22049" w:rsidRPr="003D23A4">
        <w:rPr>
          <w:rFonts w:ascii="Calibri" w:eastAsia="Times New Roman" w:hAnsi="Calibri" w:cs="Calibri"/>
          <w:color w:val="auto"/>
          <w:lang w:eastAsia="pl-PL"/>
        </w:rPr>
        <w:t xml:space="preserve">na podst. art. 128 ust. 5 </w:t>
      </w:r>
      <w:proofErr w:type="spellStart"/>
      <w:r w:rsidR="00D22049" w:rsidRPr="003D23A4">
        <w:rPr>
          <w:rFonts w:ascii="Calibri" w:eastAsia="Times New Roman" w:hAnsi="Calibri" w:cs="Calibri"/>
          <w:color w:val="auto"/>
          <w:lang w:eastAsia="pl-PL"/>
        </w:rPr>
        <w:t>pzp</w:t>
      </w:r>
      <w:proofErr w:type="spellEnd"/>
      <w:r w:rsidR="00D22049" w:rsidRPr="003D23A4">
        <w:rPr>
          <w:rFonts w:ascii="Calibri" w:eastAsia="Times New Roman" w:hAnsi="Calibri" w:cs="Calibri"/>
          <w:color w:val="auto"/>
          <w:lang w:eastAsia="pl-PL"/>
        </w:rPr>
        <w:t xml:space="preserve">, </w:t>
      </w:r>
      <w:r w:rsidRPr="003D23A4">
        <w:rPr>
          <w:rFonts w:ascii="Calibri" w:eastAsia="Times New Roman" w:hAnsi="Calibri" w:cs="Calibri"/>
          <w:color w:val="auto"/>
          <w:lang w:eastAsia="pl-PL"/>
        </w:rPr>
        <w:t xml:space="preserve">zwrócić się bezpośrednio do podmiotu, który jest w posiadaniu </w:t>
      </w:r>
      <w:r w:rsidR="00E47FEA" w:rsidRPr="003D23A4">
        <w:rPr>
          <w:rFonts w:ascii="Calibri" w:eastAsia="Times New Roman" w:hAnsi="Calibri" w:cs="Calibri"/>
          <w:color w:val="auto"/>
          <w:lang w:eastAsia="pl-PL"/>
        </w:rPr>
        <w:t xml:space="preserve">informacji </w:t>
      </w:r>
      <w:r w:rsidRPr="003D23A4">
        <w:rPr>
          <w:rFonts w:ascii="Calibri" w:eastAsia="Times New Roman" w:hAnsi="Calibri" w:cs="Calibri"/>
          <w:color w:val="auto"/>
          <w:lang w:eastAsia="pl-PL"/>
        </w:rPr>
        <w:t>lub dokumentów istotnych w tym zakresie dla oceny braku podstaw wykluczenia, o przedstawienie t</w:t>
      </w:r>
      <w:r w:rsidR="00E47FEA" w:rsidRPr="003D23A4">
        <w:rPr>
          <w:rFonts w:ascii="Calibri" w:eastAsia="Times New Roman" w:hAnsi="Calibri" w:cs="Calibri"/>
          <w:color w:val="auto"/>
          <w:lang w:eastAsia="pl-PL"/>
        </w:rPr>
        <w:t xml:space="preserve">akich informacji </w:t>
      </w:r>
      <w:r w:rsidRPr="003D23A4">
        <w:rPr>
          <w:rFonts w:ascii="Calibri" w:eastAsia="Times New Roman" w:hAnsi="Calibri" w:cs="Calibri"/>
          <w:color w:val="auto"/>
          <w:lang w:eastAsia="pl-PL"/>
        </w:rPr>
        <w:t>lub dokumentów.</w:t>
      </w:r>
    </w:p>
    <w:p w:rsidR="004522C3" w:rsidRPr="003D23A4" w:rsidRDefault="004522C3" w:rsidP="004B4069">
      <w:pPr>
        <w:pStyle w:val="Default"/>
        <w:numPr>
          <w:ilvl w:val="0"/>
          <w:numId w:val="39"/>
        </w:numPr>
        <w:spacing w:line="276" w:lineRule="auto"/>
        <w:ind w:left="284" w:hanging="426"/>
        <w:jc w:val="both"/>
        <w:rPr>
          <w:rFonts w:ascii="Calibri" w:hAnsi="Calibri" w:cs="Calibri"/>
          <w:b/>
          <w:color w:val="auto"/>
        </w:rPr>
      </w:pPr>
      <w:r w:rsidRPr="003D23A4">
        <w:rPr>
          <w:rFonts w:ascii="Calibri" w:hAnsi="Calibri" w:cs="Calibri"/>
          <w:b/>
          <w:color w:val="auto"/>
        </w:rPr>
        <w:lastRenderedPageBreak/>
        <w:t xml:space="preserve">Zamawiający </w:t>
      </w:r>
      <w:r w:rsidR="003071E0" w:rsidRPr="003D23A4">
        <w:rPr>
          <w:rFonts w:ascii="Calibri" w:hAnsi="Calibri" w:cs="Calibri"/>
          <w:b/>
          <w:color w:val="auto"/>
        </w:rPr>
        <w:t>wzywa</w:t>
      </w:r>
      <w:r w:rsidRPr="003D23A4">
        <w:rPr>
          <w:rFonts w:ascii="Calibri" w:hAnsi="Calibri" w:cs="Calibri"/>
          <w:b/>
          <w:color w:val="auto"/>
        </w:rPr>
        <w:t xml:space="preserve"> wykonawcę, </w:t>
      </w:r>
      <w:r w:rsidRPr="003D23A4">
        <w:rPr>
          <w:rFonts w:ascii="Calibri" w:hAnsi="Calibri" w:cs="Calibri"/>
          <w:color w:val="auto"/>
        </w:rPr>
        <w:t xml:space="preserve">którego oferta została najwyżej oceniona, </w:t>
      </w:r>
      <w:r w:rsidRPr="003D23A4">
        <w:rPr>
          <w:rFonts w:ascii="Calibri" w:hAnsi="Calibri" w:cs="Calibri"/>
          <w:b/>
          <w:color w:val="auto"/>
        </w:rPr>
        <w:t xml:space="preserve">do złożenia </w:t>
      </w:r>
      <w:r w:rsidR="00EC2D18">
        <w:rPr>
          <w:rFonts w:ascii="Calibri" w:hAnsi="Calibri" w:cs="Calibri"/>
          <w:b/>
          <w:color w:val="auto"/>
        </w:rPr>
        <w:t xml:space="preserve">                      </w:t>
      </w:r>
      <w:r w:rsidRPr="003D23A4">
        <w:rPr>
          <w:rFonts w:ascii="Calibri" w:hAnsi="Calibri" w:cs="Calibri"/>
          <w:b/>
          <w:color w:val="auto"/>
        </w:rPr>
        <w:t>w wyznaczonym terminie, nie krótszym niż 5 dni od dnia wezwania, podmiotowych środków dowodowych</w:t>
      </w:r>
      <w:r w:rsidRPr="003D23A4">
        <w:rPr>
          <w:rFonts w:ascii="Calibri" w:hAnsi="Calibri" w:cs="Calibri"/>
          <w:color w:val="auto"/>
        </w:rPr>
        <w:t>, jeżeli wymagał ich złożenia w ogłoszeniu o zamówieniu lub dokumentach zamówienia, aktualnych na dzień złożenia podmiotowych środków dowodowych.</w:t>
      </w:r>
    </w:p>
    <w:p w:rsidR="004522C3" w:rsidRPr="003D23A4" w:rsidRDefault="004522C3" w:rsidP="004522C3">
      <w:pPr>
        <w:pStyle w:val="Default"/>
        <w:spacing w:line="276" w:lineRule="auto"/>
        <w:ind w:left="284"/>
        <w:jc w:val="both"/>
        <w:rPr>
          <w:rFonts w:ascii="Calibri" w:hAnsi="Calibri" w:cs="Calibri"/>
          <w:b/>
          <w:color w:val="auto"/>
        </w:rPr>
      </w:pPr>
      <w:r w:rsidRPr="003D23A4">
        <w:rPr>
          <w:rFonts w:ascii="Calibri" w:hAnsi="Calibri" w:cs="Calibri"/>
          <w:b/>
          <w:color w:val="auto"/>
        </w:rPr>
        <w:t xml:space="preserve">W celu potwierdzenia spełniania przez wykonawcę warunków udziału w postępowaniu, </w:t>
      </w:r>
      <w:r w:rsidR="00EC2D18">
        <w:rPr>
          <w:rFonts w:ascii="Calibri" w:hAnsi="Calibri" w:cs="Calibri"/>
          <w:b/>
          <w:color w:val="auto"/>
        </w:rPr>
        <w:t xml:space="preserve">                   </w:t>
      </w:r>
      <w:r w:rsidR="00775CB3" w:rsidRPr="003D23A4">
        <w:rPr>
          <w:rFonts w:ascii="Calibri" w:hAnsi="Calibri" w:cs="Calibri"/>
          <w:b/>
          <w:color w:val="auto"/>
        </w:rPr>
        <w:t xml:space="preserve">o których mowa w rozdziale </w:t>
      </w:r>
      <w:r w:rsidR="00164E85" w:rsidRPr="003D23A4">
        <w:rPr>
          <w:rFonts w:ascii="Calibri" w:hAnsi="Calibri" w:cs="Calibri"/>
          <w:b/>
          <w:color w:val="auto"/>
        </w:rPr>
        <w:t>21 SWZ,</w:t>
      </w:r>
      <w:r w:rsidR="00775CB3" w:rsidRPr="003D23A4">
        <w:rPr>
          <w:rFonts w:ascii="Calibri" w:hAnsi="Calibri" w:cs="Calibri"/>
          <w:b/>
          <w:color w:val="auto"/>
        </w:rPr>
        <w:t xml:space="preserve"> </w:t>
      </w:r>
      <w:r w:rsidRPr="003D23A4">
        <w:rPr>
          <w:rFonts w:ascii="Calibri" w:hAnsi="Calibri" w:cs="Calibri"/>
          <w:b/>
          <w:color w:val="auto"/>
        </w:rPr>
        <w:t xml:space="preserve">zamawiający </w:t>
      </w:r>
      <w:r w:rsidR="00775CB3" w:rsidRPr="003D23A4">
        <w:rPr>
          <w:rFonts w:ascii="Calibri" w:hAnsi="Calibri" w:cs="Calibri"/>
          <w:b/>
          <w:color w:val="auto"/>
        </w:rPr>
        <w:t>mając na uwadze charakter, znaczenie, przeznaczenie i zakres robót budowlanych, żąda</w:t>
      </w:r>
      <w:r w:rsidR="003071E0" w:rsidRPr="003D23A4">
        <w:rPr>
          <w:rFonts w:ascii="Calibri" w:hAnsi="Calibri" w:cs="Calibri"/>
          <w:b/>
          <w:color w:val="auto"/>
        </w:rPr>
        <w:t xml:space="preserve"> </w:t>
      </w:r>
      <w:r w:rsidR="003071E0" w:rsidRPr="003D23A4">
        <w:rPr>
          <w:rFonts w:ascii="Calibri" w:hAnsi="Calibri" w:cs="Calibri"/>
          <w:color w:val="auto"/>
        </w:rPr>
        <w:t>(tylko w skierowanym po złożeniu ofert wezwaniu)</w:t>
      </w:r>
      <w:r w:rsidR="00775CB3" w:rsidRPr="003D23A4">
        <w:rPr>
          <w:rFonts w:ascii="Calibri" w:hAnsi="Calibri" w:cs="Calibri"/>
          <w:b/>
          <w:color w:val="auto"/>
        </w:rPr>
        <w:t xml:space="preserve"> następujących podmiotowych środków dowodowych:</w:t>
      </w:r>
    </w:p>
    <w:p w:rsidR="00775CB3" w:rsidRPr="003D23A4" w:rsidRDefault="0013603E" w:rsidP="004522C3">
      <w:pPr>
        <w:pStyle w:val="Default"/>
        <w:spacing w:line="276" w:lineRule="auto"/>
        <w:ind w:left="284"/>
        <w:jc w:val="both"/>
        <w:rPr>
          <w:rFonts w:ascii="Calibri" w:hAnsi="Calibri" w:cs="Calibri"/>
          <w:color w:val="auto"/>
        </w:rPr>
      </w:pPr>
      <w:r w:rsidRPr="003D23A4">
        <w:rPr>
          <w:rFonts w:ascii="Calibri" w:hAnsi="Calibri" w:cs="Calibri"/>
          <w:color w:val="auto"/>
        </w:rPr>
        <w:t>1)</w:t>
      </w:r>
      <w:r w:rsidRPr="003D23A4">
        <w:rPr>
          <w:rFonts w:ascii="Calibri" w:hAnsi="Calibri" w:cs="Calibri"/>
          <w:color w:val="auto"/>
        </w:rPr>
        <w:tab/>
      </w:r>
      <w:r w:rsidRPr="00EC2D18">
        <w:rPr>
          <w:rFonts w:ascii="Calibri" w:hAnsi="Calibri" w:cs="Calibri"/>
          <w:b/>
          <w:color w:val="auto"/>
        </w:rPr>
        <w:t>wykazu robót budowlanych</w:t>
      </w:r>
      <w:r w:rsidRPr="003D23A4">
        <w:rPr>
          <w:rFonts w:ascii="Calibri" w:hAnsi="Calibri" w:cs="Calibri"/>
          <w:color w:val="auto"/>
        </w:rPr>
        <w:t xml:space="preserve"> wykonanych nie wcześniej niż w okresie ostatnich 5 lat, a jeżeli okres prowadzenia działalności jest krótszy – w tym okresie, wraz z podaniem ich rodzaju, wartości, daty o miejsca wykonania oraz podmiotów, na rzecz których roboty te zostały wykonane, oraz załączeniem dowodów określających ,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r w:rsidR="00715FFE" w:rsidRPr="003D23A4">
        <w:rPr>
          <w:rFonts w:ascii="Calibri" w:hAnsi="Calibri" w:cs="Calibri"/>
          <w:color w:val="auto"/>
        </w:rPr>
        <w:t xml:space="preserve"> – (</w:t>
      </w:r>
      <w:r w:rsidR="00E511F1" w:rsidRPr="003D23A4">
        <w:rPr>
          <w:rFonts w:ascii="Calibri" w:hAnsi="Calibri" w:cs="Calibri"/>
          <w:color w:val="auto"/>
        </w:rPr>
        <w:t xml:space="preserve">załącznik nr 4 do SWZ) </w:t>
      </w:r>
      <w:r w:rsidRPr="003D23A4">
        <w:rPr>
          <w:rFonts w:ascii="Calibri" w:hAnsi="Calibri" w:cs="Calibri"/>
          <w:color w:val="auto"/>
        </w:rPr>
        <w:t>;</w:t>
      </w:r>
    </w:p>
    <w:p w:rsidR="0013603E" w:rsidRPr="003D23A4" w:rsidRDefault="0013603E" w:rsidP="00164E85">
      <w:pPr>
        <w:pStyle w:val="Default"/>
        <w:spacing w:line="276" w:lineRule="auto"/>
        <w:ind w:left="284"/>
        <w:jc w:val="both"/>
        <w:rPr>
          <w:rFonts w:ascii="Calibri" w:hAnsi="Calibri" w:cs="Calibri"/>
          <w:color w:val="auto"/>
        </w:rPr>
      </w:pPr>
      <w:r w:rsidRPr="003D23A4">
        <w:rPr>
          <w:rFonts w:ascii="Calibri" w:hAnsi="Calibri" w:cs="Calibri"/>
          <w:color w:val="auto"/>
        </w:rPr>
        <w:t>2)</w:t>
      </w:r>
      <w:r w:rsidRPr="003D23A4">
        <w:rPr>
          <w:rFonts w:ascii="Calibri" w:hAnsi="Calibri" w:cs="Calibri"/>
          <w:color w:val="auto"/>
        </w:rPr>
        <w:tab/>
      </w:r>
      <w:r w:rsidRPr="00EC2D18">
        <w:rPr>
          <w:rFonts w:ascii="Calibri" w:hAnsi="Calibri" w:cs="Calibri"/>
          <w:b/>
          <w:color w:val="auto"/>
        </w:rPr>
        <w:t>wykazu osób</w:t>
      </w:r>
      <w:r w:rsidRPr="003D23A4">
        <w:rPr>
          <w:rFonts w:ascii="Calibri" w:hAnsi="Calibri" w:cs="Calibri"/>
          <w:color w:val="auto"/>
        </w:rPr>
        <w:t>,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wykonywania zamówienia publicznego, a także zakresu wykonywanych przez nie czynności oraz informacją o podstawie do dysponowania tymi osobami</w:t>
      </w:r>
      <w:r w:rsidR="00E511F1" w:rsidRPr="003D23A4">
        <w:rPr>
          <w:rFonts w:ascii="Calibri" w:hAnsi="Calibri" w:cs="Calibri"/>
          <w:color w:val="auto"/>
        </w:rPr>
        <w:t xml:space="preserve"> (załącznik nr 5 do SWZ)</w:t>
      </w:r>
      <w:r w:rsidRPr="003D23A4">
        <w:rPr>
          <w:rFonts w:ascii="Calibri" w:hAnsi="Calibri" w:cs="Calibri"/>
          <w:color w:val="auto"/>
        </w:rPr>
        <w:t>.</w:t>
      </w:r>
    </w:p>
    <w:p w:rsidR="00164E85" w:rsidRPr="003D23A4" w:rsidRDefault="00164E85" w:rsidP="00164E85">
      <w:pPr>
        <w:pStyle w:val="Default"/>
        <w:spacing w:line="276" w:lineRule="auto"/>
        <w:ind w:left="284"/>
        <w:jc w:val="both"/>
        <w:rPr>
          <w:rFonts w:ascii="Calibri" w:hAnsi="Calibri" w:cs="Calibri"/>
          <w:color w:val="auto"/>
        </w:rPr>
      </w:pPr>
    </w:p>
    <w:p w:rsidR="0082450B" w:rsidRPr="003D23A4" w:rsidRDefault="0082450B" w:rsidP="004B4069">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3D23A4">
        <w:rPr>
          <w:rFonts w:ascii="Calibri" w:hAnsi="Calibri" w:cs="Calibri"/>
          <w:color w:val="auto"/>
          <w:lang w:eastAsia="pl-PL"/>
        </w:rPr>
        <w:t xml:space="preserve">Okresy wyrażone w latach lub miesiącach, o których mowa w </w:t>
      </w:r>
      <w:r w:rsidR="00003347" w:rsidRPr="003D23A4">
        <w:rPr>
          <w:rFonts w:ascii="Calibri" w:hAnsi="Calibri" w:cs="Calibri"/>
          <w:color w:val="auto"/>
          <w:lang w:eastAsia="pl-PL"/>
        </w:rPr>
        <w:t xml:space="preserve">ust. </w:t>
      </w:r>
      <w:r w:rsidR="00164E85" w:rsidRPr="003D23A4">
        <w:rPr>
          <w:rFonts w:ascii="Calibri" w:hAnsi="Calibri" w:cs="Calibri"/>
          <w:color w:val="auto"/>
          <w:lang w:eastAsia="pl-PL"/>
        </w:rPr>
        <w:t>7</w:t>
      </w:r>
      <w:r w:rsidR="00003347" w:rsidRPr="003D23A4">
        <w:rPr>
          <w:rFonts w:ascii="Calibri" w:hAnsi="Calibri" w:cs="Calibri"/>
          <w:color w:val="auto"/>
          <w:lang w:eastAsia="pl-PL"/>
        </w:rPr>
        <w:t>, liczy się wstecz od dnia:</w:t>
      </w:r>
    </w:p>
    <w:p w:rsidR="00003347" w:rsidRPr="003D23A4" w:rsidRDefault="00003347" w:rsidP="00003347">
      <w:pPr>
        <w:pStyle w:val="Default"/>
        <w:spacing w:line="276" w:lineRule="auto"/>
        <w:ind w:left="284"/>
        <w:jc w:val="both"/>
        <w:rPr>
          <w:rFonts w:ascii="Calibri" w:hAnsi="Calibri" w:cs="Calibri"/>
          <w:color w:val="auto"/>
          <w:lang w:eastAsia="pl-PL"/>
        </w:rPr>
      </w:pPr>
      <w:r w:rsidRPr="003D23A4">
        <w:rPr>
          <w:rFonts w:ascii="Calibri" w:hAnsi="Calibri" w:cs="Calibri"/>
          <w:color w:val="auto"/>
          <w:lang w:eastAsia="pl-PL"/>
        </w:rPr>
        <w:t>1)</w:t>
      </w:r>
      <w:r w:rsidRPr="003D23A4">
        <w:rPr>
          <w:rFonts w:ascii="Calibri" w:hAnsi="Calibri" w:cs="Calibri"/>
          <w:color w:val="auto"/>
          <w:lang w:eastAsia="pl-PL"/>
        </w:rPr>
        <w:tab/>
        <w:t>w którym upływa termin składania ofert,</w:t>
      </w:r>
    </w:p>
    <w:p w:rsidR="00003347" w:rsidRPr="003D23A4" w:rsidRDefault="00003347" w:rsidP="00003347">
      <w:pPr>
        <w:pStyle w:val="Default"/>
        <w:spacing w:line="276" w:lineRule="auto"/>
        <w:ind w:left="704" w:hanging="420"/>
        <w:jc w:val="both"/>
        <w:rPr>
          <w:rFonts w:ascii="Calibri" w:hAnsi="Calibri" w:cs="Calibri"/>
          <w:color w:val="auto"/>
          <w:lang w:eastAsia="pl-PL"/>
        </w:rPr>
      </w:pPr>
      <w:r w:rsidRPr="003D23A4">
        <w:rPr>
          <w:rFonts w:ascii="Calibri" w:hAnsi="Calibri" w:cs="Calibri"/>
          <w:color w:val="auto"/>
          <w:lang w:eastAsia="pl-PL"/>
        </w:rPr>
        <w:t>2)</w:t>
      </w:r>
      <w:r w:rsidRPr="003D23A4">
        <w:rPr>
          <w:rFonts w:ascii="Calibri" w:hAnsi="Calibri" w:cs="Calibri"/>
          <w:color w:val="auto"/>
          <w:lang w:eastAsia="pl-PL"/>
        </w:rPr>
        <w:tab/>
        <w:t xml:space="preserve">złożenia podmiotowego środka dowodowego, o którym mowa w ust. </w:t>
      </w:r>
      <w:r w:rsidR="00164E85" w:rsidRPr="003D23A4">
        <w:rPr>
          <w:rFonts w:ascii="Calibri" w:hAnsi="Calibri" w:cs="Calibri"/>
          <w:color w:val="auto"/>
          <w:lang w:eastAsia="pl-PL"/>
        </w:rPr>
        <w:t>7,</w:t>
      </w:r>
      <w:r w:rsidRPr="003D23A4">
        <w:rPr>
          <w:rFonts w:ascii="Calibri" w:hAnsi="Calibri" w:cs="Calibri"/>
          <w:color w:val="auto"/>
          <w:lang w:eastAsia="pl-PL"/>
        </w:rPr>
        <w:t xml:space="preserve"> w przypadkach, </w:t>
      </w:r>
      <w:r w:rsidR="003D23A4" w:rsidRPr="003D23A4">
        <w:rPr>
          <w:rFonts w:ascii="Calibri" w:hAnsi="Calibri" w:cs="Calibri"/>
          <w:color w:val="auto"/>
          <w:lang w:eastAsia="pl-PL"/>
        </w:rPr>
        <w:t xml:space="preserve">                      </w:t>
      </w:r>
      <w:r w:rsidRPr="003D23A4">
        <w:rPr>
          <w:rFonts w:ascii="Calibri" w:hAnsi="Calibri" w:cs="Calibri"/>
          <w:color w:val="auto"/>
          <w:lang w:eastAsia="pl-PL"/>
        </w:rPr>
        <w:t xml:space="preserve">o których mowa w art. 217 ust. 2, art. 455 ust. 1 </w:t>
      </w:r>
      <w:proofErr w:type="spellStart"/>
      <w:r w:rsidRPr="003D23A4">
        <w:rPr>
          <w:rFonts w:ascii="Calibri" w:hAnsi="Calibri" w:cs="Calibri"/>
          <w:color w:val="auto"/>
          <w:lang w:eastAsia="pl-PL"/>
        </w:rPr>
        <w:t>pkt</w:t>
      </w:r>
      <w:proofErr w:type="spellEnd"/>
      <w:r w:rsidRPr="003D23A4">
        <w:rPr>
          <w:rFonts w:ascii="Calibri" w:hAnsi="Calibri" w:cs="Calibri"/>
          <w:color w:val="auto"/>
          <w:lang w:eastAsia="pl-PL"/>
        </w:rPr>
        <w:t xml:space="preserve"> 2 lit. b oraz art. 462 ust. 7 ustawy.</w:t>
      </w:r>
    </w:p>
    <w:p w:rsidR="00541D46" w:rsidRPr="003D23A4" w:rsidRDefault="00164E85" w:rsidP="00164E85">
      <w:pPr>
        <w:pStyle w:val="Default"/>
        <w:spacing w:line="276" w:lineRule="auto"/>
        <w:ind w:left="284" w:hanging="426"/>
        <w:jc w:val="both"/>
        <w:rPr>
          <w:rFonts w:ascii="Calibri" w:hAnsi="Calibri" w:cs="Calibri"/>
          <w:color w:val="auto"/>
          <w:lang w:eastAsia="pl-PL"/>
        </w:rPr>
      </w:pPr>
      <w:r w:rsidRPr="003D23A4">
        <w:rPr>
          <w:rFonts w:ascii="Calibri" w:hAnsi="Calibri" w:cs="Calibri"/>
          <w:color w:val="auto"/>
          <w:lang w:eastAsia="pl-PL"/>
        </w:rPr>
        <w:t>9</w:t>
      </w:r>
      <w:r w:rsidR="00D2568A" w:rsidRPr="003D23A4">
        <w:rPr>
          <w:rFonts w:ascii="Calibri" w:hAnsi="Calibri" w:cs="Calibri"/>
          <w:color w:val="auto"/>
          <w:lang w:eastAsia="pl-PL"/>
        </w:rPr>
        <w:t>.</w:t>
      </w:r>
      <w:r w:rsidR="00D2568A" w:rsidRPr="003D23A4">
        <w:rPr>
          <w:rFonts w:ascii="Calibri" w:hAnsi="Calibri" w:cs="Calibri"/>
          <w:color w:val="auto"/>
          <w:lang w:eastAsia="pl-PL"/>
        </w:rPr>
        <w:tab/>
      </w:r>
      <w:r w:rsidR="00541D46" w:rsidRPr="003D23A4">
        <w:rPr>
          <w:rFonts w:ascii="Calibri" w:hAnsi="Calibri" w:cs="Calibri"/>
          <w:color w:val="auto"/>
          <w:lang w:eastAsia="pl-PL"/>
        </w:rPr>
        <w:t xml:space="preserve">Jeżeli wykonawca powołuje się na doświadczenie w realizacji robót budowlanych, wykonywanych wspólnie z innymi wykonawcami, </w:t>
      </w:r>
      <w:r w:rsidR="00DE63BC" w:rsidRPr="003D23A4">
        <w:rPr>
          <w:rFonts w:ascii="Calibri" w:hAnsi="Calibri" w:cs="Calibri"/>
          <w:color w:val="auto"/>
          <w:lang w:eastAsia="pl-PL"/>
        </w:rPr>
        <w:t xml:space="preserve">to </w:t>
      </w:r>
      <w:r w:rsidR="00541D46" w:rsidRPr="003D23A4">
        <w:rPr>
          <w:rFonts w:ascii="Calibri" w:hAnsi="Calibri" w:cs="Calibri"/>
          <w:color w:val="auto"/>
          <w:lang w:eastAsia="pl-PL"/>
        </w:rPr>
        <w:t>wykaz</w:t>
      </w:r>
      <w:r w:rsidR="00DE63BC" w:rsidRPr="003D23A4">
        <w:rPr>
          <w:rFonts w:ascii="Calibri" w:hAnsi="Calibri" w:cs="Calibri"/>
          <w:color w:val="auto"/>
          <w:lang w:eastAsia="pl-PL"/>
        </w:rPr>
        <w:t xml:space="preserve">, o którym mowa w ust. </w:t>
      </w:r>
      <w:r w:rsidRPr="003D23A4">
        <w:rPr>
          <w:rFonts w:ascii="Calibri" w:hAnsi="Calibri" w:cs="Calibri"/>
          <w:color w:val="auto"/>
          <w:lang w:eastAsia="pl-PL"/>
        </w:rPr>
        <w:t>7,</w:t>
      </w:r>
      <w:r w:rsidR="004E56D6" w:rsidRPr="003D23A4">
        <w:rPr>
          <w:rFonts w:ascii="Calibri" w:hAnsi="Calibri" w:cs="Calibri"/>
          <w:color w:val="auto"/>
          <w:lang w:eastAsia="pl-PL"/>
        </w:rPr>
        <w:t xml:space="preserve"> dotyczy robót budowlanych, </w:t>
      </w:r>
      <w:r w:rsidR="00DE63BC" w:rsidRPr="003D23A4">
        <w:rPr>
          <w:rFonts w:ascii="Calibri" w:hAnsi="Calibri" w:cs="Calibri"/>
          <w:color w:val="auto"/>
          <w:lang w:eastAsia="pl-PL"/>
        </w:rPr>
        <w:t xml:space="preserve">w których wykonaniu wykonawca ten </w:t>
      </w:r>
      <w:r w:rsidR="004E56D6" w:rsidRPr="003D23A4">
        <w:rPr>
          <w:rFonts w:ascii="Calibri" w:hAnsi="Calibri" w:cs="Calibri"/>
          <w:color w:val="auto"/>
          <w:lang w:eastAsia="pl-PL"/>
        </w:rPr>
        <w:t>bezpośrednio uczestniczył.</w:t>
      </w:r>
    </w:p>
    <w:p w:rsidR="004522C3" w:rsidRPr="003D23A4" w:rsidRDefault="00164E85" w:rsidP="00164E85">
      <w:pPr>
        <w:pStyle w:val="Default"/>
        <w:spacing w:line="276" w:lineRule="auto"/>
        <w:ind w:left="360" w:hanging="502"/>
        <w:jc w:val="both"/>
        <w:rPr>
          <w:rFonts w:ascii="Calibri" w:hAnsi="Calibri" w:cs="Calibri"/>
          <w:color w:val="auto"/>
        </w:rPr>
      </w:pPr>
      <w:r w:rsidRPr="003D23A4">
        <w:rPr>
          <w:rFonts w:ascii="Calibri" w:hAnsi="Calibri" w:cs="Calibri"/>
          <w:color w:val="auto"/>
          <w:lang w:eastAsia="pl-PL"/>
        </w:rPr>
        <w:t>10.</w:t>
      </w:r>
      <w:r w:rsidRPr="003D23A4">
        <w:rPr>
          <w:rFonts w:ascii="Calibri" w:hAnsi="Calibri" w:cs="Calibri"/>
          <w:color w:val="auto"/>
          <w:lang w:eastAsia="pl-PL"/>
        </w:rPr>
        <w:tab/>
      </w:r>
      <w:r w:rsidR="004522C3" w:rsidRPr="003D23A4">
        <w:rPr>
          <w:rFonts w:ascii="Calibri" w:hAnsi="Calibri" w:cs="Calibri"/>
          <w:color w:val="auto"/>
          <w:lang w:eastAsia="pl-PL"/>
        </w:rPr>
        <w:t xml:space="preserve">W toku badania i oceny ofert zamawiający na podst. art. 223 ust. 1 </w:t>
      </w:r>
      <w:proofErr w:type="spellStart"/>
      <w:r w:rsidR="004522C3" w:rsidRPr="003D23A4">
        <w:rPr>
          <w:rFonts w:ascii="Calibri" w:hAnsi="Calibri" w:cs="Calibri"/>
          <w:color w:val="auto"/>
          <w:lang w:eastAsia="pl-PL"/>
        </w:rPr>
        <w:t>pzp</w:t>
      </w:r>
      <w:proofErr w:type="spellEnd"/>
      <w:r w:rsidR="004522C3" w:rsidRPr="003D23A4">
        <w:rPr>
          <w:rFonts w:ascii="Calibri" w:hAnsi="Calibri" w:cs="Calibri"/>
          <w:color w:val="auto"/>
          <w:lang w:eastAsia="pl-PL"/>
        </w:rPr>
        <w:t xml:space="preserve"> może żądać od wykonawców wyjaśnień dotyczących treści złożonych ofert lub innych składanych dokumentów lub oświadczeń.</w:t>
      </w:r>
    </w:p>
    <w:p w:rsidR="004522C3" w:rsidRPr="003D23A4" w:rsidRDefault="00164E85" w:rsidP="00164E85">
      <w:pPr>
        <w:pStyle w:val="Default"/>
        <w:spacing w:line="276" w:lineRule="auto"/>
        <w:ind w:left="360" w:hanging="502"/>
        <w:jc w:val="both"/>
        <w:rPr>
          <w:rFonts w:ascii="Calibri" w:hAnsi="Calibri" w:cs="Calibri"/>
          <w:color w:val="auto"/>
        </w:rPr>
      </w:pPr>
      <w:r w:rsidRPr="003D23A4">
        <w:rPr>
          <w:rFonts w:ascii="Calibri" w:hAnsi="Calibri" w:cs="Calibri"/>
          <w:color w:val="auto"/>
          <w:lang w:eastAsia="pl-PL"/>
        </w:rPr>
        <w:t>11.</w:t>
      </w:r>
      <w:r w:rsidRPr="003D23A4">
        <w:rPr>
          <w:rFonts w:ascii="Calibri" w:hAnsi="Calibri" w:cs="Calibri"/>
          <w:color w:val="auto"/>
          <w:lang w:eastAsia="pl-PL"/>
        </w:rPr>
        <w:tab/>
      </w:r>
      <w:r w:rsidR="004522C3" w:rsidRPr="003D23A4">
        <w:rPr>
          <w:rFonts w:ascii="Calibri" w:hAnsi="Calibri" w:cs="Calibri"/>
          <w:color w:val="auto"/>
          <w:lang w:eastAsia="pl-PL"/>
        </w:rPr>
        <w:t>Niedopuszczalne jest prowadzenie między zamawiającym a wykonawcą negocjacji dotyczących złożonej oferty oraz, dokonywanie jakiejkolwiek zmiany w jej treści z zastrzeżeniem rozdziału 17 ust. 8 SWZ.</w:t>
      </w:r>
    </w:p>
    <w:p w:rsidR="004522C3" w:rsidRPr="00EE3E57" w:rsidRDefault="004522C3" w:rsidP="00D2568A">
      <w:pPr>
        <w:pStyle w:val="Default"/>
        <w:spacing w:line="276" w:lineRule="auto"/>
        <w:ind w:left="704" w:hanging="846"/>
        <w:jc w:val="both"/>
        <w:rPr>
          <w:rFonts w:ascii="Calibri" w:hAnsi="Calibri" w:cs="Calibri"/>
          <w:color w:val="auto"/>
        </w:rPr>
      </w:pPr>
    </w:p>
    <w:p w:rsidR="00A07E3B" w:rsidRPr="00EE3E57" w:rsidRDefault="00A07E3B" w:rsidP="007106C9">
      <w:pPr>
        <w:shd w:val="clear" w:color="auto" w:fill="FFFFFF"/>
        <w:spacing w:line="276" w:lineRule="auto"/>
        <w:rPr>
          <w:rFonts w:ascii="Calibri" w:hAnsi="Calibri" w:cs="Calibri"/>
          <w:b/>
          <w:strike/>
          <w:spacing w:val="-2"/>
          <w:sz w:val="24"/>
          <w:szCs w:val="24"/>
        </w:rPr>
      </w:pPr>
    </w:p>
    <w:p w:rsidR="00EE3E57" w:rsidRPr="00EE3E57" w:rsidRDefault="00EE3E57" w:rsidP="007106C9">
      <w:pPr>
        <w:shd w:val="clear" w:color="auto" w:fill="FFFFFF"/>
        <w:spacing w:line="276" w:lineRule="auto"/>
        <w:rPr>
          <w:rFonts w:ascii="Calibri" w:hAnsi="Calibri" w:cs="Calibri"/>
          <w:b/>
          <w:strike/>
          <w:spacing w:val="-2"/>
          <w:sz w:val="24"/>
          <w:szCs w:val="24"/>
        </w:rPr>
      </w:pPr>
    </w:p>
    <w:p w:rsidR="00003D5F" w:rsidRPr="00945460" w:rsidRDefault="00003D5F" w:rsidP="007106C9">
      <w:pPr>
        <w:shd w:val="clear" w:color="auto" w:fill="FFFFFF"/>
        <w:spacing w:line="276" w:lineRule="auto"/>
        <w:jc w:val="center"/>
        <w:rPr>
          <w:rFonts w:ascii="Calibri" w:hAnsi="Calibri" w:cs="Calibri"/>
          <w:b/>
          <w:spacing w:val="-2"/>
          <w:sz w:val="24"/>
          <w:szCs w:val="24"/>
        </w:rPr>
      </w:pPr>
      <w:r w:rsidRPr="00945460">
        <w:rPr>
          <w:rFonts w:ascii="Calibri" w:hAnsi="Calibri" w:cs="Calibri"/>
          <w:b/>
          <w:spacing w:val="-2"/>
          <w:sz w:val="24"/>
          <w:szCs w:val="24"/>
        </w:rPr>
        <w:lastRenderedPageBreak/>
        <w:t>ROZDZIAŁ 23</w:t>
      </w:r>
    </w:p>
    <w:p w:rsidR="000122F5" w:rsidRPr="00945460" w:rsidRDefault="00003D5F" w:rsidP="005F321E">
      <w:pPr>
        <w:suppressAutoHyphens w:val="0"/>
        <w:autoSpaceDE w:val="0"/>
        <w:autoSpaceDN w:val="0"/>
        <w:adjustRightInd w:val="0"/>
        <w:spacing w:line="276" w:lineRule="auto"/>
        <w:jc w:val="center"/>
        <w:rPr>
          <w:rFonts w:ascii="Calibri" w:eastAsiaTheme="minorHAnsi" w:hAnsi="Calibri" w:cs="Calibri"/>
          <w:b/>
          <w:sz w:val="24"/>
          <w:szCs w:val="24"/>
          <w:lang w:eastAsia="en-US"/>
        </w:rPr>
      </w:pPr>
      <w:r w:rsidRPr="00945460">
        <w:rPr>
          <w:rFonts w:ascii="Calibri" w:eastAsiaTheme="minorHAnsi" w:hAnsi="Calibri" w:cs="Calibri"/>
          <w:b/>
          <w:sz w:val="24"/>
          <w:szCs w:val="24"/>
          <w:lang w:eastAsia="en-US"/>
        </w:rPr>
        <w:t xml:space="preserve">OPIS CZĘŚCI ZAMÓWIENIA, JEŻELI ZAMAWIAJĄCY DOPUSZCZA SKŁADANIE </w:t>
      </w:r>
      <w:r w:rsidR="00AE3BDE" w:rsidRPr="00945460">
        <w:rPr>
          <w:rFonts w:ascii="Calibri" w:eastAsiaTheme="minorHAnsi" w:hAnsi="Calibri" w:cs="Calibri"/>
          <w:b/>
          <w:sz w:val="24"/>
          <w:szCs w:val="24"/>
          <w:lang w:eastAsia="en-US"/>
        </w:rPr>
        <w:t xml:space="preserve">                                               </w:t>
      </w:r>
      <w:r w:rsidRPr="00945460">
        <w:rPr>
          <w:rFonts w:ascii="Calibri" w:eastAsiaTheme="minorHAnsi" w:hAnsi="Calibri" w:cs="Calibri"/>
          <w:b/>
          <w:sz w:val="24"/>
          <w:szCs w:val="24"/>
          <w:lang w:eastAsia="en-US"/>
        </w:rPr>
        <w:t>OFERT CZĘŚCIOWYCH</w:t>
      </w:r>
    </w:p>
    <w:p w:rsidR="00E511F1" w:rsidRPr="00945460" w:rsidRDefault="00E511F1" w:rsidP="005F321E">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DC4208" w:rsidRPr="00945460" w:rsidRDefault="00DC4208" w:rsidP="004B4069">
      <w:pPr>
        <w:pStyle w:val="Default"/>
        <w:numPr>
          <w:ilvl w:val="0"/>
          <w:numId w:val="40"/>
        </w:numPr>
        <w:tabs>
          <w:tab w:val="clear" w:pos="720"/>
          <w:tab w:val="num" w:pos="284"/>
        </w:tabs>
        <w:spacing w:line="276" w:lineRule="auto"/>
        <w:ind w:left="284" w:hanging="426"/>
        <w:jc w:val="both"/>
        <w:rPr>
          <w:rFonts w:asciiTheme="minorHAnsi" w:hAnsiTheme="minorHAnsi" w:cstheme="minorHAnsi"/>
          <w:color w:val="auto"/>
        </w:rPr>
      </w:pPr>
      <w:r w:rsidRPr="00945460">
        <w:rPr>
          <w:rFonts w:asciiTheme="minorHAnsi" w:hAnsiTheme="minorHAnsi" w:cstheme="minorHAnsi"/>
          <w:color w:val="auto"/>
        </w:rPr>
        <w:t xml:space="preserve">Zamawiający </w:t>
      </w:r>
      <w:r w:rsidR="00285944" w:rsidRPr="00945460">
        <w:rPr>
          <w:rFonts w:asciiTheme="minorHAnsi" w:hAnsiTheme="minorHAnsi" w:cstheme="minorHAnsi"/>
          <w:color w:val="auto"/>
        </w:rPr>
        <w:t xml:space="preserve">nie </w:t>
      </w:r>
      <w:r w:rsidRPr="00945460">
        <w:rPr>
          <w:rFonts w:asciiTheme="minorHAnsi" w:hAnsiTheme="minorHAnsi" w:cstheme="minorHAnsi"/>
          <w:color w:val="auto"/>
        </w:rPr>
        <w:t>dopuszcza możliwoś</w:t>
      </w:r>
      <w:r w:rsidR="00285944" w:rsidRPr="00945460">
        <w:rPr>
          <w:rFonts w:asciiTheme="minorHAnsi" w:hAnsiTheme="minorHAnsi" w:cstheme="minorHAnsi"/>
          <w:color w:val="auto"/>
        </w:rPr>
        <w:t>ci</w:t>
      </w:r>
      <w:r w:rsidR="00FD7999" w:rsidRPr="00945460">
        <w:rPr>
          <w:rFonts w:asciiTheme="minorHAnsi" w:hAnsiTheme="minorHAnsi" w:cstheme="minorHAnsi"/>
          <w:color w:val="auto"/>
        </w:rPr>
        <w:t xml:space="preserve"> składania ofert częściowych </w:t>
      </w:r>
      <w:r w:rsidRPr="00945460">
        <w:rPr>
          <w:rFonts w:asciiTheme="minorHAnsi" w:hAnsiTheme="minorHAnsi" w:cstheme="minorHAnsi"/>
          <w:color w:val="auto"/>
        </w:rPr>
        <w:t>w ramach niniejszego postępowania.</w:t>
      </w:r>
    </w:p>
    <w:p w:rsidR="004C33E0" w:rsidRDefault="004C33E0" w:rsidP="004B4069">
      <w:pPr>
        <w:pStyle w:val="Default"/>
        <w:numPr>
          <w:ilvl w:val="0"/>
          <w:numId w:val="40"/>
        </w:numPr>
        <w:tabs>
          <w:tab w:val="clear" w:pos="720"/>
          <w:tab w:val="num" w:pos="284"/>
        </w:tabs>
        <w:spacing w:line="276" w:lineRule="auto"/>
        <w:ind w:left="284" w:hanging="426"/>
        <w:jc w:val="both"/>
        <w:rPr>
          <w:rFonts w:asciiTheme="minorHAnsi" w:hAnsiTheme="minorHAnsi" w:cstheme="minorHAnsi"/>
          <w:color w:val="auto"/>
        </w:rPr>
      </w:pPr>
      <w:r w:rsidRPr="00945460">
        <w:rPr>
          <w:rFonts w:asciiTheme="minorHAnsi" w:hAnsiTheme="minorHAnsi" w:cstheme="minorHAnsi"/>
          <w:color w:val="auto"/>
        </w:rPr>
        <w:t xml:space="preserve">Mając na uwadze art. 91 ust. 2 </w:t>
      </w:r>
      <w:proofErr w:type="spellStart"/>
      <w:r w:rsidRPr="00945460">
        <w:rPr>
          <w:rFonts w:asciiTheme="minorHAnsi" w:hAnsiTheme="minorHAnsi" w:cstheme="minorHAnsi"/>
          <w:color w:val="auto"/>
        </w:rPr>
        <w:t>pzp</w:t>
      </w:r>
      <w:proofErr w:type="spellEnd"/>
      <w:r w:rsidRPr="00945460">
        <w:rPr>
          <w:rFonts w:asciiTheme="minorHAnsi" w:hAnsiTheme="minorHAnsi" w:cstheme="minorHAnsi"/>
          <w:color w:val="auto"/>
        </w:rPr>
        <w:t xml:space="preserve"> zamawiający wskazuje w dokumentach zamówienia powody </w:t>
      </w:r>
      <w:r w:rsidRPr="00EC2D18">
        <w:rPr>
          <w:rFonts w:asciiTheme="minorHAnsi" w:hAnsiTheme="minorHAnsi" w:cstheme="minorHAnsi"/>
          <w:color w:val="auto"/>
        </w:rPr>
        <w:t>niedokonania podziału zamówienia na części zgodnie z poniższym:</w:t>
      </w:r>
    </w:p>
    <w:p w:rsidR="00DF1138" w:rsidRPr="00EC2D18" w:rsidRDefault="00DF1138" w:rsidP="00DF1138">
      <w:pPr>
        <w:pStyle w:val="Default"/>
        <w:spacing w:line="276" w:lineRule="auto"/>
        <w:ind w:left="284"/>
        <w:jc w:val="both"/>
        <w:rPr>
          <w:rFonts w:asciiTheme="minorHAnsi" w:hAnsiTheme="minorHAnsi" w:cstheme="minorHAnsi"/>
          <w:color w:val="auto"/>
        </w:rPr>
      </w:pPr>
    </w:p>
    <w:p w:rsidR="00EC2D18" w:rsidRPr="00EC2D18" w:rsidRDefault="00EC2D18" w:rsidP="00EC2D18">
      <w:pPr>
        <w:pStyle w:val="Default"/>
        <w:spacing w:line="276" w:lineRule="auto"/>
        <w:ind w:left="284"/>
        <w:jc w:val="both"/>
        <w:rPr>
          <w:rFonts w:asciiTheme="minorHAnsi" w:hAnsiTheme="minorHAnsi" w:cstheme="minorHAnsi"/>
          <w:color w:val="auto"/>
        </w:rPr>
      </w:pPr>
      <w:r w:rsidRPr="00EC2D18">
        <w:rPr>
          <w:rFonts w:ascii="Calibri" w:hAnsi="Calibri" w:cs="Calibri"/>
          <w:lang w:eastAsia="pl-PL"/>
        </w:rPr>
        <w:t>Zamówienie dotyczy terenu ze znacznym nachyleniem, z bardzo małym frontem robót, gdzie technologia wymaga aby wykonywał je jeden wykonawca. Realizacja zamówienia przez kilku wykonawców jednocześnie w ramach poszczególnych części w sposób negatywny wpłynie na jakość prac, tempo oraz ich zakres odpowiedzialności. Termin realizacji uniemożliwia realizacje poszczególnych części po sobie. Realizacja zamówienia w tych warunkach przez kilku wykonawców w trudnym terenie i w tym samym czasie uniemożliwi określ</w:t>
      </w:r>
      <w:r>
        <w:rPr>
          <w:rFonts w:ascii="Calibri" w:hAnsi="Calibri" w:cs="Calibri"/>
          <w:lang w:eastAsia="pl-PL"/>
        </w:rPr>
        <w:t>e</w:t>
      </w:r>
      <w:r w:rsidRPr="00EC2D18">
        <w:rPr>
          <w:rFonts w:ascii="Calibri" w:hAnsi="Calibri" w:cs="Calibri"/>
          <w:lang w:eastAsia="pl-PL"/>
        </w:rPr>
        <w:t>nie i rozgraniczenie odpowiedzialności gwarancyjnej i ograniczy uprawnienia zamawiającego w tym zakresie.</w:t>
      </w:r>
    </w:p>
    <w:p w:rsidR="00EC2D18" w:rsidRDefault="00EC2D18" w:rsidP="00EC2D18">
      <w:pPr>
        <w:pStyle w:val="Default"/>
        <w:spacing w:line="276" w:lineRule="auto"/>
        <w:jc w:val="both"/>
        <w:rPr>
          <w:rFonts w:asciiTheme="minorHAnsi" w:hAnsiTheme="minorHAnsi" w:cstheme="minorHAnsi"/>
          <w:color w:val="auto"/>
        </w:rPr>
      </w:pPr>
    </w:p>
    <w:p w:rsidR="00F91A6E" w:rsidRPr="00F91A6E" w:rsidRDefault="00F91A6E" w:rsidP="00F61E49">
      <w:pPr>
        <w:shd w:val="clear" w:color="auto" w:fill="FFFFFF"/>
        <w:spacing w:line="276" w:lineRule="auto"/>
        <w:rPr>
          <w:rFonts w:ascii="Calibri" w:hAnsi="Calibri" w:cs="Calibri"/>
          <w:b/>
          <w:spacing w:val="-2"/>
          <w:sz w:val="24"/>
          <w:szCs w:val="24"/>
        </w:rPr>
      </w:pPr>
    </w:p>
    <w:p w:rsidR="00003D5F" w:rsidRPr="00F91A6E" w:rsidRDefault="00003D5F" w:rsidP="007106C9">
      <w:pPr>
        <w:shd w:val="clear" w:color="auto" w:fill="FFFFFF"/>
        <w:spacing w:line="276" w:lineRule="auto"/>
        <w:ind w:left="426" w:hanging="426"/>
        <w:jc w:val="center"/>
        <w:rPr>
          <w:rFonts w:ascii="Calibri" w:hAnsi="Calibri" w:cs="Calibri"/>
          <w:b/>
          <w:spacing w:val="-2"/>
          <w:sz w:val="24"/>
          <w:szCs w:val="24"/>
        </w:rPr>
      </w:pPr>
      <w:r w:rsidRPr="00F91A6E">
        <w:rPr>
          <w:rFonts w:ascii="Calibri" w:hAnsi="Calibri" w:cs="Calibri"/>
          <w:b/>
          <w:spacing w:val="-2"/>
          <w:sz w:val="24"/>
          <w:szCs w:val="24"/>
        </w:rPr>
        <w:t>ROZDZIAŁ 24</w:t>
      </w:r>
    </w:p>
    <w:p w:rsidR="00003D5F" w:rsidRPr="00F91A6E" w:rsidRDefault="00003D5F" w:rsidP="007106C9">
      <w:pPr>
        <w:shd w:val="clear" w:color="auto" w:fill="FFFFFF"/>
        <w:spacing w:line="276" w:lineRule="auto"/>
        <w:jc w:val="center"/>
        <w:rPr>
          <w:rFonts w:ascii="Calibri" w:hAnsi="Calibri" w:cs="Calibri"/>
          <w:b/>
          <w:spacing w:val="-2"/>
          <w:sz w:val="24"/>
          <w:szCs w:val="24"/>
        </w:rPr>
      </w:pPr>
      <w:r w:rsidRPr="00F91A6E">
        <w:rPr>
          <w:rFonts w:ascii="Calibri" w:eastAsiaTheme="minorHAnsi" w:hAnsi="Calibri" w:cs="Calibri"/>
          <w:b/>
          <w:sz w:val="24"/>
          <w:szCs w:val="24"/>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E5337" w:rsidRPr="00F91A6E" w:rsidRDefault="001E5337" w:rsidP="007106C9">
      <w:pPr>
        <w:shd w:val="clear" w:color="auto" w:fill="FFFFFF"/>
        <w:spacing w:line="276" w:lineRule="auto"/>
        <w:jc w:val="center"/>
        <w:rPr>
          <w:rFonts w:ascii="Calibri" w:hAnsi="Calibri" w:cs="Calibri"/>
          <w:b/>
          <w:spacing w:val="-2"/>
          <w:sz w:val="24"/>
          <w:szCs w:val="24"/>
        </w:rPr>
      </w:pPr>
    </w:p>
    <w:p w:rsidR="00364E76" w:rsidRPr="00F91A6E" w:rsidRDefault="002828D9" w:rsidP="00F61E49">
      <w:pPr>
        <w:pStyle w:val="Default"/>
        <w:spacing w:line="276" w:lineRule="auto"/>
        <w:jc w:val="both"/>
        <w:rPr>
          <w:rFonts w:ascii="Calibri" w:hAnsi="Calibri" w:cs="Calibri"/>
          <w:color w:val="auto"/>
        </w:rPr>
      </w:pPr>
      <w:r w:rsidRPr="00F91A6E">
        <w:rPr>
          <w:rFonts w:ascii="Calibri" w:hAnsi="Calibri" w:cs="Calibri"/>
          <w:color w:val="auto"/>
        </w:rPr>
        <w:t>Nie dotyczy.</w:t>
      </w:r>
    </w:p>
    <w:p w:rsidR="00857C76" w:rsidRPr="00F91A6E" w:rsidRDefault="00857C76" w:rsidP="007106C9">
      <w:pPr>
        <w:pStyle w:val="WW-Tekstpodstawowy3"/>
        <w:spacing w:line="276" w:lineRule="auto"/>
        <w:ind w:right="-2"/>
        <w:rPr>
          <w:rFonts w:ascii="Calibri" w:hAnsi="Calibri" w:cs="Calibri"/>
          <w:b/>
          <w:sz w:val="24"/>
          <w:szCs w:val="24"/>
        </w:rPr>
      </w:pPr>
    </w:p>
    <w:p w:rsidR="00003D5F" w:rsidRPr="00F91A6E" w:rsidRDefault="00003D5F" w:rsidP="007106C9">
      <w:pPr>
        <w:pStyle w:val="WW-Tekstpodstawowy3"/>
        <w:spacing w:line="276" w:lineRule="auto"/>
        <w:ind w:left="426" w:right="-2" w:hanging="426"/>
        <w:jc w:val="center"/>
        <w:rPr>
          <w:rFonts w:ascii="Calibri" w:hAnsi="Calibri" w:cs="Calibri"/>
          <w:b/>
          <w:sz w:val="24"/>
          <w:szCs w:val="24"/>
        </w:rPr>
      </w:pPr>
      <w:r w:rsidRPr="00F91A6E">
        <w:rPr>
          <w:rFonts w:ascii="Calibri" w:hAnsi="Calibri" w:cs="Calibri"/>
          <w:b/>
          <w:sz w:val="24"/>
          <w:szCs w:val="24"/>
        </w:rPr>
        <w:t>ROZDZIAŁ 25</w:t>
      </w:r>
    </w:p>
    <w:p w:rsidR="001E5337" w:rsidRPr="00F91A6E" w:rsidRDefault="00003D5F" w:rsidP="007106C9">
      <w:pPr>
        <w:pStyle w:val="WW-Tekstpodstawowy3"/>
        <w:spacing w:line="276" w:lineRule="auto"/>
        <w:ind w:right="-2"/>
        <w:jc w:val="center"/>
        <w:rPr>
          <w:rFonts w:ascii="Calibri" w:hAnsi="Calibri" w:cs="Calibri"/>
          <w:b/>
          <w:sz w:val="24"/>
          <w:szCs w:val="24"/>
        </w:rPr>
      </w:pPr>
      <w:r w:rsidRPr="00F91A6E">
        <w:rPr>
          <w:rFonts w:ascii="Calibri" w:hAnsi="Calibri" w:cs="Calibri"/>
          <w:b/>
          <w:sz w:val="24"/>
          <w:szCs w:val="24"/>
        </w:rPr>
        <w:t xml:space="preserve">INFORMACJE DOTYCZĄCE OFERT WARIANTOWYCH, W TYM INFORMACJE O SPOSOBIE PRZEDSTAWIANIA OFERT WARIANTOWYCH ORAZ MINIMALNE WARUNKI, JAKIM MUSZĄ ODPOWIADAĆ OFERTY WARIANTOWE, JEŻELI ZAMAWIAJĄCY WYMAGA </w:t>
      </w:r>
      <w:r w:rsidR="00AE3BDE" w:rsidRPr="00F91A6E">
        <w:rPr>
          <w:rFonts w:ascii="Calibri" w:hAnsi="Calibri" w:cs="Calibri"/>
          <w:b/>
          <w:sz w:val="24"/>
          <w:szCs w:val="24"/>
        </w:rPr>
        <w:t xml:space="preserve">                                                         </w:t>
      </w:r>
      <w:r w:rsidRPr="00F91A6E">
        <w:rPr>
          <w:rFonts w:ascii="Calibri" w:hAnsi="Calibri" w:cs="Calibri"/>
          <w:b/>
          <w:sz w:val="24"/>
          <w:szCs w:val="24"/>
        </w:rPr>
        <w:t>LUB DOPUSZCZA ICH SKŁADANIE.</w:t>
      </w:r>
    </w:p>
    <w:p w:rsidR="00387D55" w:rsidRPr="00F91A6E" w:rsidRDefault="00387D55" w:rsidP="007106C9">
      <w:pPr>
        <w:spacing w:line="276" w:lineRule="auto"/>
        <w:ind w:left="426" w:hanging="426"/>
        <w:rPr>
          <w:rFonts w:ascii="Calibri" w:hAnsi="Calibri" w:cs="Calibri"/>
          <w:sz w:val="24"/>
          <w:szCs w:val="24"/>
        </w:rPr>
      </w:pPr>
    </w:p>
    <w:p w:rsidR="00967BE2" w:rsidRPr="00F91A6E" w:rsidRDefault="00C31EB8" w:rsidP="007106C9">
      <w:pPr>
        <w:spacing w:line="276" w:lineRule="auto"/>
        <w:ind w:left="426" w:hanging="426"/>
        <w:rPr>
          <w:rFonts w:ascii="Calibri" w:hAnsi="Calibri" w:cs="Calibri"/>
          <w:sz w:val="24"/>
          <w:szCs w:val="24"/>
        </w:rPr>
      </w:pPr>
      <w:r w:rsidRPr="00F91A6E">
        <w:rPr>
          <w:rFonts w:ascii="Calibri" w:hAnsi="Calibri" w:cs="Calibri"/>
          <w:sz w:val="24"/>
          <w:szCs w:val="24"/>
        </w:rPr>
        <w:t>Zamawiający w postępowaniu nie dopuszcza składania ofert wariantowych.</w:t>
      </w:r>
    </w:p>
    <w:p w:rsidR="00636EE4" w:rsidRPr="00F91A6E" w:rsidRDefault="00636EE4" w:rsidP="007106C9">
      <w:pPr>
        <w:spacing w:line="276" w:lineRule="auto"/>
        <w:rPr>
          <w:rFonts w:ascii="Calibri" w:hAnsi="Calibri" w:cs="Calibri"/>
          <w:b/>
          <w:sz w:val="24"/>
          <w:szCs w:val="24"/>
        </w:rPr>
      </w:pPr>
    </w:p>
    <w:p w:rsidR="00F91A6E" w:rsidRDefault="00F91A6E" w:rsidP="007106C9">
      <w:pPr>
        <w:spacing w:line="276" w:lineRule="auto"/>
        <w:rPr>
          <w:rFonts w:ascii="Calibri" w:hAnsi="Calibri" w:cs="Calibri"/>
          <w:b/>
          <w:sz w:val="24"/>
          <w:szCs w:val="24"/>
        </w:rPr>
      </w:pPr>
    </w:p>
    <w:p w:rsidR="00EE3E57" w:rsidRDefault="00EE3E57" w:rsidP="007106C9">
      <w:pPr>
        <w:spacing w:line="276" w:lineRule="auto"/>
        <w:rPr>
          <w:rFonts w:ascii="Calibri" w:hAnsi="Calibri" w:cs="Calibri"/>
          <w:b/>
          <w:sz w:val="24"/>
          <w:szCs w:val="24"/>
        </w:rPr>
      </w:pPr>
    </w:p>
    <w:p w:rsidR="00EE3E57" w:rsidRDefault="00EE3E57" w:rsidP="007106C9">
      <w:pPr>
        <w:spacing w:line="276" w:lineRule="auto"/>
        <w:rPr>
          <w:rFonts w:ascii="Calibri" w:hAnsi="Calibri" w:cs="Calibri"/>
          <w:b/>
          <w:sz w:val="24"/>
          <w:szCs w:val="24"/>
        </w:rPr>
      </w:pPr>
    </w:p>
    <w:p w:rsidR="00EE3E57" w:rsidRPr="00F91A6E" w:rsidRDefault="00EE3E57" w:rsidP="007106C9">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lastRenderedPageBreak/>
        <w:t>ROZDZIAŁ 26</w:t>
      </w:r>
    </w:p>
    <w:p w:rsidR="00003D5F"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WYMAGANIA W ZAKRESIE ZATRUDNIENIA NA PODSTAWIE STOSUNKU PRACY,                                                 W OKOLICZNOŚCIACH, O KTÓRYCH MOWA W ART. 95</w:t>
      </w:r>
    </w:p>
    <w:p w:rsidR="00DF1138" w:rsidRPr="00F91A6E" w:rsidRDefault="00DF1138" w:rsidP="005F321E">
      <w:pPr>
        <w:spacing w:line="276" w:lineRule="auto"/>
        <w:jc w:val="center"/>
        <w:rPr>
          <w:rFonts w:ascii="Calibri" w:hAnsi="Calibri" w:cs="Calibri"/>
          <w:b/>
          <w:sz w:val="24"/>
          <w:szCs w:val="24"/>
        </w:rPr>
      </w:pPr>
    </w:p>
    <w:p w:rsidR="0063111E" w:rsidRPr="00F91A6E" w:rsidRDefault="008B1A18" w:rsidP="007106C9">
      <w:pPr>
        <w:numPr>
          <w:ilvl w:val="0"/>
          <w:numId w:val="4"/>
        </w:numPr>
        <w:tabs>
          <w:tab w:val="clear" w:pos="720"/>
        </w:tabs>
        <w:suppressAutoHyphens w:val="0"/>
        <w:autoSpaceDE w:val="0"/>
        <w:autoSpaceDN w:val="0"/>
        <w:adjustRightInd w:val="0"/>
        <w:spacing w:line="276" w:lineRule="auto"/>
        <w:ind w:left="284" w:hanging="426"/>
        <w:jc w:val="both"/>
        <w:rPr>
          <w:rFonts w:ascii="Calibri" w:hAnsi="Calibri" w:cs="Calibri"/>
          <w:sz w:val="24"/>
          <w:szCs w:val="24"/>
          <w:lang w:eastAsia="pl-PL"/>
        </w:rPr>
      </w:pPr>
      <w:r w:rsidRPr="00F91A6E">
        <w:rPr>
          <w:rFonts w:ascii="Calibri" w:hAnsi="Calibri" w:cs="Calibri"/>
          <w:sz w:val="24"/>
          <w:szCs w:val="24"/>
          <w:lang w:eastAsia="pl-PL"/>
        </w:rPr>
        <w:t xml:space="preserve">Zamawiający określił w </w:t>
      </w:r>
      <w:r w:rsidR="0063111E" w:rsidRPr="00F91A6E">
        <w:rPr>
          <w:rFonts w:ascii="Calibri" w:hAnsi="Calibri" w:cs="Calibri"/>
          <w:sz w:val="24"/>
          <w:szCs w:val="24"/>
          <w:lang w:eastAsia="pl-PL"/>
        </w:rPr>
        <w:t xml:space="preserve">SWZ </w:t>
      </w:r>
      <w:r w:rsidR="0063111E" w:rsidRPr="00F91A6E">
        <w:rPr>
          <w:rFonts w:ascii="Calibri" w:hAnsi="Calibri" w:cs="Calibri"/>
          <w:sz w:val="24"/>
          <w:szCs w:val="24"/>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w:t>
      </w:r>
      <w:r w:rsidR="009566E5" w:rsidRPr="00F91A6E">
        <w:rPr>
          <w:rFonts w:ascii="Calibri" w:hAnsi="Calibri" w:cs="Calibri"/>
          <w:sz w:val="24"/>
          <w:szCs w:val="24"/>
        </w:rPr>
        <w:t>2020</w:t>
      </w:r>
      <w:r w:rsidR="0063111E" w:rsidRPr="00F91A6E">
        <w:rPr>
          <w:rFonts w:ascii="Calibri" w:hAnsi="Calibri" w:cs="Calibri"/>
          <w:sz w:val="24"/>
          <w:szCs w:val="24"/>
        </w:rPr>
        <w:t xml:space="preserve"> r. poz. </w:t>
      </w:r>
      <w:r w:rsidR="009566E5" w:rsidRPr="00F91A6E">
        <w:rPr>
          <w:rFonts w:ascii="Calibri" w:hAnsi="Calibri" w:cs="Calibri"/>
          <w:sz w:val="24"/>
          <w:szCs w:val="24"/>
        </w:rPr>
        <w:t>1320</w:t>
      </w:r>
      <w:r w:rsidR="0063111E" w:rsidRPr="00F91A6E">
        <w:rPr>
          <w:rFonts w:ascii="Calibri" w:hAnsi="Calibri" w:cs="Calibri"/>
          <w:sz w:val="24"/>
          <w:szCs w:val="24"/>
        </w:rPr>
        <w:t>).</w:t>
      </w:r>
    </w:p>
    <w:p w:rsidR="00FB1D0A" w:rsidRPr="00F91A6E" w:rsidRDefault="008B1A18" w:rsidP="007106C9">
      <w:pPr>
        <w:numPr>
          <w:ilvl w:val="0"/>
          <w:numId w:val="4"/>
        </w:numPr>
        <w:tabs>
          <w:tab w:val="clear" w:pos="720"/>
        </w:tabs>
        <w:suppressAutoHyphens w:val="0"/>
        <w:autoSpaceDE w:val="0"/>
        <w:autoSpaceDN w:val="0"/>
        <w:adjustRightInd w:val="0"/>
        <w:spacing w:line="276" w:lineRule="auto"/>
        <w:ind w:left="284" w:hanging="426"/>
        <w:jc w:val="both"/>
        <w:rPr>
          <w:rFonts w:ascii="Calibri" w:hAnsi="Calibri" w:cs="Calibri"/>
          <w:sz w:val="24"/>
          <w:szCs w:val="24"/>
          <w:lang w:eastAsia="pl-PL"/>
        </w:rPr>
      </w:pPr>
      <w:r w:rsidRPr="00F91A6E">
        <w:rPr>
          <w:rFonts w:ascii="Calibri" w:hAnsi="Calibri" w:cs="Calibri"/>
          <w:sz w:val="24"/>
          <w:szCs w:val="24"/>
          <w:lang w:eastAsia="pl-PL"/>
        </w:rPr>
        <w:t>Zamawiający przewidując  wymagania o których mowa powyżej określił:</w:t>
      </w:r>
    </w:p>
    <w:p w:rsidR="00FB1D0A" w:rsidRPr="00F91A6E" w:rsidRDefault="00FB1D0A" w:rsidP="004B4069">
      <w:pPr>
        <w:pStyle w:val="Default"/>
        <w:numPr>
          <w:ilvl w:val="0"/>
          <w:numId w:val="42"/>
        </w:numPr>
        <w:spacing w:line="276" w:lineRule="auto"/>
        <w:jc w:val="both"/>
        <w:rPr>
          <w:rFonts w:ascii="Calibri" w:hAnsi="Calibri" w:cs="Calibri"/>
          <w:color w:val="auto"/>
          <w:lang w:eastAsia="pl-PL"/>
        </w:rPr>
      </w:pPr>
      <w:r w:rsidRPr="00F91A6E">
        <w:rPr>
          <w:rFonts w:ascii="Calibri" w:hAnsi="Calibri" w:cs="Calibri"/>
          <w:color w:val="auto"/>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FB1D0A" w:rsidRPr="00F91A6E" w:rsidRDefault="00FB1D0A" w:rsidP="004B4069">
      <w:pPr>
        <w:pStyle w:val="Default"/>
        <w:numPr>
          <w:ilvl w:val="0"/>
          <w:numId w:val="42"/>
        </w:numPr>
        <w:spacing w:line="276" w:lineRule="auto"/>
        <w:jc w:val="both"/>
        <w:rPr>
          <w:rFonts w:ascii="Calibri" w:hAnsi="Calibri" w:cs="Calibri"/>
          <w:color w:val="auto"/>
          <w:lang w:eastAsia="pl-PL"/>
        </w:rPr>
      </w:pPr>
      <w:r w:rsidRPr="00F91A6E">
        <w:rPr>
          <w:rFonts w:ascii="Calibri" w:hAnsi="Calibri" w:cs="Calibri"/>
          <w:color w:val="auto"/>
          <w:lang w:eastAsia="pl-PL"/>
        </w:rPr>
        <w:t xml:space="preserve">sposób weryfikacji zatrudnienia tych osób; </w:t>
      </w:r>
    </w:p>
    <w:p w:rsidR="00FB1D0A" w:rsidRPr="00F91A6E" w:rsidRDefault="00FB1D0A" w:rsidP="004B4069">
      <w:pPr>
        <w:pStyle w:val="Default"/>
        <w:numPr>
          <w:ilvl w:val="0"/>
          <w:numId w:val="42"/>
        </w:numPr>
        <w:spacing w:line="276" w:lineRule="auto"/>
        <w:jc w:val="both"/>
        <w:rPr>
          <w:rFonts w:ascii="Calibri" w:hAnsi="Calibri" w:cs="Calibri"/>
          <w:color w:val="auto"/>
          <w:lang w:eastAsia="pl-PL"/>
        </w:rPr>
      </w:pPr>
      <w:r w:rsidRPr="00F91A6E">
        <w:rPr>
          <w:rFonts w:ascii="Calibri" w:hAnsi="Calibri" w:cs="Calibri"/>
          <w:color w:val="auto"/>
          <w:lang w:eastAsia="pl-PL"/>
        </w:rPr>
        <w:t>uprawnienia zamawiającego w zakresie kontroli spełniania przez wykonawcę wymagań związanych z zatrudnianiem tych osób oraz sankcji z tytułu niespełnienia tych wymagań</w:t>
      </w:r>
    </w:p>
    <w:p w:rsidR="008B1A18" w:rsidRPr="00F91A6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F91A6E">
        <w:rPr>
          <w:rFonts w:ascii="Calibri" w:hAnsi="Calibri" w:cs="Calibri"/>
        </w:rPr>
        <w:t>Zamawiający wymaga, aby czynności polegające na faktycznym wykonywaniu robót budowlanych związanych z wykonaniem całego zamówienia o ile nie są (</w:t>
      </w:r>
      <w:r w:rsidR="00772EAC" w:rsidRPr="00F91A6E">
        <w:rPr>
          <w:rFonts w:ascii="Calibri" w:hAnsi="Calibri" w:cs="Calibri"/>
        </w:rPr>
        <w:t xml:space="preserve">nie </w:t>
      </w:r>
      <w:r w:rsidRPr="00F91A6E">
        <w:rPr>
          <w:rFonts w:ascii="Calibri" w:hAnsi="Calibri" w:cs="Calibri"/>
        </w:rPr>
        <w:t>będą) wykonywane przez daną osobę w ramach prowadzonej przez nią działalności gospodarczej były wykonywane</w:t>
      </w:r>
      <w:r w:rsidR="00772EAC" w:rsidRPr="00F91A6E">
        <w:rPr>
          <w:rFonts w:ascii="Calibri" w:hAnsi="Calibri" w:cs="Calibri"/>
        </w:rPr>
        <w:t xml:space="preserve"> przez osoby zatrudnione przez w</w:t>
      </w:r>
      <w:r w:rsidRPr="00F91A6E">
        <w:rPr>
          <w:rFonts w:ascii="Calibri" w:hAnsi="Calibri" w:cs="Calibri"/>
        </w:rPr>
        <w:t>ykonawcę, podwykonawcę  na podstawie umowy o pracę w pełnym wymiarze czasu pracy.</w:t>
      </w:r>
    </w:p>
    <w:p w:rsidR="008B1A18" w:rsidRPr="00F91A6E" w:rsidRDefault="00772EAC"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F91A6E">
        <w:rPr>
          <w:rFonts w:ascii="Calibri" w:hAnsi="Calibri" w:cs="Calibri"/>
        </w:rPr>
        <w:t xml:space="preserve">Rodzaj czynności </w:t>
      </w:r>
      <w:r w:rsidR="008B1A18" w:rsidRPr="00F91A6E">
        <w:rPr>
          <w:rFonts w:ascii="Calibri" w:hAnsi="Calibri" w:cs="Calibri"/>
        </w:rPr>
        <w:t>niez</w:t>
      </w:r>
      <w:r w:rsidRPr="00F91A6E">
        <w:rPr>
          <w:rFonts w:ascii="Calibri" w:hAnsi="Calibri" w:cs="Calibri"/>
        </w:rPr>
        <w:t>będnych do wykonania zamówienia</w:t>
      </w:r>
      <w:r w:rsidR="008B1A18" w:rsidRPr="00F91A6E">
        <w:rPr>
          <w:rFonts w:ascii="Calibri" w:hAnsi="Calibri" w:cs="Calibri"/>
        </w:rPr>
        <w:t>, co do których wykonania zamawiający wymaga zatrudnienia na podstawie umowy o pracę przez wykonawcę lub podwykonawcę osób wykonujących w</w:t>
      </w:r>
      <w:r w:rsidR="00ED0EFA" w:rsidRPr="00F91A6E">
        <w:rPr>
          <w:rFonts w:ascii="Calibri" w:hAnsi="Calibri" w:cs="Calibri"/>
        </w:rPr>
        <w:t xml:space="preserve"> trakcie realizacji zamówienia:</w:t>
      </w:r>
    </w:p>
    <w:p w:rsidR="00ED0EFA" w:rsidRPr="00DF1138" w:rsidRDefault="00DF1138" w:rsidP="00DF1138">
      <w:pPr>
        <w:pStyle w:val="Akapitzlist"/>
        <w:suppressAutoHyphens w:val="0"/>
        <w:autoSpaceDE w:val="0"/>
        <w:autoSpaceDN w:val="0"/>
        <w:adjustRightInd w:val="0"/>
        <w:spacing w:line="276" w:lineRule="auto"/>
        <w:ind w:left="709"/>
        <w:jc w:val="both"/>
        <w:rPr>
          <w:rFonts w:ascii="Calibri" w:hAnsi="Calibri" w:cs="Calibri"/>
          <w:b/>
        </w:rPr>
      </w:pPr>
      <w:r w:rsidRPr="00DF1138">
        <w:rPr>
          <w:rFonts w:ascii="Calibri" w:hAnsi="Calibri" w:cs="Calibri"/>
          <w:b/>
        </w:rPr>
        <w:t>czynności pracownika budowlanego obejmującego cały zakres rzeczowy robót budowlanych opisanych w dokumentacji projektowej, tj. pracowników ogólnobudowlanych, operator maszyn budowlanych.</w:t>
      </w:r>
    </w:p>
    <w:p w:rsidR="008B1A18" w:rsidRPr="00F91A6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hanging="862"/>
        <w:jc w:val="both"/>
        <w:rPr>
          <w:rFonts w:ascii="Calibri" w:hAnsi="Calibri" w:cs="Calibri"/>
        </w:rPr>
      </w:pPr>
      <w:r w:rsidRPr="00F91A6E">
        <w:rPr>
          <w:rFonts w:ascii="Calibri" w:hAnsi="Calibri" w:cs="Calibri"/>
        </w:rPr>
        <w:t>Sposób dokumentowania zatrudnienia osób</w:t>
      </w:r>
      <w:r w:rsidR="00772EAC" w:rsidRPr="00F91A6E">
        <w:rPr>
          <w:rFonts w:ascii="Calibri" w:hAnsi="Calibri" w:cs="Calibri"/>
        </w:rPr>
        <w:t xml:space="preserve"> - z</w:t>
      </w:r>
      <w:r w:rsidRPr="00F91A6E">
        <w:rPr>
          <w:rFonts w:ascii="Calibri" w:hAnsi="Calibri" w:cs="Calibri"/>
        </w:rPr>
        <w:t>amawi</w:t>
      </w:r>
      <w:r w:rsidR="00ED0EFA" w:rsidRPr="00F91A6E">
        <w:rPr>
          <w:rFonts w:ascii="Calibri" w:hAnsi="Calibri" w:cs="Calibri"/>
        </w:rPr>
        <w:t>ający wymaga:</w:t>
      </w:r>
    </w:p>
    <w:p w:rsidR="008B1A18" w:rsidRPr="00F91A6E" w:rsidRDefault="008B1A18"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aby wykonawca najpóźniej w dniu przekazania terenu budowy dostarczył zamawiającemu listę </w:t>
      </w:r>
      <w:r w:rsidR="00107563" w:rsidRPr="00F91A6E">
        <w:rPr>
          <w:rFonts w:ascii="Calibri" w:hAnsi="Calibri" w:cs="Calibri"/>
        </w:rPr>
        <w:t xml:space="preserve">w formie oświadczenia </w:t>
      </w:r>
      <w:r w:rsidRPr="00F91A6E">
        <w:rPr>
          <w:rFonts w:ascii="Calibri" w:hAnsi="Calibri" w:cs="Calibri"/>
        </w:rPr>
        <w:t xml:space="preserve">z pełnym składem osobowym pracowników </w:t>
      </w:r>
      <w:r w:rsidR="00162A61" w:rsidRPr="00F91A6E">
        <w:rPr>
          <w:rFonts w:ascii="Calibri" w:hAnsi="Calibri" w:cs="Calibri"/>
        </w:rPr>
        <w:t>realizujących niniejsze zamówienie</w:t>
      </w:r>
      <w:r w:rsidRPr="00F91A6E">
        <w:rPr>
          <w:rFonts w:ascii="Calibri" w:hAnsi="Calibri" w:cs="Calibri"/>
        </w:rPr>
        <w:t>,</w:t>
      </w:r>
    </w:p>
    <w:p w:rsidR="00202FF1" w:rsidRPr="00F91A6E" w:rsidRDefault="00202FF1"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oświadczenie zatrudnionego </w:t>
      </w:r>
      <w:r w:rsidR="009566E5" w:rsidRPr="00F91A6E">
        <w:rPr>
          <w:rFonts w:ascii="Calibri" w:hAnsi="Calibri" w:cs="Calibri"/>
        </w:rPr>
        <w:t>pracownika</w:t>
      </w:r>
      <w:r w:rsidR="00162A61" w:rsidRPr="00F91A6E">
        <w:rPr>
          <w:rFonts w:ascii="Calibri" w:hAnsi="Calibri" w:cs="Calibri"/>
        </w:rPr>
        <w:t>,</w:t>
      </w:r>
    </w:p>
    <w:p w:rsidR="008B1A18" w:rsidRPr="00F91A6E" w:rsidRDefault="008B1A18"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aby lista była aktualizowana na bieżąco tj. za każdym razem, gdy nastąpi zmiana personalna w składzie osobowym pracowników na budowie,</w:t>
      </w:r>
    </w:p>
    <w:p w:rsidR="008B1A18" w:rsidRPr="00F91A6E" w:rsidRDefault="008B1A18"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aby roboty budowlane były wykonywane przez osoby z listy,</w:t>
      </w:r>
    </w:p>
    <w:p w:rsidR="00772EAC" w:rsidRPr="00F91A6E" w:rsidRDefault="008B1A18"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aby wykonawca do wystawionych faktur załączał wykaz osób realizujących cały zakres rzeczowy robót budowlanych, które były zatrudnione na podstawie umowy o pracę </w:t>
      </w:r>
      <w:r w:rsidR="00772EAC" w:rsidRPr="00F91A6E">
        <w:rPr>
          <w:rFonts w:ascii="Calibri" w:hAnsi="Calibri" w:cs="Calibri"/>
        </w:rPr>
        <w:t>w rozumieniu przepisów ustawy</w:t>
      </w:r>
      <w:r w:rsidRPr="00F91A6E">
        <w:rPr>
          <w:rFonts w:ascii="Calibri" w:hAnsi="Calibri" w:cs="Calibri"/>
        </w:rPr>
        <w:t xml:space="preserve"> z dnia 26 czerwca 1974 r. – Kodeks pracy z minimalnym wynagrodzeniem za pra</w:t>
      </w:r>
      <w:r w:rsidR="00772EAC" w:rsidRPr="00F91A6E">
        <w:rPr>
          <w:rFonts w:ascii="Calibri" w:hAnsi="Calibri" w:cs="Calibri"/>
        </w:rPr>
        <w:t xml:space="preserve">cę ustalonym </w:t>
      </w:r>
      <w:r w:rsidRPr="00F91A6E">
        <w:rPr>
          <w:rFonts w:ascii="Calibri" w:hAnsi="Calibri" w:cs="Calibri"/>
        </w:rPr>
        <w:t>na podstawie art. 2 ust. 3</w:t>
      </w:r>
      <w:r w:rsidR="00107563" w:rsidRPr="00F91A6E">
        <w:rPr>
          <w:rFonts w:ascii="Calibri" w:hAnsi="Calibri" w:cs="Calibri"/>
        </w:rPr>
        <w:t xml:space="preserve"> </w:t>
      </w:r>
      <w:r w:rsidRPr="00F91A6E">
        <w:rPr>
          <w:rFonts w:ascii="Calibri" w:hAnsi="Calibri" w:cs="Calibri"/>
        </w:rPr>
        <w:t>–</w:t>
      </w:r>
      <w:r w:rsidR="00107563" w:rsidRPr="00F91A6E">
        <w:rPr>
          <w:rFonts w:ascii="Calibri" w:hAnsi="Calibri" w:cs="Calibri"/>
        </w:rPr>
        <w:t xml:space="preserve"> </w:t>
      </w:r>
      <w:r w:rsidRPr="00F91A6E">
        <w:rPr>
          <w:rFonts w:ascii="Calibri" w:hAnsi="Calibri" w:cs="Calibri"/>
        </w:rPr>
        <w:t>5 ustawy z dnia</w:t>
      </w:r>
      <w:r w:rsidR="00107563" w:rsidRPr="00F91A6E">
        <w:rPr>
          <w:rFonts w:ascii="Calibri" w:hAnsi="Calibri" w:cs="Calibri"/>
        </w:rPr>
        <w:t xml:space="preserve">                                 </w:t>
      </w:r>
      <w:r w:rsidRPr="00F91A6E">
        <w:rPr>
          <w:rFonts w:ascii="Calibri" w:hAnsi="Calibri" w:cs="Calibri"/>
        </w:rPr>
        <w:t xml:space="preserve"> </w:t>
      </w:r>
      <w:r w:rsidRPr="00F91A6E">
        <w:rPr>
          <w:rFonts w:ascii="Calibri" w:hAnsi="Calibri" w:cs="Calibri"/>
        </w:rPr>
        <w:lastRenderedPageBreak/>
        <w:t>10 października 200</w:t>
      </w:r>
      <w:r w:rsidR="00772EAC" w:rsidRPr="00F91A6E">
        <w:rPr>
          <w:rFonts w:ascii="Calibri" w:hAnsi="Calibri" w:cs="Calibri"/>
        </w:rPr>
        <w:t xml:space="preserve">2 r. o minimalnym wynagrodzeniu </w:t>
      </w:r>
      <w:r w:rsidRPr="00F91A6E">
        <w:rPr>
          <w:rFonts w:ascii="Calibri" w:hAnsi="Calibri" w:cs="Calibri"/>
        </w:rPr>
        <w:t>za pracę, przez cały okres realizacji przedmiotu zamówienia (jeżeli była zmiana osób zatrudnionych podać w jakim czasie)</w:t>
      </w:r>
      <w:r w:rsidR="00107563" w:rsidRPr="00F91A6E">
        <w:rPr>
          <w:rFonts w:ascii="Calibri" w:hAnsi="Calibri" w:cs="Calibri"/>
        </w:rPr>
        <w:t>,</w:t>
      </w:r>
    </w:p>
    <w:p w:rsidR="00162A61" w:rsidRPr="00F91A6E" w:rsidRDefault="00162A61"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na żądanie zamawiającego - </w:t>
      </w:r>
      <w:r w:rsidRPr="00F91A6E">
        <w:rPr>
          <w:rFonts w:ascii="Calibri" w:hAnsi="Calibri" w:cs="Calibri"/>
          <w:lang w:eastAsia="pl-PL"/>
        </w:rPr>
        <w:t>poświadczonej za zgodność z oryginałem kopii umowy o pracę zatrudnionego pracownika</w:t>
      </w:r>
      <w:r w:rsidR="00FE63CB" w:rsidRPr="00F91A6E">
        <w:rPr>
          <w:rFonts w:ascii="Calibri" w:hAnsi="Calibri" w:cs="Calibri"/>
          <w:lang w:eastAsia="pl-PL"/>
        </w:rPr>
        <w:t>.</w:t>
      </w:r>
    </w:p>
    <w:p w:rsidR="008B1A18" w:rsidRPr="00F91A6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F91A6E">
        <w:rPr>
          <w:rFonts w:ascii="Calibri" w:hAnsi="Calibri" w:cs="Calibri"/>
        </w:rPr>
        <w:t>Uprawnienia zamawiającego w zakresie kontroli spe</w:t>
      </w:r>
      <w:r w:rsidR="00107563" w:rsidRPr="00F91A6E">
        <w:rPr>
          <w:rFonts w:ascii="Calibri" w:hAnsi="Calibri" w:cs="Calibri"/>
        </w:rPr>
        <w:t xml:space="preserve">łniania przez wykonawcę wymagań zgodnie                z art. 438 </w:t>
      </w:r>
      <w:proofErr w:type="spellStart"/>
      <w:r w:rsidR="00107563" w:rsidRPr="00F91A6E">
        <w:rPr>
          <w:rFonts w:ascii="Calibri" w:hAnsi="Calibri" w:cs="Calibri"/>
        </w:rPr>
        <w:t>pzp</w:t>
      </w:r>
      <w:proofErr w:type="spellEnd"/>
      <w:r w:rsidR="00107563" w:rsidRPr="00F91A6E">
        <w:rPr>
          <w:rFonts w:ascii="Calibri" w:hAnsi="Calibri" w:cs="Calibri"/>
        </w:rPr>
        <w:t>,</w:t>
      </w:r>
      <w:r w:rsidRPr="00F91A6E">
        <w:rPr>
          <w:rFonts w:ascii="Calibri" w:hAnsi="Calibri" w:cs="Calibri"/>
        </w:rPr>
        <w:t xml:space="preserve"> o których mo</w:t>
      </w:r>
      <w:r w:rsidR="009566E5" w:rsidRPr="00F91A6E">
        <w:rPr>
          <w:rFonts w:ascii="Calibri" w:hAnsi="Calibri" w:cs="Calibri"/>
        </w:rPr>
        <w:t xml:space="preserve">wa </w:t>
      </w:r>
      <w:r w:rsidR="00107563" w:rsidRPr="00F91A6E">
        <w:rPr>
          <w:rFonts w:ascii="Calibri" w:hAnsi="Calibri" w:cs="Calibri"/>
        </w:rPr>
        <w:t xml:space="preserve">w art. 95 </w:t>
      </w:r>
      <w:proofErr w:type="spellStart"/>
      <w:r w:rsidR="00107563" w:rsidRPr="00F91A6E">
        <w:rPr>
          <w:rFonts w:ascii="Calibri" w:hAnsi="Calibri" w:cs="Calibri"/>
        </w:rPr>
        <w:t>pzp</w:t>
      </w:r>
      <w:proofErr w:type="spellEnd"/>
      <w:r w:rsidRPr="00F91A6E">
        <w:rPr>
          <w:rFonts w:ascii="Calibri" w:hAnsi="Calibri" w:cs="Calibri"/>
        </w:rPr>
        <w:t xml:space="preserve"> oraz sankcji z tytułu niespełnienia ty</w:t>
      </w:r>
      <w:r w:rsidR="00107563" w:rsidRPr="00F91A6E">
        <w:rPr>
          <w:rFonts w:ascii="Calibri" w:hAnsi="Calibri" w:cs="Calibri"/>
        </w:rPr>
        <w:t xml:space="preserve">ch wymagań </w:t>
      </w:r>
      <w:r w:rsidRPr="00F91A6E">
        <w:rPr>
          <w:rFonts w:ascii="Calibri" w:hAnsi="Calibri" w:cs="Calibri"/>
        </w:rPr>
        <w:t>zamaw</w:t>
      </w:r>
      <w:r w:rsidR="00674533" w:rsidRPr="00F91A6E">
        <w:rPr>
          <w:rFonts w:ascii="Calibri" w:hAnsi="Calibri" w:cs="Calibri"/>
        </w:rPr>
        <w:t>iający określił we wzorze umowy, która stanowi integraln</w:t>
      </w:r>
      <w:r w:rsidR="009566E5" w:rsidRPr="00F91A6E">
        <w:rPr>
          <w:rFonts w:ascii="Calibri" w:hAnsi="Calibri" w:cs="Calibri"/>
        </w:rPr>
        <w:t>ą</w:t>
      </w:r>
      <w:r w:rsidR="00674533" w:rsidRPr="00F91A6E">
        <w:rPr>
          <w:rFonts w:ascii="Calibri" w:hAnsi="Calibri" w:cs="Calibri"/>
        </w:rPr>
        <w:t xml:space="preserve"> część SWZ.</w:t>
      </w:r>
    </w:p>
    <w:p w:rsidR="009566E5" w:rsidRPr="00F91A6E" w:rsidRDefault="009566E5" w:rsidP="009566E5">
      <w:pPr>
        <w:spacing w:line="276" w:lineRule="auto"/>
        <w:rPr>
          <w:rFonts w:ascii="Calibri" w:hAnsi="Calibri" w:cs="Calibri"/>
          <w:b/>
          <w:sz w:val="24"/>
          <w:szCs w:val="24"/>
        </w:rPr>
      </w:pP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ROZDZIAŁ 27</w:t>
      </w: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WYMAGANIA W ZAKRESIE ZATRUDNIENIA OSÓB, O KTÓRYCH MOWA W ART. 96 UST. 2 PKT 2, JEŻELI ZAMAWIAJĄCY PRZEWIDUJE TAKIE WYMAGANIA</w:t>
      </w:r>
    </w:p>
    <w:p w:rsidR="00571567" w:rsidRPr="00F91A6E" w:rsidRDefault="00571567" w:rsidP="007106C9">
      <w:pPr>
        <w:spacing w:line="276" w:lineRule="auto"/>
        <w:jc w:val="center"/>
        <w:rPr>
          <w:rFonts w:ascii="Calibri" w:hAnsi="Calibri" w:cs="Calibri"/>
          <w:b/>
          <w:sz w:val="24"/>
          <w:szCs w:val="24"/>
        </w:rPr>
      </w:pPr>
    </w:p>
    <w:p w:rsidR="00003D5F" w:rsidRPr="00F91A6E" w:rsidRDefault="00571567" w:rsidP="007106C9">
      <w:pPr>
        <w:spacing w:line="276" w:lineRule="auto"/>
        <w:jc w:val="both"/>
        <w:rPr>
          <w:rFonts w:ascii="Calibri" w:hAnsi="Calibri" w:cs="Calibri"/>
          <w:b/>
          <w:sz w:val="24"/>
          <w:szCs w:val="24"/>
        </w:rPr>
      </w:pPr>
      <w:r w:rsidRPr="00F91A6E">
        <w:rPr>
          <w:rFonts w:ascii="Calibri" w:hAnsi="Calibri" w:cs="Calibri"/>
          <w:sz w:val="24"/>
          <w:szCs w:val="24"/>
        </w:rPr>
        <w:t>Zamawiający nie przewiduje wymagań w z</w:t>
      </w:r>
      <w:r w:rsidR="00824F07" w:rsidRPr="00F91A6E">
        <w:rPr>
          <w:rFonts w:ascii="Calibri" w:hAnsi="Calibri" w:cs="Calibri"/>
          <w:sz w:val="24"/>
          <w:szCs w:val="24"/>
        </w:rPr>
        <w:t xml:space="preserve">akresie osób, o których mowa w </w:t>
      </w:r>
      <w:r w:rsidR="00B02169" w:rsidRPr="00F91A6E">
        <w:rPr>
          <w:rFonts w:ascii="Calibri" w:hAnsi="Calibri" w:cs="Calibri"/>
          <w:sz w:val="24"/>
          <w:szCs w:val="24"/>
        </w:rPr>
        <w:t xml:space="preserve">art. 96 ust. 2 </w:t>
      </w:r>
      <w:proofErr w:type="spellStart"/>
      <w:r w:rsidR="00B02169" w:rsidRPr="00F91A6E">
        <w:rPr>
          <w:rFonts w:ascii="Calibri" w:hAnsi="Calibri" w:cs="Calibri"/>
          <w:sz w:val="24"/>
          <w:szCs w:val="24"/>
        </w:rPr>
        <w:t>pkt</w:t>
      </w:r>
      <w:proofErr w:type="spellEnd"/>
      <w:r w:rsidR="00B02169" w:rsidRPr="00F91A6E">
        <w:rPr>
          <w:rFonts w:ascii="Calibri" w:hAnsi="Calibri" w:cs="Calibri"/>
          <w:sz w:val="24"/>
          <w:szCs w:val="24"/>
        </w:rPr>
        <w:t xml:space="preserve"> 2 </w:t>
      </w:r>
      <w:r w:rsidR="00997C06" w:rsidRPr="00F91A6E">
        <w:rPr>
          <w:rFonts w:ascii="Calibri" w:hAnsi="Calibri" w:cs="Calibri"/>
          <w:sz w:val="24"/>
          <w:szCs w:val="24"/>
        </w:rPr>
        <w:t xml:space="preserve">                            </w:t>
      </w:r>
      <w:r w:rsidR="00B02169" w:rsidRPr="00F91A6E">
        <w:rPr>
          <w:rFonts w:ascii="Calibri" w:hAnsi="Calibri" w:cs="Calibri"/>
          <w:sz w:val="24"/>
          <w:szCs w:val="24"/>
        </w:rPr>
        <w:t>w zw.</w:t>
      </w:r>
      <w:r w:rsidR="00997C06" w:rsidRPr="00F91A6E">
        <w:rPr>
          <w:rFonts w:ascii="Calibri" w:hAnsi="Calibri" w:cs="Calibri"/>
          <w:sz w:val="24"/>
          <w:szCs w:val="24"/>
        </w:rPr>
        <w:t xml:space="preserve"> </w:t>
      </w:r>
      <w:r w:rsidR="00B02169" w:rsidRPr="00F91A6E">
        <w:rPr>
          <w:rFonts w:ascii="Calibri" w:hAnsi="Calibri" w:cs="Calibri"/>
          <w:sz w:val="24"/>
          <w:szCs w:val="24"/>
        </w:rPr>
        <w:t xml:space="preserve">z art. 96 ust. 1 </w:t>
      </w:r>
      <w:proofErr w:type="spellStart"/>
      <w:r w:rsidR="00B02169" w:rsidRPr="00F91A6E">
        <w:rPr>
          <w:rFonts w:ascii="Calibri" w:hAnsi="Calibri" w:cs="Calibri"/>
          <w:sz w:val="24"/>
          <w:szCs w:val="24"/>
        </w:rPr>
        <w:t>pzp</w:t>
      </w:r>
      <w:proofErr w:type="spellEnd"/>
      <w:r w:rsidR="00B02169" w:rsidRPr="00F91A6E">
        <w:rPr>
          <w:rFonts w:ascii="Calibri" w:hAnsi="Calibri" w:cs="Calibri"/>
          <w:sz w:val="24"/>
          <w:szCs w:val="24"/>
        </w:rPr>
        <w:t>.</w:t>
      </w:r>
    </w:p>
    <w:p w:rsidR="00825563" w:rsidRPr="00F91A6E" w:rsidRDefault="00825563" w:rsidP="009015BD">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28</w:t>
      </w: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INFORMACJĘ O ZASTRZEŻENIU MOŻLIWOŚCI UBIEGANIA SIĘ O UDZIELENIE ZAMÓWIENIA WYŁĄCZNIE PRZEZ WYKONAWCÓW, O KTÓRYCH MOWA W ART. 94, JEŻELI ZAMAWIAJĄCY PRZEWIDUJE TAKIE WYMAGANIA.</w:t>
      </w:r>
    </w:p>
    <w:p w:rsidR="00AE3BDE" w:rsidRPr="00F91A6E" w:rsidRDefault="00AE3BDE" w:rsidP="007106C9">
      <w:pPr>
        <w:spacing w:line="276" w:lineRule="auto"/>
        <w:ind w:left="426" w:hanging="426"/>
        <w:jc w:val="center"/>
        <w:rPr>
          <w:rFonts w:ascii="Calibri" w:hAnsi="Calibri" w:cs="Calibri"/>
          <w:b/>
          <w:sz w:val="24"/>
          <w:szCs w:val="24"/>
        </w:rPr>
      </w:pPr>
    </w:p>
    <w:p w:rsidR="00604FDF" w:rsidRPr="00F91A6E" w:rsidRDefault="00AC4417" w:rsidP="007106C9">
      <w:pPr>
        <w:spacing w:line="276" w:lineRule="auto"/>
        <w:jc w:val="both"/>
        <w:rPr>
          <w:rFonts w:ascii="Calibri" w:hAnsi="Calibri" w:cs="Calibri"/>
          <w:sz w:val="24"/>
          <w:szCs w:val="24"/>
        </w:rPr>
      </w:pPr>
      <w:r w:rsidRPr="00F91A6E">
        <w:rPr>
          <w:rFonts w:ascii="Calibri" w:hAnsi="Calibri" w:cs="Calibri"/>
          <w:sz w:val="24"/>
          <w:szCs w:val="24"/>
        </w:rPr>
        <w:t>Zamawi</w:t>
      </w:r>
      <w:r w:rsidR="00604FDF" w:rsidRPr="00F91A6E">
        <w:rPr>
          <w:rFonts w:ascii="Calibri" w:hAnsi="Calibri" w:cs="Calibri"/>
          <w:sz w:val="24"/>
          <w:szCs w:val="24"/>
        </w:rPr>
        <w:t>ający nie dokonuje zastrzeżenia</w:t>
      </w:r>
      <w:r w:rsidR="00997C06" w:rsidRPr="00F91A6E">
        <w:rPr>
          <w:rFonts w:ascii="Calibri" w:hAnsi="Calibri" w:cs="Calibri"/>
          <w:sz w:val="24"/>
          <w:szCs w:val="24"/>
        </w:rPr>
        <w:t>,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w:t>
      </w:r>
      <w:r w:rsidR="006A2347" w:rsidRPr="00F91A6E">
        <w:rPr>
          <w:rFonts w:ascii="Calibri" w:hAnsi="Calibri" w:cs="Calibri"/>
          <w:sz w:val="24"/>
          <w:szCs w:val="24"/>
        </w:rPr>
        <w:t>ób społecznie marginalizowanych.</w:t>
      </w:r>
    </w:p>
    <w:p w:rsidR="00AC545D" w:rsidRPr="00F91A6E" w:rsidRDefault="00AC545D" w:rsidP="009015BD">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29</w:t>
      </w:r>
    </w:p>
    <w:p w:rsidR="00003D5F" w:rsidRPr="00F91A6E" w:rsidRDefault="00003D5F" w:rsidP="007106C9">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WYMAGANIA DOTYCZĄCE WADIUM, W TYM JEGO KWOTĘ</w:t>
      </w:r>
      <w:r w:rsidR="00604FDF" w:rsidRPr="00F91A6E">
        <w:rPr>
          <w:rFonts w:ascii="Calibri" w:hAnsi="Calibri" w:cs="Calibri"/>
          <w:b/>
          <w:sz w:val="24"/>
          <w:szCs w:val="24"/>
        </w:rPr>
        <w:t xml:space="preserve">, </w:t>
      </w:r>
      <w:r w:rsidRPr="00F91A6E">
        <w:rPr>
          <w:rFonts w:ascii="Calibri" w:hAnsi="Calibri" w:cs="Calibri"/>
          <w:b/>
          <w:sz w:val="24"/>
          <w:szCs w:val="24"/>
        </w:rPr>
        <w:t>JEŻELI ZAMAWIAJĄCY PRZEWIDUJE OBOWIĄZEK WNIESIENIA WADIUM</w:t>
      </w:r>
    </w:p>
    <w:p w:rsidR="00BC24C9" w:rsidRPr="00F91A6E" w:rsidRDefault="00BC24C9" w:rsidP="007106C9">
      <w:pPr>
        <w:spacing w:line="276" w:lineRule="auto"/>
        <w:rPr>
          <w:rFonts w:ascii="Calibri" w:hAnsi="Calibri" w:cs="Calibri"/>
          <w:sz w:val="24"/>
          <w:szCs w:val="24"/>
        </w:rPr>
      </w:pPr>
    </w:p>
    <w:p w:rsidR="00C2436C" w:rsidRPr="00F91A6E" w:rsidRDefault="00C12F9B" w:rsidP="00F91A6E">
      <w:pPr>
        <w:spacing w:line="276" w:lineRule="auto"/>
        <w:ind w:left="426" w:hanging="426"/>
        <w:jc w:val="both"/>
        <w:rPr>
          <w:rFonts w:ascii="Calibri" w:hAnsi="Calibri" w:cs="Calibri"/>
          <w:sz w:val="24"/>
          <w:szCs w:val="24"/>
        </w:rPr>
      </w:pPr>
      <w:r w:rsidRPr="00F91A6E">
        <w:rPr>
          <w:rFonts w:ascii="Calibri" w:hAnsi="Calibri" w:cs="Calibri"/>
          <w:sz w:val="24"/>
          <w:szCs w:val="24"/>
        </w:rPr>
        <w:t>Z</w:t>
      </w:r>
      <w:r w:rsidR="00ED0EFA" w:rsidRPr="00F91A6E">
        <w:rPr>
          <w:rFonts w:ascii="Calibri" w:hAnsi="Calibri" w:cs="Calibri"/>
          <w:sz w:val="24"/>
          <w:szCs w:val="24"/>
        </w:rPr>
        <w:t xml:space="preserve">amawiający </w:t>
      </w:r>
      <w:r w:rsidR="00F91A6E" w:rsidRPr="00F91A6E">
        <w:rPr>
          <w:rFonts w:ascii="Calibri" w:hAnsi="Calibri" w:cs="Calibri"/>
          <w:sz w:val="24"/>
          <w:szCs w:val="24"/>
        </w:rPr>
        <w:t xml:space="preserve">nie </w:t>
      </w:r>
      <w:r w:rsidR="00ED0EFA" w:rsidRPr="00F91A6E">
        <w:rPr>
          <w:rFonts w:ascii="Calibri" w:hAnsi="Calibri" w:cs="Calibri"/>
          <w:sz w:val="24"/>
          <w:szCs w:val="24"/>
        </w:rPr>
        <w:t xml:space="preserve">wymaga </w:t>
      </w:r>
      <w:r w:rsidR="00F91A6E" w:rsidRPr="00F91A6E">
        <w:rPr>
          <w:rFonts w:ascii="Calibri" w:hAnsi="Calibri" w:cs="Calibri"/>
          <w:sz w:val="24"/>
          <w:szCs w:val="24"/>
        </w:rPr>
        <w:t>od wykonawców wniesienia wadium.</w:t>
      </w:r>
    </w:p>
    <w:p w:rsidR="00A9152D" w:rsidRPr="00F91A6E" w:rsidRDefault="00A9152D" w:rsidP="0099094B">
      <w:pPr>
        <w:tabs>
          <w:tab w:val="left" w:pos="851"/>
        </w:tabs>
        <w:spacing w:line="276" w:lineRule="auto"/>
        <w:ind w:left="426" w:hanging="426"/>
        <w:jc w:val="both"/>
        <w:rPr>
          <w:rFonts w:ascii="Calibri" w:hAnsi="Calibri" w:cs="Calibri"/>
          <w:sz w:val="24"/>
          <w:szCs w:val="24"/>
        </w:rPr>
      </w:pPr>
    </w:p>
    <w:p w:rsidR="00F91A6E" w:rsidRPr="00F91A6E" w:rsidRDefault="00F91A6E" w:rsidP="0099094B">
      <w:pPr>
        <w:tabs>
          <w:tab w:val="left" w:pos="851"/>
        </w:tabs>
        <w:spacing w:line="276" w:lineRule="auto"/>
        <w:ind w:left="426" w:hanging="426"/>
        <w:jc w:val="both"/>
        <w:rPr>
          <w:rFonts w:ascii="Calibri" w:hAnsi="Calibri" w:cs="Calibri"/>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30</w:t>
      </w: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 xml:space="preserve">INFORMACJE O PRZEWIDYWANYCH ZAMÓWIENIACH, O KTÓRYCH MOWA W ART. 214 </w:t>
      </w:r>
      <w:r w:rsidR="00052D08" w:rsidRPr="00F91A6E">
        <w:rPr>
          <w:rFonts w:ascii="Calibri" w:hAnsi="Calibri" w:cs="Calibri"/>
          <w:b/>
          <w:sz w:val="24"/>
          <w:szCs w:val="24"/>
        </w:rPr>
        <w:t xml:space="preserve">                            </w:t>
      </w:r>
      <w:r w:rsidRPr="00F91A6E">
        <w:rPr>
          <w:rFonts w:ascii="Calibri" w:hAnsi="Calibri" w:cs="Calibri"/>
          <w:b/>
          <w:sz w:val="24"/>
          <w:szCs w:val="24"/>
        </w:rPr>
        <w:t>UST. 1 PKT 7</w:t>
      </w:r>
      <w:r w:rsidR="00052D08" w:rsidRPr="00F91A6E">
        <w:rPr>
          <w:rFonts w:ascii="Calibri" w:hAnsi="Calibri" w:cs="Calibri"/>
          <w:b/>
          <w:sz w:val="24"/>
          <w:szCs w:val="24"/>
        </w:rPr>
        <w:t xml:space="preserve"> </w:t>
      </w:r>
      <w:r w:rsidRPr="00F91A6E">
        <w:rPr>
          <w:rFonts w:ascii="Calibri" w:hAnsi="Calibri" w:cs="Calibri"/>
          <w:b/>
          <w:sz w:val="24"/>
          <w:szCs w:val="24"/>
        </w:rPr>
        <w:t>I 8, JEŻELI ZAMAWIAJĄCY PRZEWIDUJE UDZIELENIE TAKICH ZAMÓWIEŃ</w:t>
      </w:r>
    </w:p>
    <w:p w:rsidR="00003D5F" w:rsidRPr="00F91A6E" w:rsidRDefault="00003D5F" w:rsidP="007106C9">
      <w:pPr>
        <w:spacing w:line="276" w:lineRule="auto"/>
        <w:ind w:left="426" w:hanging="426"/>
        <w:jc w:val="center"/>
        <w:rPr>
          <w:rFonts w:ascii="Calibri" w:hAnsi="Calibri" w:cs="Calibri"/>
          <w:b/>
          <w:sz w:val="24"/>
          <w:szCs w:val="24"/>
        </w:rPr>
      </w:pPr>
    </w:p>
    <w:p w:rsidR="00825563" w:rsidRPr="00F91A6E" w:rsidRDefault="00AC4417" w:rsidP="007106C9">
      <w:pPr>
        <w:spacing w:line="276" w:lineRule="auto"/>
        <w:jc w:val="both"/>
        <w:rPr>
          <w:rFonts w:ascii="Calibri" w:hAnsi="Calibri" w:cs="Calibri"/>
          <w:b/>
          <w:sz w:val="24"/>
          <w:szCs w:val="24"/>
        </w:rPr>
      </w:pPr>
      <w:r w:rsidRPr="00F91A6E">
        <w:rPr>
          <w:rFonts w:ascii="Calibri" w:hAnsi="Calibri" w:cs="Calibri"/>
          <w:sz w:val="24"/>
          <w:szCs w:val="24"/>
        </w:rPr>
        <w:lastRenderedPageBreak/>
        <w:t>Zamawiający nie przewiduje udzielić zamówienia z wolnej ręki dotychczasowemu wykonawcy usług lub robót budowlanych, zamówienia polegającego na powtórzeniu podobnych usług lub robót budowlanych.</w:t>
      </w:r>
    </w:p>
    <w:p w:rsidR="009015BD" w:rsidRPr="00F91A6E" w:rsidRDefault="009015BD" w:rsidP="00A07E3B">
      <w:pPr>
        <w:spacing w:line="276" w:lineRule="auto"/>
        <w:rPr>
          <w:rFonts w:ascii="Calibri" w:hAnsi="Calibri" w:cs="Calibri"/>
          <w:b/>
          <w:sz w:val="24"/>
          <w:szCs w:val="24"/>
        </w:rPr>
      </w:pPr>
    </w:p>
    <w:p w:rsidR="00F91A6E" w:rsidRPr="00F91A6E" w:rsidRDefault="00F91A6E" w:rsidP="00A07E3B">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31</w:t>
      </w:r>
    </w:p>
    <w:p w:rsidR="00003D5F"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w:t>
      </w:r>
      <w:r w:rsidR="00AE3BDE" w:rsidRPr="00F91A6E">
        <w:rPr>
          <w:rFonts w:ascii="Calibri" w:hAnsi="Calibri" w:cs="Calibri"/>
          <w:b/>
          <w:sz w:val="24"/>
          <w:szCs w:val="24"/>
        </w:rPr>
        <w:t xml:space="preserve">                                                                                     </w:t>
      </w:r>
      <w:r w:rsidRPr="00F91A6E">
        <w:rPr>
          <w:rFonts w:ascii="Calibri" w:hAnsi="Calibri" w:cs="Calibri"/>
          <w:b/>
          <w:sz w:val="24"/>
          <w:szCs w:val="24"/>
        </w:rPr>
        <w:t xml:space="preserve"> LUB SPRAWDZENIU TYCH DOKUMENTÓW</w:t>
      </w:r>
    </w:p>
    <w:p w:rsidR="00E511F1" w:rsidRPr="00F91A6E" w:rsidRDefault="00E511F1" w:rsidP="005F321E">
      <w:pPr>
        <w:spacing w:line="276" w:lineRule="auto"/>
        <w:jc w:val="center"/>
        <w:rPr>
          <w:rFonts w:ascii="Calibri" w:hAnsi="Calibri" w:cs="Calibri"/>
          <w:b/>
          <w:sz w:val="24"/>
          <w:szCs w:val="24"/>
        </w:rPr>
      </w:pPr>
    </w:p>
    <w:p w:rsidR="00052D08" w:rsidRPr="00F91A6E" w:rsidRDefault="00052D08"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Zamawiający dopuszcza przed dokonaniem przez wykonawców wyceny</w:t>
      </w:r>
      <w:r w:rsidR="007008E1">
        <w:rPr>
          <w:rFonts w:ascii="Calibri" w:hAnsi="Calibri" w:cs="Calibri"/>
          <w:color w:val="auto"/>
        </w:rPr>
        <w:t xml:space="preserve"> oferty, odbycie wizji lokalnej</w:t>
      </w:r>
      <w:r w:rsidR="00FE63CB" w:rsidRPr="00F91A6E">
        <w:rPr>
          <w:rFonts w:ascii="Calibri" w:hAnsi="Calibri" w:cs="Calibri"/>
          <w:color w:val="auto"/>
        </w:rPr>
        <w:t xml:space="preserve"> </w:t>
      </w:r>
      <w:r w:rsidRPr="00F91A6E">
        <w:rPr>
          <w:rFonts w:ascii="Calibri" w:hAnsi="Calibri" w:cs="Calibri"/>
          <w:color w:val="auto"/>
        </w:rPr>
        <w:t xml:space="preserve">w terenie, którego </w:t>
      </w:r>
      <w:r w:rsidR="009247DE" w:rsidRPr="00F91A6E">
        <w:rPr>
          <w:rFonts w:ascii="Calibri" w:hAnsi="Calibri" w:cs="Calibri"/>
          <w:color w:val="auto"/>
        </w:rPr>
        <w:t>prace wykonawcze mają dotyczyć.</w:t>
      </w:r>
    </w:p>
    <w:p w:rsidR="00052D08" w:rsidRPr="00F91A6E" w:rsidRDefault="00052D08"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Dokonanie wizji lokalnej może stanowić dla wykonawcy istotną wskazówkę, umożliwiającą realne skalkulowanie ceny oferty w sposób rzetelny.</w:t>
      </w:r>
    </w:p>
    <w:p w:rsidR="00052D08" w:rsidRPr="00F91A6E" w:rsidRDefault="00052D08"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W przypadku, gdy wykonawca zamierza odbyć wizj</w:t>
      </w:r>
      <w:r w:rsidR="009247DE" w:rsidRPr="00F91A6E">
        <w:rPr>
          <w:rFonts w:ascii="Calibri" w:hAnsi="Calibri" w:cs="Calibri"/>
          <w:color w:val="auto"/>
        </w:rPr>
        <w:t>ę</w:t>
      </w:r>
      <w:r w:rsidRPr="00F91A6E">
        <w:rPr>
          <w:rFonts w:ascii="Calibri" w:hAnsi="Calibri" w:cs="Calibri"/>
          <w:color w:val="auto"/>
        </w:rPr>
        <w:t xml:space="preserve"> lokalną zobowiązany jest</w:t>
      </w:r>
      <w:r w:rsidR="00FE63CB" w:rsidRPr="00F91A6E">
        <w:rPr>
          <w:rFonts w:ascii="Calibri" w:hAnsi="Calibri" w:cs="Calibri"/>
          <w:color w:val="auto"/>
        </w:rPr>
        <w:t xml:space="preserve"> przedłożyć                               </w:t>
      </w:r>
      <w:r w:rsidRPr="00F91A6E">
        <w:rPr>
          <w:rFonts w:ascii="Calibri" w:hAnsi="Calibri" w:cs="Calibri"/>
          <w:color w:val="auto"/>
        </w:rPr>
        <w:t>do zamawiającego stosowny wniosek.</w:t>
      </w:r>
    </w:p>
    <w:p w:rsidR="00052D08" w:rsidRPr="00F91A6E" w:rsidRDefault="00052D08"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Zamawiający nie wymaga złożenia oferty po sprawdzeniu przez wykonawcę dokumentów niezbędnych do realizacji zamówienia.</w:t>
      </w:r>
    </w:p>
    <w:p w:rsidR="00C157BC" w:rsidRPr="00F91A6E" w:rsidRDefault="00C157BC"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 xml:space="preserve">Umożliwienie przez zamawiającego odbycia wizji lokalnej nie skutkuje sankcją w postaci odrzucenia oferty </w:t>
      </w:r>
      <w:r w:rsidR="009247DE" w:rsidRPr="00F91A6E">
        <w:rPr>
          <w:rFonts w:ascii="Calibri" w:hAnsi="Calibri" w:cs="Calibri"/>
          <w:color w:val="auto"/>
        </w:rPr>
        <w:t>w</w:t>
      </w:r>
      <w:r w:rsidRPr="00F91A6E">
        <w:rPr>
          <w:rFonts w:ascii="Calibri" w:hAnsi="Calibri" w:cs="Calibri"/>
          <w:color w:val="auto"/>
        </w:rPr>
        <w:t xml:space="preserve">ykonawcy w okolicznościach, gdy wykonawca nie skorzystał z przysługującej mu możliwości. </w:t>
      </w:r>
    </w:p>
    <w:p w:rsidR="00F91A6E" w:rsidRPr="00F91A6E" w:rsidRDefault="00F91A6E" w:rsidP="009247DE">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32</w:t>
      </w:r>
    </w:p>
    <w:p w:rsidR="008C6A94"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INFORMACJE DOTYCZĄCE WALUT OBCYCH, W JAKICH MOGĄ BYĆ PROWADZONE ROZLICZENIA MIĘDZY ZAMAWIAJĄCYM A WYKONAWCĄ, JEŻELI ZAMAWIAJĄCY PRZEWIDUJE ROZLICZENIA                      W WALUTACH OBCYCH</w:t>
      </w:r>
    </w:p>
    <w:p w:rsidR="00E511F1" w:rsidRPr="00F91A6E" w:rsidRDefault="00E511F1" w:rsidP="005F321E">
      <w:pPr>
        <w:spacing w:line="276" w:lineRule="auto"/>
        <w:jc w:val="center"/>
        <w:rPr>
          <w:rFonts w:ascii="Calibri" w:hAnsi="Calibri" w:cs="Calibri"/>
          <w:b/>
          <w:sz w:val="24"/>
          <w:szCs w:val="24"/>
        </w:rPr>
      </w:pPr>
    </w:p>
    <w:p w:rsidR="00052D08" w:rsidRPr="00F91A6E" w:rsidRDefault="00052D08" w:rsidP="004B4069">
      <w:pPr>
        <w:pStyle w:val="Default"/>
        <w:numPr>
          <w:ilvl w:val="0"/>
          <w:numId w:val="28"/>
        </w:numPr>
        <w:tabs>
          <w:tab w:val="clear" w:pos="720"/>
          <w:tab w:val="num" w:pos="284"/>
        </w:tabs>
        <w:spacing w:line="276" w:lineRule="auto"/>
        <w:ind w:hanging="862"/>
        <w:jc w:val="both"/>
        <w:rPr>
          <w:rFonts w:ascii="Calibri" w:hAnsi="Calibri" w:cs="Calibri"/>
          <w:color w:val="auto"/>
        </w:rPr>
      </w:pPr>
      <w:r w:rsidRPr="00F91A6E">
        <w:rPr>
          <w:rFonts w:ascii="Calibri" w:hAnsi="Calibri" w:cs="Calibri"/>
          <w:color w:val="auto"/>
        </w:rPr>
        <w:t>Zamawiający nie przewiduje rozliczeń w walutach obcych.</w:t>
      </w:r>
    </w:p>
    <w:p w:rsidR="00052D08" w:rsidRPr="00F91A6E" w:rsidRDefault="00052D08" w:rsidP="004B4069">
      <w:pPr>
        <w:pStyle w:val="Default"/>
        <w:numPr>
          <w:ilvl w:val="0"/>
          <w:numId w:val="28"/>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rPr>
        <w:t>Wszelkie rozliczenia związane z realizacją zamówienia publicznego, którego dotycz</w:t>
      </w:r>
      <w:r w:rsidR="00C07524" w:rsidRPr="00F91A6E">
        <w:rPr>
          <w:rFonts w:ascii="Calibri" w:hAnsi="Calibri" w:cs="Calibri"/>
          <w:color w:val="auto"/>
        </w:rPr>
        <w:t xml:space="preserve">ą </w:t>
      </w:r>
      <w:r w:rsidRPr="00F91A6E">
        <w:rPr>
          <w:rFonts w:ascii="Calibri" w:hAnsi="Calibri" w:cs="Calibri"/>
          <w:color w:val="auto"/>
        </w:rPr>
        <w:t xml:space="preserve">będą dokonywane w </w:t>
      </w:r>
      <w:r w:rsidR="00FB0C48" w:rsidRPr="00F91A6E">
        <w:rPr>
          <w:rFonts w:ascii="Calibri" w:hAnsi="Calibri" w:cs="Calibri"/>
          <w:color w:val="auto"/>
        </w:rPr>
        <w:t>polskich złotych</w:t>
      </w:r>
      <w:r w:rsidRPr="00F91A6E">
        <w:rPr>
          <w:rFonts w:ascii="Calibri" w:hAnsi="Calibri" w:cs="Calibri"/>
          <w:color w:val="auto"/>
        </w:rPr>
        <w:t>.</w:t>
      </w:r>
    </w:p>
    <w:p w:rsidR="006E36C8" w:rsidRPr="00F91A6E" w:rsidRDefault="006E36C8" w:rsidP="007106C9">
      <w:pPr>
        <w:spacing w:line="276" w:lineRule="auto"/>
        <w:ind w:left="426" w:hanging="426"/>
        <w:jc w:val="center"/>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33</w:t>
      </w:r>
    </w:p>
    <w:p w:rsidR="00FB0C48"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 xml:space="preserve">INFORMACJE DOTYCZĄCE ZWROTU KOSZTÓW UDZIAŁU W POSTĘPOWANIU, </w:t>
      </w: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JEŻELI ZAMAWIAJĄCY PRZEWIDUJE ICH ZWROT</w:t>
      </w:r>
    </w:p>
    <w:p w:rsidR="00F91A6E" w:rsidRPr="00F91A6E" w:rsidRDefault="00F91A6E" w:rsidP="007106C9">
      <w:pPr>
        <w:spacing w:line="276" w:lineRule="auto"/>
        <w:ind w:left="426" w:hanging="426"/>
        <w:jc w:val="center"/>
        <w:rPr>
          <w:rFonts w:ascii="Calibri" w:hAnsi="Calibri" w:cs="Calibri"/>
          <w:b/>
          <w:sz w:val="24"/>
          <w:szCs w:val="24"/>
        </w:rPr>
      </w:pPr>
    </w:p>
    <w:p w:rsidR="00F91A6E" w:rsidRDefault="00FB0C48" w:rsidP="00F91A6E">
      <w:pPr>
        <w:pStyle w:val="Default"/>
        <w:spacing w:line="276" w:lineRule="auto"/>
        <w:jc w:val="both"/>
        <w:rPr>
          <w:rFonts w:ascii="Calibri" w:hAnsi="Calibri" w:cs="Calibri"/>
          <w:color w:val="auto"/>
        </w:rPr>
      </w:pPr>
      <w:r w:rsidRPr="00F91A6E">
        <w:rPr>
          <w:rFonts w:ascii="Calibri" w:hAnsi="Calibri" w:cs="Calibri"/>
          <w:color w:val="auto"/>
        </w:rPr>
        <w:t>Zamawiający nie przewiduje zwrotu kosztu udziału w postępowaniu.</w:t>
      </w:r>
    </w:p>
    <w:p w:rsidR="00F91A6E" w:rsidRPr="00F91A6E" w:rsidRDefault="00F91A6E" w:rsidP="00F91A6E">
      <w:pPr>
        <w:pStyle w:val="Default"/>
        <w:spacing w:line="276" w:lineRule="auto"/>
        <w:jc w:val="both"/>
        <w:rPr>
          <w:rFonts w:ascii="Calibri" w:hAnsi="Calibri" w:cs="Calibri"/>
          <w:color w:val="auto"/>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lastRenderedPageBreak/>
        <w:t>ROZDZIAŁ 34</w:t>
      </w:r>
    </w:p>
    <w:p w:rsidR="005607BB"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INFORMACJE O OBOWIĄZKU OSOBISTEGO WYKONANIA PRZEZ WYKONAWCĘ KLUCZOWYCH ZADAŃ, JEŻELI ZAMAWIAJĄCY DOKONUJE TAKIEGO ZASTRZEŻENIA ZGODNIE Z ART. 60 I ART. 121</w:t>
      </w:r>
    </w:p>
    <w:p w:rsidR="00E511F1" w:rsidRPr="00F91A6E" w:rsidRDefault="00E511F1" w:rsidP="005F321E">
      <w:pPr>
        <w:spacing w:line="276" w:lineRule="auto"/>
        <w:jc w:val="center"/>
        <w:rPr>
          <w:rFonts w:ascii="Calibri" w:hAnsi="Calibri" w:cs="Calibri"/>
          <w:b/>
          <w:sz w:val="24"/>
          <w:szCs w:val="24"/>
        </w:rPr>
      </w:pPr>
    </w:p>
    <w:p w:rsidR="005607BB" w:rsidRPr="00F91A6E" w:rsidRDefault="005607BB" w:rsidP="004B4069">
      <w:pPr>
        <w:pStyle w:val="Default"/>
        <w:numPr>
          <w:ilvl w:val="0"/>
          <w:numId w:val="14"/>
        </w:numPr>
        <w:tabs>
          <w:tab w:val="clear" w:pos="720"/>
          <w:tab w:val="num" w:pos="284"/>
        </w:tabs>
        <w:spacing w:line="276" w:lineRule="auto"/>
        <w:ind w:hanging="862"/>
        <w:jc w:val="both"/>
        <w:rPr>
          <w:rFonts w:ascii="Calibri" w:hAnsi="Calibri" w:cs="Calibri"/>
          <w:color w:val="auto"/>
        </w:rPr>
      </w:pPr>
      <w:r w:rsidRPr="00F91A6E">
        <w:rPr>
          <w:rFonts w:ascii="Calibri" w:hAnsi="Calibri" w:cs="Calibri"/>
          <w:bCs/>
          <w:color w:val="auto"/>
        </w:rPr>
        <w:t>Wykonawca może powierzyć wykonanie części zamówienia podwykonawcy.</w:t>
      </w:r>
    </w:p>
    <w:p w:rsidR="00214199" w:rsidRPr="00F91A6E" w:rsidRDefault="00214199"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Zamawiający</w:t>
      </w:r>
      <w:r w:rsidR="001B3ECB" w:rsidRPr="00F91A6E">
        <w:rPr>
          <w:rFonts w:ascii="Calibri" w:hAnsi="Calibri" w:cs="Calibri"/>
          <w:color w:val="auto"/>
          <w:lang w:eastAsia="pl-PL"/>
        </w:rPr>
        <w:t xml:space="preserve"> żąda wskazania przez wykonawcę</w:t>
      </w:r>
      <w:r w:rsidRPr="00F91A6E">
        <w:rPr>
          <w:rFonts w:ascii="Calibri" w:hAnsi="Calibri" w:cs="Calibri"/>
          <w:color w:val="auto"/>
          <w:lang w:eastAsia="pl-PL"/>
        </w:rPr>
        <w:t xml:space="preserve"> w ofercie, części zamówienia, których wykonanie zamierza powierzyć podwykonawcom, oraz podania nazw ewentualnych podwykonawców, jeżeli </w:t>
      </w:r>
      <w:r w:rsidR="002215A9" w:rsidRPr="00F91A6E">
        <w:rPr>
          <w:rFonts w:ascii="Calibri" w:hAnsi="Calibri" w:cs="Calibri"/>
          <w:color w:val="auto"/>
          <w:lang w:eastAsia="pl-PL"/>
        </w:rPr>
        <w:t xml:space="preserve">                     </w:t>
      </w:r>
      <w:r w:rsidR="007008E1">
        <w:rPr>
          <w:rFonts w:ascii="Calibri" w:hAnsi="Calibri" w:cs="Calibri"/>
          <w:color w:val="auto"/>
          <w:lang w:eastAsia="pl-PL"/>
        </w:rPr>
        <w:t>są już znani.</w:t>
      </w:r>
    </w:p>
    <w:p w:rsidR="00214199" w:rsidRPr="00F91A6E" w:rsidRDefault="00214199"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bCs/>
          <w:color w:val="auto"/>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214199" w:rsidRPr="00F91A6E" w:rsidRDefault="00214199"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214199" w:rsidRPr="00F91A6E" w:rsidRDefault="00214199"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Wykonawca zobowiązuje się do zawiadomienia zam</w:t>
      </w:r>
      <w:r w:rsidR="00FE63CB" w:rsidRPr="00F91A6E">
        <w:rPr>
          <w:rFonts w:ascii="Calibri" w:hAnsi="Calibri" w:cs="Calibri"/>
          <w:color w:val="auto"/>
          <w:lang w:eastAsia="pl-PL"/>
        </w:rPr>
        <w:t>awiającego o wszelkich zmianach</w:t>
      </w:r>
      <w:r w:rsidR="002215A9" w:rsidRPr="00F91A6E">
        <w:rPr>
          <w:rFonts w:ascii="Calibri" w:hAnsi="Calibri" w:cs="Calibri"/>
          <w:color w:val="auto"/>
          <w:lang w:eastAsia="pl-PL"/>
        </w:rPr>
        <w:t xml:space="preserve"> </w:t>
      </w:r>
      <w:r w:rsidR="007008E1">
        <w:rPr>
          <w:rFonts w:ascii="Calibri" w:hAnsi="Calibri" w:cs="Calibri"/>
          <w:color w:val="auto"/>
          <w:lang w:eastAsia="pl-PL"/>
        </w:rPr>
        <w:t xml:space="preserve">                            </w:t>
      </w:r>
      <w:r w:rsidRPr="00F91A6E">
        <w:rPr>
          <w:rFonts w:ascii="Calibri" w:hAnsi="Calibri" w:cs="Calibri"/>
          <w:color w:val="auto"/>
          <w:lang w:eastAsia="pl-PL"/>
        </w:rPr>
        <w:t>w odniesieniu</w:t>
      </w:r>
      <w:r w:rsidR="007D4B55" w:rsidRPr="00F91A6E">
        <w:rPr>
          <w:rFonts w:ascii="Calibri" w:hAnsi="Calibri" w:cs="Calibri"/>
          <w:color w:val="auto"/>
          <w:lang w:eastAsia="pl-PL"/>
        </w:rPr>
        <w:t xml:space="preserve"> do informacji, o których mowa powyżej</w:t>
      </w:r>
      <w:r w:rsidRPr="00F91A6E">
        <w:rPr>
          <w:rFonts w:ascii="Calibri" w:hAnsi="Calibri" w:cs="Calibri"/>
          <w:color w:val="auto"/>
          <w:lang w:eastAsia="pl-PL"/>
        </w:rPr>
        <w:t xml:space="preserve">, w trakcie realizacji zamówienia, a także przekazuje wymagane informacje na temat nowych podwykonawców, którym w późniejszym okresie zamierza powierzyć realizację robót budowlanych lub usług. </w:t>
      </w:r>
    </w:p>
    <w:p w:rsidR="00214199" w:rsidRPr="00F91A6E" w:rsidRDefault="007D4B55"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Informacje, o których mowa w ust. 4 i 5 mają zastosowanie w zakresie dostawców uczestniczących</w:t>
      </w:r>
      <w:r w:rsidR="00FE63CB" w:rsidRPr="00F91A6E">
        <w:rPr>
          <w:rFonts w:ascii="Calibri" w:hAnsi="Calibri" w:cs="Calibri"/>
          <w:color w:val="auto"/>
          <w:lang w:eastAsia="pl-PL"/>
        </w:rPr>
        <w:t xml:space="preserve"> </w:t>
      </w:r>
      <w:r w:rsidRPr="00F91A6E">
        <w:rPr>
          <w:rFonts w:ascii="Calibri" w:hAnsi="Calibri" w:cs="Calibri"/>
          <w:color w:val="auto"/>
          <w:lang w:eastAsia="pl-PL"/>
        </w:rPr>
        <w:t>w wykonaniu zamówienia na roboty budowlane.</w:t>
      </w:r>
    </w:p>
    <w:p w:rsidR="007D4B55" w:rsidRPr="00F91A6E" w:rsidRDefault="007D4B55"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W przypadkach, o których mowa w ust. 2 i 3 oraz 6, zamawiający </w:t>
      </w:r>
      <w:r w:rsidR="00A20D5B" w:rsidRPr="00F91A6E">
        <w:rPr>
          <w:rFonts w:ascii="Calibri" w:hAnsi="Calibri" w:cs="Calibri"/>
          <w:color w:val="auto"/>
          <w:lang w:eastAsia="pl-PL"/>
        </w:rPr>
        <w:t xml:space="preserve">na podst. art. 462 ust. 5 </w:t>
      </w:r>
      <w:proofErr w:type="spellStart"/>
      <w:r w:rsidR="00A20D5B" w:rsidRPr="00F91A6E">
        <w:rPr>
          <w:rFonts w:ascii="Calibri" w:hAnsi="Calibri" w:cs="Calibri"/>
          <w:color w:val="auto"/>
          <w:lang w:eastAsia="pl-PL"/>
        </w:rPr>
        <w:t>pzp</w:t>
      </w:r>
      <w:proofErr w:type="spellEnd"/>
      <w:r w:rsidR="00A20D5B" w:rsidRPr="00F91A6E">
        <w:rPr>
          <w:rFonts w:ascii="Calibri" w:hAnsi="Calibri" w:cs="Calibri"/>
          <w:color w:val="auto"/>
          <w:lang w:eastAsia="pl-PL"/>
        </w:rPr>
        <w:t xml:space="preserve"> - </w:t>
      </w:r>
      <w:r w:rsidRPr="00F91A6E">
        <w:rPr>
          <w:rFonts w:ascii="Calibri" w:hAnsi="Calibri" w:cs="Calibri"/>
          <w:color w:val="auto"/>
          <w:lang w:eastAsia="pl-PL"/>
        </w:rPr>
        <w:t xml:space="preserve">może badać, czy nie zachodzą wobec podwykonawcy niebędącego podmiotem udostępniającym zasoby podstawy wykluczenia, o których mowa w rozdziale 15 SWZ. </w:t>
      </w:r>
    </w:p>
    <w:p w:rsidR="007D4B55" w:rsidRPr="00F91A6E" w:rsidRDefault="007D4B55"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Jeżeli zamawiający skorzysta z uprawnienia, o którym mowa w ust 7, wykonawca przedstawia </w:t>
      </w:r>
      <w:r w:rsidR="002215A9" w:rsidRPr="00F91A6E">
        <w:rPr>
          <w:rFonts w:ascii="Calibri" w:hAnsi="Calibri" w:cs="Calibri"/>
          <w:color w:val="auto"/>
          <w:lang w:eastAsia="pl-PL"/>
        </w:rPr>
        <w:t xml:space="preserve">                  </w:t>
      </w:r>
      <w:r w:rsidRPr="00F91A6E">
        <w:rPr>
          <w:rFonts w:ascii="Calibri" w:hAnsi="Calibri" w:cs="Calibri"/>
          <w:color w:val="auto"/>
          <w:lang w:eastAsia="pl-PL"/>
        </w:rPr>
        <w:t xml:space="preserve">w określonym terminie wyznaczonym przez zamawiającego oświadczenie o braku podstaw </w:t>
      </w:r>
      <w:r w:rsidR="002215A9" w:rsidRPr="00F91A6E">
        <w:rPr>
          <w:rFonts w:ascii="Calibri" w:hAnsi="Calibri" w:cs="Calibri"/>
          <w:color w:val="auto"/>
          <w:lang w:eastAsia="pl-PL"/>
        </w:rPr>
        <w:t xml:space="preserve">                   </w:t>
      </w:r>
      <w:r w:rsidRPr="00F91A6E">
        <w:rPr>
          <w:rFonts w:ascii="Calibri" w:hAnsi="Calibri" w:cs="Calibri"/>
          <w:color w:val="auto"/>
          <w:lang w:eastAsia="pl-PL"/>
        </w:rPr>
        <w:t>do wykluczenia w odniesieniu do podwykonawcy.</w:t>
      </w:r>
    </w:p>
    <w:p w:rsidR="000E16B4" w:rsidRPr="00F91A6E" w:rsidRDefault="000E16B4"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0E16B4" w:rsidRPr="00F91A6E" w:rsidRDefault="000E16B4"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Powierzenie wykonania części zamówienia podw</w:t>
      </w:r>
      <w:r w:rsidR="003D3DF8" w:rsidRPr="00F91A6E">
        <w:rPr>
          <w:rFonts w:ascii="Calibri" w:hAnsi="Calibri" w:cs="Calibri"/>
          <w:color w:val="auto"/>
          <w:lang w:eastAsia="pl-PL"/>
        </w:rPr>
        <w:t xml:space="preserve">ykonawcom nie zwalnia wykonawcy                                    </w:t>
      </w:r>
      <w:r w:rsidRPr="00F91A6E">
        <w:rPr>
          <w:rFonts w:ascii="Calibri" w:hAnsi="Calibri" w:cs="Calibri"/>
          <w:color w:val="auto"/>
          <w:lang w:eastAsia="pl-PL"/>
        </w:rPr>
        <w:t>z odpowiedzialności za nal</w:t>
      </w:r>
      <w:r w:rsidR="00AE5105" w:rsidRPr="00F91A6E">
        <w:rPr>
          <w:rFonts w:ascii="Calibri" w:hAnsi="Calibri" w:cs="Calibri"/>
          <w:color w:val="auto"/>
          <w:lang w:eastAsia="pl-PL"/>
        </w:rPr>
        <w:t>eż</w:t>
      </w:r>
      <w:r w:rsidRPr="00F91A6E">
        <w:rPr>
          <w:rFonts w:ascii="Calibri" w:hAnsi="Calibri" w:cs="Calibri"/>
          <w:color w:val="auto"/>
          <w:lang w:eastAsia="pl-PL"/>
        </w:rPr>
        <w:t>yte wykonanie tego zamówienia.</w:t>
      </w:r>
    </w:p>
    <w:p w:rsidR="00214199" w:rsidRPr="00F91A6E" w:rsidRDefault="006D7FD4"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W przypadku podmiotów wspólnie ubiegających się o zamówienie </w:t>
      </w:r>
      <w:r w:rsidRPr="00F91A6E">
        <w:rPr>
          <w:rFonts w:ascii="Calibri" w:hAnsi="Calibri" w:cs="Calibri"/>
          <w:color w:val="auto"/>
        </w:rPr>
        <w:t xml:space="preserve">zamawiający </w:t>
      </w:r>
      <w:r w:rsidR="00621559" w:rsidRPr="00F91A6E">
        <w:rPr>
          <w:rFonts w:ascii="Calibri" w:hAnsi="Calibri" w:cs="Calibri"/>
          <w:color w:val="auto"/>
        </w:rPr>
        <w:t xml:space="preserve">stosownie do art. 60 </w:t>
      </w:r>
      <w:proofErr w:type="spellStart"/>
      <w:r w:rsidR="00621559" w:rsidRPr="00F91A6E">
        <w:rPr>
          <w:rFonts w:ascii="Calibri" w:hAnsi="Calibri" w:cs="Calibri"/>
          <w:color w:val="auto"/>
        </w:rPr>
        <w:t>pzp</w:t>
      </w:r>
      <w:proofErr w:type="spellEnd"/>
      <w:r w:rsidR="00621559" w:rsidRPr="00F91A6E">
        <w:rPr>
          <w:rFonts w:ascii="Calibri" w:hAnsi="Calibri" w:cs="Calibri"/>
          <w:color w:val="auto"/>
        </w:rPr>
        <w:t xml:space="preserve"> - </w:t>
      </w:r>
      <w:r w:rsidRPr="00F91A6E">
        <w:rPr>
          <w:rFonts w:ascii="Calibri" w:hAnsi="Calibri" w:cs="Calibri"/>
          <w:color w:val="auto"/>
        </w:rPr>
        <w:t>nie zastrzega obowiązku osobistego wykonania przez poszczególnych wykonawców wspólnie ubiegających się o udzielenie zamówienia kluczowych zadań.</w:t>
      </w:r>
    </w:p>
    <w:p w:rsidR="00DC4208" w:rsidRPr="00F91A6E" w:rsidRDefault="00DC4208"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rPr>
        <w:t xml:space="preserve">Zamawiający informuje, że nie jest dopuszczalne zlecenie całości zamówienia przez wykonawcę jego podwykonawcom. Powyższe zgodne jest z orzecznictwem </w:t>
      </w:r>
      <w:r w:rsidRPr="00F91A6E">
        <w:rPr>
          <w:rStyle w:val="Pogrubienie"/>
          <w:rFonts w:ascii="Calibri" w:eastAsiaTheme="majorEastAsia" w:hAnsi="Calibri" w:cs="Calibri"/>
          <w:b w:val="0"/>
          <w:color w:val="auto"/>
        </w:rPr>
        <w:t xml:space="preserve">KIO 2971/20, KIO 2976/20 a także wyrokiem Sądu Okręgowego  w Warszawie z dnia 5 maja 2021 r., XXIII </w:t>
      </w:r>
      <w:proofErr w:type="spellStart"/>
      <w:r w:rsidRPr="00F91A6E">
        <w:rPr>
          <w:rStyle w:val="Pogrubienie"/>
          <w:rFonts w:ascii="Calibri" w:eastAsiaTheme="majorEastAsia" w:hAnsi="Calibri" w:cs="Calibri"/>
          <w:b w:val="0"/>
          <w:color w:val="auto"/>
        </w:rPr>
        <w:t>Zs</w:t>
      </w:r>
      <w:proofErr w:type="spellEnd"/>
      <w:r w:rsidRPr="00F91A6E">
        <w:rPr>
          <w:rStyle w:val="Pogrubienie"/>
          <w:rFonts w:ascii="Calibri" w:eastAsiaTheme="majorEastAsia" w:hAnsi="Calibri" w:cs="Calibri"/>
          <w:b w:val="0"/>
          <w:color w:val="auto"/>
        </w:rPr>
        <w:t xml:space="preserve"> 11/21. </w:t>
      </w:r>
      <w:r w:rsidRPr="00F91A6E">
        <w:rPr>
          <w:rFonts w:ascii="Calibri" w:hAnsi="Calibri" w:cs="Calibri"/>
          <w:color w:val="auto"/>
        </w:rPr>
        <w:t xml:space="preserve">Wskazanie przez </w:t>
      </w:r>
      <w:r w:rsidRPr="00F91A6E">
        <w:rPr>
          <w:rFonts w:ascii="Calibri" w:hAnsi="Calibri" w:cs="Calibri"/>
          <w:color w:val="auto"/>
        </w:rPr>
        <w:lastRenderedPageBreak/>
        <w:t xml:space="preserve">wykonawcę w formularzu oferty zlecenia całości zamówienia podwykonawcom skutkowało będzie odrzuceniem oferty na podst. art. 226 ust. 1 </w:t>
      </w:r>
      <w:proofErr w:type="spellStart"/>
      <w:r w:rsidRPr="00F91A6E">
        <w:rPr>
          <w:rFonts w:ascii="Calibri" w:hAnsi="Calibri" w:cs="Calibri"/>
          <w:color w:val="auto"/>
        </w:rPr>
        <w:t>pkt</w:t>
      </w:r>
      <w:proofErr w:type="spellEnd"/>
      <w:r w:rsidRPr="00F91A6E">
        <w:rPr>
          <w:rFonts w:ascii="Calibri" w:hAnsi="Calibri" w:cs="Calibri"/>
          <w:color w:val="auto"/>
        </w:rPr>
        <w:t xml:space="preserve"> 5 </w:t>
      </w:r>
      <w:proofErr w:type="spellStart"/>
      <w:r w:rsidRPr="00F91A6E">
        <w:rPr>
          <w:rFonts w:ascii="Calibri" w:hAnsi="Calibri" w:cs="Calibri"/>
          <w:color w:val="auto"/>
        </w:rPr>
        <w:t>pzp</w:t>
      </w:r>
      <w:proofErr w:type="spellEnd"/>
      <w:r w:rsidRPr="00F91A6E">
        <w:rPr>
          <w:rFonts w:ascii="Calibri" w:hAnsi="Calibri" w:cs="Calibri"/>
          <w:color w:val="auto"/>
        </w:rPr>
        <w:t>.</w:t>
      </w:r>
    </w:p>
    <w:p w:rsidR="00825563" w:rsidRPr="00F91A6E" w:rsidRDefault="00825563" w:rsidP="00A07E3B">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35</w:t>
      </w:r>
    </w:p>
    <w:p w:rsidR="00003D5F" w:rsidRPr="00F91A6E" w:rsidRDefault="00003D5F" w:rsidP="007106C9">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MAKSYMALNA LICZBA WYKONAWCÓW, Z KTÓRYMI ZAMAWIAJĄCY ZAWRZE UMOWĘ RAMOWĄ, JEŻELI ZAMAWIAJĄCY PRZEWIDUJE ZAWARCIE UMOWY RAMOWEJ</w:t>
      </w:r>
    </w:p>
    <w:p w:rsidR="005607BB" w:rsidRPr="00F91A6E" w:rsidRDefault="005607BB" w:rsidP="007106C9">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5607BB" w:rsidRPr="00F91A6E" w:rsidRDefault="005607BB" w:rsidP="007106C9">
      <w:pPr>
        <w:pStyle w:val="Default"/>
        <w:spacing w:line="276" w:lineRule="auto"/>
        <w:jc w:val="both"/>
        <w:rPr>
          <w:rFonts w:ascii="Calibri" w:hAnsi="Calibri" w:cs="Calibri"/>
          <w:color w:val="auto"/>
        </w:rPr>
      </w:pPr>
      <w:r w:rsidRPr="00F91A6E">
        <w:rPr>
          <w:rFonts w:ascii="Calibri" w:hAnsi="Calibri" w:cs="Calibri"/>
          <w:color w:val="auto"/>
        </w:rPr>
        <w:t>Zamawiający nie przewiduje zawarcia umowy ramowej.</w:t>
      </w:r>
    </w:p>
    <w:p w:rsidR="00746FD8" w:rsidRPr="00F91A6E" w:rsidRDefault="00746FD8" w:rsidP="00A07E3B">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36</w:t>
      </w:r>
    </w:p>
    <w:p w:rsidR="00003D5F" w:rsidRPr="00F91A6E" w:rsidRDefault="00003D5F" w:rsidP="007106C9">
      <w:pPr>
        <w:spacing w:line="276" w:lineRule="auto"/>
        <w:jc w:val="center"/>
        <w:rPr>
          <w:rFonts w:ascii="Calibri" w:eastAsiaTheme="minorHAnsi" w:hAnsi="Calibri" w:cs="Calibri"/>
          <w:b/>
          <w:sz w:val="24"/>
          <w:szCs w:val="24"/>
          <w:lang w:eastAsia="en-US"/>
        </w:rPr>
      </w:pPr>
      <w:r w:rsidRPr="00F91A6E">
        <w:rPr>
          <w:rFonts w:ascii="Calibri" w:hAnsi="Calibri" w:cs="Calibri"/>
          <w:b/>
          <w:sz w:val="24"/>
          <w:szCs w:val="24"/>
        </w:rPr>
        <w:t>INFORMACJA O PRZEWIDYWANYM WYBORZE NAJKORZYSTNIEJSZEJ OFERTY Z ZASTOSOWANIEM AUKCJI ELEKTRONICZNEJ WRAZ Z INFORMACJAMI, O KTÓRYCH MOWA W ART. 230,                               JEŻELI ZAMAWIAJĄCY PRZEWIDUJE AUKCJĘ ELEKTRONICZNĄ</w:t>
      </w:r>
    </w:p>
    <w:p w:rsidR="00003D5F" w:rsidRPr="00F91A6E" w:rsidRDefault="00003D5F" w:rsidP="007106C9">
      <w:pPr>
        <w:spacing w:line="276" w:lineRule="auto"/>
        <w:ind w:left="426" w:hanging="426"/>
        <w:jc w:val="center"/>
        <w:rPr>
          <w:rFonts w:ascii="Calibri" w:hAnsi="Calibri" w:cs="Calibri"/>
          <w:b/>
          <w:sz w:val="24"/>
          <w:szCs w:val="24"/>
        </w:rPr>
      </w:pPr>
    </w:p>
    <w:p w:rsidR="005607BB" w:rsidRPr="00F91A6E" w:rsidRDefault="005607BB" w:rsidP="007106C9">
      <w:pPr>
        <w:pStyle w:val="Default"/>
        <w:spacing w:line="276" w:lineRule="auto"/>
        <w:jc w:val="both"/>
        <w:rPr>
          <w:rFonts w:ascii="Calibri" w:hAnsi="Calibri" w:cs="Calibri"/>
          <w:color w:val="auto"/>
        </w:rPr>
      </w:pPr>
      <w:r w:rsidRPr="00F91A6E">
        <w:rPr>
          <w:rFonts w:ascii="Calibri" w:hAnsi="Calibri" w:cs="Calibri"/>
          <w:color w:val="auto"/>
        </w:rPr>
        <w:t>Zamawiający nie przewiduje zastosowania aukcji elektronicznej.</w:t>
      </w:r>
    </w:p>
    <w:p w:rsidR="005F321E" w:rsidRPr="00F91A6E" w:rsidRDefault="005F321E" w:rsidP="001A4BD8">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37</w:t>
      </w:r>
    </w:p>
    <w:p w:rsidR="00003D5F" w:rsidRPr="00F91A6E" w:rsidRDefault="00003D5F" w:rsidP="007106C9">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WYMÓG LUB MOŻLIWOŚĆ ZŁOŻENIA OFERT W POSTACI KATALOGÓW ELEKTRONICZNYCH LUB DOŁĄCZENIA KATALOGÓW ELEKTRONICZNYCH DO OFERTY, W SYTUACJI OKREŚLONEJ W ART. 93</w:t>
      </w:r>
    </w:p>
    <w:p w:rsidR="005607BB" w:rsidRPr="00F91A6E" w:rsidRDefault="005607BB" w:rsidP="007106C9">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5607BB" w:rsidRPr="00F91A6E" w:rsidRDefault="005607BB" w:rsidP="007106C9">
      <w:pPr>
        <w:pStyle w:val="Default"/>
        <w:spacing w:line="276" w:lineRule="auto"/>
        <w:jc w:val="both"/>
        <w:rPr>
          <w:rFonts w:ascii="Calibri" w:hAnsi="Calibri" w:cs="Calibri"/>
          <w:color w:val="auto"/>
        </w:rPr>
      </w:pPr>
      <w:r w:rsidRPr="00F91A6E">
        <w:rPr>
          <w:rFonts w:ascii="Calibri" w:hAnsi="Calibri" w:cs="Calibri"/>
          <w:color w:val="auto"/>
        </w:rPr>
        <w:t>Zamawiający nie przewiduje dołączenia katalogów elektronicznych do oferty.</w:t>
      </w:r>
    </w:p>
    <w:p w:rsidR="00FD7999" w:rsidRPr="00F91A6E" w:rsidRDefault="00FD7999" w:rsidP="001A4BD8">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38</w:t>
      </w:r>
    </w:p>
    <w:p w:rsidR="00DC4208" w:rsidRPr="00F91A6E" w:rsidRDefault="00003D5F" w:rsidP="005F321E">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INFORMACJE DOTYCZĄCE ZABEZPIECZENIA NALEŻYTEGO WYKONANIA UMOWY,                              JEŻELI ZAMAWIAJĄCY JE PRZEWIDUJE</w:t>
      </w:r>
    </w:p>
    <w:p w:rsidR="000B2966" w:rsidRPr="005F321E" w:rsidRDefault="000B2966" w:rsidP="000B2966">
      <w:pPr>
        <w:suppressAutoHyphens w:val="0"/>
        <w:autoSpaceDE w:val="0"/>
        <w:autoSpaceDN w:val="0"/>
        <w:adjustRightInd w:val="0"/>
        <w:spacing w:line="276" w:lineRule="auto"/>
        <w:rPr>
          <w:rFonts w:ascii="Calibri" w:hAnsi="Calibri" w:cs="Calibri"/>
          <w:b/>
          <w:sz w:val="24"/>
          <w:szCs w:val="24"/>
        </w:rPr>
      </w:pP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 xml:space="preserve">W celu pokrycia roszczeń z tytułu niewykonania lub nienależytego wykonania umowy zamawiający ustanawia zabezpieczenie w wysokości </w:t>
      </w:r>
      <w:r w:rsidRPr="009959B2">
        <w:rPr>
          <w:rFonts w:asciiTheme="minorHAnsi" w:eastAsia="Bookman Old Style" w:hAnsiTheme="minorHAnsi" w:cstheme="minorHAnsi"/>
          <w:b/>
          <w:color w:val="auto"/>
          <w:sz w:val="22"/>
          <w:szCs w:val="22"/>
        </w:rPr>
        <w:t>5 % ceny brutto</w:t>
      </w:r>
      <w:r>
        <w:rPr>
          <w:rFonts w:asciiTheme="minorHAnsi" w:eastAsia="Bookman Old Style" w:hAnsiTheme="minorHAnsi" w:cstheme="minorHAnsi"/>
          <w:color w:val="auto"/>
          <w:sz w:val="22"/>
          <w:szCs w:val="22"/>
        </w:rPr>
        <w:t xml:space="preserve"> wskazanej </w:t>
      </w:r>
      <w:r w:rsidRPr="009959B2">
        <w:rPr>
          <w:rFonts w:asciiTheme="minorHAnsi" w:eastAsia="Bookman Old Style" w:hAnsiTheme="minorHAnsi" w:cstheme="minorHAnsi"/>
          <w:color w:val="auto"/>
          <w:sz w:val="22"/>
          <w:szCs w:val="22"/>
        </w:rPr>
        <w:t>w ofercie.</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Wykonawca wnosi zabezpieczenie przed zawarciem umowy.</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Zabezpieczenie może być wnoszone, według wyboru wykonawcy, w jednej lub</w:t>
      </w:r>
      <w:r>
        <w:rPr>
          <w:rFonts w:asciiTheme="minorHAnsi" w:hAnsiTheme="minorHAnsi" w:cstheme="minorHAnsi"/>
          <w:color w:val="auto"/>
          <w:sz w:val="22"/>
          <w:szCs w:val="22"/>
          <w:lang w:eastAsia="pl-PL"/>
        </w:rPr>
        <w:t xml:space="preserve"> w kilku następujących formach:</w:t>
      </w:r>
    </w:p>
    <w:p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Pr>
          <w:rFonts w:asciiTheme="minorHAnsi" w:hAnsiTheme="minorHAnsi" w:cstheme="minorHAnsi"/>
          <w:sz w:val="22"/>
          <w:szCs w:val="22"/>
          <w:lang w:eastAsia="pl-PL"/>
        </w:rPr>
        <w:t>pieniądzu;</w:t>
      </w:r>
    </w:p>
    <w:p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poręczeniach bankowych lub poręczeniach spółdzielczej kasy oszczędnościowo-kredytowej,                 z tym że zobowiązanie kasy jest zawsze zobowiązaniem pieniężnym; </w:t>
      </w:r>
    </w:p>
    <w:p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gwarancjach bankowych; </w:t>
      </w:r>
    </w:p>
    <w:p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gwarancjach ubezpieczeniowych; </w:t>
      </w:r>
    </w:p>
    <w:p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poręczeniach udzielanych przez podmioty, o których mowa w art. 6b ust. 5 </w:t>
      </w:r>
      <w:proofErr w:type="spellStart"/>
      <w:r w:rsidRPr="009959B2">
        <w:rPr>
          <w:rFonts w:asciiTheme="minorHAnsi" w:hAnsiTheme="minorHAnsi" w:cstheme="minorHAnsi"/>
          <w:sz w:val="22"/>
          <w:szCs w:val="22"/>
          <w:lang w:eastAsia="pl-PL"/>
        </w:rPr>
        <w:t>pkt</w:t>
      </w:r>
      <w:proofErr w:type="spellEnd"/>
      <w:r w:rsidRPr="009959B2">
        <w:rPr>
          <w:rFonts w:asciiTheme="minorHAnsi" w:hAnsiTheme="minorHAnsi" w:cstheme="minorHAnsi"/>
          <w:sz w:val="22"/>
          <w:szCs w:val="22"/>
          <w:lang w:eastAsia="pl-PL"/>
        </w:rPr>
        <w:t xml:space="preserve"> 2 ustawy z dnia 9 listopada 2000 r. o utworzeniu Polskiej Agencji Rozwoju Przedsiębiorczości. </w:t>
      </w:r>
    </w:p>
    <w:p w:rsidR="000B2966" w:rsidRPr="009959B2" w:rsidRDefault="000B2966" w:rsidP="004B4069">
      <w:pPr>
        <w:pStyle w:val="Default"/>
        <w:numPr>
          <w:ilvl w:val="0"/>
          <w:numId w:val="15"/>
        </w:numPr>
        <w:tabs>
          <w:tab w:val="clear" w:pos="720"/>
          <w:tab w:val="num" w:pos="284"/>
        </w:tabs>
        <w:spacing w:line="276" w:lineRule="auto"/>
        <w:ind w:hanging="862"/>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Za zgodą zamawiającego zabezpieczenie może być wnoszone również: </w:t>
      </w:r>
    </w:p>
    <w:p w:rsidR="000B2966" w:rsidRPr="009959B2" w:rsidRDefault="000B2966" w:rsidP="004B4069">
      <w:pPr>
        <w:pStyle w:val="Akapitzlist"/>
        <w:numPr>
          <w:ilvl w:val="0"/>
          <w:numId w:val="17"/>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w wekslach z poręczeniem wekslowym banku lub spółdzielczej kasy oszczędnościowo-kredytowej; </w:t>
      </w:r>
    </w:p>
    <w:p w:rsidR="000B2966" w:rsidRPr="009959B2" w:rsidRDefault="000B2966" w:rsidP="004B4069">
      <w:pPr>
        <w:pStyle w:val="Akapitzlist"/>
        <w:numPr>
          <w:ilvl w:val="0"/>
          <w:numId w:val="17"/>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lastRenderedPageBreak/>
        <w:t xml:space="preserve">przez ustanowienie zastawu na papierach wartościowych emitowanych przez Skarb Państwa lub jednostkę samorządu terytorialnego; </w:t>
      </w:r>
    </w:p>
    <w:p w:rsidR="000B2966" w:rsidRPr="009959B2" w:rsidRDefault="000B2966" w:rsidP="004B4069">
      <w:pPr>
        <w:pStyle w:val="Akapitzlist"/>
        <w:numPr>
          <w:ilvl w:val="0"/>
          <w:numId w:val="17"/>
        </w:numPr>
        <w:suppressAutoHyphens w:val="0"/>
        <w:autoSpaceDE w:val="0"/>
        <w:autoSpaceDN w:val="0"/>
        <w:adjustRightInd w:val="0"/>
        <w:spacing w:line="276" w:lineRule="auto"/>
        <w:ind w:left="1134" w:hanging="425"/>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 przez ustanowienie zastawu rejestrowego na zasadach określonych w ustawie z dnia 6 grudnia 1996 r. o zastawie rejestrowym i rejestrze zastawów.</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Zabezpieczenie wnoszone w pieniądzu wykonawca wpłaca przelewem na rachunek bankowy zamawiającego: </w:t>
      </w:r>
      <w:r w:rsidRPr="00A576AE">
        <w:rPr>
          <w:rFonts w:asciiTheme="minorHAnsi" w:hAnsiTheme="minorHAnsi" w:cstheme="minorHAnsi"/>
          <w:b/>
          <w:color w:val="auto"/>
          <w:sz w:val="22"/>
          <w:szCs w:val="22"/>
        </w:rPr>
        <w:t>58 1050 1461 1000 0023 6464 4415.</w:t>
      </w:r>
      <w:r w:rsidRPr="009959B2">
        <w:rPr>
          <w:rFonts w:asciiTheme="minorHAnsi" w:hAnsiTheme="minorHAnsi" w:cstheme="minorHAnsi"/>
          <w:color w:val="auto"/>
          <w:sz w:val="22"/>
          <w:szCs w:val="22"/>
        </w:rPr>
        <w:t xml:space="preserve"> </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Na przelewie wykonawca winien umieścić informację zawierającą nazwę zamówienia.</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W przypadku wniesienia wadium w pieniądzu wykonawca może wyrazić zgodę na zaliczenie kwoty wadium na poczet zabezpieczenia.</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 xml:space="preserve">Poręczenie lub gwarancja, przekazane zamawiającemu w oryginale, powinny zawierać stwierdzenie, że: </w:t>
      </w:r>
      <w:r>
        <w:rPr>
          <w:rFonts w:asciiTheme="minorHAnsi" w:eastAsia="Bookman Old Style" w:hAnsiTheme="minorHAnsi" w:cstheme="minorHAnsi"/>
          <w:color w:val="auto"/>
          <w:sz w:val="22"/>
          <w:szCs w:val="22"/>
        </w:rPr>
        <w:t xml:space="preserve">               </w:t>
      </w:r>
      <w:r w:rsidRPr="009959B2">
        <w:rPr>
          <w:rFonts w:asciiTheme="minorHAnsi" w:eastAsia="Bookman Old Style" w:hAnsiTheme="minorHAnsi" w:cstheme="minorHAnsi"/>
          <w:color w:val="auto"/>
          <w:sz w:val="22"/>
          <w:szCs w:val="22"/>
        </w:rPr>
        <w:t>w przypadku niewykonania lub nienależytego wykonania zamówienia przez wykonawcę, na pisemne żądanie zamawiającego wzywające do zapłaty kwoty zabezpieczenia następuje jego bezwarunkowa wypłata przez gwaranta/poręczyciela.</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Zabezpieczenie musi zostać wniesione przez wykonawcę jednocześnie na okr</w:t>
      </w:r>
      <w:r>
        <w:rPr>
          <w:rFonts w:asciiTheme="minorHAnsi" w:eastAsia="Bookman Old Style" w:hAnsiTheme="minorHAnsi" w:cstheme="minorHAnsi"/>
          <w:color w:val="auto"/>
          <w:sz w:val="22"/>
          <w:szCs w:val="22"/>
        </w:rPr>
        <w:t xml:space="preserve">es realizacji umowy wraz                       </w:t>
      </w:r>
      <w:r w:rsidRPr="009959B2">
        <w:rPr>
          <w:rFonts w:asciiTheme="minorHAnsi" w:eastAsia="Bookman Old Style" w:hAnsiTheme="minorHAnsi" w:cstheme="minorHAnsi"/>
          <w:color w:val="auto"/>
          <w:sz w:val="22"/>
          <w:szCs w:val="22"/>
        </w:rPr>
        <w:t xml:space="preserve"> z okresem rękojmi za wady</w:t>
      </w:r>
      <w:r>
        <w:rPr>
          <w:rFonts w:asciiTheme="minorHAnsi" w:eastAsia="Bookman Old Style" w:hAnsiTheme="minorHAnsi" w:cstheme="minorHAnsi"/>
          <w:color w:val="auto"/>
          <w:sz w:val="22"/>
          <w:szCs w:val="22"/>
        </w:rPr>
        <w:t xml:space="preserve"> i gwarancji</w:t>
      </w:r>
      <w:r w:rsidRPr="009959B2">
        <w:rPr>
          <w:rFonts w:asciiTheme="minorHAnsi" w:eastAsia="Bookman Old Style" w:hAnsiTheme="minorHAnsi" w:cstheme="minorHAnsi"/>
          <w:color w:val="auto"/>
          <w:sz w:val="22"/>
          <w:szCs w:val="22"/>
        </w:rPr>
        <w:t>.</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Zabezpieczenie ustanowione na okres rękojmi</w:t>
      </w:r>
      <w:r w:rsidRPr="00E72C04">
        <w:rPr>
          <w:rFonts w:asciiTheme="minorHAnsi" w:eastAsia="Bookman Old Style" w:hAnsiTheme="minorHAnsi" w:cstheme="minorHAnsi"/>
          <w:color w:val="auto"/>
          <w:sz w:val="22"/>
          <w:szCs w:val="22"/>
        </w:rPr>
        <w:t xml:space="preserve"> </w:t>
      </w:r>
      <w:r w:rsidRPr="009959B2">
        <w:rPr>
          <w:rFonts w:asciiTheme="minorHAnsi" w:eastAsia="Bookman Old Style" w:hAnsiTheme="minorHAnsi" w:cstheme="minorHAnsi"/>
          <w:color w:val="auto"/>
          <w:sz w:val="22"/>
          <w:szCs w:val="22"/>
        </w:rPr>
        <w:t xml:space="preserve">za wady </w:t>
      </w:r>
      <w:r>
        <w:rPr>
          <w:rFonts w:asciiTheme="minorHAnsi" w:eastAsia="Bookman Old Style" w:hAnsiTheme="minorHAnsi" w:cstheme="minorHAnsi"/>
          <w:color w:val="auto"/>
          <w:sz w:val="22"/>
          <w:szCs w:val="22"/>
        </w:rPr>
        <w:t xml:space="preserve">i gwarancji </w:t>
      </w:r>
      <w:r w:rsidRPr="009959B2">
        <w:rPr>
          <w:rFonts w:asciiTheme="minorHAnsi" w:eastAsia="Bookman Old Style" w:hAnsiTheme="minorHAnsi" w:cstheme="minorHAnsi"/>
          <w:color w:val="auto"/>
          <w:sz w:val="22"/>
          <w:szCs w:val="22"/>
        </w:rPr>
        <w:t>stanowić będzie 30% zabezpieczenia.</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Zamawiający nie dopuszcza wniesienia zabezpieczenia należytego wykonania umowy tylko na czas realizacji umowy. W przypadku wniesienia zabezpieczenia należytego wykonania umowy jedynie na czas realizacji umowy bez uwzględnienia zabezpieczenia roszczeń z tytułu rękojmi za wady</w:t>
      </w:r>
      <w:r>
        <w:rPr>
          <w:rFonts w:asciiTheme="minorHAnsi" w:eastAsia="Bookman Old Style" w:hAnsiTheme="minorHAnsi" w:cstheme="minorHAnsi"/>
          <w:color w:val="auto"/>
          <w:sz w:val="22"/>
          <w:szCs w:val="22"/>
        </w:rPr>
        <w:t xml:space="preserve"> i gwarancji</w:t>
      </w:r>
      <w:r w:rsidRPr="009959B2">
        <w:rPr>
          <w:rFonts w:asciiTheme="minorHAnsi" w:eastAsia="Bookman Old Style" w:hAnsiTheme="minorHAnsi" w:cstheme="minorHAnsi"/>
          <w:color w:val="auto"/>
          <w:sz w:val="22"/>
          <w:szCs w:val="22"/>
        </w:rPr>
        <w:t>, zamawiający uzna, że wykonawca nie wniósł zabezpieczenia i w takim przypadku zastosowanie mają zapisy określone w ust. 20.</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 xml:space="preserve">W trakcie realizacji umowy wykonawca może dokonać zmiany formy zabezpieczenia na jedną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      lub kilka form, o których mowa w ust. 3.</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 zgodą zamawiającego wykonawca może dokonać zmian</w:t>
      </w:r>
      <w:r>
        <w:rPr>
          <w:rFonts w:asciiTheme="minorHAnsi" w:hAnsiTheme="minorHAnsi" w:cstheme="minorHAnsi"/>
          <w:color w:val="auto"/>
          <w:sz w:val="22"/>
          <w:szCs w:val="22"/>
        </w:rPr>
        <w:t>y formy zabezpieczenia na jedną</w:t>
      </w:r>
      <w:r w:rsidRPr="009959B2">
        <w:rPr>
          <w:rFonts w:asciiTheme="minorHAnsi" w:hAnsiTheme="minorHAnsi" w:cstheme="minorHAnsi"/>
          <w:color w:val="auto"/>
          <w:sz w:val="22"/>
          <w:szCs w:val="22"/>
        </w:rPr>
        <w:t xml:space="preserve"> lub kilka form,</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 o których mowa w ust. 4.</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Zmiana formy zabezpieczenia jest dokonywana z zachowaniem ciągłości zabezpieczenia i bez zmniejszenia jego wysokości.</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W przypadku nieprzedłużenia lub niewniesienia nowego zabezpieczenia najpóźniej na 30 dni przed upływem terminu ważności dotychczasowego zabezpieczenia wniesionego w innej formie </w:t>
      </w:r>
      <w:r>
        <w:rPr>
          <w:rFonts w:asciiTheme="minorHAnsi" w:hAnsiTheme="minorHAnsi" w:cstheme="minorHAnsi"/>
          <w:color w:val="auto"/>
          <w:sz w:val="22"/>
          <w:szCs w:val="22"/>
          <w:lang w:eastAsia="pl-PL"/>
        </w:rPr>
        <w:t>niż</w:t>
      </w:r>
      <w:r w:rsidRPr="009959B2">
        <w:rPr>
          <w:rFonts w:asciiTheme="minorHAnsi" w:hAnsiTheme="minorHAnsi" w:cstheme="minorHAnsi"/>
          <w:color w:val="auto"/>
          <w:sz w:val="22"/>
          <w:szCs w:val="22"/>
          <w:lang w:eastAsia="pl-PL"/>
        </w:rPr>
        <w:t xml:space="preserve"> w pieniądzu, zamawiający zmienia formę na zabezpieczenie w pieni</w:t>
      </w:r>
      <w:r>
        <w:rPr>
          <w:rFonts w:asciiTheme="minorHAnsi" w:hAnsiTheme="minorHAnsi" w:cstheme="minorHAnsi"/>
          <w:color w:val="auto"/>
          <w:sz w:val="22"/>
          <w:szCs w:val="22"/>
          <w:lang w:eastAsia="pl-PL"/>
        </w:rPr>
        <w:t>ądzu, przez wypłatę kwoty</w:t>
      </w:r>
      <w:r w:rsidRPr="009959B2">
        <w:rPr>
          <w:rFonts w:asciiTheme="minorHAnsi" w:hAnsiTheme="minorHAnsi" w:cstheme="minorHAnsi"/>
          <w:color w:val="auto"/>
          <w:sz w:val="22"/>
          <w:szCs w:val="22"/>
          <w:lang w:eastAsia="pl-PL"/>
        </w:rPr>
        <w:t xml:space="preserve"> z </w:t>
      </w:r>
      <w:r>
        <w:rPr>
          <w:rFonts w:asciiTheme="minorHAnsi" w:hAnsiTheme="minorHAnsi" w:cstheme="minorHAnsi"/>
          <w:color w:val="auto"/>
          <w:sz w:val="22"/>
          <w:szCs w:val="22"/>
          <w:lang w:eastAsia="pl-PL"/>
        </w:rPr>
        <w:t>dotychczasowego zabezpieczenia.</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Times New Roman" w:hAnsiTheme="minorHAnsi" w:cstheme="minorHAnsi"/>
          <w:color w:val="auto"/>
          <w:sz w:val="22"/>
          <w:szCs w:val="22"/>
          <w:lang w:eastAsia="pl-PL"/>
        </w:rPr>
        <w:t>Wypłata, o której mowa w ust. 16, następuje nie później niż w ostatnim dniu ważności dotychczasowego zabezpieczenia.</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Zamawiający zwróci zabezpieczenie w terminie 30 dni od dnia wykonania zamówienia i uznania przez zamawiającego za należycie wykonane.</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Times New Roman" w:hAnsiTheme="minorHAnsi" w:cstheme="minorHAnsi"/>
          <w:color w:val="auto"/>
          <w:sz w:val="22"/>
          <w:szCs w:val="22"/>
          <w:lang w:eastAsia="pl-PL"/>
        </w:rPr>
        <w:t>Kwota, o której mowa w ust. 10, jest zwracana nie później niż w 15 dniu po upływie okresu rękojmi                  za wady lub gwarancji.</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 xml:space="preserve">Jeżeli wykonawca, którego oferta została wybrana jako najkorzystniejsza, uchyla się od zawarcia umowy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w sprawie zamówienia publicznego lub nie wnosi wymaganego zabezpieczenia należytego wykonania </w:t>
      </w:r>
      <w:r w:rsidRPr="009959B2">
        <w:rPr>
          <w:rFonts w:asciiTheme="minorHAnsi" w:hAnsiTheme="minorHAnsi" w:cstheme="minorHAnsi"/>
          <w:color w:val="auto"/>
          <w:sz w:val="22"/>
          <w:szCs w:val="22"/>
        </w:rPr>
        <w:lastRenderedPageBreak/>
        <w:t xml:space="preserve">umowy, zamawiający może dokonać ponownego badania i oceny ofert spośród ofert pozostałych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w postępowaniu wykonawców albo stosownie do art. 255 </w:t>
      </w:r>
      <w:proofErr w:type="spellStart"/>
      <w:r w:rsidRPr="009959B2">
        <w:rPr>
          <w:rFonts w:asciiTheme="minorHAnsi" w:hAnsiTheme="minorHAnsi" w:cstheme="minorHAnsi"/>
          <w:color w:val="auto"/>
          <w:sz w:val="22"/>
          <w:szCs w:val="22"/>
        </w:rPr>
        <w:t>pkt</w:t>
      </w:r>
      <w:proofErr w:type="spellEnd"/>
      <w:r w:rsidRPr="009959B2">
        <w:rPr>
          <w:rFonts w:asciiTheme="minorHAnsi" w:hAnsiTheme="minorHAnsi" w:cstheme="minorHAnsi"/>
          <w:color w:val="auto"/>
          <w:sz w:val="22"/>
          <w:szCs w:val="22"/>
        </w:rPr>
        <w:t xml:space="preserve"> 7 </w:t>
      </w:r>
      <w:proofErr w:type="spellStart"/>
      <w:r w:rsidRPr="009959B2">
        <w:rPr>
          <w:rFonts w:asciiTheme="minorHAnsi" w:hAnsiTheme="minorHAnsi" w:cstheme="minorHAnsi"/>
          <w:color w:val="auto"/>
          <w:sz w:val="22"/>
          <w:szCs w:val="22"/>
        </w:rPr>
        <w:t>pzp</w:t>
      </w:r>
      <w:proofErr w:type="spellEnd"/>
      <w:r w:rsidRPr="009959B2">
        <w:rPr>
          <w:rFonts w:asciiTheme="minorHAnsi" w:hAnsiTheme="minorHAnsi" w:cstheme="minorHAnsi"/>
          <w:color w:val="auto"/>
          <w:sz w:val="22"/>
          <w:szCs w:val="22"/>
        </w:rPr>
        <w:t xml:space="preserve"> - unieważnić postępowanie.</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Szczegółowe postanowienia, co do zabezpieczenia należytego wykonania umowy określono we wzorze umowy.</w:t>
      </w:r>
    </w:p>
    <w:p w:rsidR="000B2966" w:rsidRDefault="000B2966" w:rsidP="00F91A6E">
      <w:pPr>
        <w:pStyle w:val="Default"/>
        <w:spacing w:line="276" w:lineRule="auto"/>
        <w:jc w:val="both"/>
        <w:rPr>
          <w:rFonts w:asciiTheme="minorHAnsi" w:eastAsia="Bookman Old Style" w:hAnsiTheme="minorHAnsi" w:cstheme="minorHAnsi"/>
          <w:color w:val="auto"/>
          <w:sz w:val="22"/>
          <w:szCs w:val="22"/>
        </w:rPr>
      </w:pPr>
    </w:p>
    <w:p w:rsidR="00A576AE" w:rsidRPr="00F91A6E" w:rsidRDefault="00A576AE" w:rsidP="00F91A6E">
      <w:pPr>
        <w:pStyle w:val="Default"/>
        <w:spacing w:line="276" w:lineRule="auto"/>
        <w:jc w:val="both"/>
        <w:rPr>
          <w:rFonts w:asciiTheme="minorHAnsi" w:eastAsia="Bookman Old Style" w:hAnsiTheme="minorHAnsi" w:cstheme="minorHAnsi"/>
          <w:color w:val="auto"/>
          <w:sz w:val="22"/>
          <w:szCs w:val="22"/>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39</w:t>
      </w: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lang w:eastAsia="pl-PL"/>
        </w:rPr>
        <w:t>OBOWIĄZKI, O KTÓRYCH MOWA W ART. 13 UST. 1 – 2 ROZPORZĄDZENIA 2016/679</w:t>
      </w:r>
      <w:r w:rsidRPr="00F91A6E">
        <w:rPr>
          <w:rFonts w:ascii="Calibri" w:hAnsi="Calibri" w:cs="Calibri"/>
          <w:b/>
          <w:sz w:val="24"/>
          <w:szCs w:val="24"/>
        </w:rPr>
        <w:t xml:space="preserve"> </w:t>
      </w:r>
      <w:r w:rsidRPr="00F91A6E">
        <w:rPr>
          <w:rFonts w:ascii="Calibri" w:hAnsi="Calibri" w:cs="Calibri"/>
          <w:b/>
          <w:sz w:val="24"/>
          <w:szCs w:val="24"/>
          <w:shd w:val="clear" w:color="auto" w:fill="FFFFFF"/>
        </w:rPr>
        <w:t>W SPRAWIE OCHRONY OSÓB FIZYCZNYCH W ZWIĄZKU Z PRZETWARZANIEM DANYCH OSOBOWYCH                                 I W SPRAWIE SWOBODNEGO PRZEPŁYWU TAKICH DANYCH</w:t>
      </w:r>
    </w:p>
    <w:p w:rsidR="00FD29F1" w:rsidRPr="00F91A6E" w:rsidRDefault="00FD29F1" w:rsidP="007106C9">
      <w:pPr>
        <w:spacing w:line="276" w:lineRule="auto"/>
        <w:ind w:left="426" w:hanging="426"/>
        <w:jc w:val="center"/>
        <w:rPr>
          <w:rFonts w:ascii="Calibri" w:hAnsi="Calibri" w:cs="Calibri"/>
          <w:b/>
          <w:sz w:val="24"/>
          <w:szCs w:val="24"/>
        </w:rPr>
      </w:pPr>
    </w:p>
    <w:p w:rsidR="00FD29F1" w:rsidRPr="00F91A6E" w:rsidRDefault="00FD29F1" w:rsidP="004B4069">
      <w:pPr>
        <w:pStyle w:val="Akapitzlist"/>
        <w:widowControl/>
        <w:numPr>
          <w:ilvl w:val="0"/>
          <w:numId w:val="18"/>
        </w:numPr>
        <w:spacing w:after="180" w:line="276" w:lineRule="auto"/>
        <w:ind w:left="284" w:hanging="426"/>
        <w:contextualSpacing/>
        <w:jc w:val="both"/>
        <w:rPr>
          <w:rFonts w:ascii="Calibri" w:hAnsi="Calibri" w:cs="Calibri"/>
          <w:b/>
        </w:rPr>
      </w:pPr>
      <w:r w:rsidRPr="00F91A6E">
        <w:rPr>
          <w:rFonts w:ascii="Calibri" w:hAnsi="Calibri" w:cs="Calibri"/>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D29F1" w:rsidRPr="00F91A6E" w:rsidRDefault="00FD29F1" w:rsidP="004B4069">
      <w:pPr>
        <w:pStyle w:val="Akapitzlist"/>
        <w:widowControl/>
        <w:numPr>
          <w:ilvl w:val="0"/>
          <w:numId w:val="18"/>
        </w:numPr>
        <w:spacing w:after="180" w:line="276" w:lineRule="auto"/>
        <w:ind w:left="284" w:hanging="426"/>
        <w:contextualSpacing/>
        <w:jc w:val="both"/>
        <w:rPr>
          <w:rFonts w:ascii="Calibri" w:hAnsi="Calibri" w:cs="Calibri"/>
          <w:b/>
        </w:rPr>
      </w:pPr>
      <w:r w:rsidRPr="00F91A6E">
        <w:rPr>
          <w:rFonts w:ascii="Calibri" w:hAnsi="Calibri" w:cs="Calibri"/>
          <w:lang w:eastAsia="pl-PL"/>
        </w:rPr>
        <w:t>Zamawiający realizuje obowiązki, o których mowa w art. 13 ust. 1 – 2 rozporządzenia 2016/679, przez zamieszczenie wymaganych informacji w SIWZ, zgodnie z poniższym</w:t>
      </w:r>
      <w:r w:rsidR="003D3DF8" w:rsidRPr="00F91A6E">
        <w:rPr>
          <w:rFonts w:ascii="Calibri" w:hAnsi="Calibri" w:cs="Calibri"/>
          <w:lang w:eastAsia="pl-PL"/>
        </w:rPr>
        <w:t>.</w:t>
      </w:r>
    </w:p>
    <w:p w:rsidR="00FD29F1" w:rsidRPr="00F91A6E" w:rsidRDefault="00FD29F1" w:rsidP="004B4069">
      <w:pPr>
        <w:pStyle w:val="Akapitzlist"/>
        <w:widowControl/>
        <w:numPr>
          <w:ilvl w:val="0"/>
          <w:numId w:val="18"/>
        </w:numPr>
        <w:spacing w:after="180" w:line="276" w:lineRule="auto"/>
        <w:ind w:left="284" w:hanging="426"/>
        <w:contextualSpacing/>
        <w:jc w:val="both"/>
        <w:rPr>
          <w:rFonts w:ascii="Calibri" w:hAnsi="Calibri" w:cs="Calibri"/>
          <w:b/>
        </w:rPr>
      </w:pPr>
      <w:r w:rsidRPr="00F91A6E">
        <w:rPr>
          <w:rFonts w:ascii="Calibri" w:hAnsi="Calibri" w:cs="Calibri"/>
          <w:lang w:eastAsia="pl-PL"/>
        </w:rPr>
        <w:t xml:space="preserve">Zgodnie z art. 13 ust. 1 i 2 </w:t>
      </w:r>
      <w:r w:rsidRPr="00F91A6E">
        <w:rPr>
          <w:rFonts w:ascii="Calibri" w:hAnsi="Calibri" w:cs="Calibri"/>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001A4BD8" w:rsidRPr="00F91A6E">
        <w:rPr>
          <w:rFonts w:ascii="Calibri" w:hAnsi="Calibri" w:cs="Calibri"/>
          <w:lang w:eastAsia="pl-PL"/>
        </w:rPr>
        <w:t xml:space="preserve">dalej „RODO”, informuję, </w:t>
      </w:r>
      <w:r w:rsidRPr="00F91A6E">
        <w:rPr>
          <w:rFonts w:ascii="Calibri" w:hAnsi="Calibri" w:cs="Calibri"/>
          <w:lang w:eastAsia="pl-PL"/>
        </w:rPr>
        <w:t xml:space="preserve">że: </w:t>
      </w:r>
    </w:p>
    <w:p w:rsidR="00FD29F1" w:rsidRPr="00F91A6E" w:rsidRDefault="00FD29F1" w:rsidP="007A3D0C">
      <w:pPr>
        <w:pStyle w:val="Akapitzlist"/>
        <w:numPr>
          <w:ilvl w:val="0"/>
          <w:numId w:val="8"/>
        </w:numPr>
        <w:suppressAutoHyphens w:val="0"/>
        <w:spacing w:line="276" w:lineRule="auto"/>
        <w:ind w:hanging="294"/>
        <w:contextualSpacing/>
        <w:jc w:val="both"/>
        <w:rPr>
          <w:rFonts w:ascii="Calibri" w:hAnsi="Calibri" w:cs="Calibri"/>
          <w:i/>
          <w:lang w:eastAsia="pl-PL"/>
        </w:rPr>
      </w:pPr>
      <w:r w:rsidRPr="00F91A6E">
        <w:rPr>
          <w:rFonts w:ascii="Calibri" w:hAnsi="Calibri" w:cs="Calibri"/>
          <w:lang w:eastAsia="pl-PL"/>
        </w:rPr>
        <w:t>administratorem Pani/Pana danych osobowych jest Gmina</w:t>
      </w:r>
      <w:r w:rsidR="00621559" w:rsidRPr="00F91A6E">
        <w:rPr>
          <w:rFonts w:ascii="Calibri" w:hAnsi="Calibri" w:cs="Calibri"/>
          <w:lang w:eastAsia="pl-PL"/>
        </w:rPr>
        <w:t xml:space="preserve"> </w:t>
      </w:r>
      <w:r w:rsidRPr="00F91A6E">
        <w:rPr>
          <w:rFonts w:ascii="Calibri" w:hAnsi="Calibri" w:cs="Calibri"/>
          <w:lang w:eastAsia="pl-PL"/>
        </w:rPr>
        <w:t>-</w:t>
      </w:r>
      <w:r w:rsidR="00621559" w:rsidRPr="00F91A6E">
        <w:rPr>
          <w:rFonts w:ascii="Calibri" w:hAnsi="Calibri" w:cs="Calibri"/>
          <w:lang w:eastAsia="pl-PL"/>
        </w:rPr>
        <w:t xml:space="preserve"> </w:t>
      </w:r>
      <w:r w:rsidRPr="00F91A6E">
        <w:rPr>
          <w:rFonts w:ascii="Calibri" w:hAnsi="Calibri" w:cs="Calibri"/>
          <w:lang w:eastAsia="pl-PL"/>
        </w:rPr>
        <w:t xml:space="preserve">Miasto Tomaszów Mazowiecki                          w imieniu której działa Prezydent Miasta Tomaszowa Mazowieckiego, ul. POW 10/16, 97-200 Tomaszów Maz., </w:t>
      </w:r>
      <w:r w:rsidRPr="00F91A6E">
        <w:rPr>
          <w:rFonts w:ascii="Calibri" w:hAnsi="Calibri" w:cs="Calibri"/>
          <w:bCs/>
        </w:rPr>
        <w:t>NIP 773-16-56-546, REGON 590648310,</w:t>
      </w:r>
    </w:p>
    <w:p w:rsidR="00FD29F1" w:rsidRPr="00F91A6E" w:rsidRDefault="00FD29F1" w:rsidP="007A3D0C">
      <w:pPr>
        <w:pStyle w:val="Akapitzlist"/>
        <w:numPr>
          <w:ilvl w:val="0"/>
          <w:numId w:val="8"/>
        </w:numPr>
        <w:suppressAutoHyphens w:val="0"/>
        <w:spacing w:line="276" w:lineRule="auto"/>
        <w:ind w:hanging="294"/>
        <w:contextualSpacing/>
        <w:jc w:val="both"/>
        <w:rPr>
          <w:rFonts w:ascii="Calibri" w:hAnsi="Calibri" w:cs="Calibri"/>
          <w:i/>
          <w:lang w:eastAsia="pl-PL"/>
        </w:rPr>
      </w:pPr>
      <w:r w:rsidRPr="00F91A6E">
        <w:rPr>
          <w:rFonts w:ascii="Calibri" w:eastAsia="Times New Roman" w:hAnsi="Calibri" w:cs="Calibri"/>
          <w:lang w:eastAsia="pl-PL"/>
        </w:rPr>
        <w:t xml:space="preserve">inspektorem ochrony danych osobowych w Urzędzie Miasta w Tomaszowie Mazowieckim jest </w:t>
      </w:r>
      <w:r w:rsidR="00621559" w:rsidRPr="00F91A6E">
        <w:rPr>
          <w:rFonts w:ascii="Calibri" w:eastAsia="Times New Roman" w:hAnsi="Calibri" w:cs="Calibri"/>
          <w:lang w:eastAsia="pl-PL"/>
        </w:rPr>
        <w:t xml:space="preserve"> </w:t>
      </w:r>
      <w:r w:rsidRPr="00F91A6E">
        <w:rPr>
          <w:rFonts w:ascii="Calibri" w:eastAsia="Times New Roman" w:hAnsi="Calibri" w:cs="Calibri"/>
          <w:lang w:eastAsia="pl-PL"/>
        </w:rPr>
        <w:t xml:space="preserve">wyznaczony pracownik </w:t>
      </w:r>
      <w:r w:rsidR="00621559" w:rsidRPr="00F91A6E">
        <w:rPr>
          <w:rFonts w:ascii="Calibri" w:eastAsia="Times New Roman" w:hAnsi="Calibri" w:cs="Calibri"/>
          <w:lang w:eastAsia="pl-PL"/>
        </w:rPr>
        <w:t>Urzędu</w:t>
      </w:r>
      <w:r w:rsidRPr="00F91A6E">
        <w:rPr>
          <w:rFonts w:ascii="Calibri" w:eastAsia="Times New Roman" w:hAnsi="Calibri" w:cs="Calibri"/>
          <w:lang w:eastAsia="pl-PL"/>
        </w:rPr>
        <w:t xml:space="preserve"> Miasta w Tomaszowie Mazowieckim,</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Pani/Pana dane osobowe przetwarzane będą na podstawie art. 6 ust. 1 lit. c</w:t>
      </w:r>
      <w:r w:rsidRPr="00F91A6E">
        <w:rPr>
          <w:rFonts w:ascii="Calibri" w:eastAsia="Times New Roman" w:hAnsi="Calibri" w:cs="Calibri"/>
          <w:i/>
          <w:lang w:eastAsia="pl-PL"/>
        </w:rPr>
        <w:t xml:space="preserve"> </w:t>
      </w:r>
      <w:r w:rsidRPr="00F91A6E">
        <w:rPr>
          <w:rFonts w:ascii="Calibri" w:eastAsia="Times New Roman" w:hAnsi="Calibri" w:cs="Calibri"/>
          <w:lang w:eastAsia="pl-PL"/>
        </w:rPr>
        <w:t xml:space="preserve">RODO w celu </w:t>
      </w:r>
      <w:r w:rsidRPr="00F91A6E">
        <w:rPr>
          <w:rFonts w:ascii="Calibri" w:hAnsi="Calibri" w:cs="Calibri"/>
        </w:rPr>
        <w:t>związanym z niniejszym postępowaniem o udzielenie zamówienia publicznego,</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odbiorcami Pani/Pana danych osobowych będą osoby lub podmioty, którym udostępniona zostanie dokumentacja postępowania,</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Pani/Pana dane osobowe będą przechowywane, przez okres 4 lat od dnia zakończenia postępowania o udzielenie zamówienia, a jeżeli czas trwania umowy przekracza 4 lata, okres przechowywania obejmuje cały czas trwania umowy;</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 xml:space="preserve">w odniesieniu do Pani/Pana danych osobowych decyzje nie będą podejmowane w sposób </w:t>
      </w:r>
      <w:r w:rsidRPr="00F91A6E">
        <w:rPr>
          <w:rFonts w:ascii="Calibri" w:eastAsia="Times New Roman" w:hAnsi="Calibri" w:cs="Calibri"/>
          <w:lang w:eastAsia="pl-PL"/>
        </w:rPr>
        <w:lastRenderedPageBreak/>
        <w:t>zautomatyzowany, stosowanie do art. 22 RODO;</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posiada Pani/Pan:</w:t>
      </w:r>
    </w:p>
    <w:p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F91A6E">
        <w:rPr>
          <w:rFonts w:ascii="Calibri" w:eastAsia="Times New Roman" w:hAnsi="Calibri" w:cs="Calibri"/>
          <w:lang w:eastAsia="pl-PL"/>
        </w:rPr>
        <w:t>na podstawie art. 15 RODO prawo dostępu do danych osobowych Pani/Pana dotyczących;</w:t>
      </w:r>
    </w:p>
    <w:p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F91A6E">
        <w:rPr>
          <w:rFonts w:ascii="Calibri" w:eastAsia="Times New Roman" w:hAnsi="Calibri" w:cs="Calibri"/>
          <w:lang w:eastAsia="pl-PL"/>
        </w:rPr>
        <w:t xml:space="preserve">na podstawie art. 16 RODO prawo do sprostowania Pani/Pana danych osobowych </w:t>
      </w:r>
      <w:r w:rsidRPr="00F91A6E">
        <w:rPr>
          <w:rFonts w:ascii="Calibri" w:eastAsia="Times New Roman" w:hAnsi="Calibri" w:cs="Calibri"/>
          <w:b/>
          <w:vertAlign w:val="superscript"/>
          <w:lang w:eastAsia="pl-PL"/>
        </w:rPr>
        <w:t>**</w:t>
      </w:r>
      <w:r w:rsidRPr="00F91A6E">
        <w:rPr>
          <w:rFonts w:ascii="Calibri" w:eastAsia="Times New Roman" w:hAnsi="Calibri" w:cs="Calibri"/>
          <w:lang w:eastAsia="pl-PL"/>
        </w:rPr>
        <w:t>;</w:t>
      </w:r>
    </w:p>
    <w:p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F91A6E">
        <w:rPr>
          <w:rFonts w:ascii="Calibri" w:eastAsia="Times New Roman" w:hAnsi="Calibri" w:cs="Calibri"/>
          <w:lang w:eastAsia="pl-PL"/>
        </w:rPr>
        <w:t xml:space="preserve">na podstawie art. 18 RODO prawo żądania od administratora ograniczenia przetwarzania danych osobowych z zastrzeżeniem przypadków, o których mowa w art. 18 ust. 2 RODO ***;  </w:t>
      </w:r>
    </w:p>
    <w:p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F91A6E">
        <w:rPr>
          <w:rFonts w:ascii="Calibri" w:eastAsia="Times New Roman" w:hAnsi="Calibri" w:cs="Calibri"/>
          <w:lang w:eastAsia="pl-PL"/>
        </w:rPr>
        <w:t>prawo do wniesienia skargi do Prezesa Urzędu Ochrony Danych Osobowych, gdy uzna Pani/Pan, że przetwarzanie danych osobowych Pani/Pana dotyczących narusza przepisy RODO;</w:t>
      </w:r>
    </w:p>
    <w:p w:rsidR="00FD29F1" w:rsidRPr="00F91A6E" w:rsidRDefault="00FD29F1" w:rsidP="007A3D0C">
      <w:pPr>
        <w:pStyle w:val="Akapitzlist"/>
        <w:widowControl/>
        <w:numPr>
          <w:ilvl w:val="0"/>
          <w:numId w:val="8"/>
        </w:numPr>
        <w:suppressAutoHyphens w:val="0"/>
        <w:spacing w:line="276" w:lineRule="auto"/>
        <w:contextualSpacing/>
        <w:jc w:val="both"/>
        <w:rPr>
          <w:rFonts w:ascii="Calibri" w:eastAsia="Times New Roman" w:hAnsi="Calibri" w:cs="Calibri"/>
          <w:i/>
          <w:lang w:eastAsia="pl-PL"/>
        </w:rPr>
      </w:pPr>
      <w:r w:rsidRPr="00F91A6E">
        <w:rPr>
          <w:rFonts w:ascii="Calibri" w:eastAsia="Times New Roman" w:hAnsi="Calibri" w:cs="Calibri"/>
          <w:lang w:eastAsia="pl-PL"/>
        </w:rPr>
        <w:t>nie przysługuje Pani/Panu:</w:t>
      </w:r>
    </w:p>
    <w:p w:rsidR="00FD29F1" w:rsidRPr="00F91A6E"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F91A6E">
        <w:rPr>
          <w:rFonts w:ascii="Calibri" w:eastAsia="Times New Roman" w:hAnsi="Calibri" w:cs="Calibri"/>
          <w:lang w:eastAsia="pl-PL"/>
        </w:rPr>
        <w:t>w związku z art. 17 ust. 3 lit. b, d lub e RODO prawo do usunięcia danych osobowych;</w:t>
      </w:r>
    </w:p>
    <w:p w:rsidR="00FD29F1" w:rsidRPr="00F91A6E"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b/>
          <w:i/>
          <w:lang w:eastAsia="pl-PL"/>
        </w:rPr>
      </w:pPr>
      <w:r w:rsidRPr="00F91A6E">
        <w:rPr>
          <w:rFonts w:ascii="Calibri" w:eastAsia="Times New Roman" w:hAnsi="Calibri" w:cs="Calibri"/>
          <w:lang w:eastAsia="pl-PL"/>
        </w:rPr>
        <w:t>prawo do przenoszenia danych osobowych, o którym mowa w art. 20 RODO;</w:t>
      </w:r>
    </w:p>
    <w:p w:rsidR="00FD29F1" w:rsidRPr="00F91A6E"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F91A6E">
        <w:rPr>
          <w:rFonts w:ascii="Calibri" w:eastAsia="Times New Roman" w:hAnsi="Calibri" w:cs="Calibri"/>
          <w:lang w:eastAsia="pl-PL"/>
        </w:rPr>
        <w:t xml:space="preserve">na podstawie art. 21 RODO prawo sprzeciwu, wobec przetwarzania danych osobowych, gdyż podstawą prawną przetwarzania Pani/Pana danych osobowych jest art. 6 ust. 1 lit. c RODO. </w:t>
      </w:r>
    </w:p>
    <w:p w:rsidR="00FD29F1" w:rsidRPr="00F91A6E" w:rsidRDefault="003D3DF8" w:rsidP="004B4069">
      <w:pPr>
        <w:pStyle w:val="Akapitzlist"/>
        <w:widowControl/>
        <w:numPr>
          <w:ilvl w:val="0"/>
          <w:numId w:val="18"/>
        </w:numPr>
        <w:tabs>
          <w:tab w:val="left" w:pos="284"/>
        </w:tabs>
        <w:spacing w:after="180" w:line="276" w:lineRule="auto"/>
        <w:ind w:left="426" w:hanging="426"/>
        <w:contextualSpacing/>
        <w:jc w:val="both"/>
        <w:rPr>
          <w:rFonts w:ascii="Calibri" w:eastAsia="Times New Roman" w:hAnsi="Calibri" w:cs="Calibri"/>
          <w:lang w:eastAsia="pl-PL"/>
        </w:rPr>
      </w:pPr>
      <w:r w:rsidRPr="00F91A6E">
        <w:rPr>
          <w:rFonts w:ascii="Calibri" w:eastAsia="Times New Roman" w:hAnsi="Calibri" w:cs="Calibri"/>
          <w:lang w:eastAsia="pl-PL"/>
        </w:rPr>
        <w:t xml:space="preserve">   </w:t>
      </w:r>
      <w:r w:rsidR="00FD29F1" w:rsidRPr="00F91A6E">
        <w:rPr>
          <w:rFonts w:ascii="Calibri" w:eastAsia="Times New Roman" w:hAnsi="Calibri" w:cs="Calibri"/>
          <w:lang w:eastAsia="pl-PL"/>
        </w:rPr>
        <w:t>Zamawiający informuje, iż wystąpienie z żądaniem, o którym mowa w art. 18 ust. 1 rozporządzenia 2016/679, nie ogranicza przetwarzania danych osobowych do</w:t>
      </w:r>
      <w:r w:rsidR="007008E1">
        <w:rPr>
          <w:rFonts w:ascii="Calibri" w:eastAsia="Times New Roman" w:hAnsi="Calibri" w:cs="Calibri"/>
          <w:lang w:eastAsia="pl-PL"/>
        </w:rPr>
        <w:t xml:space="preserve"> czasu zakończenia postępowania</w:t>
      </w:r>
      <w:r w:rsidR="00FD29F1" w:rsidRPr="00F91A6E">
        <w:rPr>
          <w:rFonts w:ascii="Calibri" w:eastAsia="Times New Roman" w:hAnsi="Calibri" w:cs="Calibri"/>
          <w:lang w:eastAsia="pl-PL"/>
        </w:rPr>
        <w:t xml:space="preserve"> o udzielenie zamówienia publicznego</w:t>
      </w:r>
      <w:r w:rsidR="009A762E" w:rsidRPr="00F91A6E">
        <w:rPr>
          <w:rFonts w:ascii="Calibri" w:eastAsia="Times New Roman" w:hAnsi="Calibri" w:cs="Calibri"/>
          <w:lang w:eastAsia="pl-PL"/>
        </w:rPr>
        <w:t>.</w:t>
      </w:r>
    </w:p>
    <w:p w:rsidR="00FD29F1" w:rsidRPr="00F91A6E" w:rsidRDefault="001014D0" w:rsidP="007106C9">
      <w:pPr>
        <w:tabs>
          <w:tab w:val="num" w:pos="709"/>
        </w:tabs>
        <w:spacing w:line="276" w:lineRule="auto"/>
        <w:ind w:left="709" w:hanging="283"/>
        <w:jc w:val="both"/>
        <w:rPr>
          <w:rFonts w:ascii="Calibri" w:hAnsi="Calibri" w:cs="Calibri"/>
          <w:sz w:val="24"/>
          <w:szCs w:val="24"/>
        </w:rPr>
      </w:pPr>
      <w:r w:rsidRPr="00F91A6E">
        <w:rPr>
          <w:rFonts w:ascii="Calibri" w:hAnsi="Calibri" w:cs="Calibri"/>
          <w:sz w:val="24"/>
          <w:szCs w:val="24"/>
        </w:rPr>
        <w:t>_____________________</w:t>
      </w:r>
    </w:p>
    <w:p w:rsidR="00FD29F1" w:rsidRPr="00F91A6E" w:rsidRDefault="00FD29F1" w:rsidP="007106C9">
      <w:pPr>
        <w:tabs>
          <w:tab w:val="num" w:pos="709"/>
        </w:tabs>
        <w:spacing w:line="276" w:lineRule="auto"/>
        <w:ind w:left="709" w:hanging="283"/>
        <w:jc w:val="both"/>
        <w:rPr>
          <w:rFonts w:ascii="Calibri" w:hAnsi="Calibri" w:cs="Calibri"/>
          <w:i/>
          <w:sz w:val="24"/>
          <w:szCs w:val="24"/>
          <w:lang w:eastAsia="pl-PL"/>
        </w:rPr>
      </w:pPr>
      <w:r w:rsidRPr="00F91A6E">
        <w:rPr>
          <w:rFonts w:ascii="Calibri" w:hAnsi="Calibri" w:cs="Calibri"/>
          <w:b/>
          <w:i/>
          <w:sz w:val="24"/>
          <w:szCs w:val="24"/>
          <w:vertAlign w:val="superscript"/>
        </w:rPr>
        <w:t>*</w:t>
      </w:r>
      <w:r w:rsidRPr="00F91A6E">
        <w:rPr>
          <w:rFonts w:ascii="Calibri" w:hAnsi="Calibri" w:cs="Calibri"/>
          <w:b/>
          <w:i/>
          <w:sz w:val="24"/>
          <w:szCs w:val="24"/>
        </w:rPr>
        <w:t xml:space="preserve"> </w:t>
      </w:r>
      <w:r w:rsidRPr="00F91A6E">
        <w:rPr>
          <w:rFonts w:ascii="Calibri" w:hAnsi="Calibri" w:cs="Calibri"/>
          <w:b/>
          <w:i/>
          <w:sz w:val="24"/>
          <w:szCs w:val="24"/>
        </w:rPr>
        <w:tab/>
        <w:t>Wyjaśnienie:</w:t>
      </w:r>
      <w:r w:rsidRPr="00F91A6E">
        <w:rPr>
          <w:rFonts w:ascii="Calibri" w:hAnsi="Calibri" w:cs="Calibri"/>
          <w:i/>
          <w:sz w:val="24"/>
          <w:szCs w:val="24"/>
        </w:rPr>
        <w:t xml:space="preserve"> informacja w tym zakresie jest wymagana, jeżeli w odniesieniu do danego administratora lub podmiotu przetwarzającego </w:t>
      </w:r>
      <w:r w:rsidRPr="00F91A6E">
        <w:rPr>
          <w:rFonts w:ascii="Calibri" w:hAnsi="Calibri" w:cs="Calibri"/>
          <w:i/>
          <w:sz w:val="24"/>
          <w:szCs w:val="24"/>
          <w:lang w:eastAsia="pl-PL"/>
        </w:rPr>
        <w:t>istnieje obowiązek wyznaczenia inspektora ochrony danych osobowych.</w:t>
      </w:r>
    </w:p>
    <w:p w:rsidR="00FD29F1" w:rsidRPr="00F91A6E" w:rsidRDefault="00FD29F1" w:rsidP="007106C9">
      <w:pPr>
        <w:pStyle w:val="Akapitzlist"/>
        <w:tabs>
          <w:tab w:val="num" w:pos="709"/>
        </w:tabs>
        <w:spacing w:line="276" w:lineRule="auto"/>
        <w:ind w:left="709" w:hanging="283"/>
        <w:jc w:val="both"/>
        <w:rPr>
          <w:rFonts w:ascii="Calibri" w:hAnsi="Calibri" w:cs="Calibri"/>
          <w:i/>
        </w:rPr>
      </w:pPr>
      <w:r w:rsidRPr="00F91A6E">
        <w:rPr>
          <w:rFonts w:ascii="Calibri" w:hAnsi="Calibri" w:cs="Calibri"/>
          <w:b/>
          <w:i/>
          <w:vertAlign w:val="superscript"/>
        </w:rPr>
        <w:t>**</w:t>
      </w:r>
      <w:r w:rsidRPr="00F91A6E">
        <w:rPr>
          <w:rFonts w:ascii="Calibri" w:hAnsi="Calibri" w:cs="Calibri"/>
          <w:b/>
          <w:i/>
          <w:vertAlign w:val="superscript"/>
        </w:rPr>
        <w:tab/>
        <w:t xml:space="preserve"> </w:t>
      </w:r>
      <w:r w:rsidRPr="00F91A6E">
        <w:rPr>
          <w:rFonts w:ascii="Calibri" w:hAnsi="Calibri" w:cs="Calibri"/>
          <w:b/>
          <w:i/>
        </w:rPr>
        <w:t>Wyjaśnienie:</w:t>
      </w:r>
      <w:r w:rsidRPr="00F91A6E">
        <w:rPr>
          <w:rFonts w:ascii="Calibri" w:hAnsi="Calibri" w:cs="Calibri"/>
          <w:i/>
        </w:rPr>
        <w:t xml:space="preserve"> </w:t>
      </w:r>
      <w:r w:rsidRPr="00F91A6E">
        <w:rPr>
          <w:rFonts w:ascii="Calibri" w:eastAsia="Times New Roman" w:hAnsi="Calibri" w:cs="Calibri"/>
          <w:i/>
          <w:lang w:eastAsia="pl-PL"/>
        </w:rPr>
        <w:t xml:space="preserve">skorzystanie z prawa do sprostowania nie może skutkować zmianą </w:t>
      </w:r>
      <w:r w:rsidRPr="00F91A6E">
        <w:rPr>
          <w:rFonts w:ascii="Calibri" w:hAnsi="Calibri" w:cs="Calibri"/>
          <w:i/>
        </w:rPr>
        <w:t>wyniku postępowania</w:t>
      </w:r>
      <w:r w:rsidRPr="00F91A6E">
        <w:rPr>
          <w:rFonts w:ascii="Calibri" w:hAnsi="Calibri" w:cs="Calibri"/>
          <w:i/>
        </w:rPr>
        <w:br/>
        <w:t>o udzielenie zamówienia publicznego ani zmianą postanowień umowy w zakresie niezgodnym z ustawą Pzp oraz nie może naruszać integralności protokołu oraz jego załączników.</w:t>
      </w:r>
    </w:p>
    <w:p w:rsidR="00FD29F1" w:rsidRPr="00F91A6E" w:rsidRDefault="00FD29F1" w:rsidP="007106C9">
      <w:pPr>
        <w:pStyle w:val="Akapitzlist"/>
        <w:tabs>
          <w:tab w:val="num" w:pos="709"/>
        </w:tabs>
        <w:spacing w:line="276" w:lineRule="auto"/>
        <w:ind w:left="709" w:hanging="283"/>
        <w:jc w:val="both"/>
        <w:rPr>
          <w:rFonts w:ascii="Calibri" w:eastAsia="Times New Roman" w:hAnsi="Calibri" w:cs="Calibri"/>
          <w:i/>
          <w:lang w:eastAsia="pl-PL"/>
        </w:rPr>
      </w:pPr>
      <w:r w:rsidRPr="00F91A6E">
        <w:rPr>
          <w:rFonts w:ascii="Calibri" w:hAnsi="Calibri" w:cs="Calibri"/>
          <w:b/>
          <w:i/>
          <w:vertAlign w:val="superscript"/>
        </w:rPr>
        <w:t xml:space="preserve">*** </w:t>
      </w:r>
      <w:r w:rsidRPr="00F91A6E">
        <w:rPr>
          <w:rFonts w:ascii="Calibri" w:hAnsi="Calibri" w:cs="Calibri"/>
          <w:b/>
          <w:i/>
          <w:vertAlign w:val="superscript"/>
        </w:rPr>
        <w:tab/>
      </w:r>
      <w:r w:rsidRPr="00F91A6E">
        <w:rPr>
          <w:rFonts w:ascii="Calibri" w:hAnsi="Calibri" w:cs="Calibri"/>
          <w:b/>
          <w:i/>
        </w:rPr>
        <w:t>Wyjaśnienie:</w:t>
      </w:r>
      <w:r w:rsidRPr="00F91A6E">
        <w:rPr>
          <w:rFonts w:ascii="Calibri" w:hAnsi="Calibri" w:cs="Calibri"/>
          <w:i/>
        </w:rPr>
        <w:t xml:space="preserve"> prawo do ograniczenia przetwarzania nie ma zastosowania w odniesieniu do </w:t>
      </w:r>
      <w:r w:rsidRPr="00F91A6E">
        <w:rPr>
          <w:rFonts w:ascii="Calibri" w:eastAsia="Times New Roman" w:hAnsi="Calibri" w:cs="Calibri"/>
          <w:i/>
          <w:lang w:eastAsia="pl-PL"/>
        </w:rPr>
        <w:t>przechowywania, w celu zapewnienia korzystania ze środków ochrony prawnej lub w celu ochrony praw innej osoby fizycznej lub prawnej, lub z uwagi na ważne względy interesu publicznego Unii Europejskiej lub państwa członkowskiego.</w:t>
      </w:r>
    </w:p>
    <w:p w:rsidR="001A4BD8" w:rsidRPr="00F91A6E" w:rsidRDefault="001A4BD8" w:rsidP="007106C9">
      <w:pPr>
        <w:spacing w:line="276" w:lineRule="auto"/>
        <w:rPr>
          <w:rFonts w:ascii="Calibri" w:hAnsi="Calibri" w:cs="Calibri"/>
          <w:b/>
          <w:bCs/>
          <w:sz w:val="24"/>
          <w:szCs w:val="24"/>
        </w:rPr>
      </w:pPr>
    </w:p>
    <w:p w:rsidR="00935345" w:rsidRPr="00F91A6E" w:rsidRDefault="00FE7120" w:rsidP="007106C9">
      <w:pPr>
        <w:spacing w:line="276" w:lineRule="auto"/>
        <w:ind w:left="426" w:hanging="426"/>
        <w:jc w:val="right"/>
        <w:rPr>
          <w:rFonts w:ascii="Calibri" w:hAnsi="Calibri" w:cs="Calibri"/>
          <w:b/>
          <w:sz w:val="24"/>
          <w:szCs w:val="24"/>
        </w:rPr>
      </w:pPr>
      <w:r w:rsidRPr="00F91A6E">
        <w:rPr>
          <w:rFonts w:ascii="Calibri" w:hAnsi="Calibri" w:cs="Calibri"/>
          <w:b/>
          <w:sz w:val="24"/>
          <w:szCs w:val="24"/>
        </w:rPr>
        <w:t xml:space="preserve">Zatwierdzam, </w:t>
      </w:r>
      <w:r w:rsidR="003E47B0" w:rsidRPr="00F91A6E">
        <w:rPr>
          <w:rFonts w:ascii="Calibri" w:hAnsi="Calibri" w:cs="Calibri"/>
          <w:b/>
          <w:sz w:val="24"/>
          <w:szCs w:val="24"/>
        </w:rPr>
        <w:t>dnia</w:t>
      </w:r>
      <w:r w:rsidR="002B7CD7" w:rsidRPr="00F91A6E">
        <w:rPr>
          <w:rFonts w:ascii="Calibri" w:hAnsi="Calibri" w:cs="Calibri"/>
          <w:b/>
          <w:sz w:val="24"/>
          <w:szCs w:val="24"/>
        </w:rPr>
        <w:t xml:space="preserve"> </w:t>
      </w:r>
      <w:r w:rsidR="00337DCD">
        <w:rPr>
          <w:rFonts w:ascii="Calibri" w:hAnsi="Calibri" w:cs="Calibri"/>
          <w:b/>
          <w:sz w:val="24"/>
          <w:szCs w:val="24"/>
        </w:rPr>
        <w:t>21 lipca 2022</w:t>
      </w:r>
      <w:r w:rsidR="00C109F1" w:rsidRPr="00F91A6E">
        <w:rPr>
          <w:rFonts w:ascii="Calibri" w:hAnsi="Calibri" w:cs="Calibri"/>
          <w:b/>
          <w:sz w:val="24"/>
          <w:szCs w:val="24"/>
        </w:rPr>
        <w:t xml:space="preserve"> r.</w:t>
      </w:r>
    </w:p>
    <w:p w:rsidR="00C109F1" w:rsidRPr="00EE3E57" w:rsidRDefault="00C109F1" w:rsidP="00EE3E57">
      <w:pPr>
        <w:spacing w:line="276" w:lineRule="auto"/>
        <w:ind w:left="426" w:firstLine="6237"/>
        <w:jc w:val="center"/>
        <w:rPr>
          <w:rFonts w:ascii="Calibri" w:hAnsi="Calibri" w:cs="Calibri"/>
          <w:sz w:val="24"/>
          <w:szCs w:val="24"/>
        </w:rPr>
      </w:pPr>
      <w:r w:rsidRPr="00EE3E57">
        <w:rPr>
          <w:rFonts w:ascii="Calibri" w:hAnsi="Calibri" w:cs="Calibri"/>
          <w:sz w:val="24"/>
          <w:szCs w:val="24"/>
        </w:rPr>
        <w:t>Z-ca Prezydenta Miasta</w:t>
      </w:r>
    </w:p>
    <w:p w:rsidR="00C109F1" w:rsidRPr="00EE3E57" w:rsidRDefault="00C109F1" w:rsidP="00EE3E57">
      <w:pPr>
        <w:spacing w:line="276" w:lineRule="auto"/>
        <w:ind w:left="426" w:firstLine="6237"/>
        <w:jc w:val="center"/>
        <w:rPr>
          <w:rFonts w:ascii="Calibri" w:hAnsi="Calibri" w:cs="Calibri"/>
          <w:sz w:val="24"/>
          <w:szCs w:val="24"/>
        </w:rPr>
      </w:pPr>
      <w:r w:rsidRPr="00EE3E57">
        <w:rPr>
          <w:rFonts w:ascii="Calibri" w:hAnsi="Calibri" w:cs="Calibri"/>
          <w:sz w:val="24"/>
          <w:szCs w:val="24"/>
        </w:rPr>
        <w:t>Tomasz Jurek</w:t>
      </w:r>
    </w:p>
    <w:sectPr w:rsidR="00C109F1" w:rsidRPr="00EE3E57" w:rsidSect="009A595F">
      <w:headerReference w:type="even" r:id="rId27"/>
      <w:headerReference w:type="default" r:id="rId28"/>
      <w:footerReference w:type="even" r:id="rId29"/>
      <w:footerReference w:type="default" r:id="rId30"/>
      <w:footnotePr>
        <w:pos w:val="beneathText"/>
      </w:footnotePr>
      <w:pgSz w:w="12240" w:h="15840" w:code="1"/>
      <w:pgMar w:top="993" w:right="1043" w:bottom="1418" w:left="1418" w:header="278" w:footer="3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1F81" w:rsidRDefault="00AD1F81">
      <w:r>
        <w:separator/>
      </w:r>
    </w:p>
  </w:endnote>
  <w:endnote w:type="continuationSeparator" w:id="0">
    <w:p w:rsidR="00AD1F81" w:rsidRDefault="00AD1F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0"/>
    <w:family w:val="auto"/>
    <w:pitch w:val="default"/>
    <w:sig w:usb0="00000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larendon Condensed">
    <w:panose1 w:val="020407060407050402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100" w:rsidRDefault="00524FD4" w:rsidP="00EC3476">
    <w:pPr>
      <w:pStyle w:val="Stopka"/>
      <w:framePr w:wrap="around" w:vAnchor="text" w:hAnchor="margin" w:xAlign="center" w:y="1"/>
      <w:rPr>
        <w:rStyle w:val="Numerstrony"/>
      </w:rPr>
    </w:pPr>
    <w:r>
      <w:rPr>
        <w:rStyle w:val="Numerstrony"/>
      </w:rPr>
      <w:fldChar w:fldCharType="begin"/>
    </w:r>
    <w:r w:rsidR="00745100">
      <w:rPr>
        <w:rStyle w:val="Numerstrony"/>
      </w:rPr>
      <w:instrText xml:space="preserve">PAGE  </w:instrText>
    </w:r>
    <w:r>
      <w:rPr>
        <w:rStyle w:val="Numerstrony"/>
      </w:rPr>
      <w:fldChar w:fldCharType="end"/>
    </w:r>
  </w:p>
  <w:p w:rsidR="00745100" w:rsidRDefault="00745100">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100" w:rsidRDefault="00524FD4">
    <w:pPr>
      <w:pStyle w:val="Stopka"/>
      <w:jc w:val="center"/>
    </w:pPr>
    <w:fldSimple w:instr=" PAGE   \* MERGEFORMAT ">
      <w:r w:rsidR="00D931EF">
        <w:rPr>
          <w:noProof/>
        </w:rPr>
        <w:t>7</w:t>
      </w:r>
    </w:fldSimple>
  </w:p>
  <w:p w:rsidR="00745100" w:rsidRPr="00BE20A6" w:rsidRDefault="00745100" w:rsidP="00BE20A6">
    <w:pPr>
      <w:autoSpaceDE w:val="0"/>
      <w:autoSpaceDN w:val="0"/>
      <w:adjustRightInd w:val="0"/>
      <w:jc w:val="center"/>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1F81" w:rsidRDefault="00AD1F81">
      <w:r>
        <w:separator/>
      </w:r>
    </w:p>
  </w:footnote>
  <w:footnote w:type="continuationSeparator" w:id="0">
    <w:p w:rsidR="00AD1F81" w:rsidRDefault="00AD1F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100" w:rsidRDefault="00524FD4" w:rsidP="00CC1FED">
    <w:pPr>
      <w:pStyle w:val="Nagwek"/>
      <w:framePr w:wrap="around" w:vAnchor="text" w:hAnchor="margin" w:xAlign="center" w:y="1"/>
      <w:rPr>
        <w:rStyle w:val="Numerstrony"/>
      </w:rPr>
    </w:pPr>
    <w:r>
      <w:rPr>
        <w:rStyle w:val="Numerstrony"/>
      </w:rPr>
      <w:fldChar w:fldCharType="begin"/>
    </w:r>
    <w:r w:rsidR="00745100">
      <w:rPr>
        <w:rStyle w:val="Numerstrony"/>
      </w:rPr>
      <w:instrText xml:space="preserve">PAGE  </w:instrText>
    </w:r>
    <w:r>
      <w:rPr>
        <w:rStyle w:val="Numerstrony"/>
      </w:rPr>
      <w:fldChar w:fldCharType="end"/>
    </w:r>
  </w:p>
  <w:p w:rsidR="00745100" w:rsidRDefault="00745100" w:rsidP="00CC1FED">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100" w:rsidRPr="001F6631" w:rsidRDefault="00745100" w:rsidP="00CC1FED">
    <w:pPr>
      <w:pStyle w:val="Nagwek"/>
      <w:ind w:right="360"/>
      <w:rPr>
        <w:rFonts w:ascii="Clarendon Condensed" w:hAnsi="Clarendon Condensed"/>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360"/>
        </w:tabs>
        <w:ind w:left="360" w:hanging="360"/>
      </w:pPr>
      <w:rPr>
        <w:rFonts w:ascii="Times New Roman" w:hAnsi="Times New Roman"/>
      </w:rPr>
    </w:lvl>
  </w:abstractNum>
  <w:abstractNum w:abstractNumId="2">
    <w:nsid w:val="00000002"/>
    <w:multiLevelType w:val="singleLevel"/>
    <w:tmpl w:val="00000002"/>
    <w:name w:val="WW8Num2"/>
    <w:lvl w:ilvl="0">
      <w:start w:val="1"/>
      <w:numFmt w:val="decimal"/>
      <w:lvlText w:val="%1."/>
      <w:lvlJc w:val="left"/>
      <w:pPr>
        <w:tabs>
          <w:tab w:val="num" w:pos="420"/>
        </w:tabs>
        <w:ind w:left="420" w:hanging="420"/>
      </w:pPr>
    </w:lvl>
  </w:abstractNum>
  <w:abstractNum w:abstractNumId="3">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4">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5">
    <w:nsid w:val="00000005"/>
    <w:multiLevelType w:val="multilevel"/>
    <w:tmpl w:val="00000005"/>
    <w:name w:val="WW8Num5"/>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425"/>
        </w:tabs>
        <w:ind w:left="425"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6">
    <w:nsid w:val="00000006"/>
    <w:multiLevelType w:val="multilevel"/>
    <w:tmpl w:val="00000006"/>
    <w:name w:val="WW8Num6"/>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7">
    <w:nsid w:val="00000007"/>
    <w:multiLevelType w:val="multilevel"/>
    <w:tmpl w:val="00000007"/>
    <w:name w:val="WW8Num7"/>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78"/>
        </w:tabs>
        <w:ind w:left="778"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8">
    <w:nsid w:val="00000008"/>
    <w:multiLevelType w:val="multilevel"/>
    <w:tmpl w:val="00000008"/>
    <w:name w:val="WW8Num8"/>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18"/>
        </w:tabs>
        <w:ind w:left="718" w:hanging="283"/>
      </w:pPr>
      <w:rPr>
        <w:rFonts w:ascii="StarSymbol" w:hAnsi="StarSymbol" w:cs="StarSymbol"/>
        <w:sz w:val="18"/>
        <w:szCs w:val="18"/>
      </w:rPr>
    </w:lvl>
    <w:lvl w:ilvl="2">
      <w:start w:val="1"/>
      <w:numFmt w:val="bullet"/>
      <w:lvlText w:val="–"/>
      <w:lvlJc w:val="left"/>
      <w:pPr>
        <w:tabs>
          <w:tab w:val="num" w:pos="1153"/>
        </w:tabs>
        <w:ind w:left="1153" w:hanging="283"/>
      </w:pPr>
      <w:rPr>
        <w:rFonts w:ascii="StarSymbol" w:hAnsi="StarSymbol" w:cs="StarSymbol"/>
        <w:sz w:val="18"/>
        <w:szCs w:val="18"/>
      </w:rPr>
    </w:lvl>
    <w:lvl w:ilvl="3">
      <w:start w:val="1"/>
      <w:numFmt w:val="bullet"/>
      <w:lvlText w:val="–"/>
      <w:lvlJc w:val="left"/>
      <w:pPr>
        <w:tabs>
          <w:tab w:val="num" w:pos="1588"/>
        </w:tabs>
        <w:ind w:left="1588" w:hanging="283"/>
      </w:pPr>
      <w:rPr>
        <w:rFonts w:ascii="StarSymbol" w:hAnsi="StarSymbol" w:cs="StarSymbol"/>
        <w:sz w:val="18"/>
        <w:szCs w:val="18"/>
      </w:rPr>
    </w:lvl>
    <w:lvl w:ilvl="4">
      <w:start w:val="1"/>
      <w:numFmt w:val="bullet"/>
      <w:lvlText w:val="–"/>
      <w:lvlJc w:val="left"/>
      <w:pPr>
        <w:tabs>
          <w:tab w:val="num" w:pos="2023"/>
        </w:tabs>
        <w:ind w:left="2023" w:hanging="283"/>
      </w:pPr>
      <w:rPr>
        <w:rFonts w:ascii="StarSymbol" w:hAnsi="StarSymbol" w:cs="StarSymbol"/>
        <w:sz w:val="18"/>
        <w:szCs w:val="18"/>
      </w:rPr>
    </w:lvl>
    <w:lvl w:ilvl="5">
      <w:start w:val="1"/>
      <w:numFmt w:val="bullet"/>
      <w:lvlText w:val="–"/>
      <w:lvlJc w:val="left"/>
      <w:pPr>
        <w:tabs>
          <w:tab w:val="num" w:pos="2458"/>
        </w:tabs>
        <w:ind w:left="2458" w:hanging="283"/>
      </w:pPr>
      <w:rPr>
        <w:rFonts w:ascii="StarSymbol" w:hAnsi="StarSymbol" w:cs="StarSymbol"/>
        <w:sz w:val="18"/>
        <w:szCs w:val="18"/>
      </w:rPr>
    </w:lvl>
    <w:lvl w:ilvl="6">
      <w:start w:val="1"/>
      <w:numFmt w:val="bullet"/>
      <w:lvlText w:val="–"/>
      <w:lvlJc w:val="left"/>
      <w:pPr>
        <w:tabs>
          <w:tab w:val="num" w:pos="2893"/>
        </w:tabs>
        <w:ind w:left="2893" w:hanging="283"/>
      </w:pPr>
      <w:rPr>
        <w:rFonts w:ascii="StarSymbol" w:hAnsi="StarSymbol" w:cs="StarSymbol"/>
        <w:sz w:val="18"/>
        <w:szCs w:val="18"/>
      </w:rPr>
    </w:lvl>
    <w:lvl w:ilvl="7">
      <w:start w:val="1"/>
      <w:numFmt w:val="bullet"/>
      <w:lvlText w:val="–"/>
      <w:lvlJc w:val="left"/>
      <w:pPr>
        <w:tabs>
          <w:tab w:val="num" w:pos="3328"/>
        </w:tabs>
        <w:ind w:left="3328" w:hanging="283"/>
      </w:pPr>
      <w:rPr>
        <w:rFonts w:ascii="StarSymbol" w:hAnsi="StarSymbol" w:cs="StarSymbol"/>
        <w:sz w:val="18"/>
        <w:szCs w:val="18"/>
      </w:rPr>
    </w:lvl>
    <w:lvl w:ilvl="8">
      <w:start w:val="1"/>
      <w:numFmt w:val="bullet"/>
      <w:lvlText w:val="–"/>
      <w:lvlJc w:val="left"/>
      <w:pPr>
        <w:tabs>
          <w:tab w:val="num" w:pos="3763"/>
        </w:tabs>
        <w:ind w:left="3763" w:hanging="283"/>
      </w:pPr>
      <w:rPr>
        <w:rFonts w:ascii="StarSymbol" w:hAnsi="StarSymbol" w:cs="StarSymbol"/>
        <w:sz w:val="18"/>
        <w:szCs w:val="18"/>
      </w:rPr>
    </w:lvl>
  </w:abstractNum>
  <w:abstractNum w:abstractNumId="9">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nsid w:val="00000018"/>
    <w:multiLevelType w:val="singleLevel"/>
    <w:tmpl w:val="00000018"/>
    <w:name w:val="WW8Num24"/>
    <w:lvl w:ilvl="0">
      <w:start w:val="1"/>
      <w:numFmt w:val="bullet"/>
      <w:lvlText w:val=""/>
      <w:lvlJc w:val="left"/>
      <w:pPr>
        <w:tabs>
          <w:tab w:val="num" w:pos="2340"/>
        </w:tabs>
        <w:ind w:left="2340" w:hanging="360"/>
      </w:pPr>
      <w:rPr>
        <w:rFonts w:ascii="Symbol" w:hAnsi="Symbol"/>
        <w:b w:val="0"/>
      </w:rPr>
    </w:lvl>
  </w:abstractNum>
  <w:abstractNum w:abstractNumId="11">
    <w:nsid w:val="00000019"/>
    <w:multiLevelType w:val="singleLevel"/>
    <w:tmpl w:val="00000019"/>
    <w:name w:val="WW8Num25"/>
    <w:lvl w:ilvl="0">
      <w:start w:val="1"/>
      <w:numFmt w:val="bullet"/>
      <w:lvlText w:val=""/>
      <w:lvlJc w:val="left"/>
      <w:pPr>
        <w:tabs>
          <w:tab w:val="num" w:pos="1980"/>
        </w:tabs>
        <w:ind w:left="1980" w:hanging="360"/>
      </w:pPr>
      <w:rPr>
        <w:rFonts w:ascii="Symbol" w:hAnsi="Symbol"/>
        <w:color w:val="auto"/>
      </w:rPr>
    </w:lvl>
  </w:abstractNum>
  <w:abstractNum w:abstractNumId="12">
    <w:nsid w:val="04211D89"/>
    <w:multiLevelType w:val="hybridMultilevel"/>
    <w:tmpl w:val="D8525B16"/>
    <w:lvl w:ilvl="0" w:tplc="BF526810">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19255FF8"/>
    <w:multiLevelType w:val="hybridMultilevel"/>
    <w:tmpl w:val="D682E050"/>
    <w:lvl w:ilvl="0" w:tplc="D974DB86">
      <w:start w:val="1"/>
      <w:numFmt w:val="decimal"/>
      <w:lvlText w:val="%1."/>
      <w:lvlJc w:val="left"/>
      <w:pPr>
        <w:ind w:left="1069" w:hanging="360"/>
      </w:pPr>
      <w:rPr>
        <w:rFonts w:cs="Times New Roman"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21">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229B4771"/>
    <w:multiLevelType w:val="hybridMultilevel"/>
    <w:tmpl w:val="4E4E8126"/>
    <w:lvl w:ilvl="0" w:tplc="1FEA986E">
      <w:start w:val="1"/>
      <w:numFmt w:val="decimal"/>
      <w:lvlText w:val="%1)"/>
      <w:lvlJc w:val="left"/>
      <w:pPr>
        <w:ind w:left="720" w:hanging="360"/>
      </w:pPr>
      <w:rPr>
        <w:rFonts w:asciiTheme="minorHAnsi" w:eastAsia="Lucida Sans Unicode" w:hAnsiTheme="minorHAnsi" w:cstheme="minorHAnsi"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724387F"/>
    <w:multiLevelType w:val="hybridMultilevel"/>
    <w:tmpl w:val="9E8AABA4"/>
    <w:lvl w:ilvl="0" w:tplc="52866332">
      <w:start w:val="1"/>
      <w:numFmt w:val="decimal"/>
      <w:lvlText w:val="%1)"/>
      <w:lvlJc w:val="left"/>
      <w:pPr>
        <w:ind w:left="1080" w:hanging="360"/>
      </w:pPr>
      <w:rPr>
        <w:rFonts w:ascii="Calibri" w:hAnsi="Calibri" w:cs="Calibr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nsid w:val="367F6D0A"/>
    <w:multiLevelType w:val="hybridMultilevel"/>
    <w:tmpl w:val="EB4C4E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8">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2">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nsid w:val="5D380816"/>
    <w:multiLevelType w:val="hybridMultilevel"/>
    <w:tmpl w:val="481023FC"/>
    <w:lvl w:ilvl="0" w:tplc="478419B4">
      <w:start w:val="10"/>
      <w:numFmt w:val="decimal"/>
      <w:lvlText w:val="%1)"/>
      <w:lvlJc w:val="left"/>
      <w:pPr>
        <w:tabs>
          <w:tab w:val="num" w:pos="720"/>
        </w:tabs>
        <w:ind w:left="720" w:hanging="360"/>
      </w:pPr>
      <w:rPr>
        <w:rFonts w:cs="Times New Roman" w:hint="default"/>
        <w:b w:val="0"/>
        <w:i w:val="0"/>
        <w:color w:val="auto"/>
        <w:sz w:val="22"/>
        <w:szCs w:val="22"/>
      </w:rPr>
    </w:lvl>
    <w:lvl w:ilvl="1" w:tplc="030C29F0">
      <w:start w:val="1"/>
      <w:numFmt w:val="lowerLetter"/>
      <w:lvlText w:val="%2)"/>
      <w:lvlJc w:val="left"/>
      <w:pPr>
        <w:tabs>
          <w:tab w:val="num" w:pos="1440"/>
        </w:tabs>
        <w:ind w:left="1440" w:hanging="360"/>
      </w:pPr>
      <w:rPr>
        <w:rFonts w:cs="Times New Roman" w:hint="default"/>
        <w:b w:val="0"/>
        <w:i w:val="0"/>
        <w:u w:val="none"/>
      </w:rPr>
    </w:lvl>
    <w:lvl w:ilvl="2" w:tplc="3E0E0BF4">
      <w:start w:val="1"/>
      <w:numFmt w:val="decimal"/>
      <w:lvlText w:val="%3."/>
      <w:lvlJc w:val="left"/>
      <w:pPr>
        <w:tabs>
          <w:tab w:val="num" w:pos="720"/>
        </w:tabs>
        <w:ind w:left="720" w:hanging="720"/>
      </w:pPr>
      <w:rPr>
        <w:rFonts w:ascii="Cambria" w:eastAsia="Times New Roman" w:hAnsi="Cambria" w:cs="Times New Roman"/>
        <w:b w:val="0"/>
        <w:i w:val="0"/>
        <w:color w:val="auto"/>
        <w:sz w:val="22"/>
        <w:szCs w:val="22"/>
      </w:rPr>
    </w:lvl>
    <w:lvl w:ilvl="3" w:tplc="741014C6">
      <w:start w:val="1"/>
      <w:numFmt w:val="decimal"/>
      <w:lvlText w:val="%4)"/>
      <w:lvlJc w:val="left"/>
      <w:pPr>
        <w:tabs>
          <w:tab w:val="num" w:pos="37"/>
        </w:tabs>
        <w:ind w:left="360" w:hanging="360"/>
      </w:pPr>
      <w:rPr>
        <w:rFonts w:ascii="Calibri" w:eastAsia="Times New Roman" w:hAnsi="Calibri" w:cs="Calibri" w:hint="default"/>
        <w:b w:val="0"/>
        <w:color w:val="auto"/>
        <w:sz w:val="22"/>
        <w:szCs w:val="22"/>
      </w:rPr>
    </w:lvl>
    <w:lvl w:ilvl="4" w:tplc="1860A3A8">
      <w:start w:val="1"/>
      <w:numFmt w:val="decimal"/>
      <w:lvlText w:val="%5)"/>
      <w:lvlJc w:val="left"/>
      <w:pPr>
        <w:tabs>
          <w:tab w:val="num" w:pos="3277"/>
        </w:tabs>
        <w:ind w:left="3600" w:hanging="360"/>
      </w:pPr>
      <w:rPr>
        <w:rFonts w:ascii="Times New Roman" w:eastAsia="Times New Roman" w:hAnsi="Times New Roman" w:cs="Times New Roman" w:hint="default"/>
        <w:b w:val="0"/>
      </w:rPr>
    </w:lvl>
    <w:lvl w:ilvl="5" w:tplc="3672404A">
      <w:start w:val="21"/>
      <w:numFmt w:val="decimal"/>
      <w:lvlText w:val="%6"/>
      <w:lvlJc w:val="left"/>
      <w:pPr>
        <w:ind w:left="4500" w:hanging="360"/>
      </w:pPr>
      <w:rPr>
        <w:rFonts w:cs="Times New Roman" w:hint="default"/>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6F72302F"/>
    <w:multiLevelType w:val="hybridMultilevel"/>
    <w:tmpl w:val="804C5EF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5">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9">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54"/>
  </w:num>
  <w:num w:numId="4">
    <w:abstractNumId w:val="44"/>
  </w:num>
  <w:num w:numId="5">
    <w:abstractNumId w:val="22"/>
  </w:num>
  <w:num w:numId="6">
    <w:abstractNumId w:val="20"/>
  </w:num>
  <w:num w:numId="7">
    <w:abstractNumId w:val="28"/>
  </w:num>
  <w:num w:numId="8">
    <w:abstractNumId w:val="23"/>
  </w:num>
  <w:num w:numId="9">
    <w:abstractNumId w:val="27"/>
  </w:num>
  <w:num w:numId="10">
    <w:abstractNumId w:val="37"/>
  </w:num>
  <w:num w:numId="11">
    <w:abstractNumId w:val="15"/>
  </w:num>
  <w:num w:numId="12">
    <w:abstractNumId w:val="14"/>
  </w:num>
  <w:num w:numId="13">
    <w:abstractNumId w:val="38"/>
  </w:num>
  <w:num w:numId="14">
    <w:abstractNumId w:val="18"/>
  </w:num>
  <w:num w:numId="15">
    <w:abstractNumId w:val="55"/>
  </w:num>
  <w:num w:numId="16">
    <w:abstractNumId w:val="39"/>
  </w:num>
  <w:num w:numId="17">
    <w:abstractNumId w:val="46"/>
  </w:num>
  <w:num w:numId="18">
    <w:abstractNumId w:val="21"/>
  </w:num>
  <w:num w:numId="19">
    <w:abstractNumId w:val="35"/>
  </w:num>
  <w:num w:numId="20">
    <w:abstractNumId w:val="41"/>
  </w:num>
  <w:num w:numId="21">
    <w:abstractNumId w:val="29"/>
  </w:num>
  <w:num w:numId="22">
    <w:abstractNumId w:val="36"/>
  </w:num>
  <w:num w:numId="23">
    <w:abstractNumId w:val="26"/>
  </w:num>
  <w:num w:numId="24">
    <w:abstractNumId w:val="30"/>
  </w:num>
  <w:num w:numId="25">
    <w:abstractNumId w:val="19"/>
  </w:num>
  <w:num w:numId="26">
    <w:abstractNumId w:val="51"/>
  </w:num>
  <w:num w:numId="27">
    <w:abstractNumId w:val="43"/>
  </w:num>
  <w:num w:numId="28">
    <w:abstractNumId w:val="59"/>
  </w:num>
  <w:num w:numId="29">
    <w:abstractNumId w:val="40"/>
  </w:num>
  <w:num w:numId="30">
    <w:abstractNumId w:val="42"/>
  </w:num>
  <w:num w:numId="31">
    <w:abstractNumId w:val="32"/>
  </w:num>
  <w:num w:numId="32">
    <w:abstractNumId w:val="34"/>
  </w:num>
  <w:num w:numId="33">
    <w:abstractNumId w:val="52"/>
  </w:num>
  <w:num w:numId="34">
    <w:abstractNumId w:val="24"/>
  </w:num>
  <w:num w:numId="35">
    <w:abstractNumId w:val="50"/>
  </w:num>
  <w:num w:numId="36">
    <w:abstractNumId w:val="25"/>
  </w:num>
  <w:num w:numId="37">
    <w:abstractNumId w:val="12"/>
  </w:num>
  <w:num w:numId="38">
    <w:abstractNumId w:val="45"/>
  </w:num>
  <w:num w:numId="39">
    <w:abstractNumId w:val="49"/>
  </w:num>
  <w:num w:numId="40">
    <w:abstractNumId w:val="57"/>
  </w:num>
  <w:num w:numId="41">
    <w:abstractNumId w:val="56"/>
  </w:num>
  <w:num w:numId="42">
    <w:abstractNumId w:val="33"/>
  </w:num>
  <w:num w:numId="43">
    <w:abstractNumId w:val="16"/>
  </w:num>
  <w:num w:numId="44">
    <w:abstractNumId w:val="17"/>
  </w:num>
  <w:num w:numId="45">
    <w:abstractNumId w:val="47"/>
  </w:num>
  <w:num w:numId="46">
    <w:abstractNumId w:val="13"/>
  </w:num>
  <w:num w:numId="47">
    <w:abstractNumId w:val="58"/>
  </w:num>
  <w:num w:numId="48">
    <w:abstractNumId w:val="31"/>
  </w:num>
  <w:num w:numId="49">
    <w:abstractNumId w:val="48"/>
  </w:num>
  <w:num w:numId="50">
    <w:abstractNumId w:val="53"/>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9521"/>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E06EBD"/>
    <w:rsid w:val="0000052F"/>
    <w:rsid w:val="000005E6"/>
    <w:rsid w:val="000006C2"/>
    <w:rsid w:val="00000C2D"/>
    <w:rsid w:val="00000E07"/>
    <w:rsid w:val="00000EA6"/>
    <w:rsid w:val="00001042"/>
    <w:rsid w:val="0000155C"/>
    <w:rsid w:val="0000257C"/>
    <w:rsid w:val="00003231"/>
    <w:rsid w:val="00003347"/>
    <w:rsid w:val="000039BB"/>
    <w:rsid w:val="00003D5F"/>
    <w:rsid w:val="00003DA9"/>
    <w:rsid w:val="00003F7E"/>
    <w:rsid w:val="00004641"/>
    <w:rsid w:val="00004BDA"/>
    <w:rsid w:val="00004BE4"/>
    <w:rsid w:val="00005734"/>
    <w:rsid w:val="00005C88"/>
    <w:rsid w:val="00005CE2"/>
    <w:rsid w:val="0000638B"/>
    <w:rsid w:val="00006723"/>
    <w:rsid w:val="00006887"/>
    <w:rsid w:val="0000757F"/>
    <w:rsid w:val="00007608"/>
    <w:rsid w:val="00007760"/>
    <w:rsid w:val="00007EE5"/>
    <w:rsid w:val="00007F1E"/>
    <w:rsid w:val="00010139"/>
    <w:rsid w:val="00010454"/>
    <w:rsid w:val="00010EB3"/>
    <w:rsid w:val="00010FA1"/>
    <w:rsid w:val="00011004"/>
    <w:rsid w:val="000113C6"/>
    <w:rsid w:val="000117F9"/>
    <w:rsid w:val="00011890"/>
    <w:rsid w:val="000118B7"/>
    <w:rsid w:val="00011949"/>
    <w:rsid w:val="000122F5"/>
    <w:rsid w:val="00012A1B"/>
    <w:rsid w:val="00012CF2"/>
    <w:rsid w:val="000140A3"/>
    <w:rsid w:val="00014199"/>
    <w:rsid w:val="00015721"/>
    <w:rsid w:val="00015B6F"/>
    <w:rsid w:val="00015DA5"/>
    <w:rsid w:val="000160E1"/>
    <w:rsid w:val="0001624A"/>
    <w:rsid w:val="000165A1"/>
    <w:rsid w:val="00016819"/>
    <w:rsid w:val="00016E8B"/>
    <w:rsid w:val="00017109"/>
    <w:rsid w:val="00017B8C"/>
    <w:rsid w:val="00017D1C"/>
    <w:rsid w:val="000208BA"/>
    <w:rsid w:val="00021DBB"/>
    <w:rsid w:val="00021F4B"/>
    <w:rsid w:val="00022179"/>
    <w:rsid w:val="00022C99"/>
    <w:rsid w:val="00022E17"/>
    <w:rsid w:val="0002321A"/>
    <w:rsid w:val="00023246"/>
    <w:rsid w:val="000232CD"/>
    <w:rsid w:val="00023895"/>
    <w:rsid w:val="000238E2"/>
    <w:rsid w:val="0002447B"/>
    <w:rsid w:val="0002500A"/>
    <w:rsid w:val="00026431"/>
    <w:rsid w:val="0002690E"/>
    <w:rsid w:val="00026D0D"/>
    <w:rsid w:val="00027B38"/>
    <w:rsid w:val="00030FB3"/>
    <w:rsid w:val="000311A5"/>
    <w:rsid w:val="00031221"/>
    <w:rsid w:val="00031595"/>
    <w:rsid w:val="000319D3"/>
    <w:rsid w:val="00031D07"/>
    <w:rsid w:val="0003200C"/>
    <w:rsid w:val="00033CA1"/>
    <w:rsid w:val="00033CEA"/>
    <w:rsid w:val="00033EDE"/>
    <w:rsid w:val="000356A2"/>
    <w:rsid w:val="0003575D"/>
    <w:rsid w:val="000360CE"/>
    <w:rsid w:val="0003760B"/>
    <w:rsid w:val="0003764B"/>
    <w:rsid w:val="0003768B"/>
    <w:rsid w:val="00037F0C"/>
    <w:rsid w:val="00037FA8"/>
    <w:rsid w:val="00041125"/>
    <w:rsid w:val="0004128C"/>
    <w:rsid w:val="00041359"/>
    <w:rsid w:val="00041379"/>
    <w:rsid w:val="0004157C"/>
    <w:rsid w:val="00041934"/>
    <w:rsid w:val="000419D7"/>
    <w:rsid w:val="00041A76"/>
    <w:rsid w:val="00041BC5"/>
    <w:rsid w:val="00042F33"/>
    <w:rsid w:val="00043262"/>
    <w:rsid w:val="00043AB2"/>
    <w:rsid w:val="000445BC"/>
    <w:rsid w:val="00044759"/>
    <w:rsid w:val="000447F0"/>
    <w:rsid w:val="00044957"/>
    <w:rsid w:val="0004508C"/>
    <w:rsid w:val="00045331"/>
    <w:rsid w:val="0004583F"/>
    <w:rsid w:val="00045EAA"/>
    <w:rsid w:val="00050289"/>
    <w:rsid w:val="0005045F"/>
    <w:rsid w:val="00050683"/>
    <w:rsid w:val="00051429"/>
    <w:rsid w:val="00051DCA"/>
    <w:rsid w:val="00052748"/>
    <w:rsid w:val="00052B5C"/>
    <w:rsid w:val="00052D08"/>
    <w:rsid w:val="00052DDD"/>
    <w:rsid w:val="0005309B"/>
    <w:rsid w:val="00053674"/>
    <w:rsid w:val="00053A52"/>
    <w:rsid w:val="0005404D"/>
    <w:rsid w:val="000552C4"/>
    <w:rsid w:val="000552E9"/>
    <w:rsid w:val="0005689F"/>
    <w:rsid w:val="000573E5"/>
    <w:rsid w:val="00057D36"/>
    <w:rsid w:val="00057E45"/>
    <w:rsid w:val="00060155"/>
    <w:rsid w:val="00060325"/>
    <w:rsid w:val="000607C4"/>
    <w:rsid w:val="00060829"/>
    <w:rsid w:val="000620A7"/>
    <w:rsid w:val="0006211C"/>
    <w:rsid w:val="000623B3"/>
    <w:rsid w:val="00062AC7"/>
    <w:rsid w:val="0006418C"/>
    <w:rsid w:val="000642E9"/>
    <w:rsid w:val="000643AD"/>
    <w:rsid w:val="00064880"/>
    <w:rsid w:val="0006511E"/>
    <w:rsid w:val="000656D9"/>
    <w:rsid w:val="00065981"/>
    <w:rsid w:val="00065E95"/>
    <w:rsid w:val="00065F91"/>
    <w:rsid w:val="0006629C"/>
    <w:rsid w:val="00066543"/>
    <w:rsid w:val="0006750E"/>
    <w:rsid w:val="000678EC"/>
    <w:rsid w:val="00067B40"/>
    <w:rsid w:val="00067FEA"/>
    <w:rsid w:val="000709CA"/>
    <w:rsid w:val="00070D4F"/>
    <w:rsid w:val="00070E81"/>
    <w:rsid w:val="000723B5"/>
    <w:rsid w:val="00073DF1"/>
    <w:rsid w:val="00073E9E"/>
    <w:rsid w:val="00074E68"/>
    <w:rsid w:val="00074E8A"/>
    <w:rsid w:val="00075584"/>
    <w:rsid w:val="0007579B"/>
    <w:rsid w:val="00076F50"/>
    <w:rsid w:val="00077085"/>
    <w:rsid w:val="00077DD0"/>
    <w:rsid w:val="00077ECB"/>
    <w:rsid w:val="00080730"/>
    <w:rsid w:val="00081547"/>
    <w:rsid w:val="00081714"/>
    <w:rsid w:val="00081759"/>
    <w:rsid w:val="00081F3A"/>
    <w:rsid w:val="00081FE3"/>
    <w:rsid w:val="00082077"/>
    <w:rsid w:val="0008230F"/>
    <w:rsid w:val="00082D4A"/>
    <w:rsid w:val="00082E4D"/>
    <w:rsid w:val="000837E3"/>
    <w:rsid w:val="000848A2"/>
    <w:rsid w:val="00084A5F"/>
    <w:rsid w:val="00084A8A"/>
    <w:rsid w:val="00084AAD"/>
    <w:rsid w:val="00085518"/>
    <w:rsid w:val="0008576E"/>
    <w:rsid w:val="0008710F"/>
    <w:rsid w:val="00087DB5"/>
    <w:rsid w:val="00090254"/>
    <w:rsid w:val="00090ACF"/>
    <w:rsid w:val="00090E1A"/>
    <w:rsid w:val="00090E57"/>
    <w:rsid w:val="00090F6A"/>
    <w:rsid w:val="000911BA"/>
    <w:rsid w:val="00092438"/>
    <w:rsid w:val="00092D1B"/>
    <w:rsid w:val="000931F9"/>
    <w:rsid w:val="000933EE"/>
    <w:rsid w:val="000935A9"/>
    <w:rsid w:val="00093D29"/>
    <w:rsid w:val="00094AD2"/>
    <w:rsid w:val="00094D7F"/>
    <w:rsid w:val="00094E38"/>
    <w:rsid w:val="00095E88"/>
    <w:rsid w:val="000961F3"/>
    <w:rsid w:val="00096205"/>
    <w:rsid w:val="0009769B"/>
    <w:rsid w:val="00097738"/>
    <w:rsid w:val="00097E18"/>
    <w:rsid w:val="00097E30"/>
    <w:rsid w:val="000A0444"/>
    <w:rsid w:val="000A094F"/>
    <w:rsid w:val="000A0DBF"/>
    <w:rsid w:val="000A0FD5"/>
    <w:rsid w:val="000A14CA"/>
    <w:rsid w:val="000A15F1"/>
    <w:rsid w:val="000A1AB0"/>
    <w:rsid w:val="000A1B18"/>
    <w:rsid w:val="000A1C94"/>
    <w:rsid w:val="000A3A75"/>
    <w:rsid w:val="000A4266"/>
    <w:rsid w:val="000A47C4"/>
    <w:rsid w:val="000A4CE6"/>
    <w:rsid w:val="000A5255"/>
    <w:rsid w:val="000A5436"/>
    <w:rsid w:val="000A5444"/>
    <w:rsid w:val="000A5721"/>
    <w:rsid w:val="000A5D2F"/>
    <w:rsid w:val="000A6019"/>
    <w:rsid w:val="000A6440"/>
    <w:rsid w:val="000A65F3"/>
    <w:rsid w:val="000A6629"/>
    <w:rsid w:val="000A6749"/>
    <w:rsid w:val="000A7CCC"/>
    <w:rsid w:val="000B1F4B"/>
    <w:rsid w:val="000B1FC6"/>
    <w:rsid w:val="000B23D0"/>
    <w:rsid w:val="000B27E8"/>
    <w:rsid w:val="000B284F"/>
    <w:rsid w:val="000B2966"/>
    <w:rsid w:val="000B3405"/>
    <w:rsid w:val="000B3437"/>
    <w:rsid w:val="000B3771"/>
    <w:rsid w:val="000B445C"/>
    <w:rsid w:val="000B47C0"/>
    <w:rsid w:val="000B4E96"/>
    <w:rsid w:val="000B56AE"/>
    <w:rsid w:val="000B61A3"/>
    <w:rsid w:val="000B70A7"/>
    <w:rsid w:val="000B7494"/>
    <w:rsid w:val="000B795A"/>
    <w:rsid w:val="000B7AAD"/>
    <w:rsid w:val="000C1121"/>
    <w:rsid w:val="000C12AB"/>
    <w:rsid w:val="000C1E0A"/>
    <w:rsid w:val="000C33A8"/>
    <w:rsid w:val="000C3A81"/>
    <w:rsid w:val="000C3D93"/>
    <w:rsid w:val="000C48DE"/>
    <w:rsid w:val="000C55F2"/>
    <w:rsid w:val="000C56C5"/>
    <w:rsid w:val="000C58D3"/>
    <w:rsid w:val="000C5B76"/>
    <w:rsid w:val="000C5C8A"/>
    <w:rsid w:val="000C6B12"/>
    <w:rsid w:val="000C751B"/>
    <w:rsid w:val="000C7AD0"/>
    <w:rsid w:val="000D03AF"/>
    <w:rsid w:val="000D08E2"/>
    <w:rsid w:val="000D0C5F"/>
    <w:rsid w:val="000D0FAB"/>
    <w:rsid w:val="000D1690"/>
    <w:rsid w:val="000D2145"/>
    <w:rsid w:val="000D291E"/>
    <w:rsid w:val="000D2B54"/>
    <w:rsid w:val="000D2C86"/>
    <w:rsid w:val="000D312A"/>
    <w:rsid w:val="000D449B"/>
    <w:rsid w:val="000D47A0"/>
    <w:rsid w:val="000D53BA"/>
    <w:rsid w:val="000D5B87"/>
    <w:rsid w:val="000D6241"/>
    <w:rsid w:val="000D6535"/>
    <w:rsid w:val="000D7079"/>
    <w:rsid w:val="000D7610"/>
    <w:rsid w:val="000D76DE"/>
    <w:rsid w:val="000D7842"/>
    <w:rsid w:val="000D7B85"/>
    <w:rsid w:val="000D7CDA"/>
    <w:rsid w:val="000E0487"/>
    <w:rsid w:val="000E065D"/>
    <w:rsid w:val="000E14CA"/>
    <w:rsid w:val="000E16B4"/>
    <w:rsid w:val="000E1735"/>
    <w:rsid w:val="000E1BB2"/>
    <w:rsid w:val="000E282C"/>
    <w:rsid w:val="000E38D8"/>
    <w:rsid w:val="000E4019"/>
    <w:rsid w:val="000E42F8"/>
    <w:rsid w:val="000E498D"/>
    <w:rsid w:val="000E4B5E"/>
    <w:rsid w:val="000E50F9"/>
    <w:rsid w:val="000E650D"/>
    <w:rsid w:val="000E69BE"/>
    <w:rsid w:val="000E6B29"/>
    <w:rsid w:val="000E6C86"/>
    <w:rsid w:val="000E72B3"/>
    <w:rsid w:val="000E79DE"/>
    <w:rsid w:val="000F05E8"/>
    <w:rsid w:val="000F0C9F"/>
    <w:rsid w:val="000F153B"/>
    <w:rsid w:val="000F20F7"/>
    <w:rsid w:val="000F223E"/>
    <w:rsid w:val="000F23A4"/>
    <w:rsid w:val="000F2671"/>
    <w:rsid w:val="000F2750"/>
    <w:rsid w:val="000F27C8"/>
    <w:rsid w:val="000F2CD7"/>
    <w:rsid w:val="000F3507"/>
    <w:rsid w:val="000F3593"/>
    <w:rsid w:val="000F35B2"/>
    <w:rsid w:val="000F3A89"/>
    <w:rsid w:val="000F43C7"/>
    <w:rsid w:val="000F4E9E"/>
    <w:rsid w:val="000F5088"/>
    <w:rsid w:val="000F54B2"/>
    <w:rsid w:val="000F5B1C"/>
    <w:rsid w:val="000F5DFE"/>
    <w:rsid w:val="000F6DC8"/>
    <w:rsid w:val="000F6F84"/>
    <w:rsid w:val="000F7F35"/>
    <w:rsid w:val="00100468"/>
    <w:rsid w:val="00100585"/>
    <w:rsid w:val="001014D0"/>
    <w:rsid w:val="0010176A"/>
    <w:rsid w:val="001027E3"/>
    <w:rsid w:val="001028B2"/>
    <w:rsid w:val="00102946"/>
    <w:rsid w:val="00104AA3"/>
    <w:rsid w:val="00104E87"/>
    <w:rsid w:val="00104F5A"/>
    <w:rsid w:val="0010501B"/>
    <w:rsid w:val="001062AC"/>
    <w:rsid w:val="001066CB"/>
    <w:rsid w:val="00106778"/>
    <w:rsid w:val="00107185"/>
    <w:rsid w:val="00107563"/>
    <w:rsid w:val="001102F7"/>
    <w:rsid w:val="00110315"/>
    <w:rsid w:val="001106F5"/>
    <w:rsid w:val="001109A1"/>
    <w:rsid w:val="0011122B"/>
    <w:rsid w:val="00111AC0"/>
    <w:rsid w:val="0011238A"/>
    <w:rsid w:val="00113600"/>
    <w:rsid w:val="00113F3F"/>
    <w:rsid w:val="00113FDC"/>
    <w:rsid w:val="0011572D"/>
    <w:rsid w:val="00116270"/>
    <w:rsid w:val="001164A4"/>
    <w:rsid w:val="0011742D"/>
    <w:rsid w:val="00117891"/>
    <w:rsid w:val="00120086"/>
    <w:rsid w:val="001205A2"/>
    <w:rsid w:val="00121310"/>
    <w:rsid w:val="001218AA"/>
    <w:rsid w:val="00121A18"/>
    <w:rsid w:val="00122136"/>
    <w:rsid w:val="00122299"/>
    <w:rsid w:val="00123088"/>
    <w:rsid w:val="001231AA"/>
    <w:rsid w:val="00123C57"/>
    <w:rsid w:val="00124791"/>
    <w:rsid w:val="00125287"/>
    <w:rsid w:val="00125E7F"/>
    <w:rsid w:val="00126093"/>
    <w:rsid w:val="00126388"/>
    <w:rsid w:val="00126651"/>
    <w:rsid w:val="00127845"/>
    <w:rsid w:val="0013044E"/>
    <w:rsid w:val="001309B6"/>
    <w:rsid w:val="001309E7"/>
    <w:rsid w:val="00130D35"/>
    <w:rsid w:val="00130F08"/>
    <w:rsid w:val="00132159"/>
    <w:rsid w:val="0013261B"/>
    <w:rsid w:val="00132D46"/>
    <w:rsid w:val="00132DC2"/>
    <w:rsid w:val="00133683"/>
    <w:rsid w:val="00133825"/>
    <w:rsid w:val="001338E0"/>
    <w:rsid w:val="001338FA"/>
    <w:rsid w:val="00133CC9"/>
    <w:rsid w:val="00135115"/>
    <w:rsid w:val="00135393"/>
    <w:rsid w:val="00135A55"/>
    <w:rsid w:val="0013603E"/>
    <w:rsid w:val="0013656C"/>
    <w:rsid w:val="00136E0F"/>
    <w:rsid w:val="00136E98"/>
    <w:rsid w:val="001370D8"/>
    <w:rsid w:val="001373B3"/>
    <w:rsid w:val="00137E1E"/>
    <w:rsid w:val="00140014"/>
    <w:rsid w:val="0014007B"/>
    <w:rsid w:val="00140370"/>
    <w:rsid w:val="001405ED"/>
    <w:rsid w:val="00141324"/>
    <w:rsid w:val="0014159F"/>
    <w:rsid w:val="001418D1"/>
    <w:rsid w:val="001425D8"/>
    <w:rsid w:val="00143015"/>
    <w:rsid w:val="001430A3"/>
    <w:rsid w:val="001432A9"/>
    <w:rsid w:val="001436E0"/>
    <w:rsid w:val="001439D2"/>
    <w:rsid w:val="001451EC"/>
    <w:rsid w:val="00145622"/>
    <w:rsid w:val="001458F8"/>
    <w:rsid w:val="00145A6D"/>
    <w:rsid w:val="00145FCB"/>
    <w:rsid w:val="00146415"/>
    <w:rsid w:val="00146499"/>
    <w:rsid w:val="00146A18"/>
    <w:rsid w:val="00146CB5"/>
    <w:rsid w:val="00147595"/>
    <w:rsid w:val="001478F5"/>
    <w:rsid w:val="00147B8B"/>
    <w:rsid w:val="00147D4E"/>
    <w:rsid w:val="00150137"/>
    <w:rsid w:val="0015126D"/>
    <w:rsid w:val="00151A1C"/>
    <w:rsid w:val="00151A8A"/>
    <w:rsid w:val="00151EF3"/>
    <w:rsid w:val="001520F6"/>
    <w:rsid w:val="00152375"/>
    <w:rsid w:val="00155F34"/>
    <w:rsid w:val="0015698F"/>
    <w:rsid w:val="00156B8E"/>
    <w:rsid w:val="00156C49"/>
    <w:rsid w:val="00156D51"/>
    <w:rsid w:val="0016057C"/>
    <w:rsid w:val="00160600"/>
    <w:rsid w:val="0016078A"/>
    <w:rsid w:val="001608E7"/>
    <w:rsid w:val="00160AC5"/>
    <w:rsid w:val="0016135F"/>
    <w:rsid w:val="00161545"/>
    <w:rsid w:val="001618B0"/>
    <w:rsid w:val="00161ADF"/>
    <w:rsid w:val="001627A3"/>
    <w:rsid w:val="001628BB"/>
    <w:rsid w:val="00162A61"/>
    <w:rsid w:val="00162D92"/>
    <w:rsid w:val="00164602"/>
    <w:rsid w:val="00164E85"/>
    <w:rsid w:val="00165040"/>
    <w:rsid w:val="00165293"/>
    <w:rsid w:val="0016576A"/>
    <w:rsid w:val="00165B37"/>
    <w:rsid w:val="00165F68"/>
    <w:rsid w:val="001668EA"/>
    <w:rsid w:val="00166B8A"/>
    <w:rsid w:val="00166CD7"/>
    <w:rsid w:val="00167076"/>
    <w:rsid w:val="00167609"/>
    <w:rsid w:val="001679F6"/>
    <w:rsid w:val="001707F4"/>
    <w:rsid w:val="00170953"/>
    <w:rsid w:val="00170988"/>
    <w:rsid w:val="00170FE7"/>
    <w:rsid w:val="0017107D"/>
    <w:rsid w:val="001710B3"/>
    <w:rsid w:val="001722DC"/>
    <w:rsid w:val="001724FC"/>
    <w:rsid w:val="0017276B"/>
    <w:rsid w:val="00172AED"/>
    <w:rsid w:val="00173755"/>
    <w:rsid w:val="00173EE4"/>
    <w:rsid w:val="00173EFE"/>
    <w:rsid w:val="001746AB"/>
    <w:rsid w:val="00174742"/>
    <w:rsid w:val="00174D0A"/>
    <w:rsid w:val="001760D4"/>
    <w:rsid w:val="00176900"/>
    <w:rsid w:val="00176C67"/>
    <w:rsid w:val="00176EF0"/>
    <w:rsid w:val="001770DC"/>
    <w:rsid w:val="00177BE7"/>
    <w:rsid w:val="00180CB3"/>
    <w:rsid w:val="00181F95"/>
    <w:rsid w:val="00182821"/>
    <w:rsid w:val="0018384E"/>
    <w:rsid w:val="001844CE"/>
    <w:rsid w:val="001846BC"/>
    <w:rsid w:val="0018470C"/>
    <w:rsid w:val="00185662"/>
    <w:rsid w:val="00185811"/>
    <w:rsid w:val="00185D61"/>
    <w:rsid w:val="00186810"/>
    <w:rsid w:val="00186AB1"/>
    <w:rsid w:val="00186C15"/>
    <w:rsid w:val="0018711F"/>
    <w:rsid w:val="00187E0A"/>
    <w:rsid w:val="00190489"/>
    <w:rsid w:val="0019049C"/>
    <w:rsid w:val="001904F1"/>
    <w:rsid w:val="0019095C"/>
    <w:rsid w:val="00190B81"/>
    <w:rsid w:val="00190CBE"/>
    <w:rsid w:val="00190D54"/>
    <w:rsid w:val="001918C7"/>
    <w:rsid w:val="00192441"/>
    <w:rsid w:val="001926C8"/>
    <w:rsid w:val="0019287F"/>
    <w:rsid w:val="001928C3"/>
    <w:rsid w:val="00192AAD"/>
    <w:rsid w:val="00193272"/>
    <w:rsid w:val="00193897"/>
    <w:rsid w:val="00194155"/>
    <w:rsid w:val="00194201"/>
    <w:rsid w:val="00194611"/>
    <w:rsid w:val="00194987"/>
    <w:rsid w:val="00195859"/>
    <w:rsid w:val="00195E17"/>
    <w:rsid w:val="00196E5C"/>
    <w:rsid w:val="0019771E"/>
    <w:rsid w:val="00197A99"/>
    <w:rsid w:val="00197F67"/>
    <w:rsid w:val="001A0406"/>
    <w:rsid w:val="001A0535"/>
    <w:rsid w:val="001A05E8"/>
    <w:rsid w:val="001A12A3"/>
    <w:rsid w:val="001A14BE"/>
    <w:rsid w:val="001A1F43"/>
    <w:rsid w:val="001A1F9E"/>
    <w:rsid w:val="001A207E"/>
    <w:rsid w:val="001A2813"/>
    <w:rsid w:val="001A28DF"/>
    <w:rsid w:val="001A3159"/>
    <w:rsid w:val="001A3207"/>
    <w:rsid w:val="001A32AD"/>
    <w:rsid w:val="001A3EE0"/>
    <w:rsid w:val="001A4952"/>
    <w:rsid w:val="001A4BB4"/>
    <w:rsid w:val="001A4BD8"/>
    <w:rsid w:val="001A4FD6"/>
    <w:rsid w:val="001A5117"/>
    <w:rsid w:val="001A5377"/>
    <w:rsid w:val="001A684D"/>
    <w:rsid w:val="001A6BD1"/>
    <w:rsid w:val="001A6FF1"/>
    <w:rsid w:val="001A74DE"/>
    <w:rsid w:val="001A7509"/>
    <w:rsid w:val="001B03C1"/>
    <w:rsid w:val="001B0540"/>
    <w:rsid w:val="001B0C02"/>
    <w:rsid w:val="001B122F"/>
    <w:rsid w:val="001B137D"/>
    <w:rsid w:val="001B13FF"/>
    <w:rsid w:val="001B187C"/>
    <w:rsid w:val="001B1C1B"/>
    <w:rsid w:val="001B1F97"/>
    <w:rsid w:val="001B2A48"/>
    <w:rsid w:val="001B2E4F"/>
    <w:rsid w:val="001B2FF5"/>
    <w:rsid w:val="001B31FA"/>
    <w:rsid w:val="001B3ECB"/>
    <w:rsid w:val="001B40AE"/>
    <w:rsid w:val="001B4C0D"/>
    <w:rsid w:val="001B5391"/>
    <w:rsid w:val="001B55E7"/>
    <w:rsid w:val="001B5631"/>
    <w:rsid w:val="001B5865"/>
    <w:rsid w:val="001B7007"/>
    <w:rsid w:val="001B78F3"/>
    <w:rsid w:val="001C01F0"/>
    <w:rsid w:val="001C0E6A"/>
    <w:rsid w:val="001C22BA"/>
    <w:rsid w:val="001C242B"/>
    <w:rsid w:val="001C30D3"/>
    <w:rsid w:val="001C3BB8"/>
    <w:rsid w:val="001C440A"/>
    <w:rsid w:val="001C468A"/>
    <w:rsid w:val="001C5105"/>
    <w:rsid w:val="001C56AF"/>
    <w:rsid w:val="001C59A4"/>
    <w:rsid w:val="001C5A8A"/>
    <w:rsid w:val="001C5EAE"/>
    <w:rsid w:val="001C616D"/>
    <w:rsid w:val="001C6616"/>
    <w:rsid w:val="001C681B"/>
    <w:rsid w:val="001C684D"/>
    <w:rsid w:val="001C6879"/>
    <w:rsid w:val="001C6F09"/>
    <w:rsid w:val="001C707E"/>
    <w:rsid w:val="001C7104"/>
    <w:rsid w:val="001C7150"/>
    <w:rsid w:val="001C7DBA"/>
    <w:rsid w:val="001D01C5"/>
    <w:rsid w:val="001D0808"/>
    <w:rsid w:val="001D0B96"/>
    <w:rsid w:val="001D0BBA"/>
    <w:rsid w:val="001D1646"/>
    <w:rsid w:val="001D1797"/>
    <w:rsid w:val="001D1AC9"/>
    <w:rsid w:val="001D1B8B"/>
    <w:rsid w:val="001D1C99"/>
    <w:rsid w:val="001D1E01"/>
    <w:rsid w:val="001D2465"/>
    <w:rsid w:val="001D2C5C"/>
    <w:rsid w:val="001D2E73"/>
    <w:rsid w:val="001D32A0"/>
    <w:rsid w:val="001D3B82"/>
    <w:rsid w:val="001D45E9"/>
    <w:rsid w:val="001D4736"/>
    <w:rsid w:val="001D49DE"/>
    <w:rsid w:val="001D4BE1"/>
    <w:rsid w:val="001D4CCD"/>
    <w:rsid w:val="001D5375"/>
    <w:rsid w:val="001D56A7"/>
    <w:rsid w:val="001D5E24"/>
    <w:rsid w:val="001D66CE"/>
    <w:rsid w:val="001D74C2"/>
    <w:rsid w:val="001D7E07"/>
    <w:rsid w:val="001E060E"/>
    <w:rsid w:val="001E16EF"/>
    <w:rsid w:val="001E1A28"/>
    <w:rsid w:val="001E1F60"/>
    <w:rsid w:val="001E2438"/>
    <w:rsid w:val="001E25AD"/>
    <w:rsid w:val="001E2E34"/>
    <w:rsid w:val="001E38AD"/>
    <w:rsid w:val="001E39ED"/>
    <w:rsid w:val="001E409E"/>
    <w:rsid w:val="001E4675"/>
    <w:rsid w:val="001E4C23"/>
    <w:rsid w:val="001E4E28"/>
    <w:rsid w:val="001E5337"/>
    <w:rsid w:val="001E546D"/>
    <w:rsid w:val="001E5F8B"/>
    <w:rsid w:val="001E5FCA"/>
    <w:rsid w:val="001E6407"/>
    <w:rsid w:val="001E6748"/>
    <w:rsid w:val="001E76A0"/>
    <w:rsid w:val="001E7A38"/>
    <w:rsid w:val="001E7B31"/>
    <w:rsid w:val="001E7FAF"/>
    <w:rsid w:val="001F0244"/>
    <w:rsid w:val="001F1186"/>
    <w:rsid w:val="001F12FF"/>
    <w:rsid w:val="001F1697"/>
    <w:rsid w:val="001F18C8"/>
    <w:rsid w:val="001F1E4C"/>
    <w:rsid w:val="001F1EB5"/>
    <w:rsid w:val="001F26CA"/>
    <w:rsid w:val="001F307F"/>
    <w:rsid w:val="001F336C"/>
    <w:rsid w:val="001F417E"/>
    <w:rsid w:val="001F45EC"/>
    <w:rsid w:val="001F4841"/>
    <w:rsid w:val="001F4AC3"/>
    <w:rsid w:val="001F53AA"/>
    <w:rsid w:val="001F5519"/>
    <w:rsid w:val="001F576D"/>
    <w:rsid w:val="001F6176"/>
    <w:rsid w:val="001F6275"/>
    <w:rsid w:val="001F6631"/>
    <w:rsid w:val="001F68F1"/>
    <w:rsid w:val="001F6F6E"/>
    <w:rsid w:val="001F79E1"/>
    <w:rsid w:val="001F7A80"/>
    <w:rsid w:val="001F7C2E"/>
    <w:rsid w:val="001F7F78"/>
    <w:rsid w:val="00200FC1"/>
    <w:rsid w:val="0020103F"/>
    <w:rsid w:val="00201362"/>
    <w:rsid w:val="002015BD"/>
    <w:rsid w:val="002018C8"/>
    <w:rsid w:val="00202FF1"/>
    <w:rsid w:val="002048C7"/>
    <w:rsid w:val="00204ADA"/>
    <w:rsid w:val="00204D03"/>
    <w:rsid w:val="00205164"/>
    <w:rsid w:val="002052E9"/>
    <w:rsid w:val="00205522"/>
    <w:rsid w:val="002055F7"/>
    <w:rsid w:val="002058B6"/>
    <w:rsid w:val="00205B5B"/>
    <w:rsid w:val="002060F5"/>
    <w:rsid w:val="00206A56"/>
    <w:rsid w:val="00207216"/>
    <w:rsid w:val="002073CA"/>
    <w:rsid w:val="00207AFE"/>
    <w:rsid w:val="00207CE2"/>
    <w:rsid w:val="00207E76"/>
    <w:rsid w:val="00210355"/>
    <w:rsid w:val="00211061"/>
    <w:rsid w:val="00211763"/>
    <w:rsid w:val="002120B3"/>
    <w:rsid w:val="002123AA"/>
    <w:rsid w:val="00212C72"/>
    <w:rsid w:val="00213253"/>
    <w:rsid w:val="00214199"/>
    <w:rsid w:val="002143E1"/>
    <w:rsid w:val="0021486C"/>
    <w:rsid w:val="00214E95"/>
    <w:rsid w:val="00215244"/>
    <w:rsid w:val="00215C98"/>
    <w:rsid w:val="0021612A"/>
    <w:rsid w:val="00216BA8"/>
    <w:rsid w:val="00216E3B"/>
    <w:rsid w:val="00217409"/>
    <w:rsid w:val="00217A62"/>
    <w:rsid w:val="00220312"/>
    <w:rsid w:val="002205A2"/>
    <w:rsid w:val="00220861"/>
    <w:rsid w:val="00220B43"/>
    <w:rsid w:val="0022102B"/>
    <w:rsid w:val="00221541"/>
    <w:rsid w:val="002215A9"/>
    <w:rsid w:val="00221672"/>
    <w:rsid w:val="00221BC2"/>
    <w:rsid w:val="00222027"/>
    <w:rsid w:val="002220B7"/>
    <w:rsid w:val="002224C0"/>
    <w:rsid w:val="0022261F"/>
    <w:rsid w:val="00222851"/>
    <w:rsid w:val="00222958"/>
    <w:rsid w:val="00222A7B"/>
    <w:rsid w:val="002232B1"/>
    <w:rsid w:val="0022385D"/>
    <w:rsid w:val="0022386A"/>
    <w:rsid w:val="002238A3"/>
    <w:rsid w:val="00223F27"/>
    <w:rsid w:val="002244CD"/>
    <w:rsid w:val="0022579A"/>
    <w:rsid w:val="00225A93"/>
    <w:rsid w:val="00225E9D"/>
    <w:rsid w:val="00226026"/>
    <w:rsid w:val="0022602B"/>
    <w:rsid w:val="00226714"/>
    <w:rsid w:val="00226C17"/>
    <w:rsid w:val="0022722D"/>
    <w:rsid w:val="00230410"/>
    <w:rsid w:val="00230767"/>
    <w:rsid w:val="00230AB0"/>
    <w:rsid w:val="00232FDA"/>
    <w:rsid w:val="00233083"/>
    <w:rsid w:val="0023345B"/>
    <w:rsid w:val="00233498"/>
    <w:rsid w:val="00233A0A"/>
    <w:rsid w:val="00233C53"/>
    <w:rsid w:val="0023497C"/>
    <w:rsid w:val="00235210"/>
    <w:rsid w:val="00235328"/>
    <w:rsid w:val="002353D0"/>
    <w:rsid w:val="00236F7C"/>
    <w:rsid w:val="002372FA"/>
    <w:rsid w:val="00237505"/>
    <w:rsid w:val="00237800"/>
    <w:rsid w:val="00237835"/>
    <w:rsid w:val="00237E93"/>
    <w:rsid w:val="00242888"/>
    <w:rsid w:val="00242F8F"/>
    <w:rsid w:val="00243534"/>
    <w:rsid w:val="002435C6"/>
    <w:rsid w:val="00243CDF"/>
    <w:rsid w:val="00243E8F"/>
    <w:rsid w:val="00244524"/>
    <w:rsid w:val="00244C84"/>
    <w:rsid w:val="0024557B"/>
    <w:rsid w:val="00245A12"/>
    <w:rsid w:val="00245C07"/>
    <w:rsid w:val="00246BEF"/>
    <w:rsid w:val="00247245"/>
    <w:rsid w:val="00247357"/>
    <w:rsid w:val="00247B62"/>
    <w:rsid w:val="00247EA0"/>
    <w:rsid w:val="00247EB9"/>
    <w:rsid w:val="0025002D"/>
    <w:rsid w:val="00250911"/>
    <w:rsid w:val="00250BC4"/>
    <w:rsid w:val="00250C08"/>
    <w:rsid w:val="00250FE3"/>
    <w:rsid w:val="00251380"/>
    <w:rsid w:val="00251F51"/>
    <w:rsid w:val="002522C6"/>
    <w:rsid w:val="00252323"/>
    <w:rsid w:val="00252C17"/>
    <w:rsid w:val="00252F08"/>
    <w:rsid w:val="00253392"/>
    <w:rsid w:val="00254103"/>
    <w:rsid w:val="0025460F"/>
    <w:rsid w:val="00254950"/>
    <w:rsid w:val="00254CDB"/>
    <w:rsid w:val="00255E2C"/>
    <w:rsid w:val="00255F85"/>
    <w:rsid w:val="0025622C"/>
    <w:rsid w:val="002567B8"/>
    <w:rsid w:val="002569F9"/>
    <w:rsid w:val="00256C6E"/>
    <w:rsid w:val="00256C87"/>
    <w:rsid w:val="002576E5"/>
    <w:rsid w:val="00257736"/>
    <w:rsid w:val="00257AEE"/>
    <w:rsid w:val="00257D2E"/>
    <w:rsid w:val="00257E9D"/>
    <w:rsid w:val="002605B8"/>
    <w:rsid w:val="00260841"/>
    <w:rsid w:val="00261252"/>
    <w:rsid w:val="00265E5A"/>
    <w:rsid w:val="002660A3"/>
    <w:rsid w:val="002665E1"/>
    <w:rsid w:val="00266C93"/>
    <w:rsid w:val="00267061"/>
    <w:rsid w:val="0026748E"/>
    <w:rsid w:val="0026760D"/>
    <w:rsid w:val="00267D8F"/>
    <w:rsid w:val="00267DC4"/>
    <w:rsid w:val="002702B5"/>
    <w:rsid w:val="00270790"/>
    <w:rsid w:val="002707B1"/>
    <w:rsid w:val="00270B09"/>
    <w:rsid w:val="00271A5A"/>
    <w:rsid w:val="00271CCE"/>
    <w:rsid w:val="00273109"/>
    <w:rsid w:val="00274247"/>
    <w:rsid w:val="0027490A"/>
    <w:rsid w:val="00274E66"/>
    <w:rsid w:val="002761CE"/>
    <w:rsid w:val="002761D2"/>
    <w:rsid w:val="002761D6"/>
    <w:rsid w:val="00276245"/>
    <w:rsid w:val="0027657B"/>
    <w:rsid w:val="0027682C"/>
    <w:rsid w:val="00276A76"/>
    <w:rsid w:val="00276FDA"/>
    <w:rsid w:val="00277954"/>
    <w:rsid w:val="00277ADC"/>
    <w:rsid w:val="00277EDC"/>
    <w:rsid w:val="00277FBC"/>
    <w:rsid w:val="00280216"/>
    <w:rsid w:val="002808A0"/>
    <w:rsid w:val="00281057"/>
    <w:rsid w:val="002812D2"/>
    <w:rsid w:val="00281E83"/>
    <w:rsid w:val="00281ED4"/>
    <w:rsid w:val="002828D9"/>
    <w:rsid w:val="00282975"/>
    <w:rsid w:val="00282A3D"/>
    <w:rsid w:val="00282AA2"/>
    <w:rsid w:val="00282B15"/>
    <w:rsid w:val="00282E5B"/>
    <w:rsid w:val="00282EBA"/>
    <w:rsid w:val="002834B9"/>
    <w:rsid w:val="00283A56"/>
    <w:rsid w:val="00283E8F"/>
    <w:rsid w:val="00284401"/>
    <w:rsid w:val="002850B0"/>
    <w:rsid w:val="00285112"/>
    <w:rsid w:val="002851D7"/>
    <w:rsid w:val="00285944"/>
    <w:rsid w:val="00285A55"/>
    <w:rsid w:val="00285A5E"/>
    <w:rsid w:val="00285AD1"/>
    <w:rsid w:val="002861A1"/>
    <w:rsid w:val="00286298"/>
    <w:rsid w:val="002863BB"/>
    <w:rsid w:val="0028668A"/>
    <w:rsid w:val="0028672A"/>
    <w:rsid w:val="00286BF5"/>
    <w:rsid w:val="0028731C"/>
    <w:rsid w:val="00287A18"/>
    <w:rsid w:val="00287A5F"/>
    <w:rsid w:val="00287E65"/>
    <w:rsid w:val="00287F78"/>
    <w:rsid w:val="0029004D"/>
    <w:rsid w:val="00290101"/>
    <w:rsid w:val="002906B1"/>
    <w:rsid w:val="002906C4"/>
    <w:rsid w:val="00290E86"/>
    <w:rsid w:val="00291414"/>
    <w:rsid w:val="0029216A"/>
    <w:rsid w:val="00292CE3"/>
    <w:rsid w:val="002936E0"/>
    <w:rsid w:val="00294EE3"/>
    <w:rsid w:val="002950C3"/>
    <w:rsid w:val="00295CF1"/>
    <w:rsid w:val="0029613C"/>
    <w:rsid w:val="002966D2"/>
    <w:rsid w:val="00296A92"/>
    <w:rsid w:val="00297269"/>
    <w:rsid w:val="0029780C"/>
    <w:rsid w:val="002A010E"/>
    <w:rsid w:val="002A0499"/>
    <w:rsid w:val="002A0723"/>
    <w:rsid w:val="002A09DE"/>
    <w:rsid w:val="002A0AA6"/>
    <w:rsid w:val="002A1BA1"/>
    <w:rsid w:val="002A1DE0"/>
    <w:rsid w:val="002A1FE5"/>
    <w:rsid w:val="002A2ECF"/>
    <w:rsid w:val="002A3051"/>
    <w:rsid w:val="002A31D0"/>
    <w:rsid w:val="002A4A5B"/>
    <w:rsid w:val="002A4BC6"/>
    <w:rsid w:val="002A4EF8"/>
    <w:rsid w:val="002A51AB"/>
    <w:rsid w:val="002A5459"/>
    <w:rsid w:val="002A5676"/>
    <w:rsid w:val="002A60DB"/>
    <w:rsid w:val="002A61E7"/>
    <w:rsid w:val="002A64BE"/>
    <w:rsid w:val="002A6A4F"/>
    <w:rsid w:val="002A6A57"/>
    <w:rsid w:val="002A746F"/>
    <w:rsid w:val="002B025A"/>
    <w:rsid w:val="002B04DA"/>
    <w:rsid w:val="002B051E"/>
    <w:rsid w:val="002B0A12"/>
    <w:rsid w:val="002B0E1A"/>
    <w:rsid w:val="002B15B0"/>
    <w:rsid w:val="002B169B"/>
    <w:rsid w:val="002B16A6"/>
    <w:rsid w:val="002B245C"/>
    <w:rsid w:val="002B2D28"/>
    <w:rsid w:val="002B32BB"/>
    <w:rsid w:val="002B39A7"/>
    <w:rsid w:val="002B3EEB"/>
    <w:rsid w:val="002B4198"/>
    <w:rsid w:val="002B4EC5"/>
    <w:rsid w:val="002B5047"/>
    <w:rsid w:val="002B5EB9"/>
    <w:rsid w:val="002B6D08"/>
    <w:rsid w:val="002B7113"/>
    <w:rsid w:val="002B7332"/>
    <w:rsid w:val="002B7CA8"/>
    <w:rsid w:val="002B7CD7"/>
    <w:rsid w:val="002C01ED"/>
    <w:rsid w:val="002C0581"/>
    <w:rsid w:val="002C0ADA"/>
    <w:rsid w:val="002C0FD0"/>
    <w:rsid w:val="002C10AF"/>
    <w:rsid w:val="002C1259"/>
    <w:rsid w:val="002C1315"/>
    <w:rsid w:val="002C16D1"/>
    <w:rsid w:val="002C1ED8"/>
    <w:rsid w:val="002C2A29"/>
    <w:rsid w:val="002C2AAF"/>
    <w:rsid w:val="002C2F4B"/>
    <w:rsid w:val="002C3361"/>
    <w:rsid w:val="002C426A"/>
    <w:rsid w:val="002C4D7C"/>
    <w:rsid w:val="002C4E82"/>
    <w:rsid w:val="002C4EB2"/>
    <w:rsid w:val="002C534C"/>
    <w:rsid w:val="002C53AA"/>
    <w:rsid w:val="002C5899"/>
    <w:rsid w:val="002C5B74"/>
    <w:rsid w:val="002C670E"/>
    <w:rsid w:val="002C686C"/>
    <w:rsid w:val="002C792C"/>
    <w:rsid w:val="002C7C71"/>
    <w:rsid w:val="002D0907"/>
    <w:rsid w:val="002D242A"/>
    <w:rsid w:val="002D2B93"/>
    <w:rsid w:val="002D2D63"/>
    <w:rsid w:val="002D3628"/>
    <w:rsid w:val="002D3A4F"/>
    <w:rsid w:val="002D3D4C"/>
    <w:rsid w:val="002D3F77"/>
    <w:rsid w:val="002D3FDF"/>
    <w:rsid w:val="002D4BA9"/>
    <w:rsid w:val="002D4F1B"/>
    <w:rsid w:val="002D51A3"/>
    <w:rsid w:val="002D5698"/>
    <w:rsid w:val="002D57A0"/>
    <w:rsid w:val="002D5B43"/>
    <w:rsid w:val="002D6244"/>
    <w:rsid w:val="002D772E"/>
    <w:rsid w:val="002D79D0"/>
    <w:rsid w:val="002E0249"/>
    <w:rsid w:val="002E05A1"/>
    <w:rsid w:val="002E1151"/>
    <w:rsid w:val="002E1CA6"/>
    <w:rsid w:val="002E2155"/>
    <w:rsid w:val="002E269B"/>
    <w:rsid w:val="002E27DA"/>
    <w:rsid w:val="002E28A9"/>
    <w:rsid w:val="002E3225"/>
    <w:rsid w:val="002E395D"/>
    <w:rsid w:val="002E3C44"/>
    <w:rsid w:val="002E4325"/>
    <w:rsid w:val="002E432A"/>
    <w:rsid w:val="002E4922"/>
    <w:rsid w:val="002E4ADA"/>
    <w:rsid w:val="002E4B84"/>
    <w:rsid w:val="002E5119"/>
    <w:rsid w:val="002E61C4"/>
    <w:rsid w:val="002E64A7"/>
    <w:rsid w:val="002E7019"/>
    <w:rsid w:val="002E7397"/>
    <w:rsid w:val="002E74B6"/>
    <w:rsid w:val="002E78D8"/>
    <w:rsid w:val="002E7EE6"/>
    <w:rsid w:val="002E7FEF"/>
    <w:rsid w:val="002F0DC0"/>
    <w:rsid w:val="002F0DFA"/>
    <w:rsid w:val="002F0E2E"/>
    <w:rsid w:val="002F0F38"/>
    <w:rsid w:val="002F0F3D"/>
    <w:rsid w:val="002F1041"/>
    <w:rsid w:val="002F12B7"/>
    <w:rsid w:val="002F18CC"/>
    <w:rsid w:val="002F1E58"/>
    <w:rsid w:val="002F2C4A"/>
    <w:rsid w:val="002F2D9E"/>
    <w:rsid w:val="002F2DA4"/>
    <w:rsid w:val="002F3B3B"/>
    <w:rsid w:val="002F4024"/>
    <w:rsid w:val="002F4F7B"/>
    <w:rsid w:val="002F52BA"/>
    <w:rsid w:val="002F58E1"/>
    <w:rsid w:val="002F5B7F"/>
    <w:rsid w:val="002F5DFA"/>
    <w:rsid w:val="002F5F8A"/>
    <w:rsid w:val="002F686C"/>
    <w:rsid w:val="002F713A"/>
    <w:rsid w:val="002F7591"/>
    <w:rsid w:val="0030079B"/>
    <w:rsid w:val="003016E3"/>
    <w:rsid w:val="00301C8C"/>
    <w:rsid w:val="003021B6"/>
    <w:rsid w:val="00302386"/>
    <w:rsid w:val="00302B9B"/>
    <w:rsid w:val="00302EC4"/>
    <w:rsid w:val="003039E3"/>
    <w:rsid w:val="00303D86"/>
    <w:rsid w:val="00304577"/>
    <w:rsid w:val="003049B9"/>
    <w:rsid w:val="00305566"/>
    <w:rsid w:val="0030560A"/>
    <w:rsid w:val="0030583D"/>
    <w:rsid w:val="00305F9D"/>
    <w:rsid w:val="0030617D"/>
    <w:rsid w:val="003062A2"/>
    <w:rsid w:val="00306625"/>
    <w:rsid w:val="00306B1B"/>
    <w:rsid w:val="003071E0"/>
    <w:rsid w:val="00307B3F"/>
    <w:rsid w:val="00307B6F"/>
    <w:rsid w:val="003100C9"/>
    <w:rsid w:val="00310C59"/>
    <w:rsid w:val="003113F7"/>
    <w:rsid w:val="003122CE"/>
    <w:rsid w:val="0031279B"/>
    <w:rsid w:val="00312C78"/>
    <w:rsid w:val="00312CEF"/>
    <w:rsid w:val="00312FA4"/>
    <w:rsid w:val="00312FCB"/>
    <w:rsid w:val="003141B4"/>
    <w:rsid w:val="00314244"/>
    <w:rsid w:val="003145DE"/>
    <w:rsid w:val="003148B5"/>
    <w:rsid w:val="003149EF"/>
    <w:rsid w:val="00314C81"/>
    <w:rsid w:val="003152DB"/>
    <w:rsid w:val="00315F04"/>
    <w:rsid w:val="00315FB0"/>
    <w:rsid w:val="00316AA1"/>
    <w:rsid w:val="003171D8"/>
    <w:rsid w:val="00317344"/>
    <w:rsid w:val="00317558"/>
    <w:rsid w:val="003177F1"/>
    <w:rsid w:val="003202E1"/>
    <w:rsid w:val="0032030C"/>
    <w:rsid w:val="00320E53"/>
    <w:rsid w:val="00321B1F"/>
    <w:rsid w:val="0032228F"/>
    <w:rsid w:val="0032241F"/>
    <w:rsid w:val="003229FC"/>
    <w:rsid w:val="00322FD4"/>
    <w:rsid w:val="00324509"/>
    <w:rsid w:val="00324806"/>
    <w:rsid w:val="00324BE8"/>
    <w:rsid w:val="0032527C"/>
    <w:rsid w:val="0032568F"/>
    <w:rsid w:val="00325F27"/>
    <w:rsid w:val="0032632E"/>
    <w:rsid w:val="00327722"/>
    <w:rsid w:val="00327885"/>
    <w:rsid w:val="00327C57"/>
    <w:rsid w:val="00327EE4"/>
    <w:rsid w:val="003309F4"/>
    <w:rsid w:val="00330FA9"/>
    <w:rsid w:val="003318A2"/>
    <w:rsid w:val="0033423F"/>
    <w:rsid w:val="003342BD"/>
    <w:rsid w:val="0033488B"/>
    <w:rsid w:val="00334F7A"/>
    <w:rsid w:val="003352F4"/>
    <w:rsid w:val="00335B21"/>
    <w:rsid w:val="00335DB3"/>
    <w:rsid w:val="003360A1"/>
    <w:rsid w:val="0033645D"/>
    <w:rsid w:val="0033742D"/>
    <w:rsid w:val="00337DCD"/>
    <w:rsid w:val="003403F9"/>
    <w:rsid w:val="00340523"/>
    <w:rsid w:val="00340CAC"/>
    <w:rsid w:val="00340D5C"/>
    <w:rsid w:val="00340EC0"/>
    <w:rsid w:val="003412E2"/>
    <w:rsid w:val="003425C5"/>
    <w:rsid w:val="003426D6"/>
    <w:rsid w:val="00342C38"/>
    <w:rsid w:val="003434E5"/>
    <w:rsid w:val="003439F3"/>
    <w:rsid w:val="00345847"/>
    <w:rsid w:val="0034584D"/>
    <w:rsid w:val="00346377"/>
    <w:rsid w:val="0034666D"/>
    <w:rsid w:val="003474C7"/>
    <w:rsid w:val="00347717"/>
    <w:rsid w:val="00347D30"/>
    <w:rsid w:val="00347F7F"/>
    <w:rsid w:val="00347F85"/>
    <w:rsid w:val="00350E82"/>
    <w:rsid w:val="00351620"/>
    <w:rsid w:val="003516BE"/>
    <w:rsid w:val="00353573"/>
    <w:rsid w:val="0035373D"/>
    <w:rsid w:val="003540AB"/>
    <w:rsid w:val="00354209"/>
    <w:rsid w:val="00354A92"/>
    <w:rsid w:val="00354C2E"/>
    <w:rsid w:val="00355A74"/>
    <w:rsid w:val="0035659D"/>
    <w:rsid w:val="00356D09"/>
    <w:rsid w:val="0035759F"/>
    <w:rsid w:val="00357612"/>
    <w:rsid w:val="0036042C"/>
    <w:rsid w:val="00360FF6"/>
    <w:rsid w:val="0036134F"/>
    <w:rsid w:val="00361613"/>
    <w:rsid w:val="00361DAA"/>
    <w:rsid w:val="003620B2"/>
    <w:rsid w:val="003621CB"/>
    <w:rsid w:val="003633A0"/>
    <w:rsid w:val="00363FCF"/>
    <w:rsid w:val="00364E76"/>
    <w:rsid w:val="00364FD8"/>
    <w:rsid w:val="003650F7"/>
    <w:rsid w:val="003654BA"/>
    <w:rsid w:val="00365ACD"/>
    <w:rsid w:val="00365E2A"/>
    <w:rsid w:val="003661C1"/>
    <w:rsid w:val="00366ECC"/>
    <w:rsid w:val="003674EC"/>
    <w:rsid w:val="00367E4B"/>
    <w:rsid w:val="00370493"/>
    <w:rsid w:val="00370B79"/>
    <w:rsid w:val="00370EB6"/>
    <w:rsid w:val="00370F3B"/>
    <w:rsid w:val="00371A22"/>
    <w:rsid w:val="0037241B"/>
    <w:rsid w:val="0037305B"/>
    <w:rsid w:val="0037352F"/>
    <w:rsid w:val="00373932"/>
    <w:rsid w:val="003744D6"/>
    <w:rsid w:val="00374867"/>
    <w:rsid w:val="00374BD4"/>
    <w:rsid w:val="00374EC8"/>
    <w:rsid w:val="003750A3"/>
    <w:rsid w:val="003750E3"/>
    <w:rsid w:val="00375541"/>
    <w:rsid w:val="00375AD8"/>
    <w:rsid w:val="00375F0B"/>
    <w:rsid w:val="00375F5F"/>
    <w:rsid w:val="0037616F"/>
    <w:rsid w:val="003767A8"/>
    <w:rsid w:val="00376AED"/>
    <w:rsid w:val="00377D70"/>
    <w:rsid w:val="003809E8"/>
    <w:rsid w:val="003810F0"/>
    <w:rsid w:val="003827C4"/>
    <w:rsid w:val="003831AC"/>
    <w:rsid w:val="003839D4"/>
    <w:rsid w:val="00383DF7"/>
    <w:rsid w:val="00384545"/>
    <w:rsid w:val="003848CE"/>
    <w:rsid w:val="00384909"/>
    <w:rsid w:val="00384CFE"/>
    <w:rsid w:val="00384FAC"/>
    <w:rsid w:val="003857F4"/>
    <w:rsid w:val="003866D4"/>
    <w:rsid w:val="00387D55"/>
    <w:rsid w:val="003904D6"/>
    <w:rsid w:val="00390823"/>
    <w:rsid w:val="00390A10"/>
    <w:rsid w:val="00391EED"/>
    <w:rsid w:val="00392322"/>
    <w:rsid w:val="003926C4"/>
    <w:rsid w:val="0039329E"/>
    <w:rsid w:val="0039374D"/>
    <w:rsid w:val="0039397B"/>
    <w:rsid w:val="00393DA4"/>
    <w:rsid w:val="0039462D"/>
    <w:rsid w:val="00394B43"/>
    <w:rsid w:val="003A062B"/>
    <w:rsid w:val="003A0765"/>
    <w:rsid w:val="003A0CB1"/>
    <w:rsid w:val="003A0DD7"/>
    <w:rsid w:val="003A1863"/>
    <w:rsid w:val="003A1AD2"/>
    <w:rsid w:val="003A1FBA"/>
    <w:rsid w:val="003A21CD"/>
    <w:rsid w:val="003A22F6"/>
    <w:rsid w:val="003A27D4"/>
    <w:rsid w:val="003A2970"/>
    <w:rsid w:val="003A2999"/>
    <w:rsid w:val="003A2CA4"/>
    <w:rsid w:val="003A3D07"/>
    <w:rsid w:val="003A4BBA"/>
    <w:rsid w:val="003A4CD0"/>
    <w:rsid w:val="003A4FCE"/>
    <w:rsid w:val="003A508F"/>
    <w:rsid w:val="003A5440"/>
    <w:rsid w:val="003A5CF6"/>
    <w:rsid w:val="003A675F"/>
    <w:rsid w:val="003A700B"/>
    <w:rsid w:val="003A7AE3"/>
    <w:rsid w:val="003A7DB2"/>
    <w:rsid w:val="003B0005"/>
    <w:rsid w:val="003B0032"/>
    <w:rsid w:val="003B0C05"/>
    <w:rsid w:val="003B12FF"/>
    <w:rsid w:val="003B167D"/>
    <w:rsid w:val="003B168D"/>
    <w:rsid w:val="003B1AC2"/>
    <w:rsid w:val="003B1B4F"/>
    <w:rsid w:val="003B1E2F"/>
    <w:rsid w:val="003B2738"/>
    <w:rsid w:val="003B2751"/>
    <w:rsid w:val="003B29C4"/>
    <w:rsid w:val="003B3574"/>
    <w:rsid w:val="003B39F0"/>
    <w:rsid w:val="003B4392"/>
    <w:rsid w:val="003B5CD6"/>
    <w:rsid w:val="003B65D0"/>
    <w:rsid w:val="003B6872"/>
    <w:rsid w:val="003B6975"/>
    <w:rsid w:val="003B699C"/>
    <w:rsid w:val="003B6F7B"/>
    <w:rsid w:val="003B7101"/>
    <w:rsid w:val="003B7523"/>
    <w:rsid w:val="003B7C43"/>
    <w:rsid w:val="003C0509"/>
    <w:rsid w:val="003C1789"/>
    <w:rsid w:val="003C1807"/>
    <w:rsid w:val="003C1A42"/>
    <w:rsid w:val="003C1BBF"/>
    <w:rsid w:val="003C26A5"/>
    <w:rsid w:val="003C275F"/>
    <w:rsid w:val="003C2A3E"/>
    <w:rsid w:val="003C2DE0"/>
    <w:rsid w:val="003C2EA9"/>
    <w:rsid w:val="003C2F96"/>
    <w:rsid w:val="003C3712"/>
    <w:rsid w:val="003C381A"/>
    <w:rsid w:val="003C38CA"/>
    <w:rsid w:val="003C3CEB"/>
    <w:rsid w:val="003C3E41"/>
    <w:rsid w:val="003C4007"/>
    <w:rsid w:val="003C4899"/>
    <w:rsid w:val="003C57AF"/>
    <w:rsid w:val="003C5A39"/>
    <w:rsid w:val="003C60C4"/>
    <w:rsid w:val="003C67E4"/>
    <w:rsid w:val="003C6CC6"/>
    <w:rsid w:val="003C6D98"/>
    <w:rsid w:val="003C72DB"/>
    <w:rsid w:val="003C7437"/>
    <w:rsid w:val="003C7C16"/>
    <w:rsid w:val="003C7DA1"/>
    <w:rsid w:val="003D112A"/>
    <w:rsid w:val="003D11BD"/>
    <w:rsid w:val="003D1E89"/>
    <w:rsid w:val="003D1FB3"/>
    <w:rsid w:val="003D23A4"/>
    <w:rsid w:val="003D244E"/>
    <w:rsid w:val="003D28AF"/>
    <w:rsid w:val="003D2C93"/>
    <w:rsid w:val="003D2CE8"/>
    <w:rsid w:val="003D3433"/>
    <w:rsid w:val="003D3DF8"/>
    <w:rsid w:val="003D4131"/>
    <w:rsid w:val="003D431B"/>
    <w:rsid w:val="003D44C4"/>
    <w:rsid w:val="003D4823"/>
    <w:rsid w:val="003D4B3D"/>
    <w:rsid w:val="003D4C66"/>
    <w:rsid w:val="003D52AD"/>
    <w:rsid w:val="003D59E5"/>
    <w:rsid w:val="003D5C7C"/>
    <w:rsid w:val="003D5F72"/>
    <w:rsid w:val="003D68E8"/>
    <w:rsid w:val="003D6D25"/>
    <w:rsid w:val="003D7527"/>
    <w:rsid w:val="003D7BBE"/>
    <w:rsid w:val="003D7DD2"/>
    <w:rsid w:val="003E21BF"/>
    <w:rsid w:val="003E2597"/>
    <w:rsid w:val="003E2884"/>
    <w:rsid w:val="003E28F2"/>
    <w:rsid w:val="003E2AF0"/>
    <w:rsid w:val="003E3A90"/>
    <w:rsid w:val="003E46FA"/>
    <w:rsid w:val="003E47B0"/>
    <w:rsid w:val="003E4CF2"/>
    <w:rsid w:val="003E583A"/>
    <w:rsid w:val="003E58B4"/>
    <w:rsid w:val="003E6A67"/>
    <w:rsid w:val="003E6BFC"/>
    <w:rsid w:val="003E6C0B"/>
    <w:rsid w:val="003E6C14"/>
    <w:rsid w:val="003E7E80"/>
    <w:rsid w:val="003F0548"/>
    <w:rsid w:val="003F06C5"/>
    <w:rsid w:val="003F0E75"/>
    <w:rsid w:val="003F108C"/>
    <w:rsid w:val="003F1618"/>
    <w:rsid w:val="003F17F7"/>
    <w:rsid w:val="003F18B6"/>
    <w:rsid w:val="003F330E"/>
    <w:rsid w:val="003F371F"/>
    <w:rsid w:val="003F3ACF"/>
    <w:rsid w:val="003F503D"/>
    <w:rsid w:val="003F5988"/>
    <w:rsid w:val="003F5DF7"/>
    <w:rsid w:val="003F636C"/>
    <w:rsid w:val="003F6AC4"/>
    <w:rsid w:val="003F6DA3"/>
    <w:rsid w:val="003F7228"/>
    <w:rsid w:val="003F7A0F"/>
    <w:rsid w:val="003F7B73"/>
    <w:rsid w:val="003F7CB9"/>
    <w:rsid w:val="00400279"/>
    <w:rsid w:val="004006B2"/>
    <w:rsid w:val="00401073"/>
    <w:rsid w:val="0040134B"/>
    <w:rsid w:val="004016A6"/>
    <w:rsid w:val="00401755"/>
    <w:rsid w:val="00401994"/>
    <w:rsid w:val="00402FB4"/>
    <w:rsid w:val="00403126"/>
    <w:rsid w:val="00403D7B"/>
    <w:rsid w:val="00403F9B"/>
    <w:rsid w:val="004049A6"/>
    <w:rsid w:val="00404BDF"/>
    <w:rsid w:val="0040563B"/>
    <w:rsid w:val="00405F2C"/>
    <w:rsid w:val="0040615D"/>
    <w:rsid w:val="0040625C"/>
    <w:rsid w:val="004069EC"/>
    <w:rsid w:val="00407949"/>
    <w:rsid w:val="00407A07"/>
    <w:rsid w:val="00410067"/>
    <w:rsid w:val="0041085D"/>
    <w:rsid w:val="00411379"/>
    <w:rsid w:val="004117BE"/>
    <w:rsid w:val="00411A86"/>
    <w:rsid w:val="00411FD7"/>
    <w:rsid w:val="00412225"/>
    <w:rsid w:val="00412270"/>
    <w:rsid w:val="004129BD"/>
    <w:rsid w:val="00412B05"/>
    <w:rsid w:val="00412EE6"/>
    <w:rsid w:val="00412FCB"/>
    <w:rsid w:val="00413246"/>
    <w:rsid w:val="00413605"/>
    <w:rsid w:val="00413C46"/>
    <w:rsid w:val="00413C4F"/>
    <w:rsid w:val="004143D6"/>
    <w:rsid w:val="00414542"/>
    <w:rsid w:val="0041516A"/>
    <w:rsid w:val="0041538A"/>
    <w:rsid w:val="00415CA4"/>
    <w:rsid w:val="00415CCE"/>
    <w:rsid w:val="0041609B"/>
    <w:rsid w:val="0041714E"/>
    <w:rsid w:val="00417568"/>
    <w:rsid w:val="0041794C"/>
    <w:rsid w:val="004220A7"/>
    <w:rsid w:val="004234DA"/>
    <w:rsid w:val="00423B5B"/>
    <w:rsid w:val="004242F1"/>
    <w:rsid w:val="004246AB"/>
    <w:rsid w:val="00425372"/>
    <w:rsid w:val="0042564B"/>
    <w:rsid w:val="004256E8"/>
    <w:rsid w:val="004259A7"/>
    <w:rsid w:val="00426BF8"/>
    <w:rsid w:val="00426FCF"/>
    <w:rsid w:val="00427713"/>
    <w:rsid w:val="0042782B"/>
    <w:rsid w:val="00427DB5"/>
    <w:rsid w:val="0043077F"/>
    <w:rsid w:val="004318F6"/>
    <w:rsid w:val="00432842"/>
    <w:rsid w:val="00432F01"/>
    <w:rsid w:val="00433E69"/>
    <w:rsid w:val="004341E8"/>
    <w:rsid w:val="0043426D"/>
    <w:rsid w:val="00434A2F"/>
    <w:rsid w:val="00434AD0"/>
    <w:rsid w:val="00435704"/>
    <w:rsid w:val="0043637F"/>
    <w:rsid w:val="00436398"/>
    <w:rsid w:val="004363BA"/>
    <w:rsid w:val="00436627"/>
    <w:rsid w:val="00436A89"/>
    <w:rsid w:val="0044094B"/>
    <w:rsid w:val="004409E5"/>
    <w:rsid w:val="00440B09"/>
    <w:rsid w:val="00441459"/>
    <w:rsid w:val="00441C99"/>
    <w:rsid w:val="00441DF2"/>
    <w:rsid w:val="004428CA"/>
    <w:rsid w:val="004432E6"/>
    <w:rsid w:val="00443805"/>
    <w:rsid w:val="00443981"/>
    <w:rsid w:val="00443A94"/>
    <w:rsid w:val="00445302"/>
    <w:rsid w:val="00445344"/>
    <w:rsid w:val="00445A30"/>
    <w:rsid w:val="00445EAF"/>
    <w:rsid w:val="00445F4A"/>
    <w:rsid w:val="00446DF2"/>
    <w:rsid w:val="00447641"/>
    <w:rsid w:val="00450A26"/>
    <w:rsid w:val="00450C5A"/>
    <w:rsid w:val="00450E35"/>
    <w:rsid w:val="00451102"/>
    <w:rsid w:val="0045176A"/>
    <w:rsid w:val="0045177B"/>
    <w:rsid w:val="0045188A"/>
    <w:rsid w:val="004521DC"/>
    <w:rsid w:val="004522C3"/>
    <w:rsid w:val="004531DF"/>
    <w:rsid w:val="00453646"/>
    <w:rsid w:val="004537BF"/>
    <w:rsid w:val="00453B87"/>
    <w:rsid w:val="00455BB8"/>
    <w:rsid w:val="00455BD6"/>
    <w:rsid w:val="00455F01"/>
    <w:rsid w:val="00456A7B"/>
    <w:rsid w:val="004570D0"/>
    <w:rsid w:val="004578A6"/>
    <w:rsid w:val="00457B4C"/>
    <w:rsid w:val="00457B8D"/>
    <w:rsid w:val="00457F59"/>
    <w:rsid w:val="004601FC"/>
    <w:rsid w:val="00460207"/>
    <w:rsid w:val="00460939"/>
    <w:rsid w:val="00460D75"/>
    <w:rsid w:val="00461D85"/>
    <w:rsid w:val="004628F3"/>
    <w:rsid w:val="00462E15"/>
    <w:rsid w:val="00462F26"/>
    <w:rsid w:val="0046323D"/>
    <w:rsid w:val="00463615"/>
    <w:rsid w:val="004639BB"/>
    <w:rsid w:val="00463BAD"/>
    <w:rsid w:val="00463C7E"/>
    <w:rsid w:val="00464466"/>
    <w:rsid w:val="00464BE1"/>
    <w:rsid w:val="00464E2F"/>
    <w:rsid w:val="0046550B"/>
    <w:rsid w:val="004658E1"/>
    <w:rsid w:val="00465F58"/>
    <w:rsid w:val="00466394"/>
    <w:rsid w:val="00467465"/>
    <w:rsid w:val="00467482"/>
    <w:rsid w:val="00467740"/>
    <w:rsid w:val="00467B42"/>
    <w:rsid w:val="004704FC"/>
    <w:rsid w:val="00470602"/>
    <w:rsid w:val="00470B58"/>
    <w:rsid w:val="0047115E"/>
    <w:rsid w:val="00471A3D"/>
    <w:rsid w:val="00471CC2"/>
    <w:rsid w:val="0047225E"/>
    <w:rsid w:val="004742BC"/>
    <w:rsid w:val="00474B8C"/>
    <w:rsid w:val="0047503B"/>
    <w:rsid w:val="0047559F"/>
    <w:rsid w:val="00475B02"/>
    <w:rsid w:val="00475C49"/>
    <w:rsid w:val="00476035"/>
    <w:rsid w:val="0047651B"/>
    <w:rsid w:val="00476524"/>
    <w:rsid w:val="00476B1D"/>
    <w:rsid w:val="00476BC0"/>
    <w:rsid w:val="00477008"/>
    <w:rsid w:val="0047745E"/>
    <w:rsid w:val="00477827"/>
    <w:rsid w:val="00477AF5"/>
    <w:rsid w:val="004801B9"/>
    <w:rsid w:val="00480DD3"/>
    <w:rsid w:val="00481530"/>
    <w:rsid w:val="00481601"/>
    <w:rsid w:val="004817B4"/>
    <w:rsid w:val="004819AB"/>
    <w:rsid w:val="004830B8"/>
    <w:rsid w:val="00484329"/>
    <w:rsid w:val="004848C9"/>
    <w:rsid w:val="00484911"/>
    <w:rsid w:val="00484AFA"/>
    <w:rsid w:val="00484D05"/>
    <w:rsid w:val="0048537F"/>
    <w:rsid w:val="0048563E"/>
    <w:rsid w:val="00485A56"/>
    <w:rsid w:val="00485B8D"/>
    <w:rsid w:val="00486151"/>
    <w:rsid w:val="004868F3"/>
    <w:rsid w:val="00487746"/>
    <w:rsid w:val="004907F0"/>
    <w:rsid w:val="00490EE8"/>
    <w:rsid w:val="00491A4E"/>
    <w:rsid w:val="00492321"/>
    <w:rsid w:val="00493001"/>
    <w:rsid w:val="0049300B"/>
    <w:rsid w:val="00493170"/>
    <w:rsid w:val="00493300"/>
    <w:rsid w:val="004933A2"/>
    <w:rsid w:val="004937F3"/>
    <w:rsid w:val="00493A08"/>
    <w:rsid w:val="00493A0D"/>
    <w:rsid w:val="00493CD8"/>
    <w:rsid w:val="00493D19"/>
    <w:rsid w:val="00493FA7"/>
    <w:rsid w:val="00493FBA"/>
    <w:rsid w:val="00494620"/>
    <w:rsid w:val="00494B7C"/>
    <w:rsid w:val="004950D2"/>
    <w:rsid w:val="00495B84"/>
    <w:rsid w:val="00497233"/>
    <w:rsid w:val="00497274"/>
    <w:rsid w:val="004979C4"/>
    <w:rsid w:val="00497BC2"/>
    <w:rsid w:val="004A171C"/>
    <w:rsid w:val="004A17ED"/>
    <w:rsid w:val="004A1D63"/>
    <w:rsid w:val="004A1E31"/>
    <w:rsid w:val="004A1FAC"/>
    <w:rsid w:val="004A278D"/>
    <w:rsid w:val="004A278F"/>
    <w:rsid w:val="004A2E4C"/>
    <w:rsid w:val="004A3006"/>
    <w:rsid w:val="004A322F"/>
    <w:rsid w:val="004A37AF"/>
    <w:rsid w:val="004A48C1"/>
    <w:rsid w:val="004A4BA0"/>
    <w:rsid w:val="004A4BCB"/>
    <w:rsid w:val="004A4C0A"/>
    <w:rsid w:val="004A4DA6"/>
    <w:rsid w:val="004A5093"/>
    <w:rsid w:val="004A53E4"/>
    <w:rsid w:val="004A5503"/>
    <w:rsid w:val="004A60C6"/>
    <w:rsid w:val="004A66E0"/>
    <w:rsid w:val="004A68F7"/>
    <w:rsid w:val="004A6BA9"/>
    <w:rsid w:val="004A745D"/>
    <w:rsid w:val="004A7726"/>
    <w:rsid w:val="004B01B9"/>
    <w:rsid w:val="004B04CA"/>
    <w:rsid w:val="004B0707"/>
    <w:rsid w:val="004B124C"/>
    <w:rsid w:val="004B1DDB"/>
    <w:rsid w:val="004B217D"/>
    <w:rsid w:val="004B2523"/>
    <w:rsid w:val="004B2628"/>
    <w:rsid w:val="004B29C5"/>
    <w:rsid w:val="004B2EAF"/>
    <w:rsid w:val="004B33C6"/>
    <w:rsid w:val="004B33F1"/>
    <w:rsid w:val="004B3C04"/>
    <w:rsid w:val="004B3CA4"/>
    <w:rsid w:val="004B4069"/>
    <w:rsid w:val="004B47E8"/>
    <w:rsid w:val="004B5068"/>
    <w:rsid w:val="004B52D1"/>
    <w:rsid w:val="004B60AE"/>
    <w:rsid w:val="004B617E"/>
    <w:rsid w:val="004B710A"/>
    <w:rsid w:val="004B7CEA"/>
    <w:rsid w:val="004B7D10"/>
    <w:rsid w:val="004C01DE"/>
    <w:rsid w:val="004C02E8"/>
    <w:rsid w:val="004C0907"/>
    <w:rsid w:val="004C0EBE"/>
    <w:rsid w:val="004C1412"/>
    <w:rsid w:val="004C19FD"/>
    <w:rsid w:val="004C24DA"/>
    <w:rsid w:val="004C30FB"/>
    <w:rsid w:val="004C33E0"/>
    <w:rsid w:val="004C418E"/>
    <w:rsid w:val="004C5441"/>
    <w:rsid w:val="004C5769"/>
    <w:rsid w:val="004C64C4"/>
    <w:rsid w:val="004C662D"/>
    <w:rsid w:val="004C669F"/>
    <w:rsid w:val="004C6705"/>
    <w:rsid w:val="004C6848"/>
    <w:rsid w:val="004C73E4"/>
    <w:rsid w:val="004C7C7D"/>
    <w:rsid w:val="004C7EF3"/>
    <w:rsid w:val="004D0077"/>
    <w:rsid w:val="004D05C5"/>
    <w:rsid w:val="004D0722"/>
    <w:rsid w:val="004D0DA2"/>
    <w:rsid w:val="004D14B4"/>
    <w:rsid w:val="004D1BA5"/>
    <w:rsid w:val="004D1DC7"/>
    <w:rsid w:val="004D2AB9"/>
    <w:rsid w:val="004D2C1A"/>
    <w:rsid w:val="004D2D00"/>
    <w:rsid w:val="004D3057"/>
    <w:rsid w:val="004D31D1"/>
    <w:rsid w:val="004D330B"/>
    <w:rsid w:val="004D354E"/>
    <w:rsid w:val="004D3BF6"/>
    <w:rsid w:val="004D48D4"/>
    <w:rsid w:val="004D4C2D"/>
    <w:rsid w:val="004D4CFD"/>
    <w:rsid w:val="004D54BE"/>
    <w:rsid w:val="004D7137"/>
    <w:rsid w:val="004D7302"/>
    <w:rsid w:val="004D77A9"/>
    <w:rsid w:val="004D7DA2"/>
    <w:rsid w:val="004D7DE4"/>
    <w:rsid w:val="004D7ED0"/>
    <w:rsid w:val="004E07B4"/>
    <w:rsid w:val="004E10B7"/>
    <w:rsid w:val="004E13BD"/>
    <w:rsid w:val="004E194D"/>
    <w:rsid w:val="004E1CDE"/>
    <w:rsid w:val="004E1D53"/>
    <w:rsid w:val="004E1EFE"/>
    <w:rsid w:val="004E203B"/>
    <w:rsid w:val="004E3628"/>
    <w:rsid w:val="004E4009"/>
    <w:rsid w:val="004E43C3"/>
    <w:rsid w:val="004E43FF"/>
    <w:rsid w:val="004E4665"/>
    <w:rsid w:val="004E56D6"/>
    <w:rsid w:val="004E582A"/>
    <w:rsid w:val="004E5E4E"/>
    <w:rsid w:val="004E5FEA"/>
    <w:rsid w:val="004E6120"/>
    <w:rsid w:val="004E6177"/>
    <w:rsid w:val="004E6414"/>
    <w:rsid w:val="004E6665"/>
    <w:rsid w:val="004E6720"/>
    <w:rsid w:val="004E7003"/>
    <w:rsid w:val="004E71BB"/>
    <w:rsid w:val="004E7387"/>
    <w:rsid w:val="004E7FAF"/>
    <w:rsid w:val="004F053C"/>
    <w:rsid w:val="004F0655"/>
    <w:rsid w:val="004F0C55"/>
    <w:rsid w:val="004F11E3"/>
    <w:rsid w:val="004F17A0"/>
    <w:rsid w:val="004F17A7"/>
    <w:rsid w:val="004F1E58"/>
    <w:rsid w:val="004F20F7"/>
    <w:rsid w:val="004F26C1"/>
    <w:rsid w:val="004F33FE"/>
    <w:rsid w:val="004F40E9"/>
    <w:rsid w:val="004F44D0"/>
    <w:rsid w:val="004F481C"/>
    <w:rsid w:val="004F50D0"/>
    <w:rsid w:val="004F55BA"/>
    <w:rsid w:val="004F62CE"/>
    <w:rsid w:val="004F65C1"/>
    <w:rsid w:val="004F6671"/>
    <w:rsid w:val="004F6F7A"/>
    <w:rsid w:val="004F7EDE"/>
    <w:rsid w:val="005003BF"/>
    <w:rsid w:val="00500464"/>
    <w:rsid w:val="005017BE"/>
    <w:rsid w:val="00502311"/>
    <w:rsid w:val="005029BD"/>
    <w:rsid w:val="0050308A"/>
    <w:rsid w:val="005034A7"/>
    <w:rsid w:val="00504695"/>
    <w:rsid w:val="00504832"/>
    <w:rsid w:val="00504872"/>
    <w:rsid w:val="00504FD4"/>
    <w:rsid w:val="005056DD"/>
    <w:rsid w:val="0050633F"/>
    <w:rsid w:val="005063D4"/>
    <w:rsid w:val="00507093"/>
    <w:rsid w:val="0050768F"/>
    <w:rsid w:val="00507A04"/>
    <w:rsid w:val="00507E1D"/>
    <w:rsid w:val="00510108"/>
    <w:rsid w:val="00510689"/>
    <w:rsid w:val="005116CF"/>
    <w:rsid w:val="0051171D"/>
    <w:rsid w:val="00511C13"/>
    <w:rsid w:val="00512670"/>
    <w:rsid w:val="0051293A"/>
    <w:rsid w:val="005129BD"/>
    <w:rsid w:val="00513392"/>
    <w:rsid w:val="00513566"/>
    <w:rsid w:val="00513DFA"/>
    <w:rsid w:val="0051407A"/>
    <w:rsid w:val="00514208"/>
    <w:rsid w:val="005161AF"/>
    <w:rsid w:val="0051628A"/>
    <w:rsid w:val="005167F5"/>
    <w:rsid w:val="005171EE"/>
    <w:rsid w:val="00517381"/>
    <w:rsid w:val="0051793F"/>
    <w:rsid w:val="00517BC2"/>
    <w:rsid w:val="00517C11"/>
    <w:rsid w:val="00517E75"/>
    <w:rsid w:val="00517FB8"/>
    <w:rsid w:val="00520E72"/>
    <w:rsid w:val="0052124D"/>
    <w:rsid w:val="005219A7"/>
    <w:rsid w:val="00521E2C"/>
    <w:rsid w:val="0052232D"/>
    <w:rsid w:val="00522F73"/>
    <w:rsid w:val="005237C5"/>
    <w:rsid w:val="0052384D"/>
    <w:rsid w:val="00523DFF"/>
    <w:rsid w:val="00523E5A"/>
    <w:rsid w:val="0052470C"/>
    <w:rsid w:val="00524FD4"/>
    <w:rsid w:val="005252DC"/>
    <w:rsid w:val="00525413"/>
    <w:rsid w:val="005255FD"/>
    <w:rsid w:val="00525607"/>
    <w:rsid w:val="00525880"/>
    <w:rsid w:val="005259E2"/>
    <w:rsid w:val="00526367"/>
    <w:rsid w:val="00527087"/>
    <w:rsid w:val="00527F8D"/>
    <w:rsid w:val="005305CF"/>
    <w:rsid w:val="00531A43"/>
    <w:rsid w:val="0053233B"/>
    <w:rsid w:val="0053233D"/>
    <w:rsid w:val="00533416"/>
    <w:rsid w:val="005336BE"/>
    <w:rsid w:val="00533A12"/>
    <w:rsid w:val="00533B43"/>
    <w:rsid w:val="00533C2F"/>
    <w:rsid w:val="005342EA"/>
    <w:rsid w:val="005349DE"/>
    <w:rsid w:val="00534DA9"/>
    <w:rsid w:val="005357C8"/>
    <w:rsid w:val="005357EB"/>
    <w:rsid w:val="00535CB6"/>
    <w:rsid w:val="00535F86"/>
    <w:rsid w:val="00536AE2"/>
    <w:rsid w:val="0053707D"/>
    <w:rsid w:val="005377FF"/>
    <w:rsid w:val="00537D4B"/>
    <w:rsid w:val="0054056D"/>
    <w:rsid w:val="005406DB"/>
    <w:rsid w:val="0054070B"/>
    <w:rsid w:val="005409B6"/>
    <w:rsid w:val="005414AA"/>
    <w:rsid w:val="00541A61"/>
    <w:rsid w:val="00541AEA"/>
    <w:rsid w:val="00541D46"/>
    <w:rsid w:val="00541F82"/>
    <w:rsid w:val="0054216D"/>
    <w:rsid w:val="00542606"/>
    <w:rsid w:val="0054393A"/>
    <w:rsid w:val="00544253"/>
    <w:rsid w:val="005446AE"/>
    <w:rsid w:val="00544D59"/>
    <w:rsid w:val="00544DB0"/>
    <w:rsid w:val="00545171"/>
    <w:rsid w:val="005453E0"/>
    <w:rsid w:val="005478B3"/>
    <w:rsid w:val="00547CEB"/>
    <w:rsid w:val="005500FB"/>
    <w:rsid w:val="005512D9"/>
    <w:rsid w:val="0055131B"/>
    <w:rsid w:val="005536BA"/>
    <w:rsid w:val="00553813"/>
    <w:rsid w:val="005539A8"/>
    <w:rsid w:val="00553ED4"/>
    <w:rsid w:val="005542B7"/>
    <w:rsid w:val="00554889"/>
    <w:rsid w:val="005549AA"/>
    <w:rsid w:val="005553D9"/>
    <w:rsid w:val="0055557F"/>
    <w:rsid w:val="00555A11"/>
    <w:rsid w:val="0055760D"/>
    <w:rsid w:val="00557A75"/>
    <w:rsid w:val="00557AF4"/>
    <w:rsid w:val="00557B4E"/>
    <w:rsid w:val="005607BB"/>
    <w:rsid w:val="005610A1"/>
    <w:rsid w:val="005623BB"/>
    <w:rsid w:val="0056285C"/>
    <w:rsid w:val="00563251"/>
    <w:rsid w:val="005638B2"/>
    <w:rsid w:val="005638E3"/>
    <w:rsid w:val="00563BB5"/>
    <w:rsid w:val="005645E0"/>
    <w:rsid w:val="00564A2D"/>
    <w:rsid w:val="00564A35"/>
    <w:rsid w:val="005657D2"/>
    <w:rsid w:val="005659AC"/>
    <w:rsid w:val="00565E05"/>
    <w:rsid w:val="00566514"/>
    <w:rsid w:val="00566755"/>
    <w:rsid w:val="00567171"/>
    <w:rsid w:val="00567970"/>
    <w:rsid w:val="00567F4C"/>
    <w:rsid w:val="0057078E"/>
    <w:rsid w:val="005710A4"/>
    <w:rsid w:val="00571567"/>
    <w:rsid w:val="0057193A"/>
    <w:rsid w:val="00571EE1"/>
    <w:rsid w:val="0057226D"/>
    <w:rsid w:val="0057251B"/>
    <w:rsid w:val="00572A1B"/>
    <w:rsid w:val="00573001"/>
    <w:rsid w:val="00573037"/>
    <w:rsid w:val="00573FDE"/>
    <w:rsid w:val="005742C1"/>
    <w:rsid w:val="00574310"/>
    <w:rsid w:val="00574744"/>
    <w:rsid w:val="00574AC9"/>
    <w:rsid w:val="00575708"/>
    <w:rsid w:val="0057597F"/>
    <w:rsid w:val="00575D1E"/>
    <w:rsid w:val="00575FD0"/>
    <w:rsid w:val="005767DC"/>
    <w:rsid w:val="00577093"/>
    <w:rsid w:val="005770F3"/>
    <w:rsid w:val="005771D6"/>
    <w:rsid w:val="00577956"/>
    <w:rsid w:val="00577EFD"/>
    <w:rsid w:val="00577FC1"/>
    <w:rsid w:val="005804C7"/>
    <w:rsid w:val="0058082F"/>
    <w:rsid w:val="00580CB6"/>
    <w:rsid w:val="00580F73"/>
    <w:rsid w:val="005829B0"/>
    <w:rsid w:val="00583B68"/>
    <w:rsid w:val="00583FE4"/>
    <w:rsid w:val="0058443C"/>
    <w:rsid w:val="00584B64"/>
    <w:rsid w:val="00584F1B"/>
    <w:rsid w:val="0058522B"/>
    <w:rsid w:val="00585B18"/>
    <w:rsid w:val="00585EC6"/>
    <w:rsid w:val="00585F50"/>
    <w:rsid w:val="00587694"/>
    <w:rsid w:val="00587DC6"/>
    <w:rsid w:val="0059015B"/>
    <w:rsid w:val="005903A5"/>
    <w:rsid w:val="0059056B"/>
    <w:rsid w:val="005906F0"/>
    <w:rsid w:val="00590A16"/>
    <w:rsid w:val="00590A6B"/>
    <w:rsid w:val="00590BD8"/>
    <w:rsid w:val="00590DB3"/>
    <w:rsid w:val="00590F8D"/>
    <w:rsid w:val="00591337"/>
    <w:rsid w:val="00591491"/>
    <w:rsid w:val="005919ED"/>
    <w:rsid w:val="00591AF0"/>
    <w:rsid w:val="00593B49"/>
    <w:rsid w:val="00593F45"/>
    <w:rsid w:val="005954FF"/>
    <w:rsid w:val="0059570E"/>
    <w:rsid w:val="00595AF6"/>
    <w:rsid w:val="00595B09"/>
    <w:rsid w:val="00595B41"/>
    <w:rsid w:val="00595FAE"/>
    <w:rsid w:val="00596BD6"/>
    <w:rsid w:val="0059779A"/>
    <w:rsid w:val="00597824"/>
    <w:rsid w:val="00597967"/>
    <w:rsid w:val="005A10E6"/>
    <w:rsid w:val="005A127B"/>
    <w:rsid w:val="005A13F9"/>
    <w:rsid w:val="005A18C7"/>
    <w:rsid w:val="005A24B8"/>
    <w:rsid w:val="005A33F5"/>
    <w:rsid w:val="005A3A12"/>
    <w:rsid w:val="005A3D31"/>
    <w:rsid w:val="005A406C"/>
    <w:rsid w:val="005A4629"/>
    <w:rsid w:val="005A4A8E"/>
    <w:rsid w:val="005A4C60"/>
    <w:rsid w:val="005A4F7C"/>
    <w:rsid w:val="005A4F90"/>
    <w:rsid w:val="005A512D"/>
    <w:rsid w:val="005A53F3"/>
    <w:rsid w:val="005A5443"/>
    <w:rsid w:val="005A58B5"/>
    <w:rsid w:val="005A59F7"/>
    <w:rsid w:val="005A60F6"/>
    <w:rsid w:val="005A630F"/>
    <w:rsid w:val="005A6494"/>
    <w:rsid w:val="005A652E"/>
    <w:rsid w:val="005A6732"/>
    <w:rsid w:val="005A6777"/>
    <w:rsid w:val="005B04BA"/>
    <w:rsid w:val="005B0634"/>
    <w:rsid w:val="005B0859"/>
    <w:rsid w:val="005B0B23"/>
    <w:rsid w:val="005B0B47"/>
    <w:rsid w:val="005B0EC2"/>
    <w:rsid w:val="005B0FDE"/>
    <w:rsid w:val="005B1439"/>
    <w:rsid w:val="005B1DF8"/>
    <w:rsid w:val="005B255A"/>
    <w:rsid w:val="005B3CC4"/>
    <w:rsid w:val="005B4233"/>
    <w:rsid w:val="005B4432"/>
    <w:rsid w:val="005B4501"/>
    <w:rsid w:val="005B46CB"/>
    <w:rsid w:val="005B4826"/>
    <w:rsid w:val="005B48A9"/>
    <w:rsid w:val="005B4EEF"/>
    <w:rsid w:val="005B5AAA"/>
    <w:rsid w:val="005B65E7"/>
    <w:rsid w:val="005B6A3A"/>
    <w:rsid w:val="005B7376"/>
    <w:rsid w:val="005B750F"/>
    <w:rsid w:val="005B766C"/>
    <w:rsid w:val="005C0D93"/>
    <w:rsid w:val="005C0F68"/>
    <w:rsid w:val="005C155A"/>
    <w:rsid w:val="005C1913"/>
    <w:rsid w:val="005C1F84"/>
    <w:rsid w:val="005C296E"/>
    <w:rsid w:val="005C3B76"/>
    <w:rsid w:val="005C3D96"/>
    <w:rsid w:val="005C3EF3"/>
    <w:rsid w:val="005C4312"/>
    <w:rsid w:val="005C443B"/>
    <w:rsid w:val="005C4A96"/>
    <w:rsid w:val="005C4ACC"/>
    <w:rsid w:val="005C5439"/>
    <w:rsid w:val="005C65B6"/>
    <w:rsid w:val="005C6B68"/>
    <w:rsid w:val="005C6DCE"/>
    <w:rsid w:val="005D02A8"/>
    <w:rsid w:val="005D0346"/>
    <w:rsid w:val="005D0C30"/>
    <w:rsid w:val="005D111D"/>
    <w:rsid w:val="005D14A4"/>
    <w:rsid w:val="005D1945"/>
    <w:rsid w:val="005D2B56"/>
    <w:rsid w:val="005D2D3A"/>
    <w:rsid w:val="005D2D96"/>
    <w:rsid w:val="005D379A"/>
    <w:rsid w:val="005D394B"/>
    <w:rsid w:val="005D4786"/>
    <w:rsid w:val="005D4A83"/>
    <w:rsid w:val="005D4BD9"/>
    <w:rsid w:val="005D5F0A"/>
    <w:rsid w:val="005D68BE"/>
    <w:rsid w:val="005D6D32"/>
    <w:rsid w:val="005D6E3C"/>
    <w:rsid w:val="005D70BB"/>
    <w:rsid w:val="005D7445"/>
    <w:rsid w:val="005D7760"/>
    <w:rsid w:val="005D7929"/>
    <w:rsid w:val="005D7BD8"/>
    <w:rsid w:val="005E0125"/>
    <w:rsid w:val="005E05D8"/>
    <w:rsid w:val="005E064F"/>
    <w:rsid w:val="005E0944"/>
    <w:rsid w:val="005E0C8C"/>
    <w:rsid w:val="005E226D"/>
    <w:rsid w:val="005E22EE"/>
    <w:rsid w:val="005E25AE"/>
    <w:rsid w:val="005E3390"/>
    <w:rsid w:val="005E3501"/>
    <w:rsid w:val="005E38A8"/>
    <w:rsid w:val="005E4AB4"/>
    <w:rsid w:val="005E4ED4"/>
    <w:rsid w:val="005E4F73"/>
    <w:rsid w:val="005E5774"/>
    <w:rsid w:val="005E5FE2"/>
    <w:rsid w:val="005E6114"/>
    <w:rsid w:val="005E6410"/>
    <w:rsid w:val="005E7368"/>
    <w:rsid w:val="005E79D7"/>
    <w:rsid w:val="005F0313"/>
    <w:rsid w:val="005F11E9"/>
    <w:rsid w:val="005F1336"/>
    <w:rsid w:val="005F17A4"/>
    <w:rsid w:val="005F1EC1"/>
    <w:rsid w:val="005F203D"/>
    <w:rsid w:val="005F20D5"/>
    <w:rsid w:val="005F26C6"/>
    <w:rsid w:val="005F2C88"/>
    <w:rsid w:val="005F2F5B"/>
    <w:rsid w:val="005F321E"/>
    <w:rsid w:val="005F345D"/>
    <w:rsid w:val="005F37B8"/>
    <w:rsid w:val="005F3C6D"/>
    <w:rsid w:val="005F3C89"/>
    <w:rsid w:val="005F3FAC"/>
    <w:rsid w:val="005F4C5D"/>
    <w:rsid w:val="005F5E94"/>
    <w:rsid w:val="005F61F7"/>
    <w:rsid w:val="005F6873"/>
    <w:rsid w:val="005F68D0"/>
    <w:rsid w:val="005F6A92"/>
    <w:rsid w:val="005F6CD7"/>
    <w:rsid w:val="00600C73"/>
    <w:rsid w:val="0060189A"/>
    <w:rsid w:val="00601A36"/>
    <w:rsid w:val="00601D40"/>
    <w:rsid w:val="00602369"/>
    <w:rsid w:val="0060240C"/>
    <w:rsid w:val="00602E8E"/>
    <w:rsid w:val="00602F50"/>
    <w:rsid w:val="00603BE4"/>
    <w:rsid w:val="00604407"/>
    <w:rsid w:val="00604FDF"/>
    <w:rsid w:val="006052F6"/>
    <w:rsid w:val="00605B28"/>
    <w:rsid w:val="00606220"/>
    <w:rsid w:val="00606256"/>
    <w:rsid w:val="006064CD"/>
    <w:rsid w:val="006069FC"/>
    <w:rsid w:val="00606BE2"/>
    <w:rsid w:val="0060730D"/>
    <w:rsid w:val="006074AC"/>
    <w:rsid w:val="006103CC"/>
    <w:rsid w:val="00610558"/>
    <w:rsid w:val="00610DA3"/>
    <w:rsid w:val="00611135"/>
    <w:rsid w:val="006111E4"/>
    <w:rsid w:val="0061120D"/>
    <w:rsid w:val="0061180D"/>
    <w:rsid w:val="00611F4E"/>
    <w:rsid w:val="00612082"/>
    <w:rsid w:val="00612427"/>
    <w:rsid w:val="00612D13"/>
    <w:rsid w:val="006137F7"/>
    <w:rsid w:val="00614C1F"/>
    <w:rsid w:val="00614DFD"/>
    <w:rsid w:val="0061509A"/>
    <w:rsid w:val="006156E6"/>
    <w:rsid w:val="0061576F"/>
    <w:rsid w:val="006164B0"/>
    <w:rsid w:val="00616877"/>
    <w:rsid w:val="00616E0F"/>
    <w:rsid w:val="00617130"/>
    <w:rsid w:val="00617592"/>
    <w:rsid w:val="00617C9E"/>
    <w:rsid w:val="0062002E"/>
    <w:rsid w:val="00620857"/>
    <w:rsid w:val="00620DBF"/>
    <w:rsid w:val="00620F0F"/>
    <w:rsid w:val="00621559"/>
    <w:rsid w:val="006216FD"/>
    <w:rsid w:val="0062194A"/>
    <w:rsid w:val="0062198B"/>
    <w:rsid w:val="00621C11"/>
    <w:rsid w:val="00622D90"/>
    <w:rsid w:val="006238D7"/>
    <w:rsid w:val="006239D9"/>
    <w:rsid w:val="00623EE2"/>
    <w:rsid w:val="0062443D"/>
    <w:rsid w:val="006249B1"/>
    <w:rsid w:val="00625AF7"/>
    <w:rsid w:val="00625B4C"/>
    <w:rsid w:val="006266C1"/>
    <w:rsid w:val="006267C9"/>
    <w:rsid w:val="00626ACC"/>
    <w:rsid w:val="00626AE1"/>
    <w:rsid w:val="00626C49"/>
    <w:rsid w:val="0062710F"/>
    <w:rsid w:val="006272C7"/>
    <w:rsid w:val="00627B0E"/>
    <w:rsid w:val="006302FC"/>
    <w:rsid w:val="0063111E"/>
    <w:rsid w:val="006322E4"/>
    <w:rsid w:val="00632BC6"/>
    <w:rsid w:val="00632EE1"/>
    <w:rsid w:val="006334F1"/>
    <w:rsid w:val="006343F9"/>
    <w:rsid w:val="006344EF"/>
    <w:rsid w:val="00635449"/>
    <w:rsid w:val="006355C3"/>
    <w:rsid w:val="00635D7B"/>
    <w:rsid w:val="0063621B"/>
    <w:rsid w:val="006363AD"/>
    <w:rsid w:val="006364BA"/>
    <w:rsid w:val="00636BB4"/>
    <w:rsid w:val="00636ECA"/>
    <w:rsid w:val="00636EE4"/>
    <w:rsid w:val="0063725C"/>
    <w:rsid w:val="00637BAA"/>
    <w:rsid w:val="00640FBE"/>
    <w:rsid w:val="00640FD5"/>
    <w:rsid w:val="006412FF"/>
    <w:rsid w:val="006416F8"/>
    <w:rsid w:val="0064178A"/>
    <w:rsid w:val="00641AC2"/>
    <w:rsid w:val="00641FB7"/>
    <w:rsid w:val="00642D5E"/>
    <w:rsid w:val="00643473"/>
    <w:rsid w:val="00643C25"/>
    <w:rsid w:val="00644944"/>
    <w:rsid w:val="006454FF"/>
    <w:rsid w:val="00645552"/>
    <w:rsid w:val="006456ED"/>
    <w:rsid w:val="00645B74"/>
    <w:rsid w:val="00645F53"/>
    <w:rsid w:val="006461F7"/>
    <w:rsid w:val="00646708"/>
    <w:rsid w:val="0064683F"/>
    <w:rsid w:val="00646AB0"/>
    <w:rsid w:val="00646B48"/>
    <w:rsid w:val="00646C16"/>
    <w:rsid w:val="006470FF"/>
    <w:rsid w:val="00647A44"/>
    <w:rsid w:val="006501B6"/>
    <w:rsid w:val="006503DD"/>
    <w:rsid w:val="0065054A"/>
    <w:rsid w:val="00650D94"/>
    <w:rsid w:val="00651316"/>
    <w:rsid w:val="006513B7"/>
    <w:rsid w:val="006515DE"/>
    <w:rsid w:val="00651810"/>
    <w:rsid w:val="0065186A"/>
    <w:rsid w:val="00651C51"/>
    <w:rsid w:val="0065229C"/>
    <w:rsid w:val="00652DF3"/>
    <w:rsid w:val="006530BB"/>
    <w:rsid w:val="00653A4D"/>
    <w:rsid w:val="00653D59"/>
    <w:rsid w:val="00654975"/>
    <w:rsid w:val="00655C7C"/>
    <w:rsid w:val="00655D6F"/>
    <w:rsid w:val="00656265"/>
    <w:rsid w:val="00656362"/>
    <w:rsid w:val="00656404"/>
    <w:rsid w:val="0065660D"/>
    <w:rsid w:val="00656D15"/>
    <w:rsid w:val="00656F7A"/>
    <w:rsid w:val="00657D0B"/>
    <w:rsid w:val="006601DC"/>
    <w:rsid w:val="006611E0"/>
    <w:rsid w:val="006611F2"/>
    <w:rsid w:val="00661BBD"/>
    <w:rsid w:val="006625D4"/>
    <w:rsid w:val="00662774"/>
    <w:rsid w:val="006630AE"/>
    <w:rsid w:val="00663176"/>
    <w:rsid w:val="00663994"/>
    <w:rsid w:val="00663E66"/>
    <w:rsid w:val="006642C4"/>
    <w:rsid w:val="0066493F"/>
    <w:rsid w:val="0066514C"/>
    <w:rsid w:val="006652B1"/>
    <w:rsid w:val="0066553A"/>
    <w:rsid w:val="006656D0"/>
    <w:rsid w:val="00665EA8"/>
    <w:rsid w:val="006661DE"/>
    <w:rsid w:val="00666A6A"/>
    <w:rsid w:val="0066774C"/>
    <w:rsid w:val="00667906"/>
    <w:rsid w:val="0067020D"/>
    <w:rsid w:val="00670340"/>
    <w:rsid w:val="00670895"/>
    <w:rsid w:val="00670C53"/>
    <w:rsid w:val="006714F9"/>
    <w:rsid w:val="006718DB"/>
    <w:rsid w:val="00671C4B"/>
    <w:rsid w:val="00671E12"/>
    <w:rsid w:val="00672007"/>
    <w:rsid w:val="0067327A"/>
    <w:rsid w:val="00673A5B"/>
    <w:rsid w:val="00673E64"/>
    <w:rsid w:val="00673FFB"/>
    <w:rsid w:val="00674533"/>
    <w:rsid w:val="00674724"/>
    <w:rsid w:val="006747BA"/>
    <w:rsid w:val="00674C50"/>
    <w:rsid w:val="00674FF7"/>
    <w:rsid w:val="00675064"/>
    <w:rsid w:val="00675EE4"/>
    <w:rsid w:val="00676917"/>
    <w:rsid w:val="006770C2"/>
    <w:rsid w:val="0067786A"/>
    <w:rsid w:val="00677C1D"/>
    <w:rsid w:val="006801CD"/>
    <w:rsid w:val="006803D3"/>
    <w:rsid w:val="00680B21"/>
    <w:rsid w:val="00681521"/>
    <w:rsid w:val="006818F4"/>
    <w:rsid w:val="00681DBA"/>
    <w:rsid w:val="00681F12"/>
    <w:rsid w:val="00682069"/>
    <w:rsid w:val="00682237"/>
    <w:rsid w:val="0068257C"/>
    <w:rsid w:val="00682BB4"/>
    <w:rsid w:val="00682D8F"/>
    <w:rsid w:val="00684DC4"/>
    <w:rsid w:val="006850BE"/>
    <w:rsid w:val="006852C2"/>
    <w:rsid w:val="00685C0D"/>
    <w:rsid w:val="00685E20"/>
    <w:rsid w:val="00686426"/>
    <w:rsid w:val="00686B04"/>
    <w:rsid w:val="00686E7A"/>
    <w:rsid w:val="006877A9"/>
    <w:rsid w:val="006905A6"/>
    <w:rsid w:val="00691243"/>
    <w:rsid w:val="0069191C"/>
    <w:rsid w:val="006919BE"/>
    <w:rsid w:val="00692240"/>
    <w:rsid w:val="006931E7"/>
    <w:rsid w:val="006933F7"/>
    <w:rsid w:val="00694A81"/>
    <w:rsid w:val="00694AC6"/>
    <w:rsid w:val="00694B2B"/>
    <w:rsid w:val="00694F6F"/>
    <w:rsid w:val="0069516D"/>
    <w:rsid w:val="006967AA"/>
    <w:rsid w:val="00696BBF"/>
    <w:rsid w:val="00697702"/>
    <w:rsid w:val="0069789B"/>
    <w:rsid w:val="006979A6"/>
    <w:rsid w:val="006979E1"/>
    <w:rsid w:val="00697ADA"/>
    <w:rsid w:val="00697CE3"/>
    <w:rsid w:val="006A0457"/>
    <w:rsid w:val="006A0AFA"/>
    <w:rsid w:val="006A0F4B"/>
    <w:rsid w:val="006A1083"/>
    <w:rsid w:val="006A21AD"/>
    <w:rsid w:val="006A2347"/>
    <w:rsid w:val="006A2A97"/>
    <w:rsid w:val="006A30C3"/>
    <w:rsid w:val="006A31FF"/>
    <w:rsid w:val="006A326F"/>
    <w:rsid w:val="006A3B33"/>
    <w:rsid w:val="006A3EB2"/>
    <w:rsid w:val="006A3FD0"/>
    <w:rsid w:val="006A404B"/>
    <w:rsid w:val="006A41B0"/>
    <w:rsid w:val="006A43DF"/>
    <w:rsid w:val="006A47BF"/>
    <w:rsid w:val="006A4F93"/>
    <w:rsid w:val="006A52A7"/>
    <w:rsid w:val="006A6E0E"/>
    <w:rsid w:val="006A7358"/>
    <w:rsid w:val="006A7413"/>
    <w:rsid w:val="006B0690"/>
    <w:rsid w:val="006B090E"/>
    <w:rsid w:val="006B1607"/>
    <w:rsid w:val="006B24E9"/>
    <w:rsid w:val="006B2582"/>
    <w:rsid w:val="006B39BD"/>
    <w:rsid w:val="006B3B23"/>
    <w:rsid w:val="006B3B3A"/>
    <w:rsid w:val="006B485A"/>
    <w:rsid w:val="006B4F0E"/>
    <w:rsid w:val="006B4F3A"/>
    <w:rsid w:val="006B5743"/>
    <w:rsid w:val="006B5A9B"/>
    <w:rsid w:val="006B5FBD"/>
    <w:rsid w:val="006B7D95"/>
    <w:rsid w:val="006C0272"/>
    <w:rsid w:val="006C02C2"/>
    <w:rsid w:val="006C0506"/>
    <w:rsid w:val="006C1862"/>
    <w:rsid w:val="006C1E32"/>
    <w:rsid w:val="006C2AE4"/>
    <w:rsid w:val="006C2CFD"/>
    <w:rsid w:val="006C36CB"/>
    <w:rsid w:val="006C3736"/>
    <w:rsid w:val="006C3EF7"/>
    <w:rsid w:val="006C4115"/>
    <w:rsid w:val="006C45E3"/>
    <w:rsid w:val="006C51A8"/>
    <w:rsid w:val="006C5312"/>
    <w:rsid w:val="006C5E5D"/>
    <w:rsid w:val="006C66A5"/>
    <w:rsid w:val="006C6EEB"/>
    <w:rsid w:val="006C73B2"/>
    <w:rsid w:val="006C7CE8"/>
    <w:rsid w:val="006D0494"/>
    <w:rsid w:val="006D0CA3"/>
    <w:rsid w:val="006D13D6"/>
    <w:rsid w:val="006D1D4E"/>
    <w:rsid w:val="006D224F"/>
    <w:rsid w:val="006D2D04"/>
    <w:rsid w:val="006D3C49"/>
    <w:rsid w:val="006D3EE4"/>
    <w:rsid w:val="006D3F11"/>
    <w:rsid w:val="006D47CD"/>
    <w:rsid w:val="006D4950"/>
    <w:rsid w:val="006D4D75"/>
    <w:rsid w:val="006D4F58"/>
    <w:rsid w:val="006D5939"/>
    <w:rsid w:val="006D5F90"/>
    <w:rsid w:val="006D5FBC"/>
    <w:rsid w:val="006D6317"/>
    <w:rsid w:val="006D6A0D"/>
    <w:rsid w:val="006D73E7"/>
    <w:rsid w:val="006D7693"/>
    <w:rsid w:val="006D7EB0"/>
    <w:rsid w:val="006D7FD4"/>
    <w:rsid w:val="006E0081"/>
    <w:rsid w:val="006E0130"/>
    <w:rsid w:val="006E073A"/>
    <w:rsid w:val="006E0CB0"/>
    <w:rsid w:val="006E105E"/>
    <w:rsid w:val="006E186D"/>
    <w:rsid w:val="006E1C9A"/>
    <w:rsid w:val="006E233B"/>
    <w:rsid w:val="006E24F3"/>
    <w:rsid w:val="006E2794"/>
    <w:rsid w:val="006E2FCE"/>
    <w:rsid w:val="006E3323"/>
    <w:rsid w:val="006E332C"/>
    <w:rsid w:val="006E35AA"/>
    <w:rsid w:val="006E36C8"/>
    <w:rsid w:val="006E3FCE"/>
    <w:rsid w:val="006E4885"/>
    <w:rsid w:val="006E48AF"/>
    <w:rsid w:val="006E5232"/>
    <w:rsid w:val="006E53D2"/>
    <w:rsid w:val="006E5A6B"/>
    <w:rsid w:val="006E5C5B"/>
    <w:rsid w:val="006E62C6"/>
    <w:rsid w:val="006E6379"/>
    <w:rsid w:val="006E7126"/>
    <w:rsid w:val="006F07FD"/>
    <w:rsid w:val="006F0B8C"/>
    <w:rsid w:val="006F18A7"/>
    <w:rsid w:val="006F242C"/>
    <w:rsid w:val="006F25B9"/>
    <w:rsid w:val="006F261F"/>
    <w:rsid w:val="006F2B6E"/>
    <w:rsid w:val="006F34E5"/>
    <w:rsid w:val="006F34FE"/>
    <w:rsid w:val="006F3BFD"/>
    <w:rsid w:val="006F4046"/>
    <w:rsid w:val="006F4639"/>
    <w:rsid w:val="006F4A4C"/>
    <w:rsid w:val="006F4BB3"/>
    <w:rsid w:val="006F5737"/>
    <w:rsid w:val="006F59B2"/>
    <w:rsid w:val="006F5F31"/>
    <w:rsid w:val="006F61B4"/>
    <w:rsid w:val="006F6637"/>
    <w:rsid w:val="006F6902"/>
    <w:rsid w:val="006F79FA"/>
    <w:rsid w:val="006F7BC9"/>
    <w:rsid w:val="006F7D4D"/>
    <w:rsid w:val="006F7DAB"/>
    <w:rsid w:val="00700172"/>
    <w:rsid w:val="007008E1"/>
    <w:rsid w:val="00700F28"/>
    <w:rsid w:val="00701401"/>
    <w:rsid w:val="00701EBE"/>
    <w:rsid w:val="00702239"/>
    <w:rsid w:val="00702915"/>
    <w:rsid w:val="00702970"/>
    <w:rsid w:val="00702D20"/>
    <w:rsid w:val="00702E95"/>
    <w:rsid w:val="00703FF8"/>
    <w:rsid w:val="00704175"/>
    <w:rsid w:val="0070417C"/>
    <w:rsid w:val="00704B1D"/>
    <w:rsid w:val="00704C3C"/>
    <w:rsid w:val="00704F67"/>
    <w:rsid w:val="007051AF"/>
    <w:rsid w:val="00705262"/>
    <w:rsid w:val="00706537"/>
    <w:rsid w:val="00706664"/>
    <w:rsid w:val="00706AA9"/>
    <w:rsid w:val="007102E0"/>
    <w:rsid w:val="007105BC"/>
    <w:rsid w:val="007106C9"/>
    <w:rsid w:val="00710A00"/>
    <w:rsid w:val="00710E34"/>
    <w:rsid w:val="0071152C"/>
    <w:rsid w:val="0071193F"/>
    <w:rsid w:val="00711F6F"/>
    <w:rsid w:val="007120EA"/>
    <w:rsid w:val="00712D0A"/>
    <w:rsid w:val="00713139"/>
    <w:rsid w:val="00713220"/>
    <w:rsid w:val="00713973"/>
    <w:rsid w:val="0071419D"/>
    <w:rsid w:val="00715627"/>
    <w:rsid w:val="00715B96"/>
    <w:rsid w:val="00715CAB"/>
    <w:rsid w:val="00715FFE"/>
    <w:rsid w:val="00716673"/>
    <w:rsid w:val="00716683"/>
    <w:rsid w:val="00716DF6"/>
    <w:rsid w:val="00716F41"/>
    <w:rsid w:val="007174ED"/>
    <w:rsid w:val="007179D3"/>
    <w:rsid w:val="00717B81"/>
    <w:rsid w:val="00717DEC"/>
    <w:rsid w:val="00717ED6"/>
    <w:rsid w:val="007205ED"/>
    <w:rsid w:val="00721F36"/>
    <w:rsid w:val="00721F90"/>
    <w:rsid w:val="00722EB3"/>
    <w:rsid w:val="00723227"/>
    <w:rsid w:val="0072338B"/>
    <w:rsid w:val="00723AF1"/>
    <w:rsid w:val="00723B4D"/>
    <w:rsid w:val="00724B99"/>
    <w:rsid w:val="00724EB7"/>
    <w:rsid w:val="00724F5A"/>
    <w:rsid w:val="00725D00"/>
    <w:rsid w:val="00725DCA"/>
    <w:rsid w:val="00726FB2"/>
    <w:rsid w:val="00727733"/>
    <w:rsid w:val="00727968"/>
    <w:rsid w:val="00730634"/>
    <w:rsid w:val="0073082D"/>
    <w:rsid w:val="00730D60"/>
    <w:rsid w:val="0073117A"/>
    <w:rsid w:val="00731C1D"/>
    <w:rsid w:val="00731F83"/>
    <w:rsid w:val="0073211C"/>
    <w:rsid w:val="00732336"/>
    <w:rsid w:val="007328E1"/>
    <w:rsid w:val="00732CF7"/>
    <w:rsid w:val="00733126"/>
    <w:rsid w:val="00733224"/>
    <w:rsid w:val="007338F0"/>
    <w:rsid w:val="00734589"/>
    <w:rsid w:val="007351A0"/>
    <w:rsid w:val="00735DA4"/>
    <w:rsid w:val="00735E8D"/>
    <w:rsid w:val="0073631A"/>
    <w:rsid w:val="007368F7"/>
    <w:rsid w:val="00736A48"/>
    <w:rsid w:val="00736E68"/>
    <w:rsid w:val="00737018"/>
    <w:rsid w:val="00737446"/>
    <w:rsid w:val="0073755C"/>
    <w:rsid w:val="00740251"/>
    <w:rsid w:val="00740788"/>
    <w:rsid w:val="00740DE8"/>
    <w:rsid w:val="00741342"/>
    <w:rsid w:val="0074156A"/>
    <w:rsid w:val="007418E9"/>
    <w:rsid w:val="00741A83"/>
    <w:rsid w:val="00741E6F"/>
    <w:rsid w:val="007423D2"/>
    <w:rsid w:val="00743969"/>
    <w:rsid w:val="00743FCE"/>
    <w:rsid w:val="0074415C"/>
    <w:rsid w:val="00744664"/>
    <w:rsid w:val="00744D02"/>
    <w:rsid w:val="00745100"/>
    <w:rsid w:val="007452D0"/>
    <w:rsid w:val="00745BF2"/>
    <w:rsid w:val="00746FD8"/>
    <w:rsid w:val="007470A3"/>
    <w:rsid w:val="0074715C"/>
    <w:rsid w:val="007471A8"/>
    <w:rsid w:val="0074757D"/>
    <w:rsid w:val="00747B82"/>
    <w:rsid w:val="007509A0"/>
    <w:rsid w:val="00751496"/>
    <w:rsid w:val="007514E3"/>
    <w:rsid w:val="0075209D"/>
    <w:rsid w:val="007524D0"/>
    <w:rsid w:val="007528CC"/>
    <w:rsid w:val="007534F3"/>
    <w:rsid w:val="0075366D"/>
    <w:rsid w:val="00753936"/>
    <w:rsid w:val="007542D5"/>
    <w:rsid w:val="0075458D"/>
    <w:rsid w:val="00755C02"/>
    <w:rsid w:val="00755EF5"/>
    <w:rsid w:val="007565A4"/>
    <w:rsid w:val="00756B92"/>
    <w:rsid w:val="00756E34"/>
    <w:rsid w:val="00756EE8"/>
    <w:rsid w:val="00757909"/>
    <w:rsid w:val="0075794F"/>
    <w:rsid w:val="00760465"/>
    <w:rsid w:val="00760775"/>
    <w:rsid w:val="007608E1"/>
    <w:rsid w:val="00760E0A"/>
    <w:rsid w:val="00761335"/>
    <w:rsid w:val="00761692"/>
    <w:rsid w:val="00761822"/>
    <w:rsid w:val="00762582"/>
    <w:rsid w:val="0076258F"/>
    <w:rsid w:val="00763076"/>
    <w:rsid w:val="0076359B"/>
    <w:rsid w:val="0076452B"/>
    <w:rsid w:val="007650A9"/>
    <w:rsid w:val="007657DA"/>
    <w:rsid w:val="00765D28"/>
    <w:rsid w:val="007668EB"/>
    <w:rsid w:val="007671EA"/>
    <w:rsid w:val="0077024D"/>
    <w:rsid w:val="00770552"/>
    <w:rsid w:val="007705AB"/>
    <w:rsid w:val="00770C87"/>
    <w:rsid w:val="0077203C"/>
    <w:rsid w:val="00772413"/>
    <w:rsid w:val="00772907"/>
    <w:rsid w:val="00772EAC"/>
    <w:rsid w:val="00773336"/>
    <w:rsid w:val="00773471"/>
    <w:rsid w:val="00773F80"/>
    <w:rsid w:val="00774013"/>
    <w:rsid w:val="0077419D"/>
    <w:rsid w:val="00774502"/>
    <w:rsid w:val="007746FD"/>
    <w:rsid w:val="0077486C"/>
    <w:rsid w:val="00774E04"/>
    <w:rsid w:val="007751E6"/>
    <w:rsid w:val="00775BA1"/>
    <w:rsid w:val="00775CB3"/>
    <w:rsid w:val="00775F43"/>
    <w:rsid w:val="00776490"/>
    <w:rsid w:val="00776D41"/>
    <w:rsid w:val="0077753D"/>
    <w:rsid w:val="007776DA"/>
    <w:rsid w:val="0077784C"/>
    <w:rsid w:val="007778B4"/>
    <w:rsid w:val="00777E7A"/>
    <w:rsid w:val="007813E1"/>
    <w:rsid w:val="00781718"/>
    <w:rsid w:val="00781E89"/>
    <w:rsid w:val="00782561"/>
    <w:rsid w:val="0078282D"/>
    <w:rsid w:val="00782E05"/>
    <w:rsid w:val="0078412C"/>
    <w:rsid w:val="0078456F"/>
    <w:rsid w:val="00784B18"/>
    <w:rsid w:val="0078550F"/>
    <w:rsid w:val="00785A8F"/>
    <w:rsid w:val="007860F5"/>
    <w:rsid w:val="0078685D"/>
    <w:rsid w:val="00786A2C"/>
    <w:rsid w:val="00786D70"/>
    <w:rsid w:val="00786DCC"/>
    <w:rsid w:val="00787223"/>
    <w:rsid w:val="00787232"/>
    <w:rsid w:val="00790092"/>
    <w:rsid w:val="00790809"/>
    <w:rsid w:val="0079104C"/>
    <w:rsid w:val="00792761"/>
    <w:rsid w:val="007927D2"/>
    <w:rsid w:val="00792C2A"/>
    <w:rsid w:val="00793265"/>
    <w:rsid w:val="0079378E"/>
    <w:rsid w:val="00793DED"/>
    <w:rsid w:val="00794508"/>
    <w:rsid w:val="007948CE"/>
    <w:rsid w:val="00794BFF"/>
    <w:rsid w:val="00794FE7"/>
    <w:rsid w:val="007958AE"/>
    <w:rsid w:val="00796254"/>
    <w:rsid w:val="00797924"/>
    <w:rsid w:val="00797A57"/>
    <w:rsid w:val="007A0406"/>
    <w:rsid w:val="007A133D"/>
    <w:rsid w:val="007A16DA"/>
    <w:rsid w:val="007A1862"/>
    <w:rsid w:val="007A194B"/>
    <w:rsid w:val="007A1E00"/>
    <w:rsid w:val="007A3A23"/>
    <w:rsid w:val="007A3D0C"/>
    <w:rsid w:val="007A435A"/>
    <w:rsid w:val="007A4403"/>
    <w:rsid w:val="007A45CA"/>
    <w:rsid w:val="007A4896"/>
    <w:rsid w:val="007A4940"/>
    <w:rsid w:val="007A5A5F"/>
    <w:rsid w:val="007A5E8A"/>
    <w:rsid w:val="007A61ED"/>
    <w:rsid w:val="007A6F5A"/>
    <w:rsid w:val="007A7396"/>
    <w:rsid w:val="007B0161"/>
    <w:rsid w:val="007B0478"/>
    <w:rsid w:val="007B08E0"/>
    <w:rsid w:val="007B0A28"/>
    <w:rsid w:val="007B0FEF"/>
    <w:rsid w:val="007B149F"/>
    <w:rsid w:val="007B196C"/>
    <w:rsid w:val="007B1CCF"/>
    <w:rsid w:val="007B21BC"/>
    <w:rsid w:val="007B26CC"/>
    <w:rsid w:val="007B3213"/>
    <w:rsid w:val="007B396C"/>
    <w:rsid w:val="007B3B71"/>
    <w:rsid w:val="007B3DF9"/>
    <w:rsid w:val="007B3E23"/>
    <w:rsid w:val="007B3FC3"/>
    <w:rsid w:val="007B3FF9"/>
    <w:rsid w:val="007B572F"/>
    <w:rsid w:val="007B6097"/>
    <w:rsid w:val="007B6708"/>
    <w:rsid w:val="007B674A"/>
    <w:rsid w:val="007B6BFC"/>
    <w:rsid w:val="007B7319"/>
    <w:rsid w:val="007B74CE"/>
    <w:rsid w:val="007C02D3"/>
    <w:rsid w:val="007C037C"/>
    <w:rsid w:val="007C0478"/>
    <w:rsid w:val="007C0F3B"/>
    <w:rsid w:val="007C313C"/>
    <w:rsid w:val="007C322F"/>
    <w:rsid w:val="007C32EE"/>
    <w:rsid w:val="007C3399"/>
    <w:rsid w:val="007C3E0B"/>
    <w:rsid w:val="007C4996"/>
    <w:rsid w:val="007C4D06"/>
    <w:rsid w:val="007C51F1"/>
    <w:rsid w:val="007C55B0"/>
    <w:rsid w:val="007C708B"/>
    <w:rsid w:val="007C7261"/>
    <w:rsid w:val="007C7273"/>
    <w:rsid w:val="007C7394"/>
    <w:rsid w:val="007C7750"/>
    <w:rsid w:val="007C7EA4"/>
    <w:rsid w:val="007C7FA7"/>
    <w:rsid w:val="007D049D"/>
    <w:rsid w:val="007D165A"/>
    <w:rsid w:val="007D1C2A"/>
    <w:rsid w:val="007D1F62"/>
    <w:rsid w:val="007D245E"/>
    <w:rsid w:val="007D3368"/>
    <w:rsid w:val="007D3D83"/>
    <w:rsid w:val="007D4474"/>
    <w:rsid w:val="007D48DE"/>
    <w:rsid w:val="007D4B55"/>
    <w:rsid w:val="007D52A7"/>
    <w:rsid w:val="007D58C8"/>
    <w:rsid w:val="007D69F7"/>
    <w:rsid w:val="007D7208"/>
    <w:rsid w:val="007D721B"/>
    <w:rsid w:val="007D7B08"/>
    <w:rsid w:val="007E0643"/>
    <w:rsid w:val="007E1065"/>
    <w:rsid w:val="007E11B7"/>
    <w:rsid w:val="007E1699"/>
    <w:rsid w:val="007E197E"/>
    <w:rsid w:val="007E1D00"/>
    <w:rsid w:val="007E1F4F"/>
    <w:rsid w:val="007E2342"/>
    <w:rsid w:val="007E2B93"/>
    <w:rsid w:val="007E32CF"/>
    <w:rsid w:val="007E351B"/>
    <w:rsid w:val="007E402B"/>
    <w:rsid w:val="007E41CA"/>
    <w:rsid w:val="007E4C59"/>
    <w:rsid w:val="007E540F"/>
    <w:rsid w:val="007E5ADF"/>
    <w:rsid w:val="007E5F5F"/>
    <w:rsid w:val="007E633F"/>
    <w:rsid w:val="007E68DF"/>
    <w:rsid w:val="007E6BF9"/>
    <w:rsid w:val="007E6E1A"/>
    <w:rsid w:val="007E71D4"/>
    <w:rsid w:val="007E79EE"/>
    <w:rsid w:val="007F011B"/>
    <w:rsid w:val="007F0276"/>
    <w:rsid w:val="007F0C43"/>
    <w:rsid w:val="007F0E1B"/>
    <w:rsid w:val="007F19CE"/>
    <w:rsid w:val="007F2B11"/>
    <w:rsid w:val="007F2B27"/>
    <w:rsid w:val="007F3D26"/>
    <w:rsid w:val="007F43C4"/>
    <w:rsid w:val="007F4A61"/>
    <w:rsid w:val="007F4AD8"/>
    <w:rsid w:val="007F4E9E"/>
    <w:rsid w:val="007F5272"/>
    <w:rsid w:val="007F550A"/>
    <w:rsid w:val="007F600E"/>
    <w:rsid w:val="007F68AD"/>
    <w:rsid w:val="007F74D6"/>
    <w:rsid w:val="007F7775"/>
    <w:rsid w:val="007F78FC"/>
    <w:rsid w:val="007F7C7E"/>
    <w:rsid w:val="0080057B"/>
    <w:rsid w:val="00801181"/>
    <w:rsid w:val="0080149C"/>
    <w:rsid w:val="00801BF1"/>
    <w:rsid w:val="00802483"/>
    <w:rsid w:val="008026A8"/>
    <w:rsid w:val="0080290F"/>
    <w:rsid w:val="00802EFE"/>
    <w:rsid w:val="008032AD"/>
    <w:rsid w:val="0080385A"/>
    <w:rsid w:val="008041A8"/>
    <w:rsid w:val="00804E8D"/>
    <w:rsid w:val="008051D0"/>
    <w:rsid w:val="008051FD"/>
    <w:rsid w:val="00805711"/>
    <w:rsid w:val="00805716"/>
    <w:rsid w:val="008059A9"/>
    <w:rsid w:val="00805D0D"/>
    <w:rsid w:val="0080741B"/>
    <w:rsid w:val="00807517"/>
    <w:rsid w:val="00807AED"/>
    <w:rsid w:val="00807D67"/>
    <w:rsid w:val="0081010D"/>
    <w:rsid w:val="008105B2"/>
    <w:rsid w:val="0081093C"/>
    <w:rsid w:val="00810BEE"/>
    <w:rsid w:val="008115F3"/>
    <w:rsid w:val="0081191F"/>
    <w:rsid w:val="00812274"/>
    <w:rsid w:val="00812A7E"/>
    <w:rsid w:val="00813123"/>
    <w:rsid w:val="0081393F"/>
    <w:rsid w:val="008139D0"/>
    <w:rsid w:val="008142FD"/>
    <w:rsid w:val="008157F1"/>
    <w:rsid w:val="00815A29"/>
    <w:rsid w:val="00815AD2"/>
    <w:rsid w:val="00815E89"/>
    <w:rsid w:val="008169E2"/>
    <w:rsid w:val="008178EB"/>
    <w:rsid w:val="00820463"/>
    <w:rsid w:val="00820DA0"/>
    <w:rsid w:val="00821226"/>
    <w:rsid w:val="008216D7"/>
    <w:rsid w:val="00821ACF"/>
    <w:rsid w:val="00821EBF"/>
    <w:rsid w:val="00822845"/>
    <w:rsid w:val="00822E93"/>
    <w:rsid w:val="00823E91"/>
    <w:rsid w:val="008241D9"/>
    <w:rsid w:val="0082450B"/>
    <w:rsid w:val="00824566"/>
    <w:rsid w:val="00824A27"/>
    <w:rsid w:val="00824B57"/>
    <w:rsid w:val="00824B9B"/>
    <w:rsid w:val="00824F07"/>
    <w:rsid w:val="00825171"/>
    <w:rsid w:val="00825563"/>
    <w:rsid w:val="008259A5"/>
    <w:rsid w:val="0082730E"/>
    <w:rsid w:val="00830006"/>
    <w:rsid w:val="00830123"/>
    <w:rsid w:val="008305CF"/>
    <w:rsid w:val="0083240A"/>
    <w:rsid w:val="008324D0"/>
    <w:rsid w:val="008329CB"/>
    <w:rsid w:val="00832C3A"/>
    <w:rsid w:val="00833300"/>
    <w:rsid w:val="0083377A"/>
    <w:rsid w:val="00833E4B"/>
    <w:rsid w:val="00833EC0"/>
    <w:rsid w:val="00834ADF"/>
    <w:rsid w:val="00835091"/>
    <w:rsid w:val="00835111"/>
    <w:rsid w:val="0083522A"/>
    <w:rsid w:val="0083528D"/>
    <w:rsid w:val="0083660C"/>
    <w:rsid w:val="00836629"/>
    <w:rsid w:val="0083667B"/>
    <w:rsid w:val="00836EF1"/>
    <w:rsid w:val="00837B41"/>
    <w:rsid w:val="00837BCF"/>
    <w:rsid w:val="008408A3"/>
    <w:rsid w:val="00840A99"/>
    <w:rsid w:val="0084182B"/>
    <w:rsid w:val="00841EA0"/>
    <w:rsid w:val="00842630"/>
    <w:rsid w:val="00842698"/>
    <w:rsid w:val="00842C9A"/>
    <w:rsid w:val="00843713"/>
    <w:rsid w:val="0084375E"/>
    <w:rsid w:val="0084436A"/>
    <w:rsid w:val="0084484B"/>
    <w:rsid w:val="008450DF"/>
    <w:rsid w:val="0084592A"/>
    <w:rsid w:val="008466F0"/>
    <w:rsid w:val="00846831"/>
    <w:rsid w:val="00847C92"/>
    <w:rsid w:val="0085050A"/>
    <w:rsid w:val="00850DA7"/>
    <w:rsid w:val="00850E67"/>
    <w:rsid w:val="008519EF"/>
    <w:rsid w:val="00851FD7"/>
    <w:rsid w:val="008520A3"/>
    <w:rsid w:val="008524C1"/>
    <w:rsid w:val="00852658"/>
    <w:rsid w:val="00852DED"/>
    <w:rsid w:val="00853064"/>
    <w:rsid w:val="00853A6D"/>
    <w:rsid w:val="00853C4E"/>
    <w:rsid w:val="00855DD1"/>
    <w:rsid w:val="00855E03"/>
    <w:rsid w:val="00855EF0"/>
    <w:rsid w:val="008565F7"/>
    <w:rsid w:val="008567F3"/>
    <w:rsid w:val="0085767B"/>
    <w:rsid w:val="00857C76"/>
    <w:rsid w:val="00860083"/>
    <w:rsid w:val="00860154"/>
    <w:rsid w:val="0086144B"/>
    <w:rsid w:val="0086167F"/>
    <w:rsid w:val="008616C0"/>
    <w:rsid w:val="0086187F"/>
    <w:rsid w:val="00861AF6"/>
    <w:rsid w:val="00861B8A"/>
    <w:rsid w:val="00861D29"/>
    <w:rsid w:val="008622CB"/>
    <w:rsid w:val="008635FB"/>
    <w:rsid w:val="00863DA4"/>
    <w:rsid w:val="00864836"/>
    <w:rsid w:val="00865381"/>
    <w:rsid w:val="0086545D"/>
    <w:rsid w:val="00865863"/>
    <w:rsid w:val="00865D50"/>
    <w:rsid w:val="008660E9"/>
    <w:rsid w:val="00866179"/>
    <w:rsid w:val="00866BC0"/>
    <w:rsid w:val="00867951"/>
    <w:rsid w:val="0087023B"/>
    <w:rsid w:val="00870C8D"/>
    <w:rsid w:val="008715EB"/>
    <w:rsid w:val="008718DF"/>
    <w:rsid w:val="0087268E"/>
    <w:rsid w:val="00872A5B"/>
    <w:rsid w:val="00872AB3"/>
    <w:rsid w:val="00872B90"/>
    <w:rsid w:val="00872D8D"/>
    <w:rsid w:val="00873A74"/>
    <w:rsid w:val="00874277"/>
    <w:rsid w:val="0087444D"/>
    <w:rsid w:val="00874E15"/>
    <w:rsid w:val="00875059"/>
    <w:rsid w:val="00876B8A"/>
    <w:rsid w:val="00876BDA"/>
    <w:rsid w:val="00876EF7"/>
    <w:rsid w:val="00877046"/>
    <w:rsid w:val="00877919"/>
    <w:rsid w:val="008779D8"/>
    <w:rsid w:val="00877C16"/>
    <w:rsid w:val="00877D84"/>
    <w:rsid w:val="00877EA9"/>
    <w:rsid w:val="00877EE9"/>
    <w:rsid w:val="008804B0"/>
    <w:rsid w:val="008804D9"/>
    <w:rsid w:val="00880511"/>
    <w:rsid w:val="00880DBE"/>
    <w:rsid w:val="00880FC8"/>
    <w:rsid w:val="008810F2"/>
    <w:rsid w:val="00881310"/>
    <w:rsid w:val="00881599"/>
    <w:rsid w:val="00881FE9"/>
    <w:rsid w:val="00882AC1"/>
    <w:rsid w:val="00882B10"/>
    <w:rsid w:val="00882D1E"/>
    <w:rsid w:val="00882F11"/>
    <w:rsid w:val="00882FFD"/>
    <w:rsid w:val="008830D3"/>
    <w:rsid w:val="008840CE"/>
    <w:rsid w:val="008848F7"/>
    <w:rsid w:val="00884CFE"/>
    <w:rsid w:val="00884EC2"/>
    <w:rsid w:val="00885C51"/>
    <w:rsid w:val="00886DA9"/>
    <w:rsid w:val="008879B5"/>
    <w:rsid w:val="00887B3F"/>
    <w:rsid w:val="00887B69"/>
    <w:rsid w:val="00887CB7"/>
    <w:rsid w:val="00887D19"/>
    <w:rsid w:val="00890782"/>
    <w:rsid w:val="00890D90"/>
    <w:rsid w:val="00891096"/>
    <w:rsid w:val="00892A88"/>
    <w:rsid w:val="00892D12"/>
    <w:rsid w:val="00893047"/>
    <w:rsid w:val="00893817"/>
    <w:rsid w:val="00893A44"/>
    <w:rsid w:val="00893D47"/>
    <w:rsid w:val="0089405F"/>
    <w:rsid w:val="00894274"/>
    <w:rsid w:val="008943B4"/>
    <w:rsid w:val="008953CF"/>
    <w:rsid w:val="0089578F"/>
    <w:rsid w:val="0089676E"/>
    <w:rsid w:val="00896F06"/>
    <w:rsid w:val="00897188"/>
    <w:rsid w:val="0089794D"/>
    <w:rsid w:val="00897E94"/>
    <w:rsid w:val="008A00C7"/>
    <w:rsid w:val="008A0513"/>
    <w:rsid w:val="008A06C5"/>
    <w:rsid w:val="008A1132"/>
    <w:rsid w:val="008A1327"/>
    <w:rsid w:val="008A187E"/>
    <w:rsid w:val="008A2AF7"/>
    <w:rsid w:val="008A2F8C"/>
    <w:rsid w:val="008A3349"/>
    <w:rsid w:val="008A3BD5"/>
    <w:rsid w:val="008A40D2"/>
    <w:rsid w:val="008A450B"/>
    <w:rsid w:val="008A527F"/>
    <w:rsid w:val="008A6679"/>
    <w:rsid w:val="008A699E"/>
    <w:rsid w:val="008A6A1E"/>
    <w:rsid w:val="008A6E72"/>
    <w:rsid w:val="008A7D6E"/>
    <w:rsid w:val="008B057D"/>
    <w:rsid w:val="008B0CAE"/>
    <w:rsid w:val="008B13BC"/>
    <w:rsid w:val="008B1740"/>
    <w:rsid w:val="008B1A18"/>
    <w:rsid w:val="008B1E8A"/>
    <w:rsid w:val="008B3188"/>
    <w:rsid w:val="008B333F"/>
    <w:rsid w:val="008B3440"/>
    <w:rsid w:val="008B588E"/>
    <w:rsid w:val="008B591C"/>
    <w:rsid w:val="008B66F1"/>
    <w:rsid w:val="008B7322"/>
    <w:rsid w:val="008C061B"/>
    <w:rsid w:val="008C1351"/>
    <w:rsid w:val="008C1428"/>
    <w:rsid w:val="008C14F7"/>
    <w:rsid w:val="008C1D5D"/>
    <w:rsid w:val="008C241D"/>
    <w:rsid w:val="008C2CA5"/>
    <w:rsid w:val="008C3D8E"/>
    <w:rsid w:val="008C4370"/>
    <w:rsid w:val="008C438F"/>
    <w:rsid w:val="008C4539"/>
    <w:rsid w:val="008C4600"/>
    <w:rsid w:val="008C4DC2"/>
    <w:rsid w:val="008C51F8"/>
    <w:rsid w:val="008C5D7D"/>
    <w:rsid w:val="008C6807"/>
    <w:rsid w:val="008C6A94"/>
    <w:rsid w:val="008C7117"/>
    <w:rsid w:val="008C7705"/>
    <w:rsid w:val="008D0421"/>
    <w:rsid w:val="008D049C"/>
    <w:rsid w:val="008D07CF"/>
    <w:rsid w:val="008D0F2A"/>
    <w:rsid w:val="008D13FE"/>
    <w:rsid w:val="008D15C6"/>
    <w:rsid w:val="008D1A8A"/>
    <w:rsid w:val="008D1ADF"/>
    <w:rsid w:val="008D202F"/>
    <w:rsid w:val="008D2C8D"/>
    <w:rsid w:val="008D391F"/>
    <w:rsid w:val="008D4AD9"/>
    <w:rsid w:val="008D510B"/>
    <w:rsid w:val="008D5637"/>
    <w:rsid w:val="008D565B"/>
    <w:rsid w:val="008D591C"/>
    <w:rsid w:val="008D5C02"/>
    <w:rsid w:val="008D5F3D"/>
    <w:rsid w:val="008D7EB6"/>
    <w:rsid w:val="008E064B"/>
    <w:rsid w:val="008E08F4"/>
    <w:rsid w:val="008E09F0"/>
    <w:rsid w:val="008E1505"/>
    <w:rsid w:val="008E172E"/>
    <w:rsid w:val="008E1A7C"/>
    <w:rsid w:val="008E334A"/>
    <w:rsid w:val="008E3773"/>
    <w:rsid w:val="008E38AD"/>
    <w:rsid w:val="008E3D8B"/>
    <w:rsid w:val="008E3F10"/>
    <w:rsid w:val="008E4693"/>
    <w:rsid w:val="008E484D"/>
    <w:rsid w:val="008E706E"/>
    <w:rsid w:val="008E7390"/>
    <w:rsid w:val="008E7469"/>
    <w:rsid w:val="008E778E"/>
    <w:rsid w:val="008E77CC"/>
    <w:rsid w:val="008E77EF"/>
    <w:rsid w:val="008E7BFD"/>
    <w:rsid w:val="008F1353"/>
    <w:rsid w:val="008F1556"/>
    <w:rsid w:val="008F1683"/>
    <w:rsid w:val="008F2945"/>
    <w:rsid w:val="008F2F52"/>
    <w:rsid w:val="008F30F3"/>
    <w:rsid w:val="008F364A"/>
    <w:rsid w:val="008F385F"/>
    <w:rsid w:val="008F38E2"/>
    <w:rsid w:val="008F3E65"/>
    <w:rsid w:val="008F55CA"/>
    <w:rsid w:val="008F60D5"/>
    <w:rsid w:val="008F63BE"/>
    <w:rsid w:val="008F6B84"/>
    <w:rsid w:val="008F6FAA"/>
    <w:rsid w:val="008F7C30"/>
    <w:rsid w:val="00900662"/>
    <w:rsid w:val="00900925"/>
    <w:rsid w:val="00900E45"/>
    <w:rsid w:val="0090129B"/>
    <w:rsid w:val="009015BD"/>
    <w:rsid w:val="009016CC"/>
    <w:rsid w:val="00901E9D"/>
    <w:rsid w:val="00901EE1"/>
    <w:rsid w:val="0090263F"/>
    <w:rsid w:val="00902873"/>
    <w:rsid w:val="009031DF"/>
    <w:rsid w:val="00903540"/>
    <w:rsid w:val="00903721"/>
    <w:rsid w:val="00903909"/>
    <w:rsid w:val="0090397C"/>
    <w:rsid w:val="00903A5B"/>
    <w:rsid w:val="00904E40"/>
    <w:rsid w:val="00905053"/>
    <w:rsid w:val="00905251"/>
    <w:rsid w:val="0090587E"/>
    <w:rsid w:val="009060AA"/>
    <w:rsid w:val="00906799"/>
    <w:rsid w:val="009074F6"/>
    <w:rsid w:val="00907926"/>
    <w:rsid w:val="00907E42"/>
    <w:rsid w:val="00907EB4"/>
    <w:rsid w:val="0091077F"/>
    <w:rsid w:val="00910E6A"/>
    <w:rsid w:val="009115DA"/>
    <w:rsid w:val="0091195B"/>
    <w:rsid w:val="00911D14"/>
    <w:rsid w:val="0091218F"/>
    <w:rsid w:val="00912745"/>
    <w:rsid w:val="00912CEA"/>
    <w:rsid w:val="00912F4E"/>
    <w:rsid w:val="00913997"/>
    <w:rsid w:val="00913A1D"/>
    <w:rsid w:val="00913F83"/>
    <w:rsid w:val="00914005"/>
    <w:rsid w:val="00914BFF"/>
    <w:rsid w:val="00914D1B"/>
    <w:rsid w:val="00915314"/>
    <w:rsid w:val="009176F4"/>
    <w:rsid w:val="00917CDF"/>
    <w:rsid w:val="00917D38"/>
    <w:rsid w:val="00920493"/>
    <w:rsid w:val="009209EA"/>
    <w:rsid w:val="0092153A"/>
    <w:rsid w:val="009219CD"/>
    <w:rsid w:val="00921EE9"/>
    <w:rsid w:val="00922354"/>
    <w:rsid w:val="009226DC"/>
    <w:rsid w:val="00922C5C"/>
    <w:rsid w:val="00922ECC"/>
    <w:rsid w:val="009234F9"/>
    <w:rsid w:val="00923594"/>
    <w:rsid w:val="00923B4B"/>
    <w:rsid w:val="00923FC1"/>
    <w:rsid w:val="0092452F"/>
    <w:rsid w:val="009247DE"/>
    <w:rsid w:val="00924CA7"/>
    <w:rsid w:val="009250AB"/>
    <w:rsid w:val="009257A9"/>
    <w:rsid w:val="009259BD"/>
    <w:rsid w:val="00925A95"/>
    <w:rsid w:val="00925B69"/>
    <w:rsid w:val="00925B6F"/>
    <w:rsid w:val="009264E7"/>
    <w:rsid w:val="00926B5D"/>
    <w:rsid w:val="00927117"/>
    <w:rsid w:val="00927A04"/>
    <w:rsid w:val="00927C80"/>
    <w:rsid w:val="00927D24"/>
    <w:rsid w:val="0093009D"/>
    <w:rsid w:val="00930262"/>
    <w:rsid w:val="00930A09"/>
    <w:rsid w:val="00930DBD"/>
    <w:rsid w:val="00930E88"/>
    <w:rsid w:val="00930F90"/>
    <w:rsid w:val="0093120D"/>
    <w:rsid w:val="009315C8"/>
    <w:rsid w:val="009325F2"/>
    <w:rsid w:val="00932C3C"/>
    <w:rsid w:val="00933B8B"/>
    <w:rsid w:val="00933D75"/>
    <w:rsid w:val="00933E5F"/>
    <w:rsid w:val="0093455D"/>
    <w:rsid w:val="00934560"/>
    <w:rsid w:val="00934C08"/>
    <w:rsid w:val="00935345"/>
    <w:rsid w:val="0093592F"/>
    <w:rsid w:val="00936E74"/>
    <w:rsid w:val="00936FD3"/>
    <w:rsid w:val="009372F4"/>
    <w:rsid w:val="00937344"/>
    <w:rsid w:val="009403D7"/>
    <w:rsid w:val="009408CA"/>
    <w:rsid w:val="00940DA3"/>
    <w:rsid w:val="00942939"/>
    <w:rsid w:val="00942D6C"/>
    <w:rsid w:val="00942EB5"/>
    <w:rsid w:val="00942FEE"/>
    <w:rsid w:val="0094308F"/>
    <w:rsid w:val="00943572"/>
    <w:rsid w:val="00944BA7"/>
    <w:rsid w:val="00945460"/>
    <w:rsid w:val="009460AC"/>
    <w:rsid w:val="009468E7"/>
    <w:rsid w:val="0095092E"/>
    <w:rsid w:val="00950E83"/>
    <w:rsid w:val="00951377"/>
    <w:rsid w:val="00951563"/>
    <w:rsid w:val="009515AD"/>
    <w:rsid w:val="009519A2"/>
    <w:rsid w:val="00953350"/>
    <w:rsid w:val="009535F9"/>
    <w:rsid w:val="009537E8"/>
    <w:rsid w:val="00954574"/>
    <w:rsid w:val="00954741"/>
    <w:rsid w:val="0095478A"/>
    <w:rsid w:val="00955126"/>
    <w:rsid w:val="009552DE"/>
    <w:rsid w:val="00955AD3"/>
    <w:rsid w:val="009566E5"/>
    <w:rsid w:val="00956774"/>
    <w:rsid w:val="00956AE5"/>
    <w:rsid w:val="009570B9"/>
    <w:rsid w:val="009579BF"/>
    <w:rsid w:val="00957E76"/>
    <w:rsid w:val="00960279"/>
    <w:rsid w:val="00960785"/>
    <w:rsid w:val="00960881"/>
    <w:rsid w:val="009608B0"/>
    <w:rsid w:val="00960DD8"/>
    <w:rsid w:val="00960E23"/>
    <w:rsid w:val="00960EDA"/>
    <w:rsid w:val="0096102B"/>
    <w:rsid w:val="009611E1"/>
    <w:rsid w:val="009617DD"/>
    <w:rsid w:val="00962D38"/>
    <w:rsid w:val="00963854"/>
    <w:rsid w:val="00963DB0"/>
    <w:rsid w:val="0096514A"/>
    <w:rsid w:val="009651BB"/>
    <w:rsid w:val="00965472"/>
    <w:rsid w:val="00965F65"/>
    <w:rsid w:val="00966089"/>
    <w:rsid w:val="0096653B"/>
    <w:rsid w:val="0096679E"/>
    <w:rsid w:val="009668BB"/>
    <w:rsid w:val="00966B47"/>
    <w:rsid w:val="00966F00"/>
    <w:rsid w:val="00967415"/>
    <w:rsid w:val="00967915"/>
    <w:rsid w:val="00967BE2"/>
    <w:rsid w:val="00970110"/>
    <w:rsid w:val="0097054E"/>
    <w:rsid w:val="00970644"/>
    <w:rsid w:val="00971BBE"/>
    <w:rsid w:val="00971D7A"/>
    <w:rsid w:val="0097206C"/>
    <w:rsid w:val="00972445"/>
    <w:rsid w:val="009748F4"/>
    <w:rsid w:val="009749CB"/>
    <w:rsid w:val="00974ACF"/>
    <w:rsid w:val="00975646"/>
    <w:rsid w:val="0097624A"/>
    <w:rsid w:val="00976A65"/>
    <w:rsid w:val="00976C03"/>
    <w:rsid w:val="00976C36"/>
    <w:rsid w:val="00976F92"/>
    <w:rsid w:val="00977009"/>
    <w:rsid w:val="009771DB"/>
    <w:rsid w:val="009814EB"/>
    <w:rsid w:val="0098259D"/>
    <w:rsid w:val="0098290C"/>
    <w:rsid w:val="009832AB"/>
    <w:rsid w:val="009834FB"/>
    <w:rsid w:val="00983F07"/>
    <w:rsid w:val="00985964"/>
    <w:rsid w:val="0098636D"/>
    <w:rsid w:val="00990242"/>
    <w:rsid w:val="00990795"/>
    <w:rsid w:val="0099094B"/>
    <w:rsid w:val="00990ECC"/>
    <w:rsid w:val="0099135B"/>
    <w:rsid w:val="009913E0"/>
    <w:rsid w:val="00991400"/>
    <w:rsid w:val="009918FC"/>
    <w:rsid w:val="00991CE7"/>
    <w:rsid w:val="00991CF7"/>
    <w:rsid w:val="009921CC"/>
    <w:rsid w:val="00992231"/>
    <w:rsid w:val="00992AA0"/>
    <w:rsid w:val="00992CD2"/>
    <w:rsid w:val="00992D10"/>
    <w:rsid w:val="009943CF"/>
    <w:rsid w:val="00994E82"/>
    <w:rsid w:val="00994F52"/>
    <w:rsid w:val="009950E6"/>
    <w:rsid w:val="009959B2"/>
    <w:rsid w:val="00995AF4"/>
    <w:rsid w:val="00996EC5"/>
    <w:rsid w:val="009970A2"/>
    <w:rsid w:val="00997C06"/>
    <w:rsid w:val="009A0245"/>
    <w:rsid w:val="009A0497"/>
    <w:rsid w:val="009A080C"/>
    <w:rsid w:val="009A098E"/>
    <w:rsid w:val="009A159F"/>
    <w:rsid w:val="009A1DF8"/>
    <w:rsid w:val="009A2253"/>
    <w:rsid w:val="009A2919"/>
    <w:rsid w:val="009A2A14"/>
    <w:rsid w:val="009A2AEC"/>
    <w:rsid w:val="009A3090"/>
    <w:rsid w:val="009A3115"/>
    <w:rsid w:val="009A35FE"/>
    <w:rsid w:val="009A4E9C"/>
    <w:rsid w:val="009A595F"/>
    <w:rsid w:val="009A5CD8"/>
    <w:rsid w:val="009A5E02"/>
    <w:rsid w:val="009A694F"/>
    <w:rsid w:val="009A6C3F"/>
    <w:rsid w:val="009A6CC3"/>
    <w:rsid w:val="009A700D"/>
    <w:rsid w:val="009A762E"/>
    <w:rsid w:val="009A78EB"/>
    <w:rsid w:val="009A7911"/>
    <w:rsid w:val="009A7B1B"/>
    <w:rsid w:val="009B0489"/>
    <w:rsid w:val="009B0C73"/>
    <w:rsid w:val="009B12CE"/>
    <w:rsid w:val="009B165E"/>
    <w:rsid w:val="009B16A0"/>
    <w:rsid w:val="009B1DE5"/>
    <w:rsid w:val="009B1FA5"/>
    <w:rsid w:val="009B2859"/>
    <w:rsid w:val="009B2C62"/>
    <w:rsid w:val="009B2D68"/>
    <w:rsid w:val="009B3023"/>
    <w:rsid w:val="009B466B"/>
    <w:rsid w:val="009B4757"/>
    <w:rsid w:val="009B53BD"/>
    <w:rsid w:val="009B55C3"/>
    <w:rsid w:val="009B59AC"/>
    <w:rsid w:val="009B6490"/>
    <w:rsid w:val="009B68C5"/>
    <w:rsid w:val="009B6E76"/>
    <w:rsid w:val="009B6F1D"/>
    <w:rsid w:val="009B7785"/>
    <w:rsid w:val="009C066B"/>
    <w:rsid w:val="009C09B8"/>
    <w:rsid w:val="009C108D"/>
    <w:rsid w:val="009C1241"/>
    <w:rsid w:val="009C155A"/>
    <w:rsid w:val="009C2044"/>
    <w:rsid w:val="009C2489"/>
    <w:rsid w:val="009C253E"/>
    <w:rsid w:val="009C291D"/>
    <w:rsid w:val="009C2BBD"/>
    <w:rsid w:val="009C2CBD"/>
    <w:rsid w:val="009C39E5"/>
    <w:rsid w:val="009C3C8D"/>
    <w:rsid w:val="009C3F67"/>
    <w:rsid w:val="009C44F5"/>
    <w:rsid w:val="009C52A1"/>
    <w:rsid w:val="009C5AB8"/>
    <w:rsid w:val="009C5F50"/>
    <w:rsid w:val="009C61AB"/>
    <w:rsid w:val="009C633F"/>
    <w:rsid w:val="009C6837"/>
    <w:rsid w:val="009D10F3"/>
    <w:rsid w:val="009D1623"/>
    <w:rsid w:val="009D228F"/>
    <w:rsid w:val="009D24F1"/>
    <w:rsid w:val="009D2B7D"/>
    <w:rsid w:val="009D2D45"/>
    <w:rsid w:val="009D3197"/>
    <w:rsid w:val="009D3B69"/>
    <w:rsid w:val="009D3C37"/>
    <w:rsid w:val="009D4574"/>
    <w:rsid w:val="009D4B3B"/>
    <w:rsid w:val="009D4B97"/>
    <w:rsid w:val="009D4FED"/>
    <w:rsid w:val="009D5837"/>
    <w:rsid w:val="009D5ADE"/>
    <w:rsid w:val="009D612E"/>
    <w:rsid w:val="009D6831"/>
    <w:rsid w:val="009D6C7C"/>
    <w:rsid w:val="009D759F"/>
    <w:rsid w:val="009D77AA"/>
    <w:rsid w:val="009D7899"/>
    <w:rsid w:val="009D7FE4"/>
    <w:rsid w:val="009D7FEA"/>
    <w:rsid w:val="009E04D3"/>
    <w:rsid w:val="009E0578"/>
    <w:rsid w:val="009E064D"/>
    <w:rsid w:val="009E0E7D"/>
    <w:rsid w:val="009E1102"/>
    <w:rsid w:val="009E28E2"/>
    <w:rsid w:val="009E2C6E"/>
    <w:rsid w:val="009E365E"/>
    <w:rsid w:val="009E3E96"/>
    <w:rsid w:val="009E4142"/>
    <w:rsid w:val="009E4924"/>
    <w:rsid w:val="009E493F"/>
    <w:rsid w:val="009E4B77"/>
    <w:rsid w:val="009E5C6A"/>
    <w:rsid w:val="009E6824"/>
    <w:rsid w:val="009E6924"/>
    <w:rsid w:val="009E6C31"/>
    <w:rsid w:val="009E7DD7"/>
    <w:rsid w:val="009E7FD6"/>
    <w:rsid w:val="009F04CD"/>
    <w:rsid w:val="009F148E"/>
    <w:rsid w:val="009F14A8"/>
    <w:rsid w:val="009F179D"/>
    <w:rsid w:val="009F17F6"/>
    <w:rsid w:val="009F1921"/>
    <w:rsid w:val="009F1925"/>
    <w:rsid w:val="009F1E5C"/>
    <w:rsid w:val="009F20E3"/>
    <w:rsid w:val="009F242B"/>
    <w:rsid w:val="009F244C"/>
    <w:rsid w:val="009F2A6F"/>
    <w:rsid w:val="009F2F6C"/>
    <w:rsid w:val="009F320C"/>
    <w:rsid w:val="009F4186"/>
    <w:rsid w:val="009F43B1"/>
    <w:rsid w:val="009F445E"/>
    <w:rsid w:val="009F4570"/>
    <w:rsid w:val="009F4A8A"/>
    <w:rsid w:val="009F4ACB"/>
    <w:rsid w:val="009F5278"/>
    <w:rsid w:val="009F597A"/>
    <w:rsid w:val="009F6389"/>
    <w:rsid w:val="009F6908"/>
    <w:rsid w:val="009F7CAD"/>
    <w:rsid w:val="00A000FE"/>
    <w:rsid w:val="00A0015A"/>
    <w:rsid w:val="00A003C1"/>
    <w:rsid w:val="00A008E4"/>
    <w:rsid w:val="00A00D60"/>
    <w:rsid w:val="00A0202B"/>
    <w:rsid w:val="00A02122"/>
    <w:rsid w:val="00A02445"/>
    <w:rsid w:val="00A030C0"/>
    <w:rsid w:val="00A03492"/>
    <w:rsid w:val="00A035E0"/>
    <w:rsid w:val="00A036BA"/>
    <w:rsid w:val="00A03F48"/>
    <w:rsid w:val="00A05368"/>
    <w:rsid w:val="00A0546D"/>
    <w:rsid w:val="00A05ACF"/>
    <w:rsid w:val="00A05E6E"/>
    <w:rsid w:val="00A06950"/>
    <w:rsid w:val="00A06A30"/>
    <w:rsid w:val="00A06B6A"/>
    <w:rsid w:val="00A072CE"/>
    <w:rsid w:val="00A07E3B"/>
    <w:rsid w:val="00A11052"/>
    <w:rsid w:val="00A11C31"/>
    <w:rsid w:val="00A11F1E"/>
    <w:rsid w:val="00A126AB"/>
    <w:rsid w:val="00A1313F"/>
    <w:rsid w:val="00A1354F"/>
    <w:rsid w:val="00A138BF"/>
    <w:rsid w:val="00A13AE0"/>
    <w:rsid w:val="00A13F67"/>
    <w:rsid w:val="00A13F98"/>
    <w:rsid w:val="00A1412F"/>
    <w:rsid w:val="00A142FD"/>
    <w:rsid w:val="00A143CA"/>
    <w:rsid w:val="00A14848"/>
    <w:rsid w:val="00A14D6D"/>
    <w:rsid w:val="00A15A80"/>
    <w:rsid w:val="00A16A12"/>
    <w:rsid w:val="00A16CCB"/>
    <w:rsid w:val="00A17551"/>
    <w:rsid w:val="00A176C9"/>
    <w:rsid w:val="00A176FD"/>
    <w:rsid w:val="00A17718"/>
    <w:rsid w:val="00A17B27"/>
    <w:rsid w:val="00A205E3"/>
    <w:rsid w:val="00A20756"/>
    <w:rsid w:val="00A20BF0"/>
    <w:rsid w:val="00A20D5B"/>
    <w:rsid w:val="00A211BF"/>
    <w:rsid w:val="00A219E2"/>
    <w:rsid w:val="00A21B1B"/>
    <w:rsid w:val="00A21EE3"/>
    <w:rsid w:val="00A230CD"/>
    <w:rsid w:val="00A23925"/>
    <w:rsid w:val="00A240FF"/>
    <w:rsid w:val="00A24540"/>
    <w:rsid w:val="00A24E9D"/>
    <w:rsid w:val="00A251E2"/>
    <w:rsid w:val="00A25555"/>
    <w:rsid w:val="00A25938"/>
    <w:rsid w:val="00A25C37"/>
    <w:rsid w:val="00A25CE4"/>
    <w:rsid w:val="00A264C0"/>
    <w:rsid w:val="00A267FE"/>
    <w:rsid w:val="00A2714C"/>
    <w:rsid w:val="00A27A0D"/>
    <w:rsid w:val="00A27BF9"/>
    <w:rsid w:val="00A27C67"/>
    <w:rsid w:val="00A27F89"/>
    <w:rsid w:val="00A30409"/>
    <w:rsid w:val="00A311F4"/>
    <w:rsid w:val="00A31830"/>
    <w:rsid w:val="00A31AC3"/>
    <w:rsid w:val="00A31CAC"/>
    <w:rsid w:val="00A31CD3"/>
    <w:rsid w:val="00A32307"/>
    <w:rsid w:val="00A3256C"/>
    <w:rsid w:val="00A32805"/>
    <w:rsid w:val="00A32B85"/>
    <w:rsid w:val="00A32BF4"/>
    <w:rsid w:val="00A3304D"/>
    <w:rsid w:val="00A3394B"/>
    <w:rsid w:val="00A33A85"/>
    <w:rsid w:val="00A348F3"/>
    <w:rsid w:val="00A35848"/>
    <w:rsid w:val="00A35982"/>
    <w:rsid w:val="00A35AB9"/>
    <w:rsid w:val="00A35DCB"/>
    <w:rsid w:val="00A35F8D"/>
    <w:rsid w:val="00A362E5"/>
    <w:rsid w:val="00A36AF6"/>
    <w:rsid w:val="00A36ECA"/>
    <w:rsid w:val="00A37D6C"/>
    <w:rsid w:val="00A40AFC"/>
    <w:rsid w:val="00A40B00"/>
    <w:rsid w:val="00A40B5B"/>
    <w:rsid w:val="00A42442"/>
    <w:rsid w:val="00A42920"/>
    <w:rsid w:val="00A42B48"/>
    <w:rsid w:val="00A4355E"/>
    <w:rsid w:val="00A44002"/>
    <w:rsid w:val="00A44916"/>
    <w:rsid w:val="00A44B43"/>
    <w:rsid w:val="00A44BE4"/>
    <w:rsid w:val="00A44EA5"/>
    <w:rsid w:val="00A45AD6"/>
    <w:rsid w:val="00A46CF8"/>
    <w:rsid w:val="00A46D96"/>
    <w:rsid w:val="00A47DC3"/>
    <w:rsid w:val="00A47E3F"/>
    <w:rsid w:val="00A500E9"/>
    <w:rsid w:val="00A50917"/>
    <w:rsid w:val="00A50D6A"/>
    <w:rsid w:val="00A51BDA"/>
    <w:rsid w:val="00A51CAC"/>
    <w:rsid w:val="00A52445"/>
    <w:rsid w:val="00A528FA"/>
    <w:rsid w:val="00A5297B"/>
    <w:rsid w:val="00A52994"/>
    <w:rsid w:val="00A52F37"/>
    <w:rsid w:val="00A5342C"/>
    <w:rsid w:val="00A53993"/>
    <w:rsid w:val="00A54248"/>
    <w:rsid w:val="00A54963"/>
    <w:rsid w:val="00A5508B"/>
    <w:rsid w:val="00A550DD"/>
    <w:rsid w:val="00A55110"/>
    <w:rsid w:val="00A561A3"/>
    <w:rsid w:val="00A5726B"/>
    <w:rsid w:val="00A576AE"/>
    <w:rsid w:val="00A60513"/>
    <w:rsid w:val="00A608EF"/>
    <w:rsid w:val="00A60D0F"/>
    <w:rsid w:val="00A60DB2"/>
    <w:rsid w:val="00A60ED7"/>
    <w:rsid w:val="00A615D5"/>
    <w:rsid w:val="00A61810"/>
    <w:rsid w:val="00A61F14"/>
    <w:rsid w:val="00A6213E"/>
    <w:rsid w:val="00A6239C"/>
    <w:rsid w:val="00A623BE"/>
    <w:rsid w:val="00A6259D"/>
    <w:rsid w:val="00A63C68"/>
    <w:rsid w:val="00A64147"/>
    <w:rsid w:val="00A654C5"/>
    <w:rsid w:val="00A655C8"/>
    <w:rsid w:val="00A65A73"/>
    <w:rsid w:val="00A65C0F"/>
    <w:rsid w:val="00A65C3C"/>
    <w:rsid w:val="00A665C4"/>
    <w:rsid w:val="00A667B9"/>
    <w:rsid w:val="00A66CD0"/>
    <w:rsid w:val="00A6725F"/>
    <w:rsid w:val="00A67754"/>
    <w:rsid w:val="00A67810"/>
    <w:rsid w:val="00A678B9"/>
    <w:rsid w:val="00A67DB1"/>
    <w:rsid w:val="00A70E8F"/>
    <w:rsid w:val="00A70F19"/>
    <w:rsid w:val="00A71A14"/>
    <w:rsid w:val="00A71C46"/>
    <w:rsid w:val="00A72528"/>
    <w:rsid w:val="00A725CA"/>
    <w:rsid w:val="00A72A9D"/>
    <w:rsid w:val="00A73F75"/>
    <w:rsid w:val="00A750ED"/>
    <w:rsid w:val="00A7537E"/>
    <w:rsid w:val="00A75460"/>
    <w:rsid w:val="00A7583E"/>
    <w:rsid w:val="00A75907"/>
    <w:rsid w:val="00A75DC6"/>
    <w:rsid w:val="00A7609B"/>
    <w:rsid w:val="00A76E01"/>
    <w:rsid w:val="00A76F91"/>
    <w:rsid w:val="00A771CD"/>
    <w:rsid w:val="00A775F1"/>
    <w:rsid w:val="00A77E9D"/>
    <w:rsid w:val="00A801BD"/>
    <w:rsid w:val="00A80666"/>
    <w:rsid w:val="00A81870"/>
    <w:rsid w:val="00A81C02"/>
    <w:rsid w:val="00A82345"/>
    <w:rsid w:val="00A8245D"/>
    <w:rsid w:val="00A82663"/>
    <w:rsid w:val="00A83ECF"/>
    <w:rsid w:val="00A8462F"/>
    <w:rsid w:val="00A846E8"/>
    <w:rsid w:val="00A84743"/>
    <w:rsid w:val="00A84924"/>
    <w:rsid w:val="00A85AD2"/>
    <w:rsid w:val="00A86A66"/>
    <w:rsid w:val="00A8705E"/>
    <w:rsid w:val="00A8720F"/>
    <w:rsid w:val="00A873F0"/>
    <w:rsid w:val="00A87FCE"/>
    <w:rsid w:val="00A907A0"/>
    <w:rsid w:val="00A90BF7"/>
    <w:rsid w:val="00A90D20"/>
    <w:rsid w:val="00A91084"/>
    <w:rsid w:val="00A9152D"/>
    <w:rsid w:val="00A922B7"/>
    <w:rsid w:val="00A927F8"/>
    <w:rsid w:val="00A933D1"/>
    <w:rsid w:val="00A93CE0"/>
    <w:rsid w:val="00A943E7"/>
    <w:rsid w:val="00A9444F"/>
    <w:rsid w:val="00A94451"/>
    <w:rsid w:val="00A94620"/>
    <w:rsid w:val="00A94814"/>
    <w:rsid w:val="00A95CF4"/>
    <w:rsid w:val="00A96D45"/>
    <w:rsid w:val="00A9752D"/>
    <w:rsid w:val="00A97944"/>
    <w:rsid w:val="00AA0551"/>
    <w:rsid w:val="00AA1684"/>
    <w:rsid w:val="00AA223A"/>
    <w:rsid w:val="00AA2271"/>
    <w:rsid w:val="00AA2B95"/>
    <w:rsid w:val="00AA3EC8"/>
    <w:rsid w:val="00AA4DB5"/>
    <w:rsid w:val="00AA6891"/>
    <w:rsid w:val="00AA7242"/>
    <w:rsid w:val="00AA766A"/>
    <w:rsid w:val="00AA7771"/>
    <w:rsid w:val="00AA7C60"/>
    <w:rsid w:val="00AA7E31"/>
    <w:rsid w:val="00AB11B5"/>
    <w:rsid w:val="00AB1433"/>
    <w:rsid w:val="00AB154C"/>
    <w:rsid w:val="00AB1A59"/>
    <w:rsid w:val="00AB1C1B"/>
    <w:rsid w:val="00AB1C49"/>
    <w:rsid w:val="00AB1CAE"/>
    <w:rsid w:val="00AB1D31"/>
    <w:rsid w:val="00AB2263"/>
    <w:rsid w:val="00AB2AD5"/>
    <w:rsid w:val="00AB3705"/>
    <w:rsid w:val="00AB4035"/>
    <w:rsid w:val="00AB474C"/>
    <w:rsid w:val="00AB497D"/>
    <w:rsid w:val="00AB5570"/>
    <w:rsid w:val="00AB5E03"/>
    <w:rsid w:val="00AB5FE0"/>
    <w:rsid w:val="00AB6440"/>
    <w:rsid w:val="00AB7030"/>
    <w:rsid w:val="00AB7134"/>
    <w:rsid w:val="00AB71FD"/>
    <w:rsid w:val="00AB76E0"/>
    <w:rsid w:val="00AB76ED"/>
    <w:rsid w:val="00AC01BF"/>
    <w:rsid w:val="00AC0273"/>
    <w:rsid w:val="00AC0F83"/>
    <w:rsid w:val="00AC2969"/>
    <w:rsid w:val="00AC329C"/>
    <w:rsid w:val="00AC39CA"/>
    <w:rsid w:val="00AC4417"/>
    <w:rsid w:val="00AC44D3"/>
    <w:rsid w:val="00AC489B"/>
    <w:rsid w:val="00AC51B9"/>
    <w:rsid w:val="00AC53FD"/>
    <w:rsid w:val="00AC545D"/>
    <w:rsid w:val="00AC5871"/>
    <w:rsid w:val="00AC5989"/>
    <w:rsid w:val="00AC5ABB"/>
    <w:rsid w:val="00AC5F75"/>
    <w:rsid w:val="00AC5FBA"/>
    <w:rsid w:val="00AC640B"/>
    <w:rsid w:val="00AC65D9"/>
    <w:rsid w:val="00AC746F"/>
    <w:rsid w:val="00AC75D6"/>
    <w:rsid w:val="00AC765F"/>
    <w:rsid w:val="00AD06C9"/>
    <w:rsid w:val="00AD0735"/>
    <w:rsid w:val="00AD0839"/>
    <w:rsid w:val="00AD088E"/>
    <w:rsid w:val="00AD0C1D"/>
    <w:rsid w:val="00AD181B"/>
    <w:rsid w:val="00AD1AA5"/>
    <w:rsid w:val="00AD1E2D"/>
    <w:rsid w:val="00AD1F81"/>
    <w:rsid w:val="00AD2316"/>
    <w:rsid w:val="00AD26E4"/>
    <w:rsid w:val="00AD2BCD"/>
    <w:rsid w:val="00AD310F"/>
    <w:rsid w:val="00AD4066"/>
    <w:rsid w:val="00AD4210"/>
    <w:rsid w:val="00AD49E4"/>
    <w:rsid w:val="00AD4A5A"/>
    <w:rsid w:val="00AD4DF3"/>
    <w:rsid w:val="00AD6A77"/>
    <w:rsid w:val="00AD6EAF"/>
    <w:rsid w:val="00AD7218"/>
    <w:rsid w:val="00AD7970"/>
    <w:rsid w:val="00AD7B81"/>
    <w:rsid w:val="00AE0072"/>
    <w:rsid w:val="00AE00F0"/>
    <w:rsid w:val="00AE0114"/>
    <w:rsid w:val="00AE0A74"/>
    <w:rsid w:val="00AE0B83"/>
    <w:rsid w:val="00AE0D7A"/>
    <w:rsid w:val="00AE0F31"/>
    <w:rsid w:val="00AE1054"/>
    <w:rsid w:val="00AE130B"/>
    <w:rsid w:val="00AE2706"/>
    <w:rsid w:val="00AE270B"/>
    <w:rsid w:val="00AE2861"/>
    <w:rsid w:val="00AE28E1"/>
    <w:rsid w:val="00AE2B23"/>
    <w:rsid w:val="00AE2D53"/>
    <w:rsid w:val="00AE3AE5"/>
    <w:rsid w:val="00AE3BDE"/>
    <w:rsid w:val="00AE3FCC"/>
    <w:rsid w:val="00AE4488"/>
    <w:rsid w:val="00AE4D52"/>
    <w:rsid w:val="00AE5105"/>
    <w:rsid w:val="00AE5165"/>
    <w:rsid w:val="00AE5552"/>
    <w:rsid w:val="00AE5711"/>
    <w:rsid w:val="00AE5B16"/>
    <w:rsid w:val="00AE5B50"/>
    <w:rsid w:val="00AE5C30"/>
    <w:rsid w:val="00AE5E2B"/>
    <w:rsid w:val="00AE69EB"/>
    <w:rsid w:val="00AE69F9"/>
    <w:rsid w:val="00AE7084"/>
    <w:rsid w:val="00AE7228"/>
    <w:rsid w:val="00AE7B10"/>
    <w:rsid w:val="00AE7D90"/>
    <w:rsid w:val="00AF0998"/>
    <w:rsid w:val="00AF2FC8"/>
    <w:rsid w:val="00AF3F12"/>
    <w:rsid w:val="00AF455B"/>
    <w:rsid w:val="00AF488A"/>
    <w:rsid w:val="00AF555A"/>
    <w:rsid w:val="00AF6483"/>
    <w:rsid w:val="00AF66A7"/>
    <w:rsid w:val="00AF681A"/>
    <w:rsid w:val="00AF6B53"/>
    <w:rsid w:val="00AF6E70"/>
    <w:rsid w:val="00AF7CC9"/>
    <w:rsid w:val="00AF7F9A"/>
    <w:rsid w:val="00B00323"/>
    <w:rsid w:val="00B0178C"/>
    <w:rsid w:val="00B01BFF"/>
    <w:rsid w:val="00B01CF5"/>
    <w:rsid w:val="00B01CFA"/>
    <w:rsid w:val="00B01FFD"/>
    <w:rsid w:val="00B02169"/>
    <w:rsid w:val="00B02266"/>
    <w:rsid w:val="00B025A5"/>
    <w:rsid w:val="00B03143"/>
    <w:rsid w:val="00B0323C"/>
    <w:rsid w:val="00B033DD"/>
    <w:rsid w:val="00B0386C"/>
    <w:rsid w:val="00B03BBB"/>
    <w:rsid w:val="00B03CA7"/>
    <w:rsid w:val="00B03EFE"/>
    <w:rsid w:val="00B0421A"/>
    <w:rsid w:val="00B05063"/>
    <w:rsid w:val="00B05266"/>
    <w:rsid w:val="00B05675"/>
    <w:rsid w:val="00B05CD2"/>
    <w:rsid w:val="00B05DB5"/>
    <w:rsid w:val="00B05DDE"/>
    <w:rsid w:val="00B060D9"/>
    <w:rsid w:val="00B06266"/>
    <w:rsid w:val="00B06A18"/>
    <w:rsid w:val="00B07778"/>
    <w:rsid w:val="00B111B5"/>
    <w:rsid w:val="00B11374"/>
    <w:rsid w:val="00B1159A"/>
    <w:rsid w:val="00B12473"/>
    <w:rsid w:val="00B126E3"/>
    <w:rsid w:val="00B1347E"/>
    <w:rsid w:val="00B13600"/>
    <w:rsid w:val="00B141C3"/>
    <w:rsid w:val="00B149FB"/>
    <w:rsid w:val="00B15050"/>
    <w:rsid w:val="00B156F3"/>
    <w:rsid w:val="00B16057"/>
    <w:rsid w:val="00B16623"/>
    <w:rsid w:val="00B16818"/>
    <w:rsid w:val="00B16F93"/>
    <w:rsid w:val="00B17C37"/>
    <w:rsid w:val="00B17ECB"/>
    <w:rsid w:val="00B20096"/>
    <w:rsid w:val="00B20312"/>
    <w:rsid w:val="00B206FA"/>
    <w:rsid w:val="00B20B4D"/>
    <w:rsid w:val="00B2159B"/>
    <w:rsid w:val="00B2181C"/>
    <w:rsid w:val="00B21A53"/>
    <w:rsid w:val="00B21CB2"/>
    <w:rsid w:val="00B21D38"/>
    <w:rsid w:val="00B21D88"/>
    <w:rsid w:val="00B22209"/>
    <w:rsid w:val="00B22602"/>
    <w:rsid w:val="00B22D74"/>
    <w:rsid w:val="00B24A38"/>
    <w:rsid w:val="00B25581"/>
    <w:rsid w:val="00B25B58"/>
    <w:rsid w:val="00B265C5"/>
    <w:rsid w:val="00B272D0"/>
    <w:rsid w:val="00B276A4"/>
    <w:rsid w:val="00B27B5A"/>
    <w:rsid w:val="00B300A3"/>
    <w:rsid w:val="00B302C3"/>
    <w:rsid w:val="00B30732"/>
    <w:rsid w:val="00B3083C"/>
    <w:rsid w:val="00B30C6D"/>
    <w:rsid w:val="00B30C99"/>
    <w:rsid w:val="00B313CC"/>
    <w:rsid w:val="00B31634"/>
    <w:rsid w:val="00B31690"/>
    <w:rsid w:val="00B3178E"/>
    <w:rsid w:val="00B31AF6"/>
    <w:rsid w:val="00B32193"/>
    <w:rsid w:val="00B3260B"/>
    <w:rsid w:val="00B32920"/>
    <w:rsid w:val="00B32E44"/>
    <w:rsid w:val="00B3377A"/>
    <w:rsid w:val="00B33923"/>
    <w:rsid w:val="00B33EEB"/>
    <w:rsid w:val="00B34298"/>
    <w:rsid w:val="00B34394"/>
    <w:rsid w:val="00B34B54"/>
    <w:rsid w:val="00B34CC6"/>
    <w:rsid w:val="00B352C7"/>
    <w:rsid w:val="00B3639E"/>
    <w:rsid w:val="00B37DCB"/>
    <w:rsid w:val="00B401B4"/>
    <w:rsid w:val="00B40970"/>
    <w:rsid w:val="00B40D87"/>
    <w:rsid w:val="00B41558"/>
    <w:rsid w:val="00B41BBD"/>
    <w:rsid w:val="00B41F21"/>
    <w:rsid w:val="00B42466"/>
    <w:rsid w:val="00B42951"/>
    <w:rsid w:val="00B429D8"/>
    <w:rsid w:val="00B443DF"/>
    <w:rsid w:val="00B448AE"/>
    <w:rsid w:val="00B4511F"/>
    <w:rsid w:val="00B453CC"/>
    <w:rsid w:val="00B45623"/>
    <w:rsid w:val="00B462FB"/>
    <w:rsid w:val="00B46500"/>
    <w:rsid w:val="00B4665C"/>
    <w:rsid w:val="00B4667B"/>
    <w:rsid w:val="00B46F6B"/>
    <w:rsid w:val="00B47BF4"/>
    <w:rsid w:val="00B47BFD"/>
    <w:rsid w:val="00B47E60"/>
    <w:rsid w:val="00B50186"/>
    <w:rsid w:val="00B513C3"/>
    <w:rsid w:val="00B5184F"/>
    <w:rsid w:val="00B52C2E"/>
    <w:rsid w:val="00B5369E"/>
    <w:rsid w:val="00B5374C"/>
    <w:rsid w:val="00B53E5E"/>
    <w:rsid w:val="00B54306"/>
    <w:rsid w:val="00B5492B"/>
    <w:rsid w:val="00B55416"/>
    <w:rsid w:val="00B55619"/>
    <w:rsid w:val="00B556F4"/>
    <w:rsid w:val="00B5588B"/>
    <w:rsid w:val="00B55E03"/>
    <w:rsid w:val="00B55EF1"/>
    <w:rsid w:val="00B56CBB"/>
    <w:rsid w:val="00B56D9A"/>
    <w:rsid w:val="00B57D34"/>
    <w:rsid w:val="00B57F21"/>
    <w:rsid w:val="00B62654"/>
    <w:rsid w:val="00B626C1"/>
    <w:rsid w:val="00B62C39"/>
    <w:rsid w:val="00B63205"/>
    <w:rsid w:val="00B6436D"/>
    <w:rsid w:val="00B646BD"/>
    <w:rsid w:val="00B655BA"/>
    <w:rsid w:val="00B659F0"/>
    <w:rsid w:val="00B65F4C"/>
    <w:rsid w:val="00B666CF"/>
    <w:rsid w:val="00B66DD9"/>
    <w:rsid w:val="00B672FE"/>
    <w:rsid w:val="00B70C3B"/>
    <w:rsid w:val="00B71B1B"/>
    <w:rsid w:val="00B71B61"/>
    <w:rsid w:val="00B71DF6"/>
    <w:rsid w:val="00B71F84"/>
    <w:rsid w:val="00B725CC"/>
    <w:rsid w:val="00B72945"/>
    <w:rsid w:val="00B7305B"/>
    <w:rsid w:val="00B7328C"/>
    <w:rsid w:val="00B7366C"/>
    <w:rsid w:val="00B7387A"/>
    <w:rsid w:val="00B74436"/>
    <w:rsid w:val="00B74763"/>
    <w:rsid w:val="00B74AF9"/>
    <w:rsid w:val="00B74E67"/>
    <w:rsid w:val="00B74ED1"/>
    <w:rsid w:val="00B75484"/>
    <w:rsid w:val="00B76004"/>
    <w:rsid w:val="00B7647C"/>
    <w:rsid w:val="00B76997"/>
    <w:rsid w:val="00B76BF9"/>
    <w:rsid w:val="00B7710A"/>
    <w:rsid w:val="00B7738A"/>
    <w:rsid w:val="00B77725"/>
    <w:rsid w:val="00B77AF4"/>
    <w:rsid w:val="00B802B9"/>
    <w:rsid w:val="00B80A66"/>
    <w:rsid w:val="00B81341"/>
    <w:rsid w:val="00B817ED"/>
    <w:rsid w:val="00B81844"/>
    <w:rsid w:val="00B8188D"/>
    <w:rsid w:val="00B81C4E"/>
    <w:rsid w:val="00B82893"/>
    <w:rsid w:val="00B832E3"/>
    <w:rsid w:val="00B838D1"/>
    <w:rsid w:val="00B83A2D"/>
    <w:rsid w:val="00B845DB"/>
    <w:rsid w:val="00B84721"/>
    <w:rsid w:val="00B85680"/>
    <w:rsid w:val="00B857AD"/>
    <w:rsid w:val="00B85DE9"/>
    <w:rsid w:val="00B85EF1"/>
    <w:rsid w:val="00B86784"/>
    <w:rsid w:val="00B86C39"/>
    <w:rsid w:val="00B8726B"/>
    <w:rsid w:val="00B9045B"/>
    <w:rsid w:val="00B90C6E"/>
    <w:rsid w:val="00B91A01"/>
    <w:rsid w:val="00B91EBB"/>
    <w:rsid w:val="00B9251F"/>
    <w:rsid w:val="00B93422"/>
    <w:rsid w:val="00B93A8C"/>
    <w:rsid w:val="00B94382"/>
    <w:rsid w:val="00B946AA"/>
    <w:rsid w:val="00B948B7"/>
    <w:rsid w:val="00B94B7D"/>
    <w:rsid w:val="00B94E9F"/>
    <w:rsid w:val="00B95969"/>
    <w:rsid w:val="00B95BC6"/>
    <w:rsid w:val="00B965D5"/>
    <w:rsid w:val="00B9684D"/>
    <w:rsid w:val="00B9692B"/>
    <w:rsid w:val="00B977E6"/>
    <w:rsid w:val="00B977E7"/>
    <w:rsid w:val="00B979F0"/>
    <w:rsid w:val="00B97B5B"/>
    <w:rsid w:val="00B97D68"/>
    <w:rsid w:val="00BA0004"/>
    <w:rsid w:val="00BA083A"/>
    <w:rsid w:val="00BA0D85"/>
    <w:rsid w:val="00BA0EAB"/>
    <w:rsid w:val="00BA17D0"/>
    <w:rsid w:val="00BA1A59"/>
    <w:rsid w:val="00BA1E9F"/>
    <w:rsid w:val="00BA2220"/>
    <w:rsid w:val="00BA25F6"/>
    <w:rsid w:val="00BA2DAE"/>
    <w:rsid w:val="00BA2DE0"/>
    <w:rsid w:val="00BA4BB2"/>
    <w:rsid w:val="00BA4EFE"/>
    <w:rsid w:val="00BA59A8"/>
    <w:rsid w:val="00BA6027"/>
    <w:rsid w:val="00BA61F6"/>
    <w:rsid w:val="00BA638F"/>
    <w:rsid w:val="00BA66FA"/>
    <w:rsid w:val="00BA6D80"/>
    <w:rsid w:val="00BA6DAB"/>
    <w:rsid w:val="00BA70AF"/>
    <w:rsid w:val="00BA7375"/>
    <w:rsid w:val="00BB02F8"/>
    <w:rsid w:val="00BB0967"/>
    <w:rsid w:val="00BB0CB4"/>
    <w:rsid w:val="00BB0CCC"/>
    <w:rsid w:val="00BB13AB"/>
    <w:rsid w:val="00BB20E1"/>
    <w:rsid w:val="00BB240D"/>
    <w:rsid w:val="00BB29FD"/>
    <w:rsid w:val="00BB32DA"/>
    <w:rsid w:val="00BB402E"/>
    <w:rsid w:val="00BB41B9"/>
    <w:rsid w:val="00BB5AB6"/>
    <w:rsid w:val="00BB5CDA"/>
    <w:rsid w:val="00BB6163"/>
    <w:rsid w:val="00BB66E6"/>
    <w:rsid w:val="00BC049D"/>
    <w:rsid w:val="00BC05A2"/>
    <w:rsid w:val="00BC0EFE"/>
    <w:rsid w:val="00BC1C43"/>
    <w:rsid w:val="00BC1DD4"/>
    <w:rsid w:val="00BC248C"/>
    <w:rsid w:val="00BC24C9"/>
    <w:rsid w:val="00BC3525"/>
    <w:rsid w:val="00BC3BC2"/>
    <w:rsid w:val="00BC3E6C"/>
    <w:rsid w:val="00BC4637"/>
    <w:rsid w:val="00BC4822"/>
    <w:rsid w:val="00BC490D"/>
    <w:rsid w:val="00BC50EB"/>
    <w:rsid w:val="00BC5145"/>
    <w:rsid w:val="00BC5291"/>
    <w:rsid w:val="00BC57D5"/>
    <w:rsid w:val="00BC5986"/>
    <w:rsid w:val="00BC62B2"/>
    <w:rsid w:val="00BC6987"/>
    <w:rsid w:val="00BC6A13"/>
    <w:rsid w:val="00BC7755"/>
    <w:rsid w:val="00BC7E41"/>
    <w:rsid w:val="00BD0A8F"/>
    <w:rsid w:val="00BD1A66"/>
    <w:rsid w:val="00BD1B42"/>
    <w:rsid w:val="00BD1F3F"/>
    <w:rsid w:val="00BD2491"/>
    <w:rsid w:val="00BD3901"/>
    <w:rsid w:val="00BD3D93"/>
    <w:rsid w:val="00BD4C66"/>
    <w:rsid w:val="00BD55A4"/>
    <w:rsid w:val="00BD5793"/>
    <w:rsid w:val="00BD5F71"/>
    <w:rsid w:val="00BD5F91"/>
    <w:rsid w:val="00BD6466"/>
    <w:rsid w:val="00BD72E2"/>
    <w:rsid w:val="00BD79E3"/>
    <w:rsid w:val="00BD7A49"/>
    <w:rsid w:val="00BD7CA4"/>
    <w:rsid w:val="00BD7EF4"/>
    <w:rsid w:val="00BE047A"/>
    <w:rsid w:val="00BE0C8A"/>
    <w:rsid w:val="00BE0EED"/>
    <w:rsid w:val="00BE11E7"/>
    <w:rsid w:val="00BE14B7"/>
    <w:rsid w:val="00BE20A6"/>
    <w:rsid w:val="00BE23F4"/>
    <w:rsid w:val="00BE2439"/>
    <w:rsid w:val="00BE252C"/>
    <w:rsid w:val="00BE2CAA"/>
    <w:rsid w:val="00BE2F1A"/>
    <w:rsid w:val="00BE33C1"/>
    <w:rsid w:val="00BE3CD4"/>
    <w:rsid w:val="00BE4256"/>
    <w:rsid w:val="00BE44C9"/>
    <w:rsid w:val="00BE4590"/>
    <w:rsid w:val="00BE47CF"/>
    <w:rsid w:val="00BE5A1E"/>
    <w:rsid w:val="00BE5B26"/>
    <w:rsid w:val="00BE5F70"/>
    <w:rsid w:val="00BE62CE"/>
    <w:rsid w:val="00BE67ED"/>
    <w:rsid w:val="00BE6BF9"/>
    <w:rsid w:val="00BE6E8F"/>
    <w:rsid w:val="00BE6E95"/>
    <w:rsid w:val="00BE7E65"/>
    <w:rsid w:val="00BF0312"/>
    <w:rsid w:val="00BF0439"/>
    <w:rsid w:val="00BF0475"/>
    <w:rsid w:val="00BF0774"/>
    <w:rsid w:val="00BF0A92"/>
    <w:rsid w:val="00BF0D84"/>
    <w:rsid w:val="00BF0E58"/>
    <w:rsid w:val="00BF10A6"/>
    <w:rsid w:val="00BF1C2E"/>
    <w:rsid w:val="00BF1F9B"/>
    <w:rsid w:val="00BF21FA"/>
    <w:rsid w:val="00BF2EAA"/>
    <w:rsid w:val="00BF2FBC"/>
    <w:rsid w:val="00BF3221"/>
    <w:rsid w:val="00BF4090"/>
    <w:rsid w:val="00BF4669"/>
    <w:rsid w:val="00BF4691"/>
    <w:rsid w:val="00BF4FC6"/>
    <w:rsid w:val="00BF507D"/>
    <w:rsid w:val="00BF530A"/>
    <w:rsid w:val="00BF5932"/>
    <w:rsid w:val="00BF5EFA"/>
    <w:rsid w:val="00BF5FEC"/>
    <w:rsid w:val="00BF63B3"/>
    <w:rsid w:val="00BF7BA4"/>
    <w:rsid w:val="00BF7F43"/>
    <w:rsid w:val="00C0064B"/>
    <w:rsid w:val="00C011DA"/>
    <w:rsid w:val="00C02C61"/>
    <w:rsid w:val="00C037B3"/>
    <w:rsid w:val="00C0403A"/>
    <w:rsid w:val="00C046DE"/>
    <w:rsid w:val="00C04E39"/>
    <w:rsid w:val="00C058D8"/>
    <w:rsid w:val="00C059F8"/>
    <w:rsid w:val="00C065C3"/>
    <w:rsid w:val="00C066B4"/>
    <w:rsid w:val="00C07524"/>
    <w:rsid w:val="00C0754D"/>
    <w:rsid w:val="00C07ADF"/>
    <w:rsid w:val="00C07C5A"/>
    <w:rsid w:val="00C07CA8"/>
    <w:rsid w:val="00C07E13"/>
    <w:rsid w:val="00C10116"/>
    <w:rsid w:val="00C1030B"/>
    <w:rsid w:val="00C10342"/>
    <w:rsid w:val="00C10685"/>
    <w:rsid w:val="00C109F1"/>
    <w:rsid w:val="00C10D4C"/>
    <w:rsid w:val="00C11356"/>
    <w:rsid w:val="00C11755"/>
    <w:rsid w:val="00C11CBB"/>
    <w:rsid w:val="00C11CD1"/>
    <w:rsid w:val="00C1225D"/>
    <w:rsid w:val="00C1262E"/>
    <w:rsid w:val="00C12F9B"/>
    <w:rsid w:val="00C1343B"/>
    <w:rsid w:val="00C1386C"/>
    <w:rsid w:val="00C153EE"/>
    <w:rsid w:val="00C15405"/>
    <w:rsid w:val="00C1558A"/>
    <w:rsid w:val="00C15756"/>
    <w:rsid w:val="00C157BC"/>
    <w:rsid w:val="00C1633A"/>
    <w:rsid w:val="00C164ED"/>
    <w:rsid w:val="00C16B2E"/>
    <w:rsid w:val="00C1742C"/>
    <w:rsid w:val="00C17900"/>
    <w:rsid w:val="00C17AB5"/>
    <w:rsid w:val="00C17C44"/>
    <w:rsid w:val="00C20F34"/>
    <w:rsid w:val="00C21638"/>
    <w:rsid w:val="00C217D8"/>
    <w:rsid w:val="00C223D5"/>
    <w:rsid w:val="00C22BA8"/>
    <w:rsid w:val="00C22EAB"/>
    <w:rsid w:val="00C22F9B"/>
    <w:rsid w:val="00C23694"/>
    <w:rsid w:val="00C2414D"/>
    <w:rsid w:val="00C2436C"/>
    <w:rsid w:val="00C24A26"/>
    <w:rsid w:val="00C24BB1"/>
    <w:rsid w:val="00C24BC3"/>
    <w:rsid w:val="00C251AD"/>
    <w:rsid w:val="00C25708"/>
    <w:rsid w:val="00C25A8C"/>
    <w:rsid w:val="00C26186"/>
    <w:rsid w:val="00C2621D"/>
    <w:rsid w:val="00C267A9"/>
    <w:rsid w:val="00C26C6F"/>
    <w:rsid w:val="00C27165"/>
    <w:rsid w:val="00C2780C"/>
    <w:rsid w:val="00C27FBE"/>
    <w:rsid w:val="00C30AC3"/>
    <w:rsid w:val="00C30FD1"/>
    <w:rsid w:val="00C311F9"/>
    <w:rsid w:val="00C3192B"/>
    <w:rsid w:val="00C3194B"/>
    <w:rsid w:val="00C31E06"/>
    <w:rsid w:val="00C31E95"/>
    <w:rsid w:val="00C31EB8"/>
    <w:rsid w:val="00C31EE8"/>
    <w:rsid w:val="00C32D24"/>
    <w:rsid w:val="00C33A68"/>
    <w:rsid w:val="00C34500"/>
    <w:rsid w:val="00C34743"/>
    <w:rsid w:val="00C34B7D"/>
    <w:rsid w:val="00C34DCF"/>
    <w:rsid w:val="00C34FE5"/>
    <w:rsid w:val="00C3518E"/>
    <w:rsid w:val="00C357AE"/>
    <w:rsid w:val="00C35AD5"/>
    <w:rsid w:val="00C3639F"/>
    <w:rsid w:val="00C364E8"/>
    <w:rsid w:val="00C376F2"/>
    <w:rsid w:val="00C409A9"/>
    <w:rsid w:val="00C40E52"/>
    <w:rsid w:val="00C40E54"/>
    <w:rsid w:val="00C410CB"/>
    <w:rsid w:val="00C41524"/>
    <w:rsid w:val="00C42262"/>
    <w:rsid w:val="00C42A08"/>
    <w:rsid w:val="00C42E61"/>
    <w:rsid w:val="00C432AE"/>
    <w:rsid w:val="00C442DA"/>
    <w:rsid w:val="00C44609"/>
    <w:rsid w:val="00C44B23"/>
    <w:rsid w:val="00C44F56"/>
    <w:rsid w:val="00C44FA6"/>
    <w:rsid w:val="00C45493"/>
    <w:rsid w:val="00C45A45"/>
    <w:rsid w:val="00C45AC8"/>
    <w:rsid w:val="00C463B7"/>
    <w:rsid w:val="00C464BA"/>
    <w:rsid w:val="00C46904"/>
    <w:rsid w:val="00C475AB"/>
    <w:rsid w:val="00C50779"/>
    <w:rsid w:val="00C507D1"/>
    <w:rsid w:val="00C51010"/>
    <w:rsid w:val="00C522A1"/>
    <w:rsid w:val="00C529DC"/>
    <w:rsid w:val="00C5379C"/>
    <w:rsid w:val="00C53A2E"/>
    <w:rsid w:val="00C546E6"/>
    <w:rsid w:val="00C54CDB"/>
    <w:rsid w:val="00C559D6"/>
    <w:rsid w:val="00C55BF0"/>
    <w:rsid w:val="00C561B9"/>
    <w:rsid w:val="00C56607"/>
    <w:rsid w:val="00C569D8"/>
    <w:rsid w:val="00C56E86"/>
    <w:rsid w:val="00C57193"/>
    <w:rsid w:val="00C57219"/>
    <w:rsid w:val="00C606B8"/>
    <w:rsid w:val="00C60D16"/>
    <w:rsid w:val="00C62041"/>
    <w:rsid w:val="00C620EC"/>
    <w:rsid w:val="00C62BDA"/>
    <w:rsid w:val="00C63C25"/>
    <w:rsid w:val="00C6475C"/>
    <w:rsid w:val="00C6486F"/>
    <w:rsid w:val="00C64D7E"/>
    <w:rsid w:val="00C654C1"/>
    <w:rsid w:val="00C65BF5"/>
    <w:rsid w:val="00C6642B"/>
    <w:rsid w:val="00C667B4"/>
    <w:rsid w:val="00C66BE1"/>
    <w:rsid w:val="00C6722E"/>
    <w:rsid w:val="00C67615"/>
    <w:rsid w:val="00C67B67"/>
    <w:rsid w:val="00C67B77"/>
    <w:rsid w:val="00C67C50"/>
    <w:rsid w:val="00C70C01"/>
    <w:rsid w:val="00C70D01"/>
    <w:rsid w:val="00C70E88"/>
    <w:rsid w:val="00C711CA"/>
    <w:rsid w:val="00C71396"/>
    <w:rsid w:val="00C71592"/>
    <w:rsid w:val="00C720FB"/>
    <w:rsid w:val="00C72942"/>
    <w:rsid w:val="00C73144"/>
    <w:rsid w:val="00C734D4"/>
    <w:rsid w:val="00C73A3A"/>
    <w:rsid w:val="00C74659"/>
    <w:rsid w:val="00C74F4E"/>
    <w:rsid w:val="00C75076"/>
    <w:rsid w:val="00C75335"/>
    <w:rsid w:val="00C759B1"/>
    <w:rsid w:val="00C77418"/>
    <w:rsid w:val="00C77894"/>
    <w:rsid w:val="00C77A3E"/>
    <w:rsid w:val="00C77F12"/>
    <w:rsid w:val="00C8015B"/>
    <w:rsid w:val="00C80DB4"/>
    <w:rsid w:val="00C811C4"/>
    <w:rsid w:val="00C81E16"/>
    <w:rsid w:val="00C82B6A"/>
    <w:rsid w:val="00C8434B"/>
    <w:rsid w:val="00C84987"/>
    <w:rsid w:val="00C858B9"/>
    <w:rsid w:val="00C878D9"/>
    <w:rsid w:val="00C879FF"/>
    <w:rsid w:val="00C87F71"/>
    <w:rsid w:val="00C902C4"/>
    <w:rsid w:val="00C90649"/>
    <w:rsid w:val="00C90833"/>
    <w:rsid w:val="00C9156A"/>
    <w:rsid w:val="00C91703"/>
    <w:rsid w:val="00C9176C"/>
    <w:rsid w:val="00C92062"/>
    <w:rsid w:val="00C92680"/>
    <w:rsid w:val="00C92BB7"/>
    <w:rsid w:val="00C94BED"/>
    <w:rsid w:val="00C95591"/>
    <w:rsid w:val="00C95B17"/>
    <w:rsid w:val="00C9617F"/>
    <w:rsid w:val="00C9628C"/>
    <w:rsid w:val="00C962BC"/>
    <w:rsid w:val="00C9689F"/>
    <w:rsid w:val="00C96BEB"/>
    <w:rsid w:val="00CA0643"/>
    <w:rsid w:val="00CA0EA8"/>
    <w:rsid w:val="00CA11E0"/>
    <w:rsid w:val="00CA128A"/>
    <w:rsid w:val="00CA1D98"/>
    <w:rsid w:val="00CA25C2"/>
    <w:rsid w:val="00CA2815"/>
    <w:rsid w:val="00CA2D4C"/>
    <w:rsid w:val="00CA2FCB"/>
    <w:rsid w:val="00CA3031"/>
    <w:rsid w:val="00CA35E5"/>
    <w:rsid w:val="00CA51F3"/>
    <w:rsid w:val="00CA5CED"/>
    <w:rsid w:val="00CA5D3B"/>
    <w:rsid w:val="00CA672E"/>
    <w:rsid w:val="00CA7F50"/>
    <w:rsid w:val="00CB0324"/>
    <w:rsid w:val="00CB03B3"/>
    <w:rsid w:val="00CB0B3C"/>
    <w:rsid w:val="00CB0E9D"/>
    <w:rsid w:val="00CB11AE"/>
    <w:rsid w:val="00CB1C79"/>
    <w:rsid w:val="00CB209A"/>
    <w:rsid w:val="00CB22F5"/>
    <w:rsid w:val="00CB2941"/>
    <w:rsid w:val="00CB2A1F"/>
    <w:rsid w:val="00CB2B69"/>
    <w:rsid w:val="00CB2E5D"/>
    <w:rsid w:val="00CB31A7"/>
    <w:rsid w:val="00CB3AFF"/>
    <w:rsid w:val="00CB4174"/>
    <w:rsid w:val="00CB46DD"/>
    <w:rsid w:val="00CB48AC"/>
    <w:rsid w:val="00CB49C5"/>
    <w:rsid w:val="00CB4F9C"/>
    <w:rsid w:val="00CB54AE"/>
    <w:rsid w:val="00CB5AB0"/>
    <w:rsid w:val="00CB5AFA"/>
    <w:rsid w:val="00CB6F04"/>
    <w:rsid w:val="00CB7002"/>
    <w:rsid w:val="00CB7418"/>
    <w:rsid w:val="00CB776A"/>
    <w:rsid w:val="00CB7F82"/>
    <w:rsid w:val="00CC0631"/>
    <w:rsid w:val="00CC1FED"/>
    <w:rsid w:val="00CC2B5A"/>
    <w:rsid w:val="00CC3225"/>
    <w:rsid w:val="00CC32E1"/>
    <w:rsid w:val="00CC32F0"/>
    <w:rsid w:val="00CC3BFA"/>
    <w:rsid w:val="00CC41EE"/>
    <w:rsid w:val="00CC4B58"/>
    <w:rsid w:val="00CC6EBC"/>
    <w:rsid w:val="00CC7B9F"/>
    <w:rsid w:val="00CC7D47"/>
    <w:rsid w:val="00CD0026"/>
    <w:rsid w:val="00CD0115"/>
    <w:rsid w:val="00CD0D25"/>
    <w:rsid w:val="00CD1265"/>
    <w:rsid w:val="00CD15DF"/>
    <w:rsid w:val="00CD1FAB"/>
    <w:rsid w:val="00CD2105"/>
    <w:rsid w:val="00CD24B5"/>
    <w:rsid w:val="00CD265E"/>
    <w:rsid w:val="00CD2C46"/>
    <w:rsid w:val="00CD39AA"/>
    <w:rsid w:val="00CD3BCB"/>
    <w:rsid w:val="00CD52B5"/>
    <w:rsid w:val="00CD5A52"/>
    <w:rsid w:val="00CD5CE3"/>
    <w:rsid w:val="00CD60A1"/>
    <w:rsid w:val="00CD6389"/>
    <w:rsid w:val="00CD6714"/>
    <w:rsid w:val="00CD694B"/>
    <w:rsid w:val="00CD6D69"/>
    <w:rsid w:val="00CD6D6F"/>
    <w:rsid w:val="00CD73CB"/>
    <w:rsid w:val="00CD7DC9"/>
    <w:rsid w:val="00CE0305"/>
    <w:rsid w:val="00CE0779"/>
    <w:rsid w:val="00CE0819"/>
    <w:rsid w:val="00CE0BE3"/>
    <w:rsid w:val="00CE1F9B"/>
    <w:rsid w:val="00CE212D"/>
    <w:rsid w:val="00CE2FC8"/>
    <w:rsid w:val="00CE3672"/>
    <w:rsid w:val="00CE3C2B"/>
    <w:rsid w:val="00CE41E2"/>
    <w:rsid w:val="00CE4234"/>
    <w:rsid w:val="00CE4339"/>
    <w:rsid w:val="00CE4628"/>
    <w:rsid w:val="00CE6634"/>
    <w:rsid w:val="00CE68F3"/>
    <w:rsid w:val="00CE693D"/>
    <w:rsid w:val="00CE6A8C"/>
    <w:rsid w:val="00CE6D21"/>
    <w:rsid w:val="00CF07FD"/>
    <w:rsid w:val="00CF1170"/>
    <w:rsid w:val="00CF1EA2"/>
    <w:rsid w:val="00CF2124"/>
    <w:rsid w:val="00CF2761"/>
    <w:rsid w:val="00CF2876"/>
    <w:rsid w:val="00CF3241"/>
    <w:rsid w:val="00CF34FC"/>
    <w:rsid w:val="00CF35DD"/>
    <w:rsid w:val="00CF408B"/>
    <w:rsid w:val="00CF4680"/>
    <w:rsid w:val="00CF4798"/>
    <w:rsid w:val="00CF49FD"/>
    <w:rsid w:val="00CF4C6E"/>
    <w:rsid w:val="00CF502E"/>
    <w:rsid w:val="00CF5658"/>
    <w:rsid w:val="00CF5A56"/>
    <w:rsid w:val="00CF5D32"/>
    <w:rsid w:val="00CF5EAE"/>
    <w:rsid w:val="00CF62DB"/>
    <w:rsid w:val="00CF640D"/>
    <w:rsid w:val="00CF6BDC"/>
    <w:rsid w:val="00CF7132"/>
    <w:rsid w:val="00CF7C3B"/>
    <w:rsid w:val="00CF7CDF"/>
    <w:rsid w:val="00D00045"/>
    <w:rsid w:val="00D00352"/>
    <w:rsid w:val="00D01487"/>
    <w:rsid w:val="00D015DA"/>
    <w:rsid w:val="00D01804"/>
    <w:rsid w:val="00D02D05"/>
    <w:rsid w:val="00D031D6"/>
    <w:rsid w:val="00D03D6A"/>
    <w:rsid w:val="00D043E1"/>
    <w:rsid w:val="00D044FE"/>
    <w:rsid w:val="00D04967"/>
    <w:rsid w:val="00D04D66"/>
    <w:rsid w:val="00D04E38"/>
    <w:rsid w:val="00D0594B"/>
    <w:rsid w:val="00D05A67"/>
    <w:rsid w:val="00D0647C"/>
    <w:rsid w:val="00D06569"/>
    <w:rsid w:val="00D06C35"/>
    <w:rsid w:val="00D072EF"/>
    <w:rsid w:val="00D0744B"/>
    <w:rsid w:val="00D07656"/>
    <w:rsid w:val="00D07918"/>
    <w:rsid w:val="00D07A7D"/>
    <w:rsid w:val="00D07CD7"/>
    <w:rsid w:val="00D07E81"/>
    <w:rsid w:val="00D07F39"/>
    <w:rsid w:val="00D10173"/>
    <w:rsid w:val="00D10178"/>
    <w:rsid w:val="00D1069D"/>
    <w:rsid w:val="00D10DCB"/>
    <w:rsid w:val="00D112B6"/>
    <w:rsid w:val="00D12178"/>
    <w:rsid w:val="00D151FC"/>
    <w:rsid w:val="00D158E9"/>
    <w:rsid w:val="00D1604B"/>
    <w:rsid w:val="00D160BF"/>
    <w:rsid w:val="00D17AB5"/>
    <w:rsid w:val="00D20E4E"/>
    <w:rsid w:val="00D21810"/>
    <w:rsid w:val="00D22049"/>
    <w:rsid w:val="00D22727"/>
    <w:rsid w:val="00D23071"/>
    <w:rsid w:val="00D23357"/>
    <w:rsid w:val="00D236F5"/>
    <w:rsid w:val="00D23C99"/>
    <w:rsid w:val="00D23D66"/>
    <w:rsid w:val="00D24210"/>
    <w:rsid w:val="00D2454D"/>
    <w:rsid w:val="00D248BE"/>
    <w:rsid w:val="00D24D3B"/>
    <w:rsid w:val="00D24D74"/>
    <w:rsid w:val="00D24EDC"/>
    <w:rsid w:val="00D2568A"/>
    <w:rsid w:val="00D25698"/>
    <w:rsid w:val="00D25E08"/>
    <w:rsid w:val="00D26137"/>
    <w:rsid w:val="00D2743C"/>
    <w:rsid w:val="00D2760C"/>
    <w:rsid w:val="00D27CB6"/>
    <w:rsid w:val="00D3061A"/>
    <w:rsid w:val="00D30C6E"/>
    <w:rsid w:val="00D3119C"/>
    <w:rsid w:val="00D3370C"/>
    <w:rsid w:val="00D33E00"/>
    <w:rsid w:val="00D33E3E"/>
    <w:rsid w:val="00D33E96"/>
    <w:rsid w:val="00D343CD"/>
    <w:rsid w:val="00D34496"/>
    <w:rsid w:val="00D34A97"/>
    <w:rsid w:val="00D3571F"/>
    <w:rsid w:val="00D37061"/>
    <w:rsid w:val="00D375EB"/>
    <w:rsid w:val="00D37BE7"/>
    <w:rsid w:val="00D40265"/>
    <w:rsid w:val="00D41564"/>
    <w:rsid w:val="00D41811"/>
    <w:rsid w:val="00D41E40"/>
    <w:rsid w:val="00D42610"/>
    <w:rsid w:val="00D42846"/>
    <w:rsid w:val="00D42CC4"/>
    <w:rsid w:val="00D431A4"/>
    <w:rsid w:val="00D43A1D"/>
    <w:rsid w:val="00D44873"/>
    <w:rsid w:val="00D44E26"/>
    <w:rsid w:val="00D45B13"/>
    <w:rsid w:val="00D467BA"/>
    <w:rsid w:val="00D46B84"/>
    <w:rsid w:val="00D474E0"/>
    <w:rsid w:val="00D51494"/>
    <w:rsid w:val="00D51584"/>
    <w:rsid w:val="00D515F4"/>
    <w:rsid w:val="00D51E26"/>
    <w:rsid w:val="00D51EC0"/>
    <w:rsid w:val="00D529BB"/>
    <w:rsid w:val="00D52B15"/>
    <w:rsid w:val="00D52B18"/>
    <w:rsid w:val="00D52F96"/>
    <w:rsid w:val="00D53144"/>
    <w:rsid w:val="00D53305"/>
    <w:rsid w:val="00D5358E"/>
    <w:rsid w:val="00D545B5"/>
    <w:rsid w:val="00D54B3B"/>
    <w:rsid w:val="00D55854"/>
    <w:rsid w:val="00D56726"/>
    <w:rsid w:val="00D56943"/>
    <w:rsid w:val="00D56E90"/>
    <w:rsid w:val="00D5711B"/>
    <w:rsid w:val="00D5755A"/>
    <w:rsid w:val="00D576FE"/>
    <w:rsid w:val="00D602C6"/>
    <w:rsid w:val="00D60926"/>
    <w:rsid w:val="00D62DD3"/>
    <w:rsid w:val="00D62F46"/>
    <w:rsid w:val="00D647BF"/>
    <w:rsid w:val="00D64960"/>
    <w:rsid w:val="00D64A62"/>
    <w:rsid w:val="00D64B4E"/>
    <w:rsid w:val="00D65119"/>
    <w:rsid w:val="00D65BBA"/>
    <w:rsid w:val="00D65CAD"/>
    <w:rsid w:val="00D65DAC"/>
    <w:rsid w:val="00D6617B"/>
    <w:rsid w:val="00D664D7"/>
    <w:rsid w:val="00D6690E"/>
    <w:rsid w:val="00D6705C"/>
    <w:rsid w:val="00D67165"/>
    <w:rsid w:val="00D70EA4"/>
    <w:rsid w:val="00D71035"/>
    <w:rsid w:val="00D71146"/>
    <w:rsid w:val="00D715E7"/>
    <w:rsid w:val="00D72459"/>
    <w:rsid w:val="00D72AF3"/>
    <w:rsid w:val="00D73A80"/>
    <w:rsid w:val="00D73B70"/>
    <w:rsid w:val="00D73FAC"/>
    <w:rsid w:val="00D74ABE"/>
    <w:rsid w:val="00D74DD2"/>
    <w:rsid w:val="00D75099"/>
    <w:rsid w:val="00D75334"/>
    <w:rsid w:val="00D7545E"/>
    <w:rsid w:val="00D75834"/>
    <w:rsid w:val="00D76428"/>
    <w:rsid w:val="00D767B0"/>
    <w:rsid w:val="00D76AEB"/>
    <w:rsid w:val="00D76D0D"/>
    <w:rsid w:val="00D77852"/>
    <w:rsid w:val="00D77C54"/>
    <w:rsid w:val="00D77F92"/>
    <w:rsid w:val="00D8038D"/>
    <w:rsid w:val="00D80D3E"/>
    <w:rsid w:val="00D813D6"/>
    <w:rsid w:val="00D81A6E"/>
    <w:rsid w:val="00D81D1B"/>
    <w:rsid w:val="00D81F37"/>
    <w:rsid w:val="00D823A1"/>
    <w:rsid w:val="00D82BD8"/>
    <w:rsid w:val="00D82FB6"/>
    <w:rsid w:val="00D83AD9"/>
    <w:rsid w:val="00D83B3C"/>
    <w:rsid w:val="00D83F73"/>
    <w:rsid w:val="00D8483A"/>
    <w:rsid w:val="00D853B5"/>
    <w:rsid w:val="00D858FD"/>
    <w:rsid w:val="00D85EF7"/>
    <w:rsid w:val="00D863BB"/>
    <w:rsid w:val="00D8683C"/>
    <w:rsid w:val="00D86A8E"/>
    <w:rsid w:val="00D86ACA"/>
    <w:rsid w:val="00D87063"/>
    <w:rsid w:val="00D8711E"/>
    <w:rsid w:val="00D87C70"/>
    <w:rsid w:val="00D91E2F"/>
    <w:rsid w:val="00D923AE"/>
    <w:rsid w:val="00D929E4"/>
    <w:rsid w:val="00D92CB6"/>
    <w:rsid w:val="00D931EF"/>
    <w:rsid w:val="00D93388"/>
    <w:rsid w:val="00D93772"/>
    <w:rsid w:val="00D93E4D"/>
    <w:rsid w:val="00D94050"/>
    <w:rsid w:val="00D948C0"/>
    <w:rsid w:val="00D948D8"/>
    <w:rsid w:val="00D94AB5"/>
    <w:rsid w:val="00D94E69"/>
    <w:rsid w:val="00D95961"/>
    <w:rsid w:val="00D95990"/>
    <w:rsid w:val="00D96967"/>
    <w:rsid w:val="00D96B72"/>
    <w:rsid w:val="00D96D14"/>
    <w:rsid w:val="00D96DCC"/>
    <w:rsid w:val="00D96EDD"/>
    <w:rsid w:val="00D974BF"/>
    <w:rsid w:val="00D9767E"/>
    <w:rsid w:val="00D97C3C"/>
    <w:rsid w:val="00D97CB5"/>
    <w:rsid w:val="00D97DFB"/>
    <w:rsid w:val="00DA06C3"/>
    <w:rsid w:val="00DA0748"/>
    <w:rsid w:val="00DA0ABA"/>
    <w:rsid w:val="00DA0F9A"/>
    <w:rsid w:val="00DA3936"/>
    <w:rsid w:val="00DA39FF"/>
    <w:rsid w:val="00DA47DC"/>
    <w:rsid w:val="00DA4E42"/>
    <w:rsid w:val="00DA5091"/>
    <w:rsid w:val="00DA5831"/>
    <w:rsid w:val="00DA5E11"/>
    <w:rsid w:val="00DA640B"/>
    <w:rsid w:val="00DA6446"/>
    <w:rsid w:val="00DA67CA"/>
    <w:rsid w:val="00DA7461"/>
    <w:rsid w:val="00DA7A57"/>
    <w:rsid w:val="00DB01DD"/>
    <w:rsid w:val="00DB05D3"/>
    <w:rsid w:val="00DB0652"/>
    <w:rsid w:val="00DB07B1"/>
    <w:rsid w:val="00DB125E"/>
    <w:rsid w:val="00DB1895"/>
    <w:rsid w:val="00DB1A5D"/>
    <w:rsid w:val="00DB1C6C"/>
    <w:rsid w:val="00DB1FA6"/>
    <w:rsid w:val="00DB2183"/>
    <w:rsid w:val="00DB2443"/>
    <w:rsid w:val="00DB3222"/>
    <w:rsid w:val="00DB34B3"/>
    <w:rsid w:val="00DB34F1"/>
    <w:rsid w:val="00DB40C2"/>
    <w:rsid w:val="00DB4134"/>
    <w:rsid w:val="00DB44F1"/>
    <w:rsid w:val="00DB5370"/>
    <w:rsid w:val="00DB59D1"/>
    <w:rsid w:val="00DB5F94"/>
    <w:rsid w:val="00DB63A4"/>
    <w:rsid w:val="00DB6C29"/>
    <w:rsid w:val="00DB6E04"/>
    <w:rsid w:val="00DB7D17"/>
    <w:rsid w:val="00DC028A"/>
    <w:rsid w:val="00DC07E1"/>
    <w:rsid w:val="00DC1B2B"/>
    <w:rsid w:val="00DC1D93"/>
    <w:rsid w:val="00DC2A71"/>
    <w:rsid w:val="00DC313B"/>
    <w:rsid w:val="00DC362D"/>
    <w:rsid w:val="00DC3C98"/>
    <w:rsid w:val="00DC4208"/>
    <w:rsid w:val="00DC4A2C"/>
    <w:rsid w:val="00DC4FD3"/>
    <w:rsid w:val="00DC510F"/>
    <w:rsid w:val="00DC51A0"/>
    <w:rsid w:val="00DC52A5"/>
    <w:rsid w:val="00DC5430"/>
    <w:rsid w:val="00DC55B9"/>
    <w:rsid w:val="00DC56FD"/>
    <w:rsid w:val="00DC5B01"/>
    <w:rsid w:val="00DC603C"/>
    <w:rsid w:val="00DC6840"/>
    <w:rsid w:val="00DC690F"/>
    <w:rsid w:val="00DC7575"/>
    <w:rsid w:val="00DD09A7"/>
    <w:rsid w:val="00DD0FB5"/>
    <w:rsid w:val="00DD1451"/>
    <w:rsid w:val="00DD2258"/>
    <w:rsid w:val="00DD36A3"/>
    <w:rsid w:val="00DD39DD"/>
    <w:rsid w:val="00DD3CCA"/>
    <w:rsid w:val="00DD458E"/>
    <w:rsid w:val="00DD4926"/>
    <w:rsid w:val="00DD4929"/>
    <w:rsid w:val="00DD5656"/>
    <w:rsid w:val="00DD5C68"/>
    <w:rsid w:val="00DD6047"/>
    <w:rsid w:val="00DD6BDF"/>
    <w:rsid w:val="00DD71E5"/>
    <w:rsid w:val="00DE0C75"/>
    <w:rsid w:val="00DE0F08"/>
    <w:rsid w:val="00DE11C4"/>
    <w:rsid w:val="00DE1DA1"/>
    <w:rsid w:val="00DE2AAB"/>
    <w:rsid w:val="00DE350E"/>
    <w:rsid w:val="00DE352D"/>
    <w:rsid w:val="00DE35D3"/>
    <w:rsid w:val="00DE41D5"/>
    <w:rsid w:val="00DE5125"/>
    <w:rsid w:val="00DE592A"/>
    <w:rsid w:val="00DE59DB"/>
    <w:rsid w:val="00DE5A1D"/>
    <w:rsid w:val="00DE5B7B"/>
    <w:rsid w:val="00DE62DD"/>
    <w:rsid w:val="00DE63BC"/>
    <w:rsid w:val="00DE64E1"/>
    <w:rsid w:val="00DE685B"/>
    <w:rsid w:val="00DE69D5"/>
    <w:rsid w:val="00DE6FF4"/>
    <w:rsid w:val="00DE7477"/>
    <w:rsid w:val="00DE771F"/>
    <w:rsid w:val="00DF00B8"/>
    <w:rsid w:val="00DF0559"/>
    <w:rsid w:val="00DF1138"/>
    <w:rsid w:val="00DF17A0"/>
    <w:rsid w:val="00DF17D8"/>
    <w:rsid w:val="00DF19BD"/>
    <w:rsid w:val="00DF25FD"/>
    <w:rsid w:val="00DF2861"/>
    <w:rsid w:val="00DF2A71"/>
    <w:rsid w:val="00DF2D97"/>
    <w:rsid w:val="00DF3284"/>
    <w:rsid w:val="00DF3355"/>
    <w:rsid w:val="00DF420D"/>
    <w:rsid w:val="00DF4D73"/>
    <w:rsid w:val="00DF4FB9"/>
    <w:rsid w:val="00DF5092"/>
    <w:rsid w:val="00DF5AEE"/>
    <w:rsid w:val="00DF67D3"/>
    <w:rsid w:val="00DF6A6B"/>
    <w:rsid w:val="00DF7865"/>
    <w:rsid w:val="00DF7ABA"/>
    <w:rsid w:val="00E00C08"/>
    <w:rsid w:val="00E018B9"/>
    <w:rsid w:val="00E021E2"/>
    <w:rsid w:val="00E023EE"/>
    <w:rsid w:val="00E025FF"/>
    <w:rsid w:val="00E03E32"/>
    <w:rsid w:val="00E0482D"/>
    <w:rsid w:val="00E049DF"/>
    <w:rsid w:val="00E04EB9"/>
    <w:rsid w:val="00E057F3"/>
    <w:rsid w:val="00E05D91"/>
    <w:rsid w:val="00E05FEB"/>
    <w:rsid w:val="00E060FC"/>
    <w:rsid w:val="00E069EA"/>
    <w:rsid w:val="00E06EBD"/>
    <w:rsid w:val="00E07818"/>
    <w:rsid w:val="00E07D75"/>
    <w:rsid w:val="00E10093"/>
    <w:rsid w:val="00E10139"/>
    <w:rsid w:val="00E10A3D"/>
    <w:rsid w:val="00E10C74"/>
    <w:rsid w:val="00E10DF1"/>
    <w:rsid w:val="00E1100E"/>
    <w:rsid w:val="00E11527"/>
    <w:rsid w:val="00E116BE"/>
    <w:rsid w:val="00E11FD9"/>
    <w:rsid w:val="00E12016"/>
    <w:rsid w:val="00E12A78"/>
    <w:rsid w:val="00E12E56"/>
    <w:rsid w:val="00E1374B"/>
    <w:rsid w:val="00E14CDB"/>
    <w:rsid w:val="00E14D82"/>
    <w:rsid w:val="00E14FA4"/>
    <w:rsid w:val="00E15141"/>
    <w:rsid w:val="00E158CA"/>
    <w:rsid w:val="00E16437"/>
    <w:rsid w:val="00E164F0"/>
    <w:rsid w:val="00E167FD"/>
    <w:rsid w:val="00E169F2"/>
    <w:rsid w:val="00E172F0"/>
    <w:rsid w:val="00E17885"/>
    <w:rsid w:val="00E17A58"/>
    <w:rsid w:val="00E17E0C"/>
    <w:rsid w:val="00E17F98"/>
    <w:rsid w:val="00E200CC"/>
    <w:rsid w:val="00E202FD"/>
    <w:rsid w:val="00E2171F"/>
    <w:rsid w:val="00E21BCA"/>
    <w:rsid w:val="00E21EFB"/>
    <w:rsid w:val="00E21FD1"/>
    <w:rsid w:val="00E22045"/>
    <w:rsid w:val="00E2247A"/>
    <w:rsid w:val="00E227B6"/>
    <w:rsid w:val="00E22FE5"/>
    <w:rsid w:val="00E235C2"/>
    <w:rsid w:val="00E23E02"/>
    <w:rsid w:val="00E259F5"/>
    <w:rsid w:val="00E25A36"/>
    <w:rsid w:val="00E262B3"/>
    <w:rsid w:val="00E263C3"/>
    <w:rsid w:val="00E26795"/>
    <w:rsid w:val="00E2692F"/>
    <w:rsid w:val="00E26DDC"/>
    <w:rsid w:val="00E27264"/>
    <w:rsid w:val="00E27571"/>
    <w:rsid w:val="00E300B5"/>
    <w:rsid w:val="00E30666"/>
    <w:rsid w:val="00E3086C"/>
    <w:rsid w:val="00E30B22"/>
    <w:rsid w:val="00E30C5A"/>
    <w:rsid w:val="00E31229"/>
    <w:rsid w:val="00E326AF"/>
    <w:rsid w:val="00E32AC5"/>
    <w:rsid w:val="00E32C65"/>
    <w:rsid w:val="00E32EA1"/>
    <w:rsid w:val="00E338A5"/>
    <w:rsid w:val="00E33ACF"/>
    <w:rsid w:val="00E33FDF"/>
    <w:rsid w:val="00E33FE0"/>
    <w:rsid w:val="00E34883"/>
    <w:rsid w:val="00E350EA"/>
    <w:rsid w:val="00E3527D"/>
    <w:rsid w:val="00E3548F"/>
    <w:rsid w:val="00E36258"/>
    <w:rsid w:val="00E36F9A"/>
    <w:rsid w:val="00E37942"/>
    <w:rsid w:val="00E37CAB"/>
    <w:rsid w:val="00E403CF"/>
    <w:rsid w:val="00E40ABF"/>
    <w:rsid w:val="00E40E39"/>
    <w:rsid w:val="00E41333"/>
    <w:rsid w:val="00E41737"/>
    <w:rsid w:val="00E41D92"/>
    <w:rsid w:val="00E42664"/>
    <w:rsid w:val="00E4266E"/>
    <w:rsid w:val="00E42D0A"/>
    <w:rsid w:val="00E42E7F"/>
    <w:rsid w:val="00E43600"/>
    <w:rsid w:val="00E44779"/>
    <w:rsid w:val="00E44A8F"/>
    <w:rsid w:val="00E44B4F"/>
    <w:rsid w:val="00E45B65"/>
    <w:rsid w:val="00E45B87"/>
    <w:rsid w:val="00E45E14"/>
    <w:rsid w:val="00E46114"/>
    <w:rsid w:val="00E46C98"/>
    <w:rsid w:val="00E47816"/>
    <w:rsid w:val="00E47D0E"/>
    <w:rsid w:val="00E47F21"/>
    <w:rsid w:val="00E47FEA"/>
    <w:rsid w:val="00E5037A"/>
    <w:rsid w:val="00E504B5"/>
    <w:rsid w:val="00E505CE"/>
    <w:rsid w:val="00E50DA2"/>
    <w:rsid w:val="00E511F1"/>
    <w:rsid w:val="00E51B75"/>
    <w:rsid w:val="00E52015"/>
    <w:rsid w:val="00E5277D"/>
    <w:rsid w:val="00E52CFD"/>
    <w:rsid w:val="00E53C1C"/>
    <w:rsid w:val="00E53C87"/>
    <w:rsid w:val="00E5400F"/>
    <w:rsid w:val="00E5414D"/>
    <w:rsid w:val="00E5440F"/>
    <w:rsid w:val="00E5446A"/>
    <w:rsid w:val="00E54AF3"/>
    <w:rsid w:val="00E54CB4"/>
    <w:rsid w:val="00E54D6E"/>
    <w:rsid w:val="00E54F4F"/>
    <w:rsid w:val="00E55052"/>
    <w:rsid w:val="00E552F9"/>
    <w:rsid w:val="00E5556E"/>
    <w:rsid w:val="00E5584F"/>
    <w:rsid w:val="00E55ABB"/>
    <w:rsid w:val="00E55E5E"/>
    <w:rsid w:val="00E55EF8"/>
    <w:rsid w:val="00E55F22"/>
    <w:rsid w:val="00E562EA"/>
    <w:rsid w:val="00E568A2"/>
    <w:rsid w:val="00E57074"/>
    <w:rsid w:val="00E57556"/>
    <w:rsid w:val="00E605FB"/>
    <w:rsid w:val="00E60852"/>
    <w:rsid w:val="00E608C6"/>
    <w:rsid w:val="00E6139E"/>
    <w:rsid w:val="00E61516"/>
    <w:rsid w:val="00E61DE3"/>
    <w:rsid w:val="00E61FA7"/>
    <w:rsid w:val="00E621C5"/>
    <w:rsid w:val="00E62902"/>
    <w:rsid w:val="00E6395F"/>
    <w:rsid w:val="00E63BD4"/>
    <w:rsid w:val="00E64440"/>
    <w:rsid w:val="00E645AD"/>
    <w:rsid w:val="00E64796"/>
    <w:rsid w:val="00E64BCB"/>
    <w:rsid w:val="00E651E3"/>
    <w:rsid w:val="00E65D0D"/>
    <w:rsid w:val="00E66860"/>
    <w:rsid w:val="00E66D7D"/>
    <w:rsid w:val="00E66DF5"/>
    <w:rsid w:val="00E67162"/>
    <w:rsid w:val="00E67CDF"/>
    <w:rsid w:val="00E67DA6"/>
    <w:rsid w:val="00E70734"/>
    <w:rsid w:val="00E7083A"/>
    <w:rsid w:val="00E70844"/>
    <w:rsid w:val="00E70A07"/>
    <w:rsid w:val="00E712DB"/>
    <w:rsid w:val="00E72580"/>
    <w:rsid w:val="00E72B80"/>
    <w:rsid w:val="00E72C04"/>
    <w:rsid w:val="00E72C6A"/>
    <w:rsid w:val="00E731AC"/>
    <w:rsid w:val="00E735DB"/>
    <w:rsid w:val="00E73A17"/>
    <w:rsid w:val="00E73B48"/>
    <w:rsid w:val="00E74F05"/>
    <w:rsid w:val="00E75287"/>
    <w:rsid w:val="00E75D75"/>
    <w:rsid w:val="00E76D57"/>
    <w:rsid w:val="00E7790D"/>
    <w:rsid w:val="00E77977"/>
    <w:rsid w:val="00E77C91"/>
    <w:rsid w:val="00E77DF6"/>
    <w:rsid w:val="00E802B1"/>
    <w:rsid w:val="00E80348"/>
    <w:rsid w:val="00E80536"/>
    <w:rsid w:val="00E80740"/>
    <w:rsid w:val="00E808F0"/>
    <w:rsid w:val="00E810CE"/>
    <w:rsid w:val="00E812AB"/>
    <w:rsid w:val="00E81A95"/>
    <w:rsid w:val="00E81BC0"/>
    <w:rsid w:val="00E81C6C"/>
    <w:rsid w:val="00E82366"/>
    <w:rsid w:val="00E82D57"/>
    <w:rsid w:val="00E831FC"/>
    <w:rsid w:val="00E83600"/>
    <w:rsid w:val="00E839EB"/>
    <w:rsid w:val="00E84FC7"/>
    <w:rsid w:val="00E85553"/>
    <w:rsid w:val="00E85F9A"/>
    <w:rsid w:val="00E8634F"/>
    <w:rsid w:val="00E866CB"/>
    <w:rsid w:val="00E86979"/>
    <w:rsid w:val="00E86A27"/>
    <w:rsid w:val="00E87AFD"/>
    <w:rsid w:val="00E9023E"/>
    <w:rsid w:val="00E905F9"/>
    <w:rsid w:val="00E9083F"/>
    <w:rsid w:val="00E90F91"/>
    <w:rsid w:val="00E91C2D"/>
    <w:rsid w:val="00E91E50"/>
    <w:rsid w:val="00E92128"/>
    <w:rsid w:val="00E9235F"/>
    <w:rsid w:val="00E932AC"/>
    <w:rsid w:val="00E9331D"/>
    <w:rsid w:val="00E9438F"/>
    <w:rsid w:val="00E94471"/>
    <w:rsid w:val="00E945F3"/>
    <w:rsid w:val="00E951AE"/>
    <w:rsid w:val="00E95311"/>
    <w:rsid w:val="00E95676"/>
    <w:rsid w:val="00E95820"/>
    <w:rsid w:val="00E95E72"/>
    <w:rsid w:val="00E96383"/>
    <w:rsid w:val="00E96E96"/>
    <w:rsid w:val="00E96F0F"/>
    <w:rsid w:val="00E97BF7"/>
    <w:rsid w:val="00E97ECC"/>
    <w:rsid w:val="00EA0166"/>
    <w:rsid w:val="00EA027A"/>
    <w:rsid w:val="00EA0880"/>
    <w:rsid w:val="00EA0927"/>
    <w:rsid w:val="00EA09C8"/>
    <w:rsid w:val="00EA0A03"/>
    <w:rsid w:val="00EA0ACF"/>
    <w:rsid w:val="00EA0B6E"/>
    <w:rsid w:val="00EA1577"/>
    <w:rsid w:val="00EA172C"/>
    <w:rsid w:val="00EA17AC"/>
    <w:rsid w:val="00EA1EB3"/>
    <w:rsid w:val="00EA226A"/>
    <w:rsid w:val="00EA239A"/>
    <w:rsid w:val="00EA2BD1"/>
    <w:rsid w:val="00EA3F55"/>
    <w:rsid w:val="00EA40D7"/>
    <w:rsid w:val="00EA4235"/>
    <w:rsid w:val="00EA4326"/>
    <w:rsid w:val="00EA4E97"/>
    <w:rsid w:val="00EA50EF"/>
    <w:rsid w:val="00EA5950"/>
    <w:rsid w:val="00EA6511"/>
    <w:rsid w:val="00EA679F"/>
    <w:rsid w:val="00EA6B72"/>
    <w:rsid w:val="00EA6C94"/>
    <w:rsid w:val="00EB0376"/>
    <w:rsid w:val="00EB07AC"/>
    <w:rsid w:val="00EB1141"/>
    <w:rsid w:val="00EB12C7"/>
    <w:rsid w:val="00EB147E"/>
    <w:rsid w:val="00EB157A"/>
    <w:rsid w:val="00EB1A97"/>
    <w:rsid w:val="00EB1FC1"/>
    <w:rsid w:val="00EB1FC5"/>
    <w:rsid w:val="00EB2D75"/>
    <w:rsid w:val="00EB37FC"/>
    <w:rsid w:val="00EB3DFF"/>
    <w:rsid w:val="00EB5162"/>
    <w:rsid w:val="00EB528F"/>
    <w:rsid w:val="00EB5751"/>
    <w:rsid w:val="00EB57CF"/>
    <w:rsid w:val="00EB6475"/>
    <w:rsid w:val="00EB6EB7"/>
    <w:rsid w:val="00EB70AD"/>
    <w:rsid w:val="00EB77D7"/>
    <w:rsid w:val="00EB791B"/>
    <w:rsid w:val="00EB7F7A"/>
    <w:rsid w:val="00EC12A4"/>
    <w:rsid w:val="00EC1422"/>
    <w:rsid w:val="00EC16D7"/>
    <w:rsid w:val="00EC1E22"/>
    <w:rsid w:val="00EC1F2C"/>
    <w:rsid w:val="00EC2C24"/>
    <w:rsid w:val="00EC2D18"/>
    <w:rsid w:val="00EC32AD"/>
    <w:rsid w:val="00EC3476"/>
    <w:rsid w:val="00EC34A5"/>
    <w:rsid w:val="00EC3AF8"/>
    <w:rsid w:val="00EC3EA2"/>
    <w:rsid w:val="00EC4B7B"/>
    <w:rsid w:val="00EC5BAD"/>
    <w:rsid w:val="00EC5D77"/>
    <w:rsid w:val="00EC5EAD"/>
    <w:rsid w:val="00EC6FC9"/>
    <w:rsid w:val="00EC7209"/>
    <w:rsid w:val="00EC7648"/>
    <w:rsid w:val="00EC7740"/>
    <w:rsid w:val="00ED00C6"/>
    <w:rsid w:val="00ED01FD"/>
    <w:rsid w:val="00ED099F"/>
    <w:rsid w:val="00ED0BC1"/>
    <w:rsid w:val="00ED0EFA"/>
    <w:rsid w:val="00ED1F7E"/>
    <w:rsid w:val="00ED25F8"/>
    <w:rsid w:val="00ED2CDA"/>
    <w:rsid w:val="00ED307B"/>
    <w:rsid w:val="00ED3833"/>
    <w:rsid w:val="00ED3DB7"/>
    <w:rsid w:val="00ED490B"/>
    <w:rsid w:val="00ED4AEC"/>
    <w:rsid w:val="00ED4B43"/>
    <w:rsid w:val="00ED5094"/>
    <w:rsid w:val="00ED5423"/>
    <w:rsid w:val="00ED58A6"/>
    <w:rsid w:val="00ED5A26"/>
    <w:rsid w:val="00ED602B"/>
    <w:rsid w:val="00ED6830"/>
    <w:rsid w:val="00ED684C"/>
    <w:rsid w:val="00ED68B6"/>
    <w:rsid w:val="00ED6E02"/>
    <w:rsid w:val="00ED7148"/>
    <w:rsid w:val="00EE01D3"/>
    <w:rsid w:val="00EE091E"/>
    <w:rsid w:val="00EE16F3"/>
    <w:rsid w:val="00EE1BCB"/>
    <w:rsid w:val="00EE2631"/>
    <w:rsid w:val="00EE3E57"/>
    <w:rsid w:val="00EE456C"/>
    <w:rsid w:val="00EE5239"/>
    <w:rsid w:val="00EE5524"/>
    <w:rsid w:val="00EE65B0"/>
    <w:rsid w:val="00EE6917"/>
    <w:rsid w:val="00EE69FE"/>
    <w:rsid w:val="00EE6CE0"/>
    <w:rsid w:val="00EE7D5B"/>
    <w:rsid w:val="00EE7DC7"/>
    <w:rsid w:val="00EE7DCF"/>
    <w:rsid w:val="00EF0207"/>
    <w:rsid w:val="00EF07AF"/>
    <w:rsid w:val="00EF0A03"/>
    <w:rsid w:val="00EF169D"/>
    <w:rsid w:val="00EF34F8"/>
    <w:rsid w:val="00EF3512"/>
    <w:rsid w:val="00EF37FE"/>
    <w:rsid w:val="00EF3A4E"/>
    <w:rsid w:val="00EF3B5B"/>
    <w:rsid w:val="00EF4217"/>
    <w:rsid w:val="00EF4484"/>
    <w:rsid w:val="00EF48E7"/>
    <w:rsid w:val="00EF4900"/>
    <w:rsid w:val="00EF4F64"/>
    <w:rsid w:val="00EF509B"/>
    <w:rsid w:val="00EF51CA"/>
    <w:rsid w:val="00EF53AC"/>
    <w:rsid w:val="00EF546D"/>
    <w:rsid w:val="00EF595B"/>
    <w:rsid w:val="00EF5A28"/>
    <w:rsid w:val="00EF5AC3"/>
    <w:rsid w:val="00EF5AFF"/>
    <w:rsid w:val="00EF608F"/>
    <w:rsid w:val="00EF6505"/>
    <w:rsid w:val="00EF6A79"/>
    <w:rsid w:val="00EF6EFA"/>
    <w:rsid w:val="00EF776F"/>
    <w:rsid w:val="00EF7AD0"/>
    <w:rsid w:val="00EF7EAA"/>
    <w:rsid w:val="00EF7EF4"/>
    <w:rsid w:val="00F0081D"/>
    <w:rsid w:val="00F00B15"/>
    <w:rsid w:val="00F00EAE"/>
    <w:rsid w:val="00F013E8"/>
    <w:rsid w:val="00F0223A"/>
    <w:rsid w:val="00F02CE0"/>
    <w:rsid w:val="00F03379"/>
    <w:rsid w:val="00F04152"/>
    <w:rsid w:val="00F041A8"/>
    <w:rsid w:val="00F04471"/>
    <w:rsid w:val="00F04746"/>
    <w:rsid w:val="00F04AAC"/>
    <w:rsid w:val="00F04C56"/>
    <w:rsid w:val="00F04E2A"/>
    <w:rsid w:val="00F04F10"/>
    <w:rsid w:val="00F0523E"/>
    <w:rsid w:val="00F05A7D"/>
    <w:rsid w:val="00F05A86"/>
    <w:rsid w:val="00F0698C"/>
    <w:rsid w:val="00F06FE4"/>
    <w:rsid w:val="00F07006"/>
    <w:rsid w:val="00F11C80"/>
    <w:rsid w:val="00F11E49"/>
    <w:rsid w:val="00F11F1D"/>
    <w:rsid w:val="00F1214E"/>
    <w:rsid w:val="00F121C6"/>
    <w:rsid w:val="00F1226F"/>
    <w:rsid w:val="00F128C3"/>
    <w:rsid w:val="00F1365D"/>
    <w:rsid w:val="00F1414D"/>
    <w:rsid w:val="00F14381"/>
    <w:rsid w:val="00F14477"/>
    <w:rsid w:val="00F14C4B"/>
    <w:rsid w:val="00F14C6D"/>
    <w:rsid w:val="00F14F81"/>
    <w:rsid w:val="00F1519A"/>
    <w:rsid w:val="00F16074"/>
    <w:rsid w:val="00F162BF"/>
    <w:rsid w:val="00F16447"/>
    <w:rsid w:val="00F16BF9"/>
    <w:rsid w:val="00F17638"/>
    <w:rsid w:val="00F17AFB"/>
    <w:rsid w:val="00F17C8A"/>
    <w:rsid w:val="00F17E63"/>
    <w:rsid w:val="00F20994"/>
    <w:rsid w:val="00F20A94"/>
    <w:rsid w:val="00F2232B"/>
    <w:rsid w:val="00F226CF"/>
    <w:rsid w:val="00F22936"/>
    <w:rsid w:val="00F22CC1"/>
    <w:rsid w:val="00F22EF8"/>
    <w:rsid w:val="00F23500"/>
    <w:rsid w:val="00F23720"/>
    <w:rsid w:val="00F23BA4"/>
    <w:rsid w:val="00F23D5F"/>
    <w:rsid w:val="00F23FCF"/>
    <w:rsid w:val="00F241E6"/>
    <w:rsid w:val="00F24D15"/>
    <w:rsid w:val="00F24DE7"/>
    <w:rsid w:val="00F25945"/>
    <w:rsid w:val="00F25A70"/>
    <w:rsid w:val="00F25E69"/>
    <w:rsid w:val="00F25FE3"/>
    <w:rsid w:val="00F26BFC"/>
    <w:rsid w:val="00F26E5A"/>
    <w:rsid w:val="00F26FC7"/>
    <w:rsid w:val="00F27221"/>
    <w:rsid w:val="00F27B75"/>
    <w:rsid w:val="00F27BEB"/>
    <w:rsid w:val="00F27F34"/>
    <w:rsid w:val="00F30966"/>
    <w:rsid w:val="00F31F28"/>
    <w:rsid w:val="00F32455"/>
    <w:rsid w:val="00F335F9"/>
    <w:rsid w:val="00F33F92"/>
    <w:rsid w:val="00F3411E"/>
    <w:rsid w:val="00F34293"/>
    <w:rsid w:val="00F34601"/>
    <w:rsid w:val="00F347CA"/>
    <w:rsid w:val="00F348AE"/>
    <w:rsid w:val="00F3517E"/>
    <w:rsid w:val="00F35AEF"/>
    <w:rsid w:val="00F35C8A"/>
    <w:rsid w:val="00F35FFB"/>
    <w:rsid w:val="00F36F50"/>
    <w:rsid w:val="00F3730A"/>
    <w:rsid w:val="00F379B3"/>
    <w:rsid w:val="00F402C2"/>
    <w:rsid w:val="00F413D8"/>
    <w:rsid w:val="00F41598"/>
    <w:rsid w:val="00F418EF"/>
    <w:rsid w:val="00F41AF2"/>
    <w:rsid w:val="00F42389"/>
    <w:rsid w:val="00F42E93"/>
    <w:rsid w:val="00F44682"/>
    <w:rsid w:val="00F44DB4"/>
    <w:rsid w:val="00F44E16"/>
    <w:rsid w:val="00F45901"/>
    <w:rsid w:val="00F46028"/>
    <w:rsid w:val="00F46CF8"/>
    <w:rsid w:val="00F470A9"/>
    <w:rsid w:val="00F47749"/>
    <w:rsid w:val="00F47DCA"/>
    <w:rsid w:val="00F5039F"/>
    <w:rsid w:val="00F50DC9"/>
    <w:rsid w:val="00F50DCE"/>
    <w:rsid w:val="00F50FBF"/>
    <w:rsid w:val="00F5117B"/>
    <w:rsid w:val="00F51EA5"/>
    <w:rsid w:val="00F51F43"/>
    <w:rsid w:val="00F520D8"/>
    <w:rsid w:val="00F52A25"/>
    <w:rsid w:val="00F53040"/>
    <w:rsid w:val="00F532A4"/>
    <w:rsid w:val="00F5385C"/>
    <w:rsid w:val="00F5430F"/>
    <w:rsid w:val="00F54744"/>
    <w:rsid w:val="00F54845"/>
    <w:rsid w:val="00F54C92"/>
    <w:rsid w:val="00F54C9F"/>
    <w:rsid w:val="00F54ECD"/>
    <w:rsid w:val="00F56750"/>
    <w:rsid w:val="00F569B2"/>
    <w:rsid w:val="00F56B53"/>
    <w:rsid w:val="00F56D01"/>
    <w:rsid w:val="00F56E73"/>
    <w:rsid w:val="00F5745E"/>
    <w:rsid w:val="00F6047C"/>
    <w:rsid w:val="00F6099F"/>
    <w:rsid w:val="00F60E59"/>
    <w:rsid w:val="00F615E6"/>
    <w:rsid w:val="00F61DB6"/>
    <w:rsid w:val="00F61E49"/>
    <w:rsid w:val="00F61F51"/>
    <w:rsid w:val="00F6221D"/>
    <w:rsid w:val="00F62469"/>
    <w:rsid w:val="00F624CE"/>
    <w:rsid w:val="00F62563"/>
    <w:rsid w:val="00F62886"/>
    <w:rsid w:val="00F62938"/>
    <w:rsid w:val="00F62B28"/>
    <w:rsid w:val="00F62E6C"/>
    <w:rsid w:val="00F63952"/>
    <w:rsid w:val="00F63D31"/>
    <w:rsid w:val="00F63DB3"/>
    <w:rsid w:val="00F6426C"/>
    <w:rsid w:val="00F64AAE"/>
    <w:rsid w:val="00F65CD2"/>
    <w:rsid w:val="00F65ECE"/>
    <w:rsid w:val="00F663EC"/>
    <w:rsid w:val="00F6660A"/>
    <w:rsid w:val="00F6694D"/>
    <w:rsid w:val="00F673CA"/>
    <w:rsid w:val="00F67A12"/>
    <w:rsid w:val="00F705F1"/>
    <w:rsid w:val="00F706D4"/>
    <w:rsid w:val="00F71B2C"/>
    <w:rsid w:val="00F72814"/>
    <w:rsid w:val="00F738F8"/>
    <w:rsid w:val="00F73C15"/>
    <w:rsid w:val="00F74224"/>
    <w:rsid w:val="00F74899"/>
    <w:rsid w:val="00F74DC9"/>
    <w:rsid w:val="00F754EC"/>
    <w:rsid w:val="00F75E08"/>
    <w:rsid w:val="00F7676F"/>
    <w:rsid w:val="00F8048E"/>
    <w:rsid w:val="00F80B90"/>
    <w:rsid w:val="00F811B3"/>
    <w:rsid w:val="00F81BDB"/>
    <w:rsid w:val="00F82768"/>
    <w:rsid w:val="00F832E5"/>
    <w:rsid w:val="00F83635"/>
    <w:rsid w:val="00F839F0"/>
    <w:rsid w:val="00F84740"/>
    <w:rsid w:val="00F84B0C"/>
    <w:rsid w:val="00F85461"/>
    <w:rsid w:val="00F85A3E"/>
    <w:rsid w:val="00F86783"/>
    <w:rsid w:val="00F86E43"/>
    <w:rsid w:val="00F875A7"/>
    <w:rsid w:val="00F877D5"/>
    <w:rsid w:val="00F87A21"/>
    <w:rsid w:val="00F90069"/>
    <w:rsid w:val="00F901EF"/>
    <w:rsid w:val="00F90449"/>
    <w:rsid w:val="00F90661"/>
    <w:rsid w:val="00F90905"/>
    <w:rsid w:val="00F91348"/>
    <w:rsid w:val="00F91855"/>
    <w:rsid w:val="00F91A6E"/>
    <w:rsid w:val="00F92B2D"/>
    <w:rsid w:val="00F93311"/>
    <w:rsid w:val="00F94067"/>
    <w:rsid w:val="00F940CE"/>
    <w:rsid w:val="00F9472D"/>
    <w:rsid w:val="00F95FD5"/>
    <w:rsid w:val="00F96DB0"/>
    <w:rsid w:val="00F972D1"/>
    <w:rsid w:val="00F97389"/>
    <w:rsid w:val="00F9758A"/>
    <w:rsid w:val="00F97616"/>
    <w:rsid w:val="00F977C9"/>
    <w:rsid w:val="00F97DF4"/>
    <w:rsid w:val="00FA000A"/>
    <w:rsid w:val="00FA03A6"/>
    <w:rsid w:val="00FA09F2"/>
    <w:rsid w:val="00FA0EA0"/>
    <w:rsid w:val="00FA15F1"/>
    <w:rsid w:val="00FA2194"/>
    <w:rsid w:val="00FA272E"/>
    <w:rsid w:val="00FA2ED3"/>
    <w:rsid w:val="00FA3317"/>
    <w:rsid w:val="00FA382A"/>
    <w:rsid w:val="00FA38A3"/>
    <w:rsid w:val="00FA3AE7"/>
    <w:rsid w:val="00FA3C92"/>
    <w:rsid w:val="00FA3FC3"/>
    <w:rsid w:val="00FA481C"/>
    <w:rsid w:val="00FA4824"/>
    <w:rsid w:val="00FA4910"/>
    <w:rsid w:val="00FA5032"/>
    <w:rsid w:val="00FA5470"/>
    <w:rsid w:val="00FA6C07"/>
    <w:rsid w:val="00FA7634"/>
    <w:rsid w:val="00FA7931"/>
    <w:rsid w:val="00FA7F49"/>
    <w:rsid w:val="00FB0A02"/>
    <w:rsid w:val="00FB0C48"/>
    <w:rsid w:val="00FB0E0E"/>
    <w:rsid w:val="00FB0F54"/>
    <w:rsid w:val="00FB13C9"/>
    <w:rsid w:val="00FB1D0A"/>
    <w:rsid w:val="00FB1E88"/>
    <w:rsid w:val="00FB2D7C"/>
    <w:rsid w:val="00FB36EB"/>
    <w:rsid w:val="00FB40D0"/>
    <w:rsid w:val="00FB4686"/>
    <w:rsid w:val="00FB4929"/>
    <w:rsid w:val="00FB52C7"/>
    <w:rsid w:val="00FB6215"/>
    <w:rsid w:val="00FB698A"/>
    <w:rsid w:val="00FB6C47"/>
    <w:rsid w:val="00FB72C9"/>
    <w:rsid w:val="00FB77CD"/>
    <w:rsid w:val="00FB7C2F"/>
    <w:rsid w:val="00FC01F9"/>
    <w:rsid w:val="00FC04D4"/>
    <w:rsid w:val="00FC0B58"/>
    <w:rsid w:val="00FC380D"/>
    <w:rsid w:val="00FC3B8D"/>
    <w:rsid w:val="00FC3C61"/>
    <w:rsid w:val="00FC4241"/>
    <w:rsid w:val="00FC43E2"/>
    <w:rsid w:val="00FC4AD1"/>
    <w:rsid w:val="00FC4DA3"/>
    <w:rsid w:val="00FC50B3"/>
    <w:rsid w:val="00FC50EE"/>
    <w:rsid w:val="00FC5A83"/>
    <w:rsid w:val="00FC5CF1"/>
    <w:rsid w:val="00FC6B0E"/>
    <w:rsid w:val="00FC6E5A"/>
    <w:rsid w:val="00FC7BBC"/>
    <w:rsid w:val="00FD00F2"/>
    <w:rsid w:val="00FD02FB"/>
    <w:rsid w:val="00FD0F75"/>
    <w:rsid w:val="00FD12FF"/>
    <w:rsid w:val="00FD1BD6"/>
    <w:rsid w:val="00FD222E"/>
    <w:rsid w:val="00FD270D"/>
    <w:rsid w:val="00FD29F1"/>
    <w:rsid w:val="00FD363C"/>
    <w:rsid w:val="00FD374C"/>
    <w:rsid w:val="00FD37B3"/>
    <w:rsid w:val="00FD3A7E"/>
    <w:rsid w:val="00FD3E85"/>
    <w:rsid w:val="00FD413C"/>
    <w:rsid w:val="00FD45A5"/>
    <w:rsid w:val="00FD5297"/>
    <w:rsid w:val="00FD555C"/>
    <w:rsid w:val="00FD5BDE"/>
    <w:rsid w:val="00FD5F89"/>
    <w:rsid w:val="00FD64BC"/>
    <w:rsid w:val="00FD70CE"/>
    <w:rsid w:val="00FD7133"/>
    <w:rsid w:val="00FD7946"/>
    <w:rsid w:val="00FD7999"/>
    <w:rsid w:val="00FD7CD8"/>
    <w:rsid w:val="00FE0096"/>
    <w:rsid w:val="00FE1449"/>
    <w:rsid w:val="00FE1C08"/>
    <w:rsid w:val="00FE23C2"/>
    <w:rsid w:val="00FE26A6"/>
    <w:rsid w:val="00FE335A"/>
    <w:rsid w:val="00FE391D"/>
    <w:rsid w:val="00FE3D56"/>
    <w:rsid w:val="00FE3E71"/>
    <w:rsid w:val="00FE4260"/>
    <w:rsid w:val="00FE49D2"/>
    <w:rsid w:val="00FE4D59"/>
    <w:rsid w:val="00FE5132"/>
    <w:rsid w:val="00FE526D"/>
    <w:rsid w:val="00FE5312"/>
    <w:rsid w:val="00FE55F4"/>
    <w:rsid w:val="00FE591D"/>
    <w:rsid w:val="00FE5B46"/>
    <w:rsid w:val="00FE5BA3"/>
    <w:rsid w:val="00FE5E6B"/>
    <w:rsid w:val="00FE63CB"/>
    <w:rsid w:val="00FE697C"/>
    <w:rsid w:val="00FE7120"/>
    <w:rsid w:val="00FE77F1"/>
    <w:rsid w:val="00FE7AA0"/>
    <w:rsid w:val="00FE7C57"/>
    <w:rsid w:val="00FF08E7"/>
    <w:rsid w:val="00FF0ADB"/>
    <w:rsid w:val="00FF1D8A"/>
    <w:rsid w:val="00FF1F88"/>
    <w:rsid w:val="00FF2870"/>
    <w:rsid w:val="00FF2CDF"/>
    <w:rsid w:val="00FF2D99"/>
    <w:rsid w:val="00FF2E50"/>
    <w:rsid w:val="00FF3772"/>
    <w:rsid w:val="00FF4DE7"/>
    <w:rsid w:val="00FF4F3A"/>
    <w:rsid w:val="00FF5119"/>
    <w:rsid w:val="00FF5837"/>
    <w:rsid w:val="00FF6267"/>
    <w:rsid w:val="00FF6357"/>
    <w:rsid w:val="00FF7F2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95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5AD2"/>
    <w:pPr>
      <w:suppressAutoHyphens/>
    </w:pPr>
    <w:rPr>
      <w:lang w:eastAsia="ar-SA"/>
    </w:rPr>
  </w:style>
  <w:style w:type="paragraph" w:styleId="Nagwek1">
    <w:name w:val="heading 1"/>
    <w:basedOn w:val="Normalny"/>
    <w:next w:val="Normalny"/>
    <w:qFormat/>
    <w:rsid w:val="00A85AD2"/>
    <w:pPr>
      <w:keepNext/>
      <w:numPr>
        <w:numId w:val="1"/>
      </w:numPr>
      <w:jc w:val="center"/>
      <w:outlineLvl w:val="0"/>
    </w:pPr>
    <w:rPr>
      <w:rFonts w:ascii="Bookman Old Style" w:hAnsi="Bookman Old Style"/>
      <w:b/>
      <w:sz w:val="28"/>
    </w:rPr>
  </w:style>
  <w:style w:type="paragraph" w:styleId="Nagwek2">
    <w:name w:val="heading 2"/>
    <w:basedOn w:val="Normalny"/>
    <w:next w:val="Normalny"/>
    <w:qFormat/>
    <w:rsid w:val="00A85AD2"/>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qFormat/>
    <w:rsid w:val="00A85AD2"/>
    <w:pPr>
      <w:keepNext/>
      <w:numPr>
        <w:ilvl w:val="2"/>
        <w:numId w:val="1"/>
      </w:numPr>
      <w:ind w:right="-1"/>
      <w:jc w:val="center"/>
      <w:outlineLvl w:val="2"/>
    </w:pPr>
    <w:rPr>
      <w:b/>
      <w:sz w:val="24"/>
    </w:rPr>
  </w:style>
  <w:style w:type="paragraph" w:styleId="Nagwek4">
    <w:name w:val="heading 4"/>
    <w:basedOn w:val="Normalny"/>
    <w:next w:val="Normalny"/>
    <w:qFormat/>
    <w:rsid w:val="00A85AD2"/>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qFormat/>
    <w:rsid w:val="00A85AD2"/>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qFormat/>
    <w:rsid w:val="00A85AD2"/>
    <w:pPr>
      <w:keepNext/>
      <w:numPr>
        <w:ilvl w:val="5"/>
        <w:numId w:val="1"/>
      </w:numPr>
      <w:jc w:val="center"/>
      <w:outlineLvl w:val="5"/>
    </w:pPr>
    <w:rPr>
      <w:b/>
      <w:sz w:val="28"/>
    </w:rPr>
  </w:style>
  <w:style w:type="paragraph" w:styleId="Nagwek7">
    <w:name w:val="heading 7"/>
    <w:basedOn w:val="Normalny"/>
    <w:next w:val="Normalny"/>
    <w:qFormat/>
    <w:rsid w:val="00A85AD2"/>
    <w:pPr>
      <w:keepNext/>
      <w:numPr>
        <w:ilvl w:val="6"/>
        <w:numId w:val="1"/>
      </w:numPr>
      <w:jc w:val="right"/>
      <w:outlineLvl w:val="6"/>
    </w:pPr>
    <w:rPr>
      <w:rFonts w:ascii="Bookman Old Style" w:hAnsi="Bookman Old Style"/>
      <w:b/>
      <w:sz w:val="22"/>
    </w:rPr>
  </w:style>
  <w:style w:type="paragraph" w:styleId="Nagwek8">
    <w:name w:val="heading 8"/>
    <w:basedOn w:val="Normalny"/>
    <w:next w:val="Normalny"/>
    <w:qFormat/>
    <w:rsid w:val="00A85AD2"/>
    <w:pPr>
      <w:keepNext/>
      <w:jc w:val="center"/>
      <w:outlineLvl w:val="7"/>
    </w:pPr>
    <w:rPr>
      <w:rFonts w:ascii="Bookman Old Style" w:hAnsi="Bookman Old Style"/>
      <w:b/>
      <w:sz w:val="22"/>
    </w:rPr>
  </w:style>
  <w:style w:type="paragraph" w:styleId="Nagwek9">
    <w:name w:val="heading 9"/>
    <w:basedOn w:val="Normalny"/>
    <w:next w:val="Normalny"/>
    <w:qFormat/>
    <w:rsid w:val="00A85AD2"/>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85AD2"/>
    <w:rPr>
      <w:rFonts w:ascii="Times New Roman" w:hAnsi="Times New Roman"/>
    </w:rPr>
  </w:style>
  <w:style w:type="character" w:customStyle="1" w:styleId="WW8Num3z0">
    <w:name w:val="WW8Num3z0"/>
    <w:rsid w:val="00A85AD2"/>
    <w:rPr>
      <w:rFonts w:ascii="Times New Roman" w:hAnsi="Times New Roman" w:cs="Times New Roman"/>
    </w:rPr>
  </w:style>
  <w:style w:type="character" w:customStyle="1" w:styleId="WW8Num4z0">
    <w:name w:val="WW8Num4z0"/>
    <w:rsid w:val="00A85AD2"/>
    <w:rPr>
      <w:rFonts w:ascii="StarSymbol" w:hAnsi="StarSymbol" w:cs="StarSymbol"/>
      <w:sz w:val="18"/>
      <w:szCs w:val="18"/>
    </w:rPr>
  </w:style>
  <w:style w:type="character" w:customStyle="1" w:styleId="WW8Num5z0">
    <w:name w:val="WW8Num5z0"/>
    <w:rsid w:val="00A85AD2"/>
    <w:rPr>
      <w:rFonts w:ascii="StarSymbol" w:hAnsi="StarSymbol" w:cs="StarSymbol"/>
      <w:sz w:val="18"/>
      <w:szCs w:val="18"/>
    </w:rPr>
  </w:style>
  <w:style w:type="character" w:customStyle="1" w:styleId="WW8Num6z0">
    <w:name w:val="WW8Num6z0"/>
    <w:rsid w:val="00A85AD2"/>
    <w:rPr>
      <w:rFonts w:ascii="StarSymbol" w:hAnsi="StarSymbol" w:cs="StarSymbol"/>
      <w:sz w:val="18"/>
      <w:szCs w:val="18"/>
    </w:rPr>
  </w:style>
  <w:style w:type="character" w:customStyle="1" w:styleId="WW8Num7z0">
    <w:name w:val="WW8Num7z0"/>
    <w:rsid w:val="00A85AD2"/>
    <w:rPr>
      <w:rFonts w:ascii="StarSymbol" w:hAnsi="StarSymbol" w:cs="StarSymbol"/>
      <w:sz w:val="18"/>
      <w:szCs w:val="18"/>
    </w:rPr>
  </w:style>
  <w:style w:type="character" w:customStyle="1" w:styleId="WW8Num8z0">
    <w:name w:val="WW8Num8z0"/>
    <w:rsid w:val="00A85AD2"/>
    <w:rPr>
      <w:rFonts w:ascii="StarSymbol" w:hAnsi="StarSymbol" w:cs="StarSymbol"/>
      <w:sz w:val="18"/>
      <w:szCs w:val="18"/>
    </w:rPr>
  </w:style>
  <w:style w:type="character" w:customStyle="1" w:styleId="WW-Absatz-Standardschriftart">
    <w:name w:val="WW-Absatz-Standardschriftart"/>
    <w:rsid w:val="00A85AD2"/>
  </w:style>
  <w:style w:type="character" w:customStyle="1" w:styleId="WW-WW8Num1z0">
    <w:name w:val="WW-WW8Num1z0"/>
    <w:rsid w:val="00A85AD2"/>
    <w:rPr>
      <w:rFonts w:ascii="Times New Roman" w:hAnsi="Times New Roman"/>
    </w:rPr>
  </w:style>
  <w:style w:type="character" w:customStyle="1" w:styleId="WW-WW8Num3z0">
    <w:name w:val="WW-WW8Num3z0"/>
    <w:rsid w:val="00A85AD2"/>
    <w:rPr>
      <w:rFonts w:ascii="Times New Roman" w:hAnsi="Times New Roman" w:cs="Times New Roman"/>
    </w:rPr>
  </w:style>
  <w:style w:type="character" w:customStyle="1" w:styleId="WW-WW8Num4z0">
    <w:name w:val="WW-WW8Num4z0"/>
    <w:rsid w:val="00A85AD2"/>
    <w:rPr>
      <w:rFonts w:ascii="StarSymbol" w:hAnsi="StarSymbol" w:cs="StarSymbol"/>
      <w:sz w:val="18"/>
      <w:szCs w:val="18"/>
    </w:rPr>
  </w:style>
  <w:style w:type="character" w:customStyle="1" w:styleId="WW-WW8Num5z0">
    <w:name w:val="WW-WW8Num5z0"/>
    <w:rsid w:val="00A85AD2"/>
    <w:rPr>
      <w:rFonts w:ascii="StarSymbol" w:hAnsi="StarSymbol" w:cs="StarSymbol"/>
      <w:sz w:val="18"/>
      <w:szCs w:val="18"/>
    </w:rPr>
  </w:style>
  <w:style w:type="character" w:customStyle="1" w:styleId="WW-WW8Num6z0">
    <w:name w:val="WW-WW8Num6z0"/>
    <w:rsid w:val="00A85AD2"/>
    <w:rPr>
      <w:rFonts w:ascii="StarSymbol" w:hAnsi="StarSymbol" w:cs="StarSymbol"/>
      <w:sz w:val="18"/>
      <w:szCs w:val="18"/>
    </w:rPr>
  </w:style>
  <w:style w:type="character" w:customStyle="1" w:styleId="WW-WW8Num7z0">
    <w:name w:val="WW-WW8Num7z0"/>
    <w:rsid w:val="00A85AD2"/>
    <w:rPr>
      <w:rFonts w:ascii="StarSymbol" w:hAnsi="StarSymbol" w:cs="StarSymbol"/>
      <w:sz w:val="18"/>
      <w:szCs w:val="18"/>
    </w:rPr>
  </w:style>
  <w:style w:type="character" w:customStyle="1" w:styleId="WW-WW8Num8z0">
    <w:name w:val="WW-WW8Num8z0"/>
    <w:rsid w:val="00A85AD2"/>
    <w:rPr>
      <w:rFonts w:ascii="StarSymbol" w:hAnsi="StarSymbol" w:cs="StarSymbol"/>
      <w:sz w:val="18"/>
      <w:szCs w:val="18"/>
    </w:rPr>
  </w:style>
  <w:style w:type="character" w:customStyle="1" w:styleId="WW-Absatz-Standardschriftart1">
    <w:name w:val="WW-Absatz-Standardschriftart1"/>
    <w:rsid w:val="00A85AD2"/>
  </w:style>
  <w:style w:type="character" w:customStyle="1" w:styleId="WW-WW8Num1z01">
    <w:name w:val="WW-WW8Num1z01"/>
    <w:rsid w:val="00A85AD2"/>
    <w:rPr>
      <w:rFonts w:ascii="Times New Roman" w:hAnsi="Times New Roman"/>
    </w:rPr>
  </w:style>
  <w:style w:type="character" w:customStyle="1" w:styleId="WW-WW8Num3z01">
    <w:name w:val="WW-WW8Num3z01"/>
    <w:rsid w:val="00A85AD2"/>
    <w:rPr>
      <w:rFonts w:ascii="Times New Roman" w:hAnsi="Times New Roman" w:cs="Times New Roman"/>
    </w:rPr>
  </w:style>
  <w:style w:type="character" w:customStyle="1" w:styleId="WW-WW8Num4z01">
    <w:name w:val="WW-WW8Num4z01"/>
    <w:rsid w:val="00A85AD2"/>
    <w:rPr>
      <w:rFonts w:ascii="StarSymbol" w:hAnsi="StarSymbol" w:cs="StarSymbol"/>
      <w:sz w:val="18"/>
      <w:szCs w:val="18"/>
    </w:rPr>
  </w:style>
  <w:style w:type="character" w:customStyle="1" w:styleId="WW-WW8Num5z01">
    <w:name w:val="WW-WW8Num5z01"/>
    <w:rsid w:val="00A85AD2"/>
    <w:rPr>
      <w:rFonts w:ascii="StarSymbol" w:hAnsi="StarSymbol" w:cs="StarSymbol"/>
      <w:sz w:val="18"/>
      <w:szCs w:val="18"/>
    </w:rPr>
  </w:style>
  <w:style w:type="character" w:customStyle="1" w:styleId="WW-WW8Num6z01">
    <w:name w:val="WW-WW8Num6z01"/>
    <w:rsid w:val="00A85AD2"/>
    <w:rPr>
      <w:rFonts w:ascii="StarSymbol" w:hAnsi="StarSymbol" w:cs="StarSymbol"/>
      <w:sz w:val="18"/>
      <w:szCs w:val="18"/>
    </w:rPr>
  </w:style>
  <w:style w:type="character" w:customStyle="1" w:styleId="WW-WW8Num7z01">
    <w:name w:val="WW-WW8Num7z01"/>
    <w:rsid w:val="00A85AD2"/>
    <w:rPr>
      <w:rFonts w:ascii="StarSymbol" w:hAnsi="StarSymbol" w:cs="StarSymbol"/>
      <w:sz w:val="18"/>
      <w:szCs w:val="18"/>
    </w:rPr>
  </w:style>
  <w:style w:type="character" w:customStyle="1" w:styleId="WW-WW8Num8z01">
    <w:name w:val="WW-WW8Num8z01"/>
    <w:rsid w:val="00A85AD2"/>
    <w:rPr>
      <w:rFonts w:ascii="StarSymbol" w:hAnsi="StarSymbol" w:cs="StarSymbol"/>
      <w:sz w:val="18"/>
      <w:szCs w:val="18"/>
    </w:rPr>
  </w:style>
  <w:style w:type="character" w:customStyle="1" w:styleId="WW-Absatz-Standardschriftart11">
    <w:name w:val="WW-Absatz-Standardschriftart11"/>
    <w:rsid w:val="00A85AD2"/>
  </w:style>
  <w:style w:type="character" w:customStyle="1" w:styleId="WW-WW8Num1z011">
    <w:name w:val="WW-WW8Num1z011"/>
    <w:rsid w:val="00A85AD2"/>
    <w:rPr>
      <w:rFonts w:ascii="Times New Roman" w:hAnsi="Times New Roman"/>
    </w:rPr>
  </w:style>
  <w:style w:type="character" w:customStyle="1" w:styleId="WW-WW8Num3z011">
    <w:name w:val="WW-WW8Num3z011"/>
    <w:rsid w:val="00A85AD2"/>
    <w:rPr>
      <w:rFonts w:ascii="Times New Roman" w:hAnsi="Times New Roman" w:cs="Times New Roman"/>
    </w:rPr>
  </w:style>
  <w:style w:type="character" w:customStyle="1" w:styleId="WW-WW8Num4z011">
    <w:name w:val="WW-WW8Num4z011"/>
    <w:rsid w:val="00A85AD2"/>
    <w:rPr>
      <w:rFonts w:ascii="StarSymbol" w:hAnsi="StarSymbol" w:cs="StarSymbol"/>
      <w:sz w:val="18"/>
      <w:szCs w:val="18"/>
    </w:rPr>
  </w:style>
  <w:style w:type="character" w:customStyle="1" w:styleId="WW-WW8Num5z011">
    <w:name w:val="WW-WW8Num5z011"/>
    <w:rsid w:val="00A85AD2"/>
    <w:rPr>
      <w:rFonts w:ascii="StarSymbol" w:hAnsi="StarSymbol" w:cs="StarSymbol"/>
      <w:sz w:val="18"/>
      <w:szCs w:val="18"/>
    </w:rPr>
  </w:style>
  <w:style w:type="character" w:customStyle="1" w:styleId="WW-WW8Num6z011">
    <w:name w:val="WW-WW8Num6z011"/>
    <w:rsid w:val="00A85AD2"/>
    <w:rPr>
      <w:rFonts w:ascii="StarSymbol" w:hAnsi="StarSymbol" w:cs="StarSymbol"/>
      <w:sz w:val="18"/>
      <w:szCs w:val="18"/>
    </w:rPr>
  </w:style>
  <w:style w:type="character" w:customStyle="1" w:styleId="WW-WW8Num7z011">
    <w:name w:val="WW-WW8Num7z011"/>
    <w:rsid w:val="00A85AD2"/>
    <w:rPr>
      <w:rFonts w:ascii="StarSymbol" w:hAnsi="StarSymbol" w:cs="StarSymbol"/>
      <w:sz w:val="18"/>
      <w:szCs w:val="18"/>
    </w:rPr>
  </w:style>
  <w:style w:type="character" w:customStyle="1" w:styleId="WW-WW8Num8z011">
    <w:name w:val="WW-WW8Num8z011"/>
    <w:rsid w:val="00A85AD2"/>
    <w:rPr>
      <w:rFonts w:ascii="StarSymbol" w:hAnsi="StarSymbol" w:cs="StarSymbol"/>
      <w:sz w:val="18"/>
      <w:szCs w:val="18"/>
    </w:rPr>
  </w:style>
  <w:style w:type="character" w:customStyle="1" w:styleId="WW-Absatz-Standardschriftart111">
    <w:name w:val="WW-Absatz-Standardschriftart111"/>
    <w:rsid w:val="00A85AD2"/>
  </w:style>
  <w:style w:type="character" w:customStyle="1" w:styleId="WW-WW8Num1z0111">
    <w:name w:val="WW-WW8Num1z0111"/>
    <w:rsid w:val="00A85AD2"/>
    <w:rPr>
      <w:rFonts w:ascii="Times New Roman" w:hAnsi="Times New Roman"/>
    </w:rPr>
  </w:style>
  <w:style w:type="character" w:customStyle="1" w:styleId="WW-WW8Num4z0111">
    <w:name w:val="WW-WW8Num4z0111"/>
    <w:rsid w:val="00A85AD2"/>
    <w:rPr>
      <w:rFonts w:ascii="Times New Roman" w:hAnsi="Times New Roman" w:cs="Times New Roman"/>
    </w:rPr>
  </w:style>
  <w:style w:type="character" w:customStyle="1" w:styleId="WW-WW8Num5z0111">
    <w:name w:val="WW-WW8Num5z0111"/>
    <w:rsid w:val="00A85AD2"/>
    <w:rPr>
      <w:rFonts w:ascii="StarSymbol" w:hAnsi="StarSymbol" w:cs="StarSymbol"/>
      <w:sz w:val="18"/>
      <w:szCs w:val="18"/>
    </w:rPr>
  </w:style>
  <w:style w:type="character" w:customStyle="1" w:styleId="WW-WW8Num6z0111">
    <w:name w:val="WW-WW8Num6z0111"/>
    <w:rsid w:val="00A85AD2"/>
    <w:rPr>
      <w:rFonts w:ascii="StarSymbol" w:hAnsi="StarSymbol" w:cs="StarSymbol"/>
      <w:sz w:val="18"/>
      <w:szCs w:val="18"/>
    </w:rPr>
  </w:style>
  <w:style w:type="character" w:customStyle="1" w:styleId="WW-WW8Num7z0111">
    <w:name w:val="WW-WW8Num7z0111"/>
    <w:rsid w:val="00A85AD2"/>
    <w:rPr>
      <w:rFonts w:ascii="StarSymbol" w:hAnsi="StarSymbol" w:cs="StarSymbol"/>
      <w:sz w:val="18"/>
      <w:szCs w:val="18"/>
    </w:rPr>
  </w:style>
  <w:style w:type="character" w:customStyle="1" w:styleId="WW-WW8Num8z0111">
    <w:name w:val="WW-WW8Num8z0111"/>
    <w:rsid w:val="00A85AD2"/>
    <w:rPr>
      <w:rFonts w:ascii="StarSymbol" w:hAnsi="StarSymbol" w:cs="StarSymbol"/>
      <w:sz w:val="18"/>
      <w:szCs w:val="18"/>
    </w:rPr>
  </w:style>
  <w:style w:type="character" w:customStyle="1" w:styleId="WW8Num9z0">
    <w:name w:val="WW8Num9z0"/>
    <w:rsid w:val="00A85AD2"/>
    <w:rPr>
      <w:rFonts w:ascii="StarSymbol" w:hAnsi="StarSymbol" w:cs="StarSymbol"/>
      <w:sz w:val="18"/>
      <w:szCs w:val="18"/>
    </w:rPr>
  </w:style>
  <w:style w:type="character" w:customStyle="1" w:styleId="WW-Absatz-Standardschriftart1111">
    <w:name w:val="WW-Absatz-Standardschriftart1111"/>
    <w:rsid w:val="00A85AD2"/>
  </w:style>
  <w:style w:type="character" w:customStyle="1" w:styleId="WW-WW8Num1z01111">
    <w:name w:val="WW-WW8Num1z01111"/>
    <w:rsid w:val="00A85AD2"/>
    <w:rPr>
      <w:rFonts w:ascii="Times New Roman" w:hAnsi="Times New Roman"/>
    </w:rPr>
  </w:style>
  <w:style w:type="character" w:customStyle="1" w:styleId="WW-WW8Num4z01111">
    <w:name w:val="WW-WW8Num4z01111"/>
    <w:rsid w:val="00A85AD2"/>
    <w:rPr>
      <w:rFonts w:ascii="Times New Roman" w:hAnsi="Times New Roman" w:cs="Times New Roman"/>
    </w:rPr>
  </w:style>
  <w:style w:type="character" w:customStyle="1" w:styleId="WW-WW8Num5z01111">
    <w:name w:val="WW-WW8Num5z01111"/>
    <w:rsid w:val="00A85AD2"/>
    <w:rPr>
      <w:rFonts w:ascii="StarSymbol" w:hAnsi="StarSymbol" w:cs="StarSymbol"/>
      <w:sz w:val="18"/>
      <w:szCs w:val="18"/>
    </w:rPr>
  </w:style>
  <w:style w:type="character" w:customStyle="1" w:styleId="WW-WW8Num6z01111">
    <w:name w:val="WW-WW8Num6z01111"/>
    <w:rsid w:val="00A85AD2"/>
    <w:rPr>
      <w:rFonts w:ascii="StarSymbol" w:hAnsi="StarSymbol" w:cs="StarSymbol"/>
      <w:sz w:val="18"/>
      <w:szCs w:val="18"/>
    </w:rPr>
  </w:style>
  <w:style w:type="character" w:customStyle="1" w:styleId="WW-WW8Num7z01111">
    <w:name w:val="WW-WW8Num7z01111"/>
    <w:rsid w:val="00A85AD2"/>
    <w:rPr>
      <w:rFonts w:ascii="StarSymbol" w:hAnsi="StarSymbol" w:cs="StarSymbol"/>
      <w:sz w:val="18"/>
      <w:szCs w:val="18"/>
    </w:rPr>
  </w:style>
  <w:style w:type="character" w:customStyle="1" w:styleId="WW-WW8Num8z01111">
    <w:name w:val="WW-WW8Num8z01111"/>
    <w:rsid w:val="00A85AD2"/>
    <w:rPr>
      <w:rFonts w:ascii="StarSymbol" w:hAnsi="StarSymbol" w:cs="StarSymbol"/>
      <w:sz w:val="18"/>
      <w:szCs w:val="18"/>
    </w:rPr>
  </w:style>
  <w:style w:type="character" w:customStyle="1" w:styleId="WW-WW8Num9z0">
    <w:name w:val="WW-WW8Num9z0"/>
    <w:rsid w:val="00A85AD2"/>
    <w:rPr>
      <w:rFonts w:ascii="StarSymbol" w:hAnsi="StarSymbol" w:cs="StarSymbol"/>
      <w:sz w:val="18"/>
      <w:szCs w:val="18"/>
    </w:rPr>
  </w:style>
  <w:style w:type="character" w:customStyle="1" w:styleId="WW-Absatz-Standardschriftart11111">
    <w:name w:val="WW-Absatz-Standardschriftart11111"/>
    <w:rsid w:val="00A85AD2"/>
  </w:style>
  <w:style w:type="character" w:customStyle="1" w:styleId="WW-WW8Num1z011111">
    <w:name w:val="WW-WW8Num1z011111"/>
    <w:rsid w:val="00A85AD2"/>
    <w:rPr>
      <w:rFonts w:ascii="Times New Roman" w:hAnsi="Times New Roman"/>
    </w:rPr>
  </w:style>
  <w:style w:type="character" w:customStyle="1" w:styleId="WW-WW8Num4z011111">
    <w:name w:val="WW-WW8Num4z011111"/>
    <w:rsid w:val="00A85AD2"/>
    <w:rPr>
      <w:rFonts w:ascii="Times New Roman" w:hAnsi="Times New Roman" w:cs="Times New Roman"/>
    </w:rPr>
  </w:style>
  <w:style w:type="character" w:customStyle="1" w:styleId="WW-WW8Num5z011111">
    <w:name w:val="WW-WW8Num5z011111"/>
    <w:rsid w:val="00A85AD2"/>
    <w:rPr>
      <w:rFonts w:ascii="StarSymbol" w:hAnsi="StarSymbol" w:cs="StarSymbol"/>
      <w:sz w:val="18"/>
      <w:szCs w:val="18"/>
    </w:rPr>
  </w:style>
  <w:style w:type="character" w:customStyle="1" w:styleId="WW-WW8Num6z011111">
    <w:name w:val="WW-WW8Num6z011111"/>
    <w:rsid w:val="00A85AD2"/>
    <w:rPr>
      <w:rFonts w:ascii="StarSymbol" w:hAnsi="StarSymbol" w:cs="StarSymbol"/>
      <w:sz w:val="18"/>
      <w:szCs w:val="18"/>
    </w:rPr>
  </w:style>
  <w:style w:type="character" w:customStyle="1" w:styleId="WW-WW8Num7z011111">
    <w:name w:val="WW-WW8Num7z011111"/>
    <w:rsid w:val="00A85AD2"/>
    <w:rPr>
      <w:rFonts w:ascii="StarSymbol" w:hAnsi="StarSymbol" w:cs="StarSymbol"/>
      <w:sz w:val="18"/>
      <w:szCs w:val="18"/>
    </w:rPr>
  </w:style>
  <w:style w:type="character" w:customStyle="1" w:styleId="WW-WW8Num8z011111">
    <w:name w:val="WW-WW8Num8z011111"/>
    <w:rsid w:val="00A85AD2"/>
    <w:rPr>
      <w:rFonts w:ascii="StarSymbol" w:hAnsi="StarSymbol" w:cs="StarSymbol"/>
      <w:sz w:val="18"/>
      <w:szCs w:val="18"/>
    </w:rPr>
  </w:style>
  <w:style w:type="character" w:customStyle="1" w:styleId="WW-WW8Num9z01">
    <w:name w:val="WW-WW8Num9z01"/>
    <w:rsid w:val="00A85AD2"/>
    <w:rPr>
      <w:rFonts w:ascii="StarSymbol" w:hAnsi="StarSymbol" w:cs="StarSymbol"/>
      <w:sz w:val="18"/>
      <w:szCs w:val="18"/>
    </w:rPr>
  </w:style>
  <w:style w:type="character" w:customStyle="1" w:styleId="WW-Absatz-Standardschriftart111111">
    <w:name w:val="WW-Absatz-Standardschriftart111111"/>
    <w:rsid w:val="00A85AD2"/>
  </w:style>
  <w:style w:type="character" w:customStyle="1" w:styleId="WW-WW8Num1z0111111">
    <w:name w:val="WW-WW8Num1z0111111"/>
    <w:rsid w:val="00A85AD2"/>
    <w:rPr>
      <w:rFonts w:ascii="Times New Roman" w:hAnsi="Times New Roman"/>
    </w:rPr>
  </w:style>
  <w:style w:type="character" w:customStyle="1" w:styleId="WW-WW8Num4z0111111">
    <w:name w:val="WW-WW8Num4z0111111"/>
    <w:rsid w:val="00A85AD2"/>
    <w:rPr>
      <w:rFonts w:ascii="Times New Roman" w:hAnsi="Times New Roman" w:cs="Times New Roman"/>
    </w:rPr>
  </w:style>
  <w:style w:type="character" w:customStyle="1" w:styleId="WW-WW8Num5z0111111">
    <w:name w:val="WW-WW8Num5z0111111"/>
    <w:rsid w:val="00A85AD2"/>
    <w:rPr>
      <w:rFonts w:ascii="StarSymbol" w:hAnsi="StarSymbol" w:cs="StarSymbol"/>
      <w:sz w:val="18"/>
      <w:szCs w:val="18"/>
    </w:rPr>
  </w:style>
  <w:style w:type="character" w:customStyle="1" w:styleId="WW-WW8Num6z0111111">
    <w:name w:val="WW-WW8Num6z0111111"/>
    <w:rsid w:val="00A85AD2"/>
    <w:rPr>
      <w:rFonts w:ascii="StarSymbol" w:hAnsi="StarSymbol" w:cs="StarSymbol"/>
      <w:sz w:val="18"/>
      <w:szCs w:val="18"/>
    </w:rPr>
  </w:style>
  <w:style w:type="character" w:customStyle="1" w:styleId="WW-WW8Num7z0111111">
    <w:name w:val="WW-WW8Num7z0111111"/>
    <w:rsid w:val="00A85AD2"/>
    <w:rPr>
      <w:rFonts w:ascii="StarSymbol" w:hAnsi="StarSymbol" w:cs="StarSymbol"/>
      <w:sz w:val="18"/>
      <w:szCs w:val="18"/>
    </w:rPr>
  </w:style>
  <w:style w:type="character" w:customStyle="1" w:styleId="WW-WW8Num8z0111111">
    <w:name w:val="WW-WW8Num8z0111111"/>
    <w:rsid w:val="00A85AD2"/>
    <w:rPr>
      <w:rFonts w:ascii="StarSymbol" w:hAnsi="StarSymbol" w:cs="StarSymbol"/>
      <w:sz w:val="18"/>
      <w:szCs w:val="18"/>
    </w:rPr>
  </w:style>
  <w:style w:type="character" w:customStyle="1" w:styleId="WW-WW8Num9z011">
    <w:name w:val="WW-WW8Num9z011"/>
    <w:rsid w:val="00A85AD2"/>
    <w:rPr>
      <w:rFonts w:ascii="StarSymbol" w:hAnsi="StarSymbol" w:cs="StarSymbol"/>
      <w:sz w:val="18"/>
      <w:szCs w:val="18"/>
    </w:rPr>
  </w:style>
  <w:style w:type="character" w:customStyle="1" w:styleId="WW-Absatz-Standardschriftart1111111">
    <w:name w:val="WW-Absatz-Standardschriftart1111111"/>
    <w:rsid w:val="00A85AD2"/>
  </w:style>
  <w:style w:type="character" w:customStyle="1" w:styleId="WW-WW8Num1z01111111">
    <w:name w:val="WW-WW8Num1z01111111"/>
    <w:rsid w:val="00A85AD2"/>
    <w:rPr>
      <w:rFonts w:ascii="Times New Roman" w:hAnsi="Times New Roman"/>
    </w:rPr>
  </w:style>
  <w:style w:type="character" w:customStyle="1" w:styleId="WW-WW8Num4z01111111">
    <w:name w:val="WW-WW8Num4z01111111"/>
    <w:rsid w:val="00A85AD2"/>
    <w:rPr>
      <w:rFonts w:ascii="Times New Roman" w:hAnsi="Times New Roman" w:cs="Times New Roman"/>
    </w:rPr>
  </w:style>
  <w:style w:type="character" w:customStyle="1" w:styleId="WW-WW8Num5z01111111">
    <w:name w:val="WW-WW8Num5z01111111"/>
    <w:rsid w:val="00A85AD2"/>
    <w:rPr>
      <w:rFonts w:ascii="StarSymbol" w:hAnsi="StarSymbol" w:cs="StarSymbol"/>
      <w:sz w:val="18"/>
      <w:szCs w:val="18"/>
    </w:rPr>
  </w:style>
  <w:style w:type="character" w:customStyle="1" w:styleId="WW-WW8Num6z01111111">
    <w:name w:val="WW-WW8Num6z01111111"/>
    <w:rsid w:val="00A85AD2"/>
    <w:rPr>
      <w:rFonts w:ascii="StarSymbol" w:hAnsi="StarSymbol" w:cs="StarSymbol"/>
      <w:sz w:val="18"/>
      <w:szCs w:val="18"/>
    </w:rPr>
  </w:style>
  <w:style w:type="character" w:customStyle="1" w:styleId="WW-WW8Num7z01111111">
    <w:name w:val="WW-WW8Num7z01111111"/>
    <w:rsid w:val="00A85AD2"/>
    <w:rPr>
      <w:rFonts w:ascii="StarSymbol" w:hAnsi="StarSymbol" w:cs="StarSymbol"/>
      <w:sz w:val="18"/>
      <w:szCs w:val="18"/>
    </w:rPr>
  </w:style>
  <w:style w:type="character" w:customStyle="1" w:styleId="WW-WW8Num8z01111111">
    <w:name w:val="WW-WW8Num8z01111111"/>
    <w:rsid w:val="00A85AD2"/>
    <w:rPr>
      <w:rFonts w:ascii="StarSymbol" w:hAnsi="StarSymbol" w:cs="StarSymbol"/>
      <w:sz w:val="18"/>
      <w:szCs w:val="18"/>
    </w:rPr>
  </w:style>
  <w:style w:type="character" w:customStyle="1" w:styleId="WW-WW8Num9z0111">
    <w:name w:val="WW-WW8Num9z0111"/>
    <w:rsid w:val="00A85AD2"/>
    <w:rPr>
      <w:rFonts w:ascii="StarSymbol" w:hAnsi="StarSymbol" w:cs="StarSymbol"/>
      <w:sz w:val="18"/>
      <w:szCs w:val="18"/>
    </w:rPr>
  </w:style>
  <w:style w:type="character" w:customStyle="1" w:styleId="WW-Absatz-Standardschriftart11111111">
    <w:name w:val="WW-Absatz-Standardschriftart11111111"/>
    <w:rsid w:val="00A85AD2"/>
  </w:style>
  <w:style w:type="character" w:customStyle="1" w:styleId="WW-WW8Num1z011111111">
    <w:name w:val="WW-WW8Num1z011111111"/>
    <w:rsid w:val="00A85AD2"/>
    <w:rPr>
      <w:rFonts w:ascii="Times New Roman" w:hAnsi="Times New Roman"/>
    </w:rPr>
  </w:style>
  <w:style w:type="character" w:customStyle="1" w:styleId="WW-WW8Num4z011111111">
    <w:name w:val="WW-WW8Num4z011111111"/>
    <w:rsid w:val="00A85AD2"/>
    <w:rPr>
      <w:rFonts w:ascii="Times New Roman" w:hAnsi="Times New Roman" w:cs="Times New Roman"/>
    </w:rPr>
  </w:style>
  <w:style w:type="character" w:customStyle="1" w:styleId="WW-WW8Num5z011111111">
    <w:name w:val="WW-WW8Num5z011111111"/>
    <w:rsid w:val="00A85AD2"/>
    <w:rPr>
      <w:rFonts w:ascii="StarSymbol" w:hAnsi="StarSymbol" w:cs="StarSymbol"/>
      <w:sz w:val="18"/>
      <w:szCs w:val="18"/>
    </w:rPr>
  </w:style>
  <w:style w:type="character" w:customStyle="1" w:styleId="WW-WW8Num6z011111111">
    <w:name w:val="WW-WW8Num6z011111111"/>
    <w:rsid w:val="00A85AD2"/>
    <w:rPr>
      <w:rFonts w:ascii="StarSymbol" w:hAnsi="StarSymbol" w:cs="StarSymbol"/>
      <w:sz w:val="18"/>
      <w:szCs w:val="18"/>
    </w:rPr>
  </w:style>
  <w:style w:type="character" w:customStyle="1" w:styleId="WW-WW8Num7z011111111">
    <w:name w:val="WW-WW8Num7z011111111"/>
    <w:rsid w:val="00A85AD2"/>
    <w:rPr>
      <w:rFonts w:ascii="StarSymbol" w:hAnsi="StarSymbol" w:cs="StarSymbol"/>
      <w:sz w:val="18"/>
      <w:szCs w:val="18"/>
    </w:rPr>
  </w:style>
  <w:style w:type="character" w:customStyle="1" w:styleId="WW-WW8Num8z011111111">
    <w:name w:val="WW-WW8Num8z011111111"/>
    <w:rsid w:val="00A85AD2"/>
    <w:rPr>
      <w:rFonts w:ascii="StarSymbol" w:hAnsi="StarSymbol" w:cs="StarSymbol"/>
      <w:sz w:val="18"/>
      <w:szCs w:val="18"/>
    </w:rPr>
  </w:style>
  <w:style w:type="character" w:customStyle="1" w:styleId="WW-WW8Num9z01111">
    <w:name w:val="WW-WW8Num9z01111"/>
    <w:rsid w:val="00A85AD2"/>
    <w:rPr>
      <w:rFonts w:ascii="StarSymbol" w:hAnsi="StarSymbol" w:cs="StarSymbol"/>
      <w:sz w:val="18"/>
      <w:szCs w:val="18"/>
    </w:rPr>
  </w:style>
  <w:style w:type="character" w:customStyle="1" w:styleId="WW-Absatz-Standardschriftart111111111">
    <w:name w:val="WW-Absatz-Standardschriftart111111111"/>
    <w:rsid w:val="00A85AD2"/>
  </w:style>
  <w:style w:type="character" w:customStyle="1" w:styleId="WW-WW8Num1z0111111111">
    <w:name w:val="WW-WW8Num1z0111111111"/>
    <w:rsid w:val="00A85AD2"/>
    <w:rPr>
      <w:rFonts w:ascii="Times New Roman" w:hAnsi="Times New Roman"/>
    </w:rPr>
  </w:style>
  <w:style w:type="character" w:customStyle="1" w:styleId="WW-WW8Num4z0111111111">
    <w:name w:val="WW-WW8Num4z0111111111"/>
    <w:rsid w:val="00A85AD2"/>
    <w:rPr>
      <w:rFonts w:ascii="Times New Roman" w:hAnsi="Times New Roman" w:cs="Times New Roman"/>
    </w:rPr>
  </w:style>
  <w:style w:type="character" w:customStyle="1" w:styleId="WW-WW8Num5z0111111111">
    <w:name w:val="WW-WW8Num5z0111111111"/>
    <w:rsid w:val="00A85AD2"/>
    <w:rPr>
      <w:rFonts w:ascii="StarSymbol" w:hAnsi="StarSymbol" w:cs="StarSymbol"/>
      <w:sz w:val="18"/>
      <w:szCs w:val="18"/>
    </w:rPr>
  </w:style>
  <w:style w:type="character" w:customStyle="1" w:styleId="WW-WW8Num6z0111111111">
    <w:name w:val="WW-WW8Num6z0111111111"/>
    <w:rsid w:val="00A85AD2"/>
    <w:rPr>
      <w:rFonts w:ascii="StarSymbol" w:hAnsi="StarSymbol" w:cs="StarSymbol"/>
      <w:sz w:val="18"/>
      <w:szCs w:val="18"/>
    </w:rPr>
  </w:style>
  <w:style w:type="character" w:customStyle="1" w:styleId="WW-WW8Num7z0111111111">
    <w:name w:val="WW-WW8Num7z0111111111"/>
    <w:rsid w:val="00A85AD2"/>
    <w:rPr>
      <w:rFonts w:ascii="StarSymbol" w:hAnsi="StarSymbol" w:cs="StarSymbol"/>
      <w:sz w:val="18"/>
      <w:szCs w:val="18"/>
    </w:rPr>
  </w:style>
  <w:style w:type="character" w:customStyle="1" w:styleId="WW-WW8Num8z0111111111">
    <w:name w:val="WW-WW8Num8z0111111111"/>
    <w:rsid w:val="00A85AD2"/>
    <w:rPr>
      <w:rFonts w:ascii="StarSymbol" w:hAnsi="StarSymbol" w:cs="StarSymbol"/>
      <w:sz w:val="18"/>
      <w:szCs w:val="18"/>
    </w:rPr>
  </w:style>
  <w:style w:type="character" w:customStyle="1" w:styleId="WW-WW8Num9z011111">
    <w:name w:val="WW-WW8Num9z011111"/>
    <w:rsid w:val="00A85AD2"/>
    <w:rPr>
      <w:rFonts w:ascii="StarSymbol" w:hAnsi="StarSymbol" w:cs="StarSymbol"/>
      <w:sz w:val="18"/>
      <w:szCs w:val="18"/>
    </w:rPr>
  </w:style>
  <w:style w:type="character" w:customStyle="1" w:styleId="WW-Absatz-Standardschriftart1111111111">
    <w:name w:val="WW-Absatz-Standardschriftart1111111111"/>
    <w:rsid w:val="00A85AD2"/>
  </w:style>
  <w:style w:type="character" w:customStyle="1" w:styleId="WW-WW8Num1z01111111111">
    <w:name w:val="WW-WW8Num1z01111111111"/>
    <w:rsid w:val="00A85AD2"/>
    <w:rPr>
      <w:rFonts w:ascii="Times New Roman" w:hAnsi="Times New Roman"/>
    </w:rPr>
  </w:style>
  <w:style w:type="character" w:customStyle="1" w:styleId="WW-WW8Num4z01111111111">
    <w:name w:val="WW-WW8Num4z01111111111"/>
    <w:rsid w:val="00A85AD2"/>
    <w:rPr>
      <w:rFonts w:ascii="Times New Roman" w:hAnsi="Times New Roman" w:cs="Times New Roman"/>
    </w:rPr>
  </w:style>
  <w:style w:type="character" w:customStyle="1" w:styleId="WW-WW8Num5z01111111111">
    <w:name w:val="WW-WW8Num5z01111111111"/>
    <w:rsid w:val="00A85AD2"/>
    <w:rPr>
      <w:rFonts w:ascii="StarSymbol" w:hAnsi="StarSymbol" w:cs="StarSymbol"/>
      <w:sz w:val="18"/>
      <w:szCs w:val="18"/>
    </w:rPr>
  </w:style>
  <w:style w:type="character" w:customStyle="1" w:styleId="WW-WW8Num6z01111111111">
    <w:name w:val="WW-WW8Num6z01111111111"/>
    <w:rsid w:val="00A85AD2"/>
    <w:rPr>
      <w:rFonts w:ascii="StarSymbol" w:hAnsi="StarSymbol" w:cs="StarSymbol"/>
      <w:sz w:val="18"/>
      <w:szCs w:val="18"/>
    </w:rPr>
  </w:style>
  <w:style w:type="character" w:customStyle="1" w:styleId="WW-WW8Num7z01111111111">
    <w:name w:val="WW-WW8Num7z01111111111"/>
    <w:rsid w:val="00A85AD2"/>
    <w:rPr>
      <w:rFonts w:ascii="StarSymbol" w:hAnsi="StarSymbol" w:cs="StarSymbol"/>
      <w:sz w:val="18"/>
      <w:szCs w:val="18"/>
    </w:rPr>
  </w:style>
  <w:style w:type="character" w:customStyle="1" w:styleId="WW-WW8Num8z01111111111">
    <w:name w:val="WW-WW8Num8z01111111111"/>
    <w:rsid w:val="00A85AD2"/>
    <w:rPr>
      <w:rFonts w:ascii="StarSymbol" w:hAnsi="StarSymbol" w:cs="StarSymbol"/>
      <w:sz w:val="18"/>
      <w:szCs w:val="18"/>
    </w:rPr>
  </w:style>
  <w:style w:type="character" w:customStyle="1" w:styleId="WW-WW8Num9z0111111">
    <w:name w:val="WW-WW8Num9z0111111"/>
    <w:rsid w:val="00A85AD2"/>
    <w:rPr>
      <w:rFonts w:ascii="StarSymbol" w:hAnsi="StarSymbol" w:cs="StarSymbol"/>
      <w:sz w:val="18"/>
      <w:szCs w:val="18"/>
    </w:rPr>
  </w:style>
  <w:style w:type="character" w:customStyle="1" w:styleId="WW-Absatz-Standardschriftart11111111111">
    <w:name w:val="WW-Absatz-Standardschriftart11111111111"/>
    <w:rsid w:val="00A85AD2"/>
  </w:style>
  <w:style w:type="character" w:customStyle="1" w:styleId="WW-WW8Num1z011111111111">
    <w:name w:val="WW-WW8Num1z011111111111"/>
    <w:rsid w:val="00A85AD2"/>
    <w:rPr>
      <w:rFonts w:ascii="Times New Roman" w:hAnsi="Times New Roman"/>
    </w:rPr>
  </w:style>
  <w:style w:type="character" w:customStyle="1" w:styleId="WW-WW8Num4z011111111111">
    <w:name w:val="WW-WW8Num4z011111111111"/>
    <w:rsid w:val="00A85AD2"/>
    <w:rPr>
      <w:rFonts w:ascii="Times New Roman" w:hAnsi="Times New Roman" w:cs="Times New Roman"/>
    </w:rPr>
  </w:style>
  <w:style w:type="character" w:customStyle="1" w:styleId="WW-WW8Num5z011111111111">
    <w:name w:val="WW-WW8Num5z011111111111"/>
    <w:rsid w:val="00A85AD2"/>
    <w:rPr>
      <w:rFonts w:ascii="StarSymbol" w:hAnsi="StarSymbol" w:cs="StarSymbol"/>
      <w:sz w:val="18"/>
      <w:szCs w:val="18"/>
    </w:rPr>
  </w:style>
  <w:style w:type="character" w:customStyle="1" w:styleId="WW-WW8Num6z011111111111">
    <w:name w:val="WW-WW8Num6z011111111111"/>
    <w:rsid w:val="00A85AD2"/>
    <w:rPr>
      <w:rFonts w:ascii="StarSymbol" w:hAnsi="StarSymbol" w:cs="StarSymbol"/>
      <w:sz w:val="18"/>
      <w:szCs w:val="18"/>
    </w:rPr>
  </w:style>
  <w:style w:type="character" w:customStyle="1" w:styleId="WW-WW8Num7z011111111111">
    <w:name w:val="WW-WW8Num7z011111111111"/>
    <w:rsid w:val="00A85AD2"/>
    <w:rPr>
      <w:rFonts w:ascii="StarSymbol" w:hAnsi="StarSymbol" w:cs="StarSymbol"/>
      <w:sz w:val="18"/>
      <w:szCs w:val="18"/>
    </w:rPr>
  </w:style>
  <w:style w:type="character" w:customStyle="1" w:styleId="WW-WW8Num8z011111111111">
    <w:name w:val="WW-WW8Num8z011111111111"/>
    <w:rsid w:val="00A85AD2"/>
    <w:rPr>
      <w:rFonts w:ascii="StarSymbol" w:hAnsi="StarSymbol" w:cs="StarSymbol"/>
      <w:sz w:val="18"/>
      <w:szCs w:val="18"/>
    </w:rPr>
  </w:style>
  <w:style w:type="character" w:customStyle="1" w:styleId="WW-WW8Num9z01111111">
    <w:name w:val="WW-WW8Num9z01111111"/>
    <w:rsid w:val="00A85AD2"/>
    <w:rPr>
      <w:rFonts w:ascii="StarSymbol" w:hAnsi="StarSymbol" w:cs="StarSymbol"/>
      <w:sz w:val="18"/>
      <w:szCs w:val="18"/>
    </w:rPr>
  </w:style>
  <w:style w:type="character" w:customStyle="1" w:styleId="WW-Absatz-Standardschriftart111111111111">
    <w:name w:val="WW-Absatz-Standardschriftart111111111111"/>
    <w:rsid w:val="00A85AD2"/>
  </w:style>
  <w:style w:type="character" w:customStyle="1" w:styleId="WW-WW8Num1z0111111111111">
    <w:name w:val="WW-WW8Num1z0111111111111"/>
    <w:rsid w:val="00A85AD2"/>
    <w:rPr>
      <w:rFonts w:ascii="Times New Roman" w:hAnsi="Times New Roman"/>
    </w:rPr>
  </w:style>
  <w:style w:type="character" w:customStyle="1" w:styleId="WW-WW8Num4z0111111111111">
    <w:name w:val="WW-WW8Num4z0111111111111"/>
    <w:rsid w:val="00A85AD2"/>
    <w:rPr>
      <w:rFonts w:ascii="Times New Roman" w:hAnsi="Times New Roman" w:cs="Times New Roman"/>
    </w:rPr>
  </w:style>
  <w:style w:type="character" w:customStyle="1" w:styleId="WW-WW8Num5z0111111111111">
    <w:name w:val="WW-WW8Num5z0111111111111"/>
    <w:rsid w:val="00A85AD2"/>
    <w:rPr>
      <w:rFonts w:ascii="StarSymbol" w:hAnsi="StarSymbol" w:cs="StarSymbol"/>
      <w:sz w:val="18"/>
      <w:szCs w:val="18"/>
    </w:rPr>
  </w:style>
  <w:style w:type="character" w:customStyle="1" w:styleId="WW-WW8Num6z0111111111111">
    <w:name w:val="WW-WW8Num6z0111111111111"/>
    <w:rsid w:val="00A85AD2"/>
    <w:rPr>
      <w:rFonts w:ascii="StarSymbol" w:hAnsi="StarSymbol" w:cs="StarSymbol"/>
      <w:sz w:val="18"/>
      <w:szCs w:val="18"/>
    </w:rPr>
  </w:style>
  <w:style w:type="character" w:customStyle="1" w:styleId="WW-WW8Num7z0111111111111">
    <w:name w:val="WW-WW8Num7z0111111111111"/>
    <w:rsid w:val="00A85AD2"/>
    <w:rPr>
      <w:rFonts w:ascii="StarSymbol" w:hAnsi="StarSymbol" w:cs="StarSymbol"/>
      <w:sz w:val="18"/>
      <w:szCs w:val="18"/>
    </w:rPr>
  </w:style>
  <w:style w:type="character" w:customStyle="1" w:styleId="WW-WW8Num8z0111111111111">
    <w:name w:val="WW-WW8Num8z0111111111111"/>
    <w:rsid w:val="00A85AD2"/>
    <w:rPr>
      <w:rFonts w:ascii="StarSymbol" w:hAnsi="StarSymbol" w:cs="StarSymbol"/>
      <w:sz w:val="18"/>
      <w:szCs w:val="18"/>
    </w:rPr>
  </w:style>
  <w:style w:type="character" w:customStyle="1" w:styleId="WW-WW8Num9z011111111">
    <w:name w:val="WW-WW8Num9z011111111"/>
    <w:rsid w:val="00A85AD2"/>
    <w:rPr>
      <w:rFonts w:ascii="StarSymbol" w:hAnsi="StarSymbol" w:cs="StarSymbol"/>
      <w:sz w:val="18"/>
      <w:szCs w:val="18"/>
    </w:rPr>
  </w:style>
  <w:style w:type="character" w:customStyle="1" w:styleId="WW-Absatz-Standardschriftart1111111111111">
    <w:name w:val="WW-Absatz-Standardschriftart1111111111111"/>
    <w:rsid w:val="00A85AD2"/>
  </w:style>
  <w:style w:type="character" w:customStyle="1" w:styleId="WW-WW8Num1z01111111111111">
    <w:name w:val="WW-WW8Num1z01111111111111"/>
    <w:rsid w:val="00A85AD2"/>
    <w:rPr>
      <w:rFonts w:ascii="Times New Roman" w:hAnsi="Times New Roman"/>
    </w:rPr>
  </w:style>
  <w:style w:type="character" w:customStyle="1" w:styleId="WW-WW8Num4z01111111111111">
    <w:name w:val="WW-WW8Num4z01111111111111"/>
    <w:rsid w:val="00A85AD2"/>
    <w:rPr>
      <w:rFonts w:ascii="Times New Roman" w:hAnsi="Times New Roman" w:cs="Times New Roman"/>
    </w:rPr>
  </w:style>
  <w:style w:type="character" w:customStyle="1" w:styleId="WW-WW8Num5z01111111111111">
    <w:name w:val="WW-WW8Num5z01111111111111"/>
    <w:rsid w:val="00A85AD2"/>
    <w:rPr>
      <w:rFonts w:ascii="StarSymbol" w:hAnsi="StarSymbol" w:cs="StarSymbol"/>
      <w:sz w:val="18"/>
      <w:szCs w:val="18"/>
    </w:rPr>
  </w:style>
  <w:style w:type="character" w:customStyle="1" w:styleId="WW-WW8Num6z01111111111111">
    <w:name w:val="WW-WW8Num6z01111111111111"/>
    <w:rsid w:val="00A85AD2"/>
    <w:rPr>
      <w:rFonts w:ascii="StarSymbol" w:hAnsi="StarSymbol" w:cs="StarSymbol"/>
      <w:sz w:val="18"/>
      <w:szCs w:val="18"/>
    </w:rPr>
  </w:style>
  <w:style w:type="character" w:customStyle="1" w:styleId="WW-WW8Num7z01111111111111">
    <w:name w:val="WW-WW8Num7z01111111111111"/>
    <w:rsid w:val="00A85AD2"/>
    <w:rPr>
      <w:rFonts w:ascii="StarSymbol" w:hAnsi="StarSymbol" w:cs="StarSymbol"/>
      <w:sz w:val="18"/>
      <w:szCs w:val="18"/>
    </w:rPr>
  </w:style>
  <w:style w:type="character" w:customStyle="1" w:styleId="WW-WW8Num8z01111111111111">
    <w:name w:val="WW-WW8Num8z01111111111111"/>
    <w:rsid w:val="00A85AD2"/>
    <w:rPr>
      <w:rFonts w:ascii="StarSymbol" w:hAnsi="StarSymbol" w:cs="StarSymbol"/>
      <w:sz w:val="18"/>
      <w:szCs w:val="18"/>
    </w:rPr>
  </w:style>
  <w:style w:type="character" w:customStyle="1" w:styleId="WW-WW8Num9z0111111111">
    <w:name w:val="WW-WW8Num9z0111111111"/>
    <w:rsid w:val="00A85AD2"/>
    <w:rPr>
      <w:rFonts w:ascii="StarSymbol" w:hAnsi="StarSymbol" w:cs="StarSymbol"/>
      <w:sz w:val="18"/>
      <w:szCs w:val="18"/>
    </w:rPr>
  </w:style>
  <w:style w:type="character" w:customStyle="1" w:styleId="WW-Absatz-Standardschriftart11111111111111">
    <w:name w:val="WW-Absatz-Standardschriftart11111111111111"/>
    <w:rsid w:val="00A85AD2"/>
  </w:style>
  <w:style w:type="character" w:customStyle="1" w:styleId="WW-WW8Num1z011111111111111">
    <w:name w:val="WW-WW8Num1z011111111111111"/>
    <w:rsid w:val="00A85AD2"/>
    <w:rPr>
      <w:rFonts w:ascii="Times New Roman" w:hAnsi="Times New Roman"/>
    </w:rPr>
  </w:style>
  <w:style w:type="character" w:customStyle="1" w:styleId="WW-WW8Num4z011111111111111">
    <w:name w:val="WW-WW8Num4z011111111111111"/>
    <w:rsid w:val="00A85AD2"/>
    <w:rPr>
      <w:rFonts w:ascii="Times New Roman" w:hAnsi="Times New Roman" w:cs="Times New Roman"/>
    </w:rPr>
  </w:style>
  <w:style w:type="character" w:customStyle="1" w:styleId="WW-WW8Num5z011111111111111">
    <w:name w:val="WW-WW8Num5z011111111111111"/>
    <w:rsid w:val="00A85AD2"/>
    <w:rPr>
      <w:rFonts w:ascii="StarSymbol" w:hAnsi="StarSymbol" w:cs="StarSymbol"/>
      <w:sz w:val="18"/>
      <w:szCs w:val="18"/>
    </w:rPr>
  </w:style>
  <w:style w:type="character" w:customStyle="1" w:styleId="WW-WW8Num6z011111111111111">
    <w:name w:val="WW-WW8Num6z011111111111111"/>
    <w:rsid w:val="00A85AD2"/>
    <w:rPr>
      <w:rFonts w:ascii="StarSymbol" w:hAnsi="StarSymbol" w:cs="StarSymbol"/>
      <w:sz w:val="18"/>
      <w:szCs w:val="18"/>
    </w:rPr>
  </w:style>
  <w:style w:type="character" w:customStyle="1" w:styleId="WW-WW8Num7z011111111111111">
    <w:name w:val="WW-WW8Num7z011111111111111"/>
    <w:rsid w:val="00A85AD2"/>
    <w:rPr>
      <w:rFonts w:ascii="StarSymbol" w:hAnsi="StarSymbol" w:cs="StarSymbol"/>
      <w:sz w:val="18"/>
      <w:szCs w:val="18"/>
    </w:rPr>
  </w:style>
  <w:style w:type="character" w:customStyle="1" w:styleId="WW-WW8Num8z011111111111111">
    <w:name w:val="WW-WW8Num8z011111111111111"/>
    <w:rsid w:val="00A85AD2"/>
    <w:rPr>
      <w:rFonts w:ascii="StarSymbol" w:hAnsi="StarSymbol" w:cs="StarSymbol"/>
      <w:sz w:val="18"/>
      <w:szCs w:val="18"/>
    </w:rPr>
  </w:style>
  <w:style w:type="character" w:customStyle="1" w:styleId="WW-WW8Num9z01111111111">
    <w:name w:val="WW-WW8Num9z01111111111"/>
    <w:rsid w:val="00A85AD2"/>
    <w:rPr>
      <w:rFonts w:ascii="StarSymbol" w:hAnsi="StarSymbol" w:cs="StarSymbol"/>
      <w:sz w:val="18"/>
      <w:szCs w:val="18"/>
    </w:rPr>
  </w:style>
  <w:style w:type="character" w:customStyle="1" w:styleId="WW-Absatz-Standardschriftart111111111111111">
    <w:name w:val="WW-Absatz-Standardschriftart111111111111111"/>
    <w:rsid w:val="00A85AD2"/>
  </w:style>
  <w:style w:type="character" w:customStyle="1" w:styleId="WW-WW8Num1z0111111111111111">
    <w:name w:val="WW-WW8Num1z0111111111111111"/>
    <w:rsid w:val="00A85AD2"/>
    <w:rPr>
      <w:rFonts w:ascii="Times New Roman" w:hAnsi="Times New Roman"/>
    </w:rPr>
  </w:style>
  <w:style w:type="character" w:customStyle="1" w:styleId="WW-WW8Num4z0111111111111111">
    <w:name w:val="WW-WW8Num4z0111111111111111"/>
    <w:rsid w:val="00A85AD2"/>
    <w:rPr>
      <w:rFonts w:ascii="Times New Roman" w:hAnsi="Times New Roman" w:cs="Times New Roman"/>
    </w:rPr>
  </w:style>
  <w:style w:type="character" w:customStyle="1" w:styleId="WW-WW8Num5z0111111111111111">
    <w:name w:val="WW-WW8Num5z0111111111111111"/>
    <w:rsid w:val="00A85AD2"/>
    <w:rPr>
      <w:rFonts w:ascii="StarSymbol" w:hAnsi="StarSymbol" w:cs="StarSymbol"/>
      <w:sz w:val="18"/>
      <w:szCs w:val="18"/>
    </w:rPr>
  </w:style>
  <w:style w:type="character" w:customStyle="1" w:styleId="WW-WW8Num6z0111111111111111">
    <w:name w:val="WW-WW8Num6z0111111111111111"/>
    <w:rsid w:val="00A85AD2"/>
    <w:rPr>
      <w:rFonts w:ascii="StarSymbol" w:hAnsi="StarSymbol" w:cs="StarSymbol"/>
      <w:sz w:val="18"/>
      <w:szCs w:val="18"/>
    </w:rPr>
  </w:style>
  <w:style w:type="character" w:customStyle="1" w:styleId="WW-WW8Num7z0111111111111111">
    <w:name w:val="WW-WW8Num7z0111111111111111"/>
    <w:rsid w:val="00A85AD2"/>
    <w:rPr>
      <w:rFonts w:ascii="StarSymbol" w:hAnsi="StarSymbol" w:cs="StarSymbol"/>
      <w:sz w:val="18"/>
      <w:szCs w:val="18"/>
    </w:rPr>
  </w:style>
  <w:style w:type="character" w:customStyle="1" w:styleId="WW-WW8Num8z0111111111111111">
    <w:name w:val="WW-WW8Num8z0111111111111111"/>
    <w:rsid w:val="00A85AD2"/>
    <w:rPr>
      <w:rFonts w:ascii="StarSymbol" w:hAnsi="StarSymbol" w:cs="StarSymbol"/>
      <w:sz w:val="18"/>
      <w:szCs w:val="18"/>
    </w:rPr>
  </w:style>
  <w:style w:type="character" w:customStyle="1" w:styleId="WW-WW8Num9z011111111111">
    <w:name w:val="WW-WW8Num9z011111111111"/>
    <w:rsid w:val="00A85AD2"/>
    <w:rPr>
      <w:rFonts w:ascii="StarSymbol" w:hAnsi="StarSymbol" w:cs="StarSymbol"/>
      <w:sz w:val="18"/>
      <w:szCs w:val="18"/>
    </w:rPr>
  </w:style>
  <w:style w:type="character" w:customStyle="1" w:styleId="WW-Absatz-Standardschriftart1111111111111111">
    <w:name w:val="WW-Absatz-Standardschriftart1111111111111111"/>
    <w:rsid w:val="00A85AD2"/>
  </w:style>
  <w:style w:type="character" w:customStyle="1" w:styleId="WW-WW8Num1z01111111111111111">
    <w:name w:val="WW-WW8Num1z01111111111111111"/>
    <w:rsid w:val="00A85AD2"/>
    <w:rPr>
      <w:rFonts w:ascii="Times New Roman" w:hAnsi="Times New Roman"/>
    </w:rPr>
  </w:style>
  <w:style w:type="character" w:customStyle="1" w:styleId="WW-WW8Num4z01111111111111111">
    <w:name w:val="WW-WW8Num4z01111111111111111"/>
    <w:rsid w:val="00A85AD2"/>
    <w:rPr>
      <w:rFonts w:ascii="Times New Roman" w:hAnsi="Times New Roman" w:cs="Times New Roman"/>
    </w:rPr>
  </w:style>
  <w:style w:type="character" w:customStyle="1" w:styleId="WW-WW8Num5z01111111111111111">
    <w:name w:val="WW-WW8Num5z01111111111111111"/>
    <w:rsid w:val="00A85AD2"/>
    <w:rPr>
      <w:rFonts w:ascii="StarSymbol" w:hAnsi="StarSymbol" w:cs="StarSymbol"/>
      <w:sz w:val="18"/>
      <w:szCs w:val="18"/>
    </w:rPr>
  </w:style>
  <w:style w:type="character" w:customStyle="1" w:styleId="WW-WW8Num6z01111111111111111">
    <w:name w:val="WW-WW8Num6z01111111111111111"/>
    <w:rsid w:val="00A85AD2"/>
    <w:rPr>
      <w:rFonts w:ascii="StarSymbol" w:hAnsi="StarSymbol" w:cs="StarSymbol"/>
      <w:sz w:val="18"/>
      <w:szCs w:val="18"/>
    </w:rPr>
  </w:style>
  <w:style w:type="character" w:customStyle="1" w:styleId="WW-WW8Num7z01111111111111111">
    <w:name w:val="WW-WW8Num7z01111111111111111"/>
    <w:rsid w:val="00A85AD2"/>
    <w:rPr>
      <w:rFonts w:ascii="StarSymbol" w:hAnsi="StarSymbol" w:cs="StarSymbol"/>
      <w:sz w:val="18"/>
      <w:szCs w:val="18"/>
    </w:rPr>
  </w:style>
  <w:style w:type="character" w:customStyle="1" w:styleId="WW-WW8Num8z01111111111111111">
    <w:name w:val="WW-WW8Num8z01111111111111111"/>
    <w:rsid w:val="00A85AD2"/>
    <w:rPr>
      <w:rFonts w:ascii="StarSymbol" w:hAnsi="StarSymbol" w:cs="StarSymbol"/>
      <w:sz w:val="18"/>
      <w:szCs w:val="18"/>
    </w:rPr>
  </w:style>
  <w:style w:type="character" w:customStyle="1" w:styleId="WW-WW8Num9z0111111111111">
    <w:name w:val="WW-WW8Num9z0111111111111"/>
    <w:rsid w:val="00A85AD2"/>
    <w:rPr>
      <w:rFonts w:ascii="StarSymbol" w:hAnsi="StarSymbol" w:cs="StarSymbol"/>
      <w:sz w:val="18"/>
      <w:szCs w:val="18"/>
    </w:rPr>
  </w:style>
  <w:style w:type="character" w:customStyle="1" w:styleId="WW8Num10z0">
    <w:name w:val="WW8Num10z0"/>
    <w:rsid w:val="00A85AD2"/>
    <w:rPr>
      <w:rFonts w:ascii="StarSymbol" w:hAnsi="StarSymbol" w:cs="StarSymbol"/>
      <w:sz w:val="18"/>
      <w:szCs w:val="18"/>
    </w:rPr>
  </w:style>
  <w:style w:type="character" w:customStyle="1" w:styleId="WW-Domylnaczcionkaakapitu">
    <w:name w:val="WW-Domyślna czcionka akapitu"/>
    <w:rsid w:val="00A85AD2"/>
  </w:style>
  <w:style w:type="character" w:customStyle="1" w:styleId="WW-WW8Num1z011111111111111111">
    <w:name w:val="WW-WW8Num1z011111111111111111"/>
    <w:rsid w:val="00A85AD2"/>
    <w:rPr>
      <w:rFonts w:ascii="Times New Roman" w:hAnsi="Times New Roman"/>
    </w:rPr>
  </w:style>
  <w:style w:type="character" w:customStyle="1" w:styleId="WW-WW8Num4z011111111111111111">
    <w:name w:val="WW-WW8Num4z011111111111111111"/>
    <w:rsid w:val="00A85AD2"/>
    <w:rPr>
      <w:rFonts w:ascii="Times New Roman" w:hAnsi="Times New Roman" w:cs="Times New Roman"/>
    </w:rPr>
  </w:style>
  <w:style w:type="character" w:customStyle="1" w:styleId="WW-WW8Num5z011111111111111111">
    <w:name w:val="WW-WW8Num5z011111111111111111"/>
    <w:rsid w:val="00A85AD2"/>
    <w:rPr>
      <w:rFonts w:ascii="StarSymbol" w:hAnsi="StarSymbol" w:cs="StarSymbol"/>
      <w:sz w:val="18"/>
      <w:szCs w:val="18"/>
    </w:rPr>
  </w:style>
  <w:style w:type="character" w:customStyle="1" w:styleId="WW-WW8Num6z011111111111111111">
    <w:name w:val="WW-WW8Num6z011111111111111111"/>
    <w:rsid w:val="00A85AD2"/>
    <w:rPr>
      <w:rFonts w:ascii="StarSymbol" w:hAnsi="StarSymbol" w:cs="StarSymbol"/>
      <w:sz w:val="18"/>
      <w:szCs w:val="18"/>
    </w:rPr>
  </w:style>
  <w:style w:type="character" w:customStyle="1" w:styleId="WW-WW8Num7z011111111111111111">
    <w:name w:val="WW-WW8Num7z011111111111111111"/>
    <w:rsid w:val="00A85AD2"/>
    <w:rPr>
      <w:rFonts w:ascii="StarSymbol" w:hAnsi="StarSymbol" w:cs="StarSymbol"/>
      <w:sz w:val="18"/>
      <w:szCs w:val="18"/>
    </w:rPr>
  </w:style>
  <w:style w:type="character" w:customStyle="1" w:styleId="WW-WW8Num8z011111111111111111">
    <w:name w:val="WW-WW8Num8z011111111111111111"/>
    <w:rsid w:val="00A85AD2"/>
    <w:rPr>
      <w:rFonts w:ascii="StarSymbol" w:hAnsi="StarSymbol" w:cs="StarSymbol"/>
      <w:sz w:val="18"/>
      <w:szCs w:val="18"/>
    </w:rPr>
  </w:style>
  <w:style w:type="character" w:customStyle="1" w:styleId="WW-WW8Num9z01111111111111">
    <w:name w:val="WW-WW8Num9z01111111111111"/>
    <w:rsid w:val="00A85AD2"/>
    <w:rPr>
      <w:rFonts w:ascii="StarSymbol" w:hAnsi="StarSymbol" w:cs="StarSymbol"/>
      <w:sz w:val="18"/>
      <w:szCs w:val="18"/>
    </w:rPr>
  </w:style>
  <w:style w:type="character" w:customStyle="1" w:styleId="WW-WW8Num10z0">
    <w:name w:val="WW-WW8Num10z0"/>
    <w:rsid w:val="00A85AD2"/>
    <w:rPr>
      <w:rFonts w:ascii="StarSymbol" w:hAnsi="StarSymbol" w:cs="StarSymbol"/>
      <w:sz w:val="18"/>
      <w:szCs w:val="18"/>
    </w:rPr>
  </w:style>
  <w:style w:type="character" w:customStyle="1" w:styleId="WW-Absatz-Standardschriftart11111111111111111">
    <w:name w:val="WW-Absatz-Standardschriftart11111111111111111"/>
    <w:rsid w:val="00A85AD2"/>
  </w:style>
  <w:style w:type="character" w:customStyle="1" w:styleId="WW-WW8Num1z0111111111111111111">
    <w:name w:val="WW-WW8Num1z0111111111111111111"/>
    <w:rsid w:val="00A85AD2"/>
    <w:rPr>
      <w:rFonts w:ascii="Times New Roman" w:hAnsi="Times New Roman"/>
    </w:rPr>
  </w:style>
  <w:style w:type="character" w:customStyle="1" w:styleId="WW-WW8Num4z0111111111111111111">
    <w:name w:val="WW-WW8Num4z0111111111111111111"/>
    <w:rsid w:val="00A85AD2"/>
    <w:rPr>
      <w:rFonts w:ascii="Times New Roman" w:hAnsi="Times New Roman" w:cs="Times New Roman"/>
    </w:rPr>
  </w:style>
  <w:style w:type="character" w:customStyle="1" w:styleId="WW-WW8Num5z0111111111111111111">
    <w:name w:val="WW-WW8Num5z0111111111111111111"/>
    <w:rsid w:val="00A85AD2"/>
    <w:rPr>
      <w:rFonts w:ascii="StarSymbol" w:hAnsi="StarSymbol" w:cs="StarSymbol"/>
      <w:sz w:val="18"/>
      <w:szCs w:val="18"/>
    </w:rPr>
  </w:style>
  <w:style w:type="character" w:customStyle="1" w:styleId="WW-WW8Num6z0111111111111111111">
    <w:name w:val="WW-WW8Num6z0111111111111111111"/>
    <w:rsid w:val="00A85AD2"/>
    <w:rPr>
      <w:rFonts w:ascii="StarSymbol" w:hAnsi="StarSymbol" w:cs="StarSymbol"/>
      <w:sz w:val="18"/>
      <w:szCs w:val="18"/>
    </w:rPr>
  </w:style>
  <w:style w:type="character" w:customStyle="1" w:styleId="WW-WW8Num7z0111111111111111111">
    <w:name w:val="WW-WW8Num7z0111111111111111111"/>
    <w:rsid w:val="00A85AD2"/>
    <w:rPr>
      <w:rFonts w:ascii="StarSymbol" w:hAnsi="StarSymbol" w:cs="StarSymbol"/>
      <w:sz w:val="18"/>
      <w:szCs w:val="18"/>
    </w:rPr>
  </w:style>
  <w:style w:type="character" w:customStyle="1" w:styleId="WW-WW8Num8z0111111111111111111">
    <w:name w:val="WW-WW8Num8z0111111111111111111"/>
    <w:rsid w:val="00A85AD2"/>
    <w:rPr>
      <w:rFonts w:ascii="StarSymbol" w:hAnsi="StarSymbol" w:cs="StarSymbol"/>
      <w:sz w:val="18"/>
      <w:szCs w:val="18"/>
    </w:rPr>
  </w:style>
  <w:style w:type="character" w:customStyle="1" w:styleId="WW-WW8Num9z011111111111111">
    <w:name w:val="WW-WW8Num9z011111111111111"/>
    <w:rsid w:val="00A85AD2"/>
    <w:rPr>
      <w:rFonts w:ascii="StarSymbol" w:hAnsi="StarSymbol" w:cs="StarSymbol"/>
      <w:sz w:val="18"/>
      <w:szCs w:val="18"/>
    </w:rPr>
  </w:style>
  <w:style w:type="character" w:customStyle="1" w:styleId="WW-WW8Num10z01">
    <w:name w:val="WW-WW8Num10z01"/>
    <w:rsid w:val="00A85AD2"/>
    <w:rPr>
      <w:rFonts w:ascii="StarSymbol" w:hAnsi="StarSymbol" w:cs="StarSymbol"/>
      <w:sz w:val="18"/>
      <w:szCs w:val="18"/>
    </w:rPr>
  </w:style>
  <w:style w:type="character" w:customStyle="1" w:styleId="WW-Absatz-Standardschriftart111111111111111111">
    <w:name w:val="WW-Absatz-Standardschriftart111111111111111111"/>
    <w:rsid w:val="00A85AD2"/>
  </w:style>
  <w:style w:type="character" w:customStyle="1" w:styleId="WW-WW8Num1z01111111111111111111">
    <w:name w:val="WW-WW8Num1z01111111111111111111"/>
    <w:rsid w:val="00A85AD2"/>
    <w:rPr>
      <w:rFonts w:ascii="Times New Roman" w:hAnsi="Times New Roman"/>
    </w:rPr>
  </w:style>
  <w:style w:type="character" w:customStyle="1" w:styleId="WW-WW8Num4z01111111111111111111">
    <w:name w:val="WW-WW8Num4z01111111111111111111"/>
    <w:rsid w:val="00A85AD2"/>
    <w:rPr>
      <w:rFonts w:ascii="Times New Roman" w:hAnsi="Times New Roman" w:cs="Times New Roman"/>
    </w:rPr>
  </w:style>
  <w:style w:type="character" w:customStyle="1" w:styleId="WW-WW8Num5z01111111111111111111">
    <w:name w:val="WW-WW8Num5z01111111111111111111"/>
    <w:rsid w:val="00A85AD2"/>
    <w:rPr>
      <w:rFonts w:ascii="StarSymbol" w:hAnsi="StarSymbol" w:cs="StarSymbol"/>
      <w:sz w:val="18"/>
      <w:szCs w:val="18"/>
    </w:rPr>
  </w:style>
  <w:style w:type="character" w:customStyle="1" w:styleId="WW-WW8Num6z01111111111111111111">
    <w:name w:val="WW-WW8Num6z01111111111111111111"/>
    <w:rsid w:val="00A85AD2"/>
    <w:rPr>
      <w:rFonts w:ascii="StarSymbol" w:hAnsi="StarSymbol" w:cs="StarSymbol"/>
      <w:sz w:val="18"/>
      <w:szCs w:val="18"/>
    </w:rPr>
  </w:style>
  <w:style w:type="character" w:customStyle="1" w:styleId="WW-WW8Num7z01111111111111111111">
    <w:name w:val="WW-WW8Num7z01111111111111111111"/>
    <w:rsid w:val="00A85AD2"/>
    <w:rPr>
      <w:rFonts w:ascii="StarSymbol" w:hAnsi="StarSymbol" w:cs="StarSymbol"/>
      <w:sz w:val="18"/>
      <w:szCs w:val="18"/>
    </w:rPr>
  </w:style>
  <w:style w:type="character" w:customStyle="1" w:styleId="WW-WW8Num8z01111111111111111111">
    <w:name w:val="WW-WW8Num8z01111111111111111111"/>
    <w:rsid w:val="00A85AD2"/>
    <w:rPr>
      <w:rFonts w:ascii="StarSymbol" w:hAnsi="StarSymbol" w:cs="StarSymbol"/>
      <w:sz w:val="18"/>
      <w:szCs w:val="18"/>
    </w:rPr>
  </w:style>
  <w:style w:type="character" w:customStyle="1" w:styleId="WW-WW8Num9z0111111111111111">
    <w:name w:val="WW-WW8Num9z0111111111111111"/>
    <w:rsid w:val="00A85AD2"/>
    <w:rPr>
      <w:rFonts w:ascii="StarSymbol" w:hAnsi="StarSymbol" w:cs="StarSymbol"/>
      <w:sz w:val="18"/>
      <w:szCs w:val="18"/>
    </w:rPr>
  </w:style>
  <w:style w:type="character" w:customStyle="1" w:styleId="WW-WW8Num10z011">
    <w:name w:val="WW-WW8Num10z011"/>
    <w:rsid w:val="00A85AD2"/>
    <w:rPr>
      <w:rFonts w:ascii="StarSymbol" w:hAnsi="StarSymbol" w:cs="StarSymbol"/>
      <w:sz w:val="18"/>
      <w:szCs w:val="18"/>
    </w:rPr>
  </w:style>
  <w:style w:type="character" w:customStyle="1" w:styleId="WW-Absatz-Standardschriftart1111111111111111111">
    <w:name w:val="WW-Absatz-Standardschriftart1111111111111111111"/>
    <w:rsid w:val="00A85AD2"/>
  </w:style>
  <w:style w:type="character" w:customStyle="1" w:styleId="WW-WW8Num1z011111111111111111111">
    <w:name w:val="WW-WW8Num1z011111111111111111111"/>
    <w:rsid w:val="00A85AD2"/>
    <w:rPr>
      <w:rFonts w:ascii="Times New Roman" w:hAnsi="Times New Roman"/>
    </w:rPr>
  </w:style>
  <w:style w:type="character" w:customStyle="1" w:styleId="WW-WW8Num4z011111111111111111111">
    <w:name w:val="WW-WW8Num4z011111111111111111111"/>
    <w:rsid w:val="00A85AD2"/>
    <w:rPr>
      <w:rFonts w:ascii="Times New Roman" w:hAnsi="Times New Roman" w:cs="Times New Roman"/>
    </w:rPr>
  </w:style>
  <w:style w:type="character" w:customStyle="1" w:styleId="WW-WW8Num5z011111111111111111111">
    <w:name w:val="WW-WW8Num5z011111111111111111111"/>
    <w:rsid w:val="00A85AD2"/>
    <w:rPr>
      <w:rFonts w:ascii="StarSymbol" w:hAnsi="StarSymbol" w:cs="StarSymbol"/>
      <w:sz w:val="18"/>
      <w:szCs w:val="18"/>
    </w:rPr>
  </w:style>
  <w:style w:type="character" w:customStyle="1" w:styleId="WW-WW8Num6z011111111111111111111">
    <w:name w:val="WW-WW8Num6z011111111111111111111"/>
    <w:rsid w:val="00A85AD2"/>
    <w:rPr>
      <w:rFonts w:ascii="StarSymbol" w:hAnsi="StarSymbol" w:cs="StarSymbol"/>
      <w:sz w:val="18"/>
      <w:szCs w:val="18"/>
    </w:rPr>
  </w:style>
  <w:style w:type="character" w:customStyle="1" w:styleId="WW-WW8Num7z011111111111111111111">
    <w:name w:val="WW-WW8Num7z011111111111111111111"/>
    <w:rsid w:val="00A85AD2"/>
    <w:rPr>
      <w:rFonts w:ascii="StarSymbol" w:hAnsi="StarSymbol" w:cs="StarSymbol"/>
      <w:sz w:val="18"/>
      <w:szCs w:val="18"/>
    </w:rPr>
  </w:style>
  <w:style w:type="character" w:customStyle="1" w:styleId="WW-WW8Num8z011111111111111111111">
    <w:name w:val="WW-WW8Num8z011111111111111111111"/>
    <w:rsid w:val="00A85AD2"/>
    <w:rPr>
      <w:rFonts w:ascii="StarSymbol" w:hAnsi="StarSymbol" w:cs="StarSymbol"/>
      <w:sz w:val="18"/>
      <w:szCs w:val="18"/>
    </w:rPr>
  </w:style>
  <w:style w:type="character" w:customStyle="1" w:styleId="WW-WW8Num9z01111111111111111">
    <w:name w:val="WW-WW8Num9z01111111111111111"/>
    <w:rsid w:val="00A85AD2"/>
    <w:rPr>
      <w:rFonts w:ascii="StarSymbol" w:hAnsi="StarSymbol" w:cs="StarSymbol"/>
      <w:sz w:val="18"/>
      <w:szCs w:val="18"/>
    </w:rPr>
  </w:style>
  <w:style w:type="character" w:customStyle="1" w:styleId="WW-WW8Num10z0111">
    <w:name w:val="WW-WW8Num10z0111"/>
    <w:rsid w:val="00A85AD2"/>
    <w:rPr>
      <w:rFonts w:ascii="StarSymbol" w:hAnsi="StarSymbol" w:cs="StarSymbol"/>
      <w:sz w:val="18"/>
      <w:szCs w:val="18"/>
    </w:rPr>
  </w:style>
  <w:style w:type="character" w:customStyle="1" w:styleId="WW-Absatz-Standardschriftart11111111111111111111">
    <w:name w:val="WW-Absatz-Standardschriftart11111111111111111111"/>
    <w:rsid w:val="00A85AD2"/>
  </w:style>
  <w:style w:type="character" w:customStyle="1" w:styleId="WW-WW8Num1z0111111111111111111111">
    <w:name w:val="WW-WW8Num1z0111111111111111111111"/>
    <w:rsid w:val="00A85AD2"/>
    <w:rPr>
      <w:rFonts w:ascii="Times New Roman" w:hAnsi="Times New Roman"/>
    </w:rPr>
  </w:style>
  <w:style w:type="character" w:customStyle="1" w:styleId="WW-WW8Num4z0111111111111111111111">
    <w:name w:val="WW-WW8Num4z0111111111111111111111"/>
    <w:rsid w:val="00A85AD2"/>
    <w:rPr>
      <w:rFonts w:ascii="Times New Roman" w:hAnsi="Times New Roman" w:cs="Times New Roman"/>
    </w:rPr>
  </w:style>
  <w:style w:type="character" w:customStyle="1" w:styleId="WW-WW8Num5z0111111111111111111111">
    <w:name w:val="WW-WW8Num5z0111111111111111111111"/>
    <w:rsid w:val="00A85AD2"/>
    <w:rPr>
      <w:rFonts w:ascii="StarSymbol" w:hAnsi="StarSymbol" w:cs="StarSymbol"/>
      <w:sz w:val="18"/>
      <w:szCs w:val="18"/>
    </w:rPr>
  </w:style>
  <w:style w:type="character" w:customStyle="1" w:styleId="WW-WW8Num7z0111111111111111111111">
    <w:name w:val="WW-WW8Num7z0111111111111111111111"/>
    <w:rsid w:val="00A85AD2"/>
    <w:rPr>
      <w:rFonts w:ascii="StarSymbol" w:hAnsi="StarSymbol" w:cs="StarSymbol"/>
      <w:sz w:val="18"/>
      <w:szCs w:val="18"/>
    </w:rPr>
  </w:style>
  <w:style w:type="character" w:customStyle="1" w:styleId="WW-WW8Num8z0111111111111111111111">
    <w:name w:val="WW-WW8Num8z0111111111111111111111"/>
    <w:rsid w:val="00A85AD2"/>
    <w:rPr>
      <w:rFonts w:ascii="StarSymbol" w:hAnsi="StarSymbol" w:cs="StarSymbol"/>
      <w:sz w:val="18"/>
      <w:szCs w:val="18"/>
    </w:rPr>
  </w:style>
  <w:style w:type="character" w:customStyle="1" w:styleId="WW-WW8Num9z011111111111111111">
    <w:name w:val="WW-WW8Num9z011111111111111111"/>
    <w:rsid w:val="00A85AD2"/>
    <w:rPr>
      <w:rFonts w:ascii="StarSymbol" w:hAnsi="StarSymbol" w:cs="StarSymbol"/>
      <w:sz w:val="18"/>
      <w:szCs w:val="18"/>
    </w:rPr>
  </w:style>
  <w:style w:type="character" w:customStyle="1" w:styleId="WW-WW8Num10z01111">
    <w:name w:val="WW-WW8Num10z01111"/>
    <w:rsid w:val="00A85AD2"/>
    <w:rPr>
      <w:rFonts w:ascii="StarSymbol" w:hAnsi="StarSymbol" w:cs="StarSymbol"/>
      <w:sz w:val="18"/>
      <w:szCs w:val="18"/>
    </w:rPr>
  </w:style>
  <w:style w:type="character" w:customStyle="1" w:styleId="WW-Absatz-Standardschriftart111111111111111111111">
    <w:name w:val="WW-Absatz-Standardschriftart111111111111111111111"/>
    <w:rsid w:val="00A85AD2"/>
  </w:style>
  <w:style w:type="character" w:customStyle="1" w:styleId="WW-WW8Num1z01111111111111111111111">
    <w:name w:val="WW-WW8Num1z01111111111111111111111"/>
    <w:rsid w:val="00A85AD2"/>
    <w:rPr>
      <w:rFonts w:ascii="Times New Roman" w:hAnsi="Times New Roman"/>
    </w:rPr>
  </w:style>
  <w:style w:type="character" w:customStyle="1" w:styleId="WW8Num2z0">
    <w:name w:val="WW8Num2z0"/>
    <w:rsid w:val="00A85AD2"/>
    <w:rPr>
      <w:rFonts w:ascii="Symbol" w:hAnsi="Symbol"/>
    </w:rPr>
  </w:style>
  <w:style w:type="character" w:customStyle="1" w:styleId="WW-WW8Num4z01111111111111111111111">
    <w:name w:val="WW-WW8Num4z01111111111111111111111"/>
    <w:rsid w:val="00A85AD2"/>
    <w:rPr>
      <w:b w:val="0"/>
      <w:sz w:val="24"/>
    </w:rPr>
  </w:style>
  <w:style w:type="character" w:customStyle="1" w:styleId="WW-WW8Num6z0111111111111111111111">
    <w:name w:val="WW-WW8Num6z0111111111111111111111"/>
    <w:rsid w:val="00A85AD2"/>
    <w:rPr>
      <w:rFonts w:ascii="Times New Roman" w:hAnsi="Times New Roman" w:cs="Times New Roman"/>
    </w:rPr>
  </w:style>
  <w:style w:type="character" w:customStyle="1" w:styleId="WW-WW8Num7z01111111111111111111111">
    <w:name w:val="WW-WW8Num7z01111111111111111111111"/>
    <w:rsid w:val="00A85AD2"/>
    <w:rPr>
      <w:rFonts w:ascii="StarSymbol" w:hAnsi="StarSymbol" w:cs="StarSymbol"/>
      <w:sz w:val="18"/>
      <w:szCs w:val="18"/>
    </w:rPr>
  </w:style>
  <w:style w:type="character" w:customStyle="1" w:styleId="WW-WW8Num8z01111111111111111111111">
    <w:name w:val="WW-WW8Num8z01111111111111111111111"/>
    <w:rsid w:val="00A85AD2"/>
    <w:rPr>
      <w:rFonts w:ascii="StarSymbol" w:hAnsi="StarSymbol" w:cs="StarSymbol"/>
      <w:sz w:val="18"/>
      <w:szCs w:val="18"/>
    </w:rPr>
  </w:style>
  <w:style w:type="character" w:customStyle="1" w:styleId="WW-WW8Num9z0111111111111111111">
    <w:name w:val="WW-WW8Num9z0111111111111111111"/>
    <w:rsid w:val="00A85AD2"/>
    <w:rPr>
      <w:rFonts w:ascii="StarSymbol" w:hAnsi="StarSymbol" w:cs="StarSymbol"/>
      <w:sz w:val="18"/>
      <w:szCs w:val="18"/>
    </w:rPr>
  </w:style>
  <w:style w:type="character" w:customStyle="1" w:styleId="WW-WW8Num10z011111">
    <w:name w:val="WW-WW8Num10z011111"/>
    <w:rsid w:val="00A85AD2"/>
    <w:rPr>
      <w:rFonts w:ascii="StarSymbol" w:hAnsi="StarSymbol" w:cs="StarSymbol"/>
      <w:sz w:val="18"/>
      <w:szCs w:val="18"/>
    </w:rPr>
  </w:style>
  <w:style w:type="character" w:customStyle="1" w:styleId="WW8Num11z0">
    <w:name w:val="WW8Num11z0"/>
    <w:rsid w:val="00A85AD2"/>
    <w:rPr>
      <w:rFonts w:ascii="StarSymbol" w:hAnsi="StarSymbol" w:cs="StarSymbol"/>
      <w:sz w:val="18"/>
      <w:szCs w:val="18"/>
    </w:rPr>
  </w:style>
  <w:style w:type="character" w:customStyle="1" w:styleId="WW8Num12z0">
    <w:name w:val="WW8Num12z0"/>
    <w:rsid w:val="00A85AD2"/>
    <w:rPr>
      <w:rFonts w:ascii="StarSymbol" w:hAnsi="StarSymbol" w:cs="StarSymbol"/>
      <w:sz w:val="18"/>
      <w:szCs w:val="18"/>
    </w:rPr>
  </w:style>
  <w:style w:type="character" w:customStyle="1" w:styleId="WW-Domylnaczcionkaakapitu1">
    <w:name w:val="WW-Domyślna czcionka akapitu1"/>
    <w:rsid w:val="00A85AD2"/>
  </w:style>
  <w:style w:type="character" w:customStyle="1" w:styleId="WW-WW8Num1z011111111111111111111111">
    <w:name w:val="WW-WW8Num1z011111111111111111111111"/>
    <w:rsid w:val="00A85AD2"/>
    <w:rPr>
      <w:rFonts w:ascii="Times New Roman" w:hAnsi="Times New Roman"/>
    </w:rPr>
  </w:style>
  <w:style w:type="character" w:customStyle="1" w:styleId="WW-WW8Num2z0">
    <w:name w:val="WW-WW8Num2z0"/>
    <w:rsid w:val="00A85AD2"/>
    <w:rPr>
      <w:rFonts w:ascii="Symbol" w:hAnsi="Symbol"/>
    </w:rPr>
  </w:style>
  <w:style w:type="character" w:customStyle="1" w:styleId="WW-WW8Num4z011111111111111111111111">
    <w:name w:val="WW-WW8Num4z011111111111111111111111"/>
    <w:rsid w:val="00A85AD2"/>
    <w:rPr>
      <w:b w:val="0"/>
      <w:sz w:val="24"/>
    </w:rPr>
  </w:style>
  <w:style w:type="character" w:customStyle="1" w:styleId="WW-WW8Num6z01111111111111111111111">
    <w:name w:val="WW-WW8Num6z01111111111111111111111"/>
    <w:rsid w:val="00A85AD2"/>
    <w:rPr>
      <w:rFonts w:ascii="Times New Roman" w:hAnsi="Times New Roman" w:cs="Times New Roman"/>
    </w:rPr>
  </w:style>
  <w:style w:type="character" w:customStyle="1" w:styleId="WW-WW8Num7z011111111111111111111111">
    <w:name w:val="WW-WW8Num7z011111111111111111111111"/>
    <w:rsid w:val="00A85AD2"/>
    <w:rPr>
      <w:rFonts w:ascii="StarSymbol" w:hAnsi="StarSymbol" w:cs="StarSymbol"/>
      <w:sz w:val="18"/>
      <w:szCs w:val="18"/>
    </w:rPr>
  </w:style>
  <w:style w:type="character" w:customStyle="1" w:styleId="WW-WW8Num8z011111111111111111111111">
    <w:name w:val="WW-WW8Num8z011111111111111111111111"/>
    <w:rsid w:val="00A85AD2"/>
    <w:rPr>
      <w:rFonts w:ascii="StarSymbol" w:hAnsi="StarSymbol" w:cs="StarSymbol"/>
      <w:sz w:val="18"/>
      <w:szCs w:val="18"/>
    </w:rPr>
  </w:style>
  <w:style w:type="character" w:customStyle="1" w:styleId="WW-WW8Num9z01111111111111111111">
    <w:name w:val="WW-WW8Num9z01111111111111111111"/>
    <w:rsid w:val="00A85AD2"/>
    <w:rPr>
      <w:rFonts w:ascii="StarSymbol" w:hAnsi="StarSymbol" w:cs="StarSymbol"/>
      <w:sz w:val="18"/>
      <w:szCs w:val="18"/>
    </w:rPr>
  </w:style>
  <w:style w:type="character" w:customStyle="1" w:styleId="WW-WW8Num10z0111111">
    <w:name w:val="WW-WW8Num10z0111111"/>
    <w:rsid w:val="00A85AD2"/>
    <w:rPr>
      <w:rFonts w:ascii="StarSymbol" w:hAnsi="StarSymbol" w:cs="StarSymbol"/>
      <w:sz w:val="18"/>
      <w:szCs w:val="18"/>
    </w:rPr>
  </w:style>
  <w:style w:type="character" w:customStyle="1" w:styleId="WW-WW8Num11z0">
    <w:name w:val="WW-WW8Num11z0"/>
    <w:rsid w:val="00A85AD2"/>
    <w:rPr>
      <w:rFonts w:ascii="StarSymbol" w:hAnsi="StarSymbol" w:cs="StarSymbol"/>
      <w:sz w:val="18"/>
      <w:szCs w:val="18"/>
    </w:rPr>
  </w:style>
  <w:style w:type="character" w:customStyle="1" w:styleId="WW-WW8Num12z0">
    <w:name w:val="WW-WW8Num12z0"/>
    <w:rsid w:val="00A85AD2"/>
    <w:rPr>
      <w:rFonts w:ascii="StarSymbol" w:hAnsi="StarSymbol" w:cs="StarSymbol"/>
      <w:sz w:val="18"/>
      <w:szCs w:val="18"/>
    </w:rPr>
  </w:style>
  <w:style w:type="character" w:customStyle="1" w:styleId="WW8Num13z0">
    <w:name w:val="WW8Num13z0"/>
    <w:rsid w:val="00A85AD2"/>
    <w:rPr>
      <w:rFonts w:ascii="StarSymbol" w:hAnsi="StarSymbol" w:cs="StarSymbol"/>
      <w:sz w:val="18"/>
      <w:szCs w:val="18"/>
    </w:rPr>
  </w:style>
  <w:style w:type="character" w:customStyle="1" w:styleId="WW-Absatz-Standardschriftart1111111111111111111111">
    <w:name w:val="WW-Absatz-Standardschriftart1111111111111111111111"/>
    <w:rsid w:val="00A85AD2"/>
  </w:style>
  <w:style w:type="character" w:customStyle="1" w:styleId="WW-WW8Num1z0111111111111111111111111">
    <w:name w:val="WW-WW8Num1z0111111111111111111111111"/>
    <w:rsid w:val="00A85AD2"/>
    <w:rPr>
      <w:rFonts w:ascii="Times New Roman" w:hAnsi="Times New Roman"/>
    </w:rPr>
  </w:style>
  <w:style w:type="character" w:customStyle="1" w:styleId="WW-WW8Num2z01">
    <w:name w:val="WW-WW8Num2z01"/>
    <w:rsid w:val="00A85AD2"/>
    <w:rPr>
      <w:rFonts w:ascii="Symbol" w:hAnsi="Symbol"/>
    </w:rPr>
  </w:style>
  <w:style w:type="character" w:customStyle="1" w:styleId="WW-WW8Num4z0111111111111111111111111">
    <w:name w:val="WW-WW8Num4z0111111111111111111111111"/>
    <w:rsid w:val="00A85AD2"/>
    <w:rPr>
      <w:b w:val="0"/>
      <w:sz w:val="24"/>
    </w:rPr>
  </w:style>
  <w:style w:type="character" w:customStyle="1" w:styleId="WW-WW8Num6z011111111111111111111111">
    <w:name w:val="WW-WW8Num6z011111111111111111111111"/>
    <w:rsid w:val="00A85AD2"/>
    <w:rPr>
      <w:rFonts w:ascii="Times New Roman" w:hAnsi="Times New Roman" w:cs="Times New Roman"/>
    </w:rPr>
  </w:style>
  <w:style w:type="character" w:customStyle="1" w:styleId="WW-WW8Num7z0111111111111111111111111">
    <w:name w:val="WW-WW8Num7z0111111111111111111111111"/>
    <w:rsid w:val="00A85AD2"/>
    <w:rPr>
      <w:rFonts w:ascii="StarSymbol" w:hAnsi="StarSymbol" w:cs="StarSymbol"/>
      <w:sz w:val="18"/>
      <w:szCs w:val="18"/>
    </w:rPr>
  </w:style>
  <w:style w:type="character" w:customStyle="1" w:styleId="WW-WW8Num8z0111111111111111111111111">
    <w:name w:val="WW-WW8Num8z0111111111111111111111111"/>
    <w:rsid w:val="00A85AD2"/>
    <w:rPr>
      <w:rFonts w:ascii="StarSymbol" w:hAnsi="StarSymbol" w:cs="StarSymbol"/>
      <w:sz w:val="18"/>
      <w:szCs w:val="18"/>
    </w:rPr>
  </w:style>
  <w:style w:type="character" w:customStyle="1" w:styleId="WW-WW8Num9z011111111111111111111">
    <w:name w:val="WW-WW8Num9z011111111111111111111"/>
    <w:rsid w:val="00A85AD2"/>
    <w:rPr>
      <w:rFonts w:ascii="StarSymbol" w:hAnsi="StarSymbol" w:cs="StarSymbol"/>
      <w:sz w:val="18"/>
      <w:szCs w:val="18"/>
    </w:rPr>
  </w:style>
  <w:style w:type="character" w:customStyle="1" w:styleId="WW-WW8Num10z01111111">
    <w:name w:val="WW-WW8Num10z01111111"/>
    <w:rsid w:val="00A85AD2"/>
    <w:rPr>
      <w:rFonts w:ascii="StarSymbol" w:hAnsi="StarSymbol" w:cs="StarSymbol"/>
      <w:sz w:val="18"/>
      <w:szCs w:val="18"/>
    </w:rPr>
  </w:style>
  <w:style w:type="character" w:customStyle="1" w:styleId="WW-WW8Num11z01">
    <w:name w:val="WW-WW8Num11z01"/>
    <w:rsid w:val="00A85AD2"/>
    <w:rPr>
      <w:rFonts w:ascii="StarSymbol" w:hAnsi="StarSymbol" w:cs="StarSymbol"/>
      <w:sz w:val="18"/>
      <w:szCs w:val="18"/>
    </w:rPr>
  </w:style>
  <w:style w:type="character" w:customStyle="1" w:styleId="WW-WW8Num12z01">
    <w:name w:val="WW-WW8Num12z01"/>
    <w:rsid w:val="00A85AD2"/>
    <w:rPr>
      <w:rFonts w:ascii="StarSymbol" w:hAnsi="StarSymbol" w:cs="StarSymbol"/>
      <w:sz w:val="18"/>
      <w:szCs w:val="18"/>
    </w:rPr>
  </w:style>
  <w:style w:type="character" w:customStyle="1" w:styleId="WW-WW8Num13z0">
    <w:name w:val="WW-WW8Num13z0"/>
    <w:rsid w:val="00A85AD2"/>
    <w:rPr>
      <w:rFonts w:ascii="StarSymbol" w:hAnsi="StarSymbol" w:cs="StarSymbol"/>
      <w:sz w:val="18"/>
      <w:szCs w:val="18"/>
    </w:rPr>
  </w:style>
  <w:style w:type="character" w:customStyle="1" w:styleId="WW-Absatz-Standardschriftart11111111111111111111111">
    <w:name w:val="WW-Absatz-Standardschriftart11111111111111111111111"/>
    <w:rsid w:val="00A85AD2"/>
  </w:style>
  <w:style w:type="character" w:customStyle="1" w:styleId="WW-WW8Num1z01111111111111111111111111">
    <w:name w:val="WW-WW8Num1z01111111111111111111111111"/>
    <w:rsid w:val="00A85AD2"/>
    <w:rPr>
      <w:rFonts w:ascii="Times New Roman" w:hAnsi="Times New Roman"/>
    </w:rPr>
  </w:style>
  <w:style w:type="character" w:customStyle="1" w:styleId="WW-WW8Num2z011">
    <w:name w:val="WW-WW8Num2z011"/>
    <w:rsid w:val="00A85AD2"/>
    <w:rPr>
      <w:rFonts w:ascii="Symbol" w:hAnsi="Symbol"/>
    </w:rPr>
  </w:style>
  <w:style w:type="character" w:customStyle="1" w:styleId="WW-WW8Num4z01111111111111111111111111">
    <w:name w:val="WW-WW8Num4z01111111111111111111111111"/>
    <w:rsid w:val="00A85AD2"/>
    <w:rPr>
      <w:b w:val="0"/>
      <w:sz w:val="24"/>
    </w:rPr>
  </w:style>
  <w:style w:type="character" w:customStyle="1" w:styleId="WW-WW8Num6z0111111111111111111111111">
    <w:name w:val="WW-WW8Num6z0111111111111111111111111"/>
    <w:rsid w:val="00A85AD2"/>
    <w:rPr>
      <w:rFonts w:ascii="Times New Roman" w:hAnsi="Times New Roman" w:cs="Times New Roman"/>
    </w:rPr>
  </w:style>
  <w:style w:type="character" w:customStyle="1" w:styleId="WW-WW8Num7z01111111111111111111111111">
    <w:name w:val="WW-WW8Num7z01111111111111111111111111"/>
    <w:rsid w:val="00A85AD2"/>
    <w:rPr>
      <w:rFonts w:ascii="StarSymbol" w:hAnsi="StarSymbol" w:cs="StarSymbol"/>
      <w:sz w:val="18"/>
      <w:szCs w:val="18"/>
    </w:rPr>
  </w:style>
  <w:style w:type="character" w:customStyle="1" w:styleId="WW-WW8Num8z01111111111111111111111111">
    <w:name w:val="WW-WW8Num8z01111111111111111111111111"/>
    <w:rsid w:val="00A85AD2"/>
    <w:rPr>
      <w:rFonts w:ascii="StarSymbol" w:hAnsi="StarSymbol" w:cs="StarSymbol"/>
      <w:sz w:val="18"/>
      <w:szCs w:val="18"/>
    </w:rPr>
  </w:style>
  <w:style w:type="character" w:customStyle="1" w:styleId="WW-WW8Num9z0111111111111111111111">
    <w:name w:val="WW-WW8Num9z0111111111111111111111"/>
    <w:rsid w:val="00A85AD2"/>
    <w:rPr>
      <w:rFonts w:ascii="StarSymbol" w:hAnsi="StarSymbol" w:cs="StarSymbol"/>
      <w:sz w:val="18"/>
      <w:szCs w:val="18"/>
    </w:rPr>
  </w:style>
  <w:style w:type="character" w:customStyle="1" w:styleId="WW-WW8Num10z011111111">
    <w:name w:val="WW-WW8Num10z011111111"/>
    <w:rsid w:val="00A85AD2"/>
    <w:rPr>
      <w:rFonts w:ascii="StarSymbol" w:hAnsi="StarSymbol" w:cs="StarSymbol"/>
      <w:sz w:val="18"/>
      <w:szCs w:val="18"/>
    </w:rPr>
  </w:style>
  <w:style w:type="character" w:customStyle="1" w:styleId="WW-WW8Num11z011">
    <w:name w:val="WW-WW8Num11z011"/>
    <w:rsid w:val="00A85AD2"/>
    <w:rPr>
      <w:rFonts w:ascii="StarSymbol" w:hAnsi="StarSymbol" w:cs="StarSymbol"/>
      <w:sz w:val="18"/>
      <w:szCs w:val="18"/>
    </w:rPr>
  </w:style>
  <w:style w:type="character" w:customStyle="1" w:styleId="WW-WW8Num12z011">
    <w:name w:val="WW-WW8Num12z011"/>
    <w:rsid w:val="00A85AD2"/>
    <w:rPr>
      <w:rFonts w:ascii="StarSymbol" w:hAnsi="StarSymbol" w:cs="StarSymbol"/>
      <w:sz w:val="18"/>
      <w:szCs w:val="18"/>
    </w:rPr>
  </w:style>
  <w:style w:type="character" w:customStyle="1" w:styleId="WW-WW8Num13z01">
    <w:name w:val="WW-WW8Num13z01"/>
    <w:rsid w:val="00A85AD2"/>
    <w:rPr>
      <w:rFonts w:ascii="StarSymbol" w:hAnsi="StarSymbol" w:cs="StarSymbol"/>
      <w:sz w:val="18"/>
      <w:szCs w:val="18"/>
    </w:rPr>
  </w:style>
  <w:style w:type="character" w:customStyle="1" w:styleId="WW-Absatz-Standardschriftart111111111111111111111111">
    <w:name w:val="WW-Absatz-Standardschriftart111111111111111111111111"/>
    <w:rsid w:val="00A85AD2"/>
  </w:style>
  <w:style w:type="character" w:customStyle="1" w:styleId="WW-WW8Num1z011111111111111111111111111">
    <w:name w:val="WW-WW8Num1z011111111111111111111111111"/>
    <w:rsid w:val="00A85AD2"/>
    <w:rPr>
      <w:rFonts w:ascii="Times New Roman" w:hAnsi="Times New Roman"/>
    </w:rPr>
  </w:style>
  <w:style w:type="character" w:customStyle="1" w:styleId="WW-WW8Num2z0111">
    <w:name w:val="WW-WW8Num2z0111"/>
    <w:rsid w:val="00A85AD2"/>
    <w:rPr>
      <w:rFonts w:ascii="Symbol" w:hAnsi="Symbol"/>
    </w:rPr>
  </w:style>
  <w:style w:type="character" w:customStyle="1" w:styleId="WW-WW8Num4z011111111111111111111111111">
    <w:name w:val="WW-WW8Num4z011111111111111111111111111"/>
    <w:rsid w:val="00A85AD2"/>
    <w:rPr>
      <w:b w:val="0"/>
      <w:sz w:val="24"/>
    </w:rPr>
  </w:style>
  <w:style w:type="character" w:customStyle="1" w:styleId="WW-WW8Num6z01111111111111111111111111">
    <w:name w:val="WW-WW8Num6z01111111111111111111111111"/>
    <w:rsid w:val="00A85AD2"/>
    <w:rPr>
      <w:rFonts w:ascii="Times New Roman" w:hAnsi="Times New Roman" w:cs="Times New Roman"/>
    </w:rPr>
  </w:style>
  <w:style w:type="character" w:customStyle="1" w:styleId="WW-WW8Num7z011111111111111111111111111">
    <w:name w:val="WW-WW8Num7z011111111111111111111111111"/>
    <w:rsid w:val="00A85AD2"/>
    <w:rPr>
      <w:rFonts w:ascii="StarSymbol" w:hAnsi="StarSymbol" w:cs="StarSymbol"/>
      <w:sz w:val="18"/>
      <w:szCs w:val="18"/>
    </w:rPr>
  </w:style>
  <w:style w:type="character" w:customStyle="1" w:styleId="WW-WW8Num8z011111111111111111111111111">
    <w:name w:val="WW-WW8Num8z011111111111111111111111111"/>
    <w:rsid w:val="00A85AD2"/>
    <w:rPr>
      <w:rFonts w:ascii="StarSymbol" w:hAnsi="StarSymbol" w:cs="StarSymbol"/>
      <w:sz w:val="18"/>
      <w:szCs w:val="18"/>
    </w:rPr>
  </w:style>
  <w:style w:type="character" w:customStyle="1" w:styleId="WW-WW8Num9z01111111111111111111111">
    <w:name w:val="WW-WW8Num9z01111111111111111111111"/>
    <w:rsid w:val="00A85AD2"/>
    <w:rPr>
      <w:rFonts w:ascii="StarSymbol" w:hAnsi="StarSymbol" w:cs="StarSymbol"/>
      <w:sz w:val="18"/>
      <w:szCs w:val="18"/>
    </w:rPr>
  </w:style>
  <w:style w:type="character" w:customStyle="1" w:styleId="WW-WW8Num10z0111111111">
    <w:name w:val="WW-WW8Num10z0111111111"/>
    <w:rsid w:val="00A85AD2"/>
    <w:rPr>
      <w:rFonts w:ascii="StarSymbol" w:hAnsi="StarSymbol" w:cs="StarSymbol"/>
      <w:sz w:val="18"/>
      <w:szCs w:val="18"/>
    </w:rPr>
  </w:style>
  <w:style w:type="character" w:customStyle="1" w:styleId="WW-WW8Num11z0111">
    <w:name w:val="WW-WW8Num11z0111"/>
    <w:rsid w:val="00A85AD2"/>
    <w:rPr>
      <w:rFonts w:ascii="StarSymbol" w:hAnsi="StarSymbol" w:cs="StarSymbol"/>
      <w:sz w:val="18"/>
      <w:szCs w:val="18"/>
    </w:rPr>
  </w:style>
  <w:style w:type="character" w:customStyle="1" w:styleId="WW-WW8Num12z0111">
    <w:name w:val="WW-WW8Num12z0111"/>
    <w:rsid w:val="00A85AD2"/>
    <w:rPr>
      <w:rFonts w:ascii="StarSymbol" w:hAnsi="StarSymbol" w:cs="StarSymbol"/>
      <w:sz w:val="18"/>
      <w:szCs w:val="18"/>
    </w:rPr>
  </w:style>
  <w:style w:type="character" w:customStyle="1" w:styleId="WW-WW8Num13z011">
    <w:name w:val="WW-WW8Num13z011"/>
    <w:rsid w:val="00A85AD2"/>
    <w:rPr>
      <w:rFonts w:ascii="StarSymbol" w:hAnsi="StarSymbol" w:cs="StarSymbol"/>
      <w:sz w:val="18"/>
      <w:szCs w:val="18"/>
    </w:rPr>
  </w:style>
  <w:style w:type="character" w:customStyle="1" w:styleId="WW-Absatz-Standardschriftart1111111111111111111111111">
    <w:name w:val="WW-Absatz-Standardschriftart1111111111111111111111111"/>
    <w:rsid w:val="00A85AD2"/>
  </w:style>
  <w:style w:type="character" w:customStyle="1" w:styleId="WW-WW8Num1z0111111111111111111111111111">
    <w:name w:val="WW-WW8Num1z0111111111111111111111111111"/>
    <w:rsid w:val="00A85AD2"/>
    <w:rPr>
      <w:rFonts w:ascii="Times New Roman" w:hAnsi="Times New Roman"/>
    </w:rPr>
  </w:style>
  <w:style w:type="character" w:customStyle="1" w:styleId="WW-WW8Num2z01111">
    <w:name w:val="WW-WW8Num2z01111"/>
    <w:rsid w:val="00A85AD2"/>
    <w:rPr>
      <w:rFonts w:ascii="Symbol" w:hAnsi="Symbol"/>
    </w:rPr>
  </w:style>
  <w:style w:type="character" w:customStyle="1" w:styleId="WW-WW8Num4z0111111111111111111111111111">
    <w:name w:val="WW-WW8Num4z0111111111111111111111111111"/>
    <w:rsid w:val="00A85AD2"/>
    <w:rPr>
      <w:b w:val="0"/>
      <w:sz w:val="24"/>
    </w:rPr>
  </w:style>
  <w:style w:type="character" w:customStyle="1" w:styleId="WW-WW8Num6z011111111111111111111111111">
    <w:name w:val="WW-WW8Num6z011111111111111111111111111"/>
    <w:rsid w:val="00A85AD2"/>
    <w:rPr>
      <w:rFonts w:ascii="Times New Roman" w:hAnsi="Times New Roman" w:cs="Times New Roman"/>
    </w:rPr>
  </w:style>
  <w:style w:type="character" w:customStyle="1" w:styleId="WW-WW8Num7z0111111111111111111111111111">
    <w:name w:val="WW-WW8Num7z0111111111111111111111111111"/>
    <w:rsid w:val="00A85AD2"/>
    <w:rPr>
      <w:rFonts w:ascii="StarSymbol" w:hAnsi="StarSymbol" w:cs="StarSymbol"/>
      <w:sz w:val="18"/>
      <w:szCs w:val="18"/>
    </w:rPr>
  </w:style>
  <w:style w:type="character" w:customStyle="1" w:styleId="WW-WW8Num8z0111111111111111111111111111">
    <w:name w:val="WW-WW8Num8z0111111111111111111111111111"/>
    <w:rsid w:val="00A85AD2"/>
    <w:rPr>
      <w:rFonts w:ascii="StarSymbol" w:hAnsi="StarSymbol" w:cs="StarSymbol"/>
      <w:sz w:val="18"/>
      <w:szCs w:val="18"/>
    </w:rPr>
  </w:style>
  <w:style w:type="character" w:customStyle="1" w:styleId="WW-WW8Num9z011111111111111111111111">
    <w:name w:val="WW-WW8Num9z011111111111111111111111"/>
    <w:rsid w:val="00A85AD2"/>
    <w:rPr>
      <w:rFonts w:ascii="StarSymbol" w:hAnsi="StarSymbol" w:cs="StarSymbol"/>
      <w:sz w:val="18"/>
      <w:szCs w:val="18"/>
    </w:rPr>
  </w:style>
  <w:style w:type="character" w:customStyle="1" w:styleId="WW-WW8Num10z01111111111">
    <w:name w:val="WW-WW8Num10z01111111111"/>
    <w:rsid w:val="00A85AD2"/>
    <w:rPr>
      <w:rFonts w:ascii="StarSymbol" w:hAnsi="StarSymbol" w:cs="StarSymbol"/>
      <w:sz w:val="18"/>
      <w:szCs w:val="18"/>
    </w:rPr>
  </w:style>
  <w:style w:type="character" w:customStyle="1" w:styleId="WW-WW8Num11z01111">
    <w:name w:val="WW-WW8Num11z01111"/>
    <w:rsid w:val="00A85AD2"/>
    <w:rPr>
      <w:rFonts w:ascii="StarSymbol" w:hAnsi="StarSymbol" w:cs="StarSymbol"/>
      <w:sz w:val="18"/>
      <w:szCs w:val="18"/>
    </w:rPr>
  </w:style>
  <w:style w:type="character" w:customStyle="1" w:styleId="WW-WW8Num12z01111">
    <w:name w:val="WW-WW8Num12z01111"/>
    <w:rsid w:val="00A85AD2"/>
    <w:rPr>
      <w:rFonts w:ascii="StarSymbol" w:hAnsi="StarSymbol" w:cs="StarSymbol"/>
      <w:sz w:val="18"/>
      <w:szCs w:val="18"/>
    </w:rPr>
  </w:style>
  <w:style w:type="character" w:customStyle="1" w:styleId="WW-WW8Num13z0111">
    <w:name w:val="WW-WW8Num13z0111"/>
    <w:rsid w:val="00A85AD2"/>
    <w:rPr>
      <w:rFonts w:ascii="StarSymbol" w:hAnsi="StarSymbol" w:cs="StarSymbol"/>
      <w:sz w:val="18"/>
      <w:szCs w:val="18"/>
    </w:rPr>
  </w:style>
  <w:style w:type="character" w:customStyle="1" w:styleId="WW-Absatz-Standardschriftart11111111111111111111111111">
    <w:name w:val="WW-Absatz-Standardschriftart11111111111111111111111111"/>
    <w:rsid w:val="00A85AD2"/>
  </w:style>
  <w:style w:type="character" w:customStyle="1" w:styleId="WW-WW8Num1z01111111111111111111111111111">
    <w:name w:val="WW-WW8Num1z01111111111111111111111111111"/>
    <w:rsid w:val="00A85AD2"/>
    <w:rPr>
      <w:rFonts w:ascii="Times New Roman" w:hAnsi="Times New Roman"/>
    </w:rPr>
  </w:style>
  <w:style w:type="character" w:customStyle="1" w:styleId="WW-WW8Num2z011111">
    <w:name w:val="WW-WW8Num2z011111"/>
    <w:rsid w:val="00A85AD2"/>
    <w:rPr>
      <w:rFonts w:ascii="Symbol" w:hAnsi="Symbol"/>
    </w:rPr>
  </w:style>
  <w:style w:type="character" w:customStyle="1" w:styleId="WW-WW8Num4z01111111111111111111111111111">
    <w:name w:val="WW-WW8Num4z01111111111111111111111111111"/>
    <w:rsid w:val="00A85AD2"/>
    <w:rPr>
      <w:b w:val="0"/>
      <w:sz w:val="24"/>
    </w:rPr>
  </w:style>
  <w:style w:type="character" w:customStyle="1" w:styleId="WW-WW8Num6z0111111111111111111111111111">
    <w:name w:val="WW-WW8Num6z0111111111111111111111111111"/>
    <w:rsid w:val="00A85AD2"/>
    <w:rPr>
      <w:rFonts w:ascii="Times New Roman" w:hAnsi="Times New Roman" w:cs="Times New Roman"/>
    </w:rPr>
  </w:style>
  <w:style w:type="character" w:customStyle="1" w:styleId="WW-WW8Num7z01111111111111111111111111111">
    <w:name w:val="WW-WW8Num7z01111111111111111111111111111"/>
    <w:rsid w:val="00A85AD2"/>
    <w:rPr>
      <w:rFonts w:ascii="StarSymbol" w:hAnsi="StarSymbol" w:cs="StarSymbol"/>
      <w:sz w:val="18"/>
      <w:szCs w:val="18"/>
    </w:rPr>
  </w:style>
  <w:style w:type="character" w:customStyle="1" w:styleId="WW-WW8Num8z01111111111111111111111111111">
    <w:name w:val="WW-WW8Num8z01111111111111111111111111111"/>
    <w:rsid w:val="00A85AD2"/>
    <w:rPr>
      <w:rFonts w:ascii="StarSymbol" w:hAnsi="StarSymbol" w:cs="StarSymbol"/>
      <w:sz w:val="18"/>
      <w:szCs w:val="18"/>
    </w:rPr>
  </w:style>
  <w:style w:type="character" w:customStyle="1" w:styleId="WW-WW8Num9z0111111111111111111111111">
    <w:name w:val="WW-WW8Num9z0111111111111111111111111"/>
    <w:rsid w:val="00A85AD2"/>
    <w:rPr>
      <w:rFonts w:ascii="StarSymbol" w:hAnsi="StarSymbol" w:cs="StarSymbol"/>
      <w:sz w:val="18"/>
      <w:szCs w:val="18"/>
    </w:rPr>
  </w:style>
  <w:style w:type="character" w:customStyle="1" w:styleId="WW-WW8Num10z011111111111">
    <w:name w:val="WW-WW8Num10z011111111111"/>
    <w:rsid w:val="00A85AD2"/>
    <w:rPr>
      <w:rFonts w:ascii="StarSymbol" w:hAnsi="StarSymbol" w:cs="StarSymbol"/>
      <w:sz w:val="18"/>
      <w:szCs w:val="18"/>
    </w:rPr>
  </w:style>
  <w:style w:type="character" w:customStyle="1" w:styleId="WW-WW8Num11z011111">
    <w:name w:val="WW-WW8Num11z011111"/>
    <w:rsid w:val="00A85AD2"/>
    <w:rPr>
      <w:rFonts w:ascii="StarSymbol" w:hAnsi="StarSymbol" w:cs="StarSymbol"/>
      <w:sz w:val="18"/>
      <w:szCs w:val="18"/>
    </w:rPr>
  </w:style>
  <w:style w:type="character" w:customStyle="1" w:styleId="WW-WW8Num12z011111">
    <w:name w:val="WW-WW8Num12z011111"/>
    <w:rsid w:val="00A85AD2"/>
    <w:rPr>
      <w:rFonts w:ascii="StarSymbol" w:hAnsi="StarSymbol" w:cs="StarSymbol"/>
      <w:sz w:val="18"/>
      <w:szCs w:val="18"/>
    </w:rPr>
  </w:style>
  <w:style w:type="character" w:customStyle="1" w:styleId="WW-WW8Num13z01111">
    <w:name w:val="WW-WW8Num13z01111"/>
    <w:rsid w:val="00A85AD2"/>
    <w:rPr>
      <w:rFonts w:ascii="StarSymbol" w:hAnsi="StarSymbol" w:cs="StarSymbol"/>
      <w:sz w:val="18"/>
      <w:szCs w:val="18"/>
    </w:rPr>
  </w:style>
  <w:style w:type="character" w:customStyle="1" w:styleId="WW-Absatz-Standardschriftart111111111111111111111111111">
    <w:name w:val="WW-Absatz-Standardschriftart111111111111111111111111111"/>
    <w:rsid w:val="00A85AD2"/>
  </w:style>
  <w:style w:type="character" w:customStyle="1" w:styleId="WW-WW8Num1z011111111111111111111111111111">
    <w:name w:val="WW-WW8Num1z011111111111111111111111111111"/>
    <w:rsid w:val="00A85AD2"/>
    <w:rPr>
      <w:rFonts w:ascii="Times New Roman" w:hAnsi="Times New Roman"/>
    </w:rPr>
  </w:style>
  <w:style w:type="character" w:customStyle="1" w:styleId="WW-WW8Num2z0111111">
    <w:name w:val="WW-WW8Num2z0111111"/>
    <w:rsid w:val="00A85AD2"/>
    <w:rPr>
      <w:rFonts w:ascii="Symbol" w:hAnsi="Symbol"/>
    </w:rPr>
  </w:style>
  <w:style w:type="character" w:customStyle="1" w:styleId="WW-WW8Num4z011111111111111111111111111111">
    <w:name w:val="WW-WW8Num4z011111111111111111111111111111"/>
    <w:rsid w:val="00A85AD2"/>
    <w:rPr>
      <w:b w:val="0"/>
      <w:sz w:val="24"/>
    </w:rPr>
  </w:style>
  <w:style w:type="character" w:customStyle="1" w:styleId="WW-WW8Num6z01111111111111111111111111111">
    <w:name w:val="WW-WW8Num6z01111111111111111111111111111"/>
    <w:rsid w:val="00A85AD2"/>
    <w:rPr>
      <w:rFonts w:ascii="Times New Roman" w:hAnsi="Times New Roman" w:cs="Times New Roman"/>
    </w:rPr>
  </w:style>
  <w:style w:type="character" w:customStyle="1" w:styleId="WW-WW8Num7z011111111111111111111111111111">
    <w:name w:val="WW-WW8Num7z011111111111111111111111111111"/>
    <w:rsid w:val="00A85AD2"/>
    <w:rPr>
      <w:rFonts w:ascii="StarSymbol" w:hAnsi="StarSymbol" w:cs="StarSymbol"/>
      <w:sz w:val="18"/>
      <w:szCs w:val="18"/>
    </w:rPr>
  </w:style>
  <w:style w:type="character" w:customStyle="1" w:styleId="WW-WW8Num8z011111111111111111111111111111">
    <w:name w:val="WW-WW8Num8z011111111111111111111111111111"/>
    <w:rsid w:val="00A85AD2"/>
    <w:rPr>
      <w:rFonts w:ascii="StarSymbol" w:hAnsi="StarSymbol" w:cs="StarSymbol"/>
      <w:sz w:val="18"/>
      <w:szCs w:val="18"/>
    </w:rPr>
  </w:style>
  <w:style w:type="character" w:customStyle="1" w:styleId="WW-WW8Num9z01111111111111111111111111">
    <w:name w:val="WW-WW8Num9z01111111111111111111111111"/>
    <w:rsid w:val="00A85AD2"/>
    <w:rPr>
      <w:rFonts w:ascii="StarSymbol" w:hAnsi="StarSymbol" w:cs="StarSymbol"/>
      <w:sz w:val="18"/>
      <w:szCs w:val="18"/>
    </w:rPr>
  </w:style>
  <w:style w:type="character" w:customStyle="1" w:styleId="WW-WW8Num10z0111111111111">
    <w:name w:val="WW-WW8Num10z0111111111111"/>
    <w:rsid w:val="00A85AD2"/>
    <w:rPr>
      <w:rFonts w:ascii="StarSymbol" w:hAnsi="StarSymbol" w:cs="StarSymbol"/>
      <w:sz w:val="18"/>
      <w:szCs w:val="18"/>
    </w:rPr>
  </w:style>
  <w:style w:type="character" w:customStyle="1" w:styleId="WW-WW8Num11z0111111">
    <w:name w:val="WW-WW8Num11z0111111"/>
    <w:rsid w:val="00A85AD2"/>
    <w:rPr>
      <w:rFonts w:ascii="StarSymbol" w:hAnsi="StarSymbol" w:cs="StarSymbol"/>
      <w:sz w:val="18"/>
      <w:szCs w:val="18"/>
    </w:rPr>
  </w:style>
  <w:style w:type="character" w:customStyle="1" w:styleId="WW-WW8Num12z0111111">
    <w:name w:val="WW-WW8Num12z0111111"/>
    <w:rsid w:val="00A85AD2"/>
    <w:rPr>
      <w:rFonts w:ascii="StarSymbol" w:hAnsi="StarSymbol" w:cs="StarSymbol"/>
      <w:sz w:val="18"/>
      <w:szCs w:val="18"/>
    </w:rPr>
  </w:style>
  <w:style w:type="character" w:customStyle="1" w:styleId="WW-WW8Num13z011111">
    <w:name w:val="WW-WW8Num13z011111"/>
    <w:rsid w:val="00A85AD2"/>
    <w:rPr>
      <w:rFonts w:ascii="StarSymbol" w:hAnsi="StarSymbol" w:cs="StarSymbol"/>
      <w:sz w:val="18"/>
      <w:szCs w:val="18"/>
    </w:rPr>
  </w:style>
  <w:style w:type="character" w:customStyle="1" w:styleId="WW-Absatz-Standardschriftart1111111111111111111111111111">
    <w:name w:val="WW-Absatz-Standardschriftart1111111111111111111111111111"/>
    <w:rsid w:val="00A85AD2"/>
  </w:style>
  <w:style w:type="character" w:customStyle="1" w:styleId="WW-WW8Num1z0111111111111111111111111111111">
    <w:name w:val="WW-WW8Num1z0111111111111111111111111111111"/>
    <w:rsid w:val="00A85AD2"/>
    <w:rPr>
      <w:rFonts w:ascii="Times New Roman" w:hAnsi="Times New Roman"/>
    </w:rPr>
  </w:style>
  <w:style w:type="character" w:customStyle="1" w:styleId="WW-WW8Num2z01111111">
    <w:name w:val="WW-WW8Num2z01111111"/>
    <w:rsid w:val="00A85AD2"/>
    <w:rPr>
      <w:rFonts w:ascii="Symbol" w:hAnsi="Symbol"/>
    </w:rPr>
  </w:style>
  <w:style w:type="character" w:customStyle="1" w:styleId="WW-WW8Num4z0111111111111111111111111111111">
    <w:name w:val="WW-WW8Num4z0111111111111111111111111111111"/>
    <w:rsid w:val="00A85AD2"/>
    <w:rPr>
      <w:b w:val="0"/>
      <w:sz w:val="24"/>
    </w:rPr>
  </w:style>
  <w:style w:type="character" w:customStyle="1" w:styleId="WW-WW8Num6z011111111111111111111111111111">
    <w:name w:val="WW-WW8Num6z011111111111111111111111111111"/>
    <w:rsid w:val="00A85AD2"/>
    <w:rPr>
      <w:rFonts w:ascii="Times New Roman" w:hAnsi="Times New Roman" w:cs="Times New Roman"/>
    </w:rPr>
  </w:style>
  <w:style w:type="character" w:customStyle="1" w:styleId="WW-WW8Num7z0111111111111111111111111111111">
    <w:name w:val="WW-WW8Num7z0111111111111111111111111111111"/>
    <w:rsid w:val="00A85AD2"/>
    <w:rPr>
      <w:rFonts w:ascii="StarSymbol" w:hAnsi="StarSymbol" w:cs="StarSymbol"/>
      <w:sz w:val="18"/>
      <w:szCs w:val="18"/>
    </w:rPr>
  </w:style>
  <w:style w:type="character" w:customStyle="1" w:styleId="WW-WW8Num8z0111111111111111111111111111111">
    <w:name w:val="WW-WW8Num8z0111111111111111111111111111111"/>
    <w:rsid w:val="00A85AD2"/>
    <w:rPr>
      <w:rFonts w:ascii="StarSymbol" w:hAnsi="StarSymbol" w:cs="StarSymbol"/>
      <w:sz w:val="18"/>
      <w:szCs w:val="18"/>
    </w:rPr>
  </w:style>
  <w:style w:type="character" w:customStyle="1" w:styleId="WW-WW8Num9z011111111111111111111111111">
    <w:name w:val="WW-WW8Num9z011111111111111111111111111"/>
    <w:rsid w:val="00A85AD2"/>
    <w:rPr>
      <w:rFonts w:ascii="StarSymbol" w:hAnsi="StarSymbol" w:cs="StarSymbol"/>
      <w:sz w:val="18"/>
      <w:szCs w:val="18"/>
    </w:rPr>
  </w:style>
  <w:style w:type="character" w:customStyle="1" w:styleId="WW-WW8Num10z01111111111111">
    <w:name w:val="WW-WW8Num10z01111111111111"/>
    <w:rsid w:val="00A85AD2"/>
    <w:rPr>
      <w:rFonts w:ascii="StarSymbol" w:hAnsi="StarSymbol" w:cs="StarSymbol"/>
      <w:sz w:val="18"/>
      <w:szCs w:val="18"/>
    </w:rPr>
  </w:style>
  <w:style w:type="character" w:customStyle="1" w:styleId="WW-WW8Num11z01111111">
    <w:name w:val="WW-WW8Num11z01111111"/>
    <w:rsid w:val="00A85AD2"/>
    <w:rPr>
      <w:rFonts w:ascii="StarSymbol" w:hAnsi="StarSymbol" w:cs="StarSymbol"/>
      <w:sz w:val="18"/>
      <w:szCs w:val="18"/>
    </w:rPr>
  </w:style>
  <w:style w:type="character" w:customStyle="1" w:styleId="WW-WW8Num12z01111111">
    <w:name w:val="WW-WW8Num12z01111111"/>
    <w:rsid w:val="00A85AD2"/>
    <w:rPr>
      <w:rFonts w:ascii="StarSymbol" w:hAnsi="StarSymbol" w:cs="StarSymbol"/>
      <w:sz w:val="18"/>
      <w:szCs w:val="18"/>
    </w:rPr>
  </w:style>
  <w:style w:type="character" w:customStyle="1" w:styleId="WW-WW8Num13z0111111">
    <w:name w:val="WW-WW8Num13z0111111"/>
    <w:rsid w:val="00A85AD2"/>
    <w:rPr>
      <w:rFonts w:ascii="StarSymbol" w:hAnsi="StarSymbol" w:cs="StarSymbol"/>
      <w:sz w:val="18"/>
      <w:szCs w:val="18"/>
    </w:rPr>
  </w:style>
  <w:style w:type="character" w:customStyle="1" w:styleId="WW-Absatz-Standardschriftart11111111111111111111111111111">
    <w:name w:val="WW-Absatz-Standardschriftart11111111111111111111111111111"/>
    <w:rsid w:val="00A85AD2"/>
  </w:style>
  <w:style w:type="character" w:customStyle="1" w:styleId="WW-WW8Num1z01111111111111111111111111111111">
    <w:name w:val="WW-WW8Num1z01111111111111111111111111111111"/>
    <w:rsid w:val="00A85AD2"/>
    <w:rPr>
      <w:rFonts w:ascii="Times New Roman" w:hAnsi="Times New Roman"/>
    </w:rPr>
  </w:style>
  <w:style w:type="character" w:customStyle="1" w:styleId="WW-WW8Num2z011111111">
    <w:name w:val="WW-WW8Num2z011111111"/>
    <w:rsid w:val="00A85AD2"/>
    <w:rPr>
      <w:rFonts w:ascii="Symbol" w:hAnsi="Symbol"/>
    </w:rPr>
  </w:style>
  <w:style w:type="character" w:customStyle="1" w:styleId="WW-WW8Num4z01111111111111111111111111111111">
    <w:name w:val="WW-WW8Num4z01111111111111111111111111111111"/>
    <w:rsid w:val="00A85AD2"/>
    <w:rPr>
      <w:b w:val="0"/>
      <w:sz w:val="24"/>
    </w:rPr>
  </w:style>
  <w:style w:type="character" w:customStyle="1" w:styleId="WW-WW8Num6z0111111111111111111111111111111">
    <w:name w:val="WW-WW8Num6z0111111111111111111111111111111"/>
    <w:rsid w:val="00A85AD2"/>
    <w:rPr>
      <w:rFonts w:ascii="Times New Roman" w:hAnsi="Times New Roman" w:cs="Times New Roman"/>
    </w:rPr>
  </w:style>
  <w:style w:type="character" w:customStyle="1" w:styleId="WW-WW8Num7z01111111111111111111111111111111">
    <w:name w:val="WW-WW8Num7z01111111111111111111111111111111"/>
    <w:rsid w:val="00A85AD2"/>
    <w:rPr>
      <w:rFonts w:ascii="StarSymbol" w:hAnsi="StarSymbol" w:cs="StarSymbol"/>
      <w:sz w:val="18"/>
      <w:szCs w:val="18"/>
    </w:rPr>
  </w:style>
  <w:style w:type="character" w:customStyle="1" w:styleId="WW-WW8Num8z01111111111111111111111111111111">
    <w:name w:val="WW-WW8Num8z01111111111111111111111111111111"/>
    <w:rsid w:val="00A85AD2"/>
    <w:rPr>
      <w:rFonts w:ascii="StarSymbol" w:hAnsi="StarSymbol" w:cs="StarSymbol"/>
      <w:sz w:val="18"/>
      <w:szCs w:val="18"/>
    </w:rPr>
  </w:style>
  <w:style w:type="character" w:customStyle="1" w:styleId="WW-WW8Num9z0111111111111111111111111111">
    <w:name w:val="WW-WW8Num9z0111111111111111111111111111"/>
    <w:rsid w:val="00A85AD2"/>
    <w:rPr>
      <w:rFonts w:ascii="StarSymbol" w:hAnsi="StarSymbol" w:cs="StarSymbol"/>
      <w:sz w:val="18"/>
      <w:szCs w:val="18"/>
    </w:rPr>
  </w:style>
  <w:style w:type="character" w:customStyle="1" w:styleId="WW-WW8Num10z011111111111111">
    <w:name w:val="WW-WW8Num10z011111111111111"/>
    <w:rsid w:val="00A85AD2"/>
    <w:rPr>
      <w:rFonts w:ascii="StarSymbol" w:hAnsi="StarSymbol" w:cs="StarSymbol"/>
      <w:sz w:val="18"/>
      <w:szCs w:val="18"/>
    </w:rPr>
  </w:style>
  <w:style w:type="character" w:customStyle="1" w:styleId="WW-WW8Num11z011111111">
    <w:name w:val="WW-WW8Num11z011111111"/>
    <w:rsid w:val="00A85AD2"/>
    <w:rPr>
      <w:rFonts w:ascii="StarSymbol" w:hAnsi="StarSymbol" w:cs="StarSymbol"/>
      <w:sz w:val="18"/>
      <w:szCs w:val="18"/>
    </w:rPr>
  </w:style>
  <w:style w:type="character" w:customStyle="1" w:styleId="WW-WW8Num12z011111111">
    <w:name w:val="WW-WW8Num12z011111111"/>
    <w:rsid w:val="00A85AD2"/>
    <w:rPr>
      <w:rFonts w:ascii="StarSymbol" w:hAnsi="StarSymbol" w:cs="StarSymbol"/>
      <w:sz w:val="18"/>
      <w:szCs w:val="18"/>
    </w:rPr>
  </w:style>
  <w:style w:type="character" w:customStyle="1" w:styleId="WW-WW8Num13z01111111">
    <w:name w:val="WW-WW8Num13z01111111"/>
    <w:rsid w:val="00A85AD2"/>
    <w:rPr>
      <w:rFonts w:ascii="StarSymbol" w:hAnsi="StarSymbol" w:cs="StarSymbol"/>
      <w:sz w:val="18"/>
      <w:szCs w:val="18"/>
    </w:rPr>
  </w:style>
  <w:style w:type="character" w:customStyle="1" w:styleId="WW-Absatz-Standardschriftart111111111111111111111111111111">
    <w:name w:val="WW-Absatz-Standardschriftart111111111111111111111111111111"/>
    <w:rsid w:val="00A85AD2"/>
  </w:style>
  <w:style w:type="character" w:customStyle="1" w:styleId="WW-WW8Num1z011111111111111111111111111111111">
    <w:name w:val="WW-WW8Num1z011111111111111111111111111111111"/>
    <w:rsid w:val="00A85AD2"/>
    <w:rPr>
      <w:rFonts w:ascii="Times New Roman" w:hAnsi="Times New Roman"/>
    </w:rPr>
  </w:style>
  <w:style w:type="character" w:customStyle="1" w:styleId="WW-WW8Num2z0111111111">
    <w:name w:val="WW-WW8Num2z0111111111"/>
    <w:rsid w:val="00A85AD2"/>
    <w:rPr>
      <w:rFonts w:ascii="Symbol" w:hAnsi="Symbol"/>
    </w:rPr>
  </w:style>
  <w:style w:type="character" w:customStyle="1" w:styleId="WW-WW8Num4z011111111111111111111111111111111">
    <w:name w:val="WW-WW8Num4z011111111111111111111111111111111"/>
    <w:rsid w:val="00A85AD2"/>
    <w:rPr>
      <w:b w:val="0"/>
      <w:sz w:val="24"/>
    </w:rPr>
  </w:style>
  <w:style w:type="character" w:customStyle="1" w:styleId="WW-WW8Num6z01111111111111111111111111111111">
    <w:name w:val="WW-WW8Num6z01111111111111111111111111111111"/>
    <w:rsid w:val="00A85AD2"/>
    <w:rPr>
      <w:rFonts w:ascii="Times New Roman" w:hAnsi="Times New Roman" w:cs="Times New Roman"/>
    </w:rPr>
  </w:style>
  <w:style w:type="character" w:customStyle="1" w:styleId="WW-WW8Num7z011111111111111111111111111111111">
    <w:name w:val="WW-WW8Num7z011111111111111111111111111111111"/>
    <w:rsid w:val="00A85AD2"/>
    <w:rPr>
      <w:rFonts w:ascii="StarSymbol" w:hAnsi="StarSymbol" w:cs="StarSymbol"/>
      <w:sz w:val="18"/>
      <w:szCs w:val="18"/>
    </w:rPr>
  </w:style>
  <w:style w:type="character" w:customStyle="1" w:styleId="WW-WW8Num8z011111111111111111111111111111111">
    <w:name w:val="WW-WW8Num8z011111111111111111111111111111111"/>
    <w:rsid w:val="00A85AD2"/>
    <w:rPr>
      <w:rFonts w:ascii="StarSymbol" w:hAnsi="StarSymbol" w:cs="StarSymbol"/>
      <w:sz w:val="18"/>
      <w:szCs w:val="18"/>
    </w:rPr>
  </w:style>
  <w:style w:type="character" w:customStyle="1" w:styleId="WW-WW8Num9z01111111111111111111111111111">
    <w:name w:val="WW-WW8Num9z01111111111111111111111111111"/>
    <w:rsid w:val="00A85AD2"/>
    <w:rPr>
      <w:rFonts w:ascii="StarSymbol" w:hAnsi="StarSymbol" w:cs="StarSymbol"/>
      <w:sz w:val="18"/>
      <w:szCs w:val="18"/>
    </w:rPr>
  </w:style>
  <w:style w:type="character" w:customStyle="1" w:styleId="WW-WW8Num10z0111111111111111">
    <w:name w:val="WW-WW8Num10z0111111111111111"/>
    <w:rsid w:val="00A85AD2"/>
    <w:rPr>
      <w:rFonts w:ascii="StarSymbol" w:hAnsi="StarSymbol" w:cs="StarSymbol"/>
      <w:sz w:val="18"/>
      <w:szCs w:val="18"/>
    </w:rPr>
  </w:style>
  <w:style w:type="character" w:customStyle="1" w:styleId="WW-WW8Num11z0111111111">
    <w:name w:val="WW-WW8Num11z0111111111"/>
    <w:rsid w:val="00A85AD2"/>
    <w:rPr>
      <w:rFonts w:ascii="StarSymbol" w:hAnsi="StarSymbol" w:cs="StarSymbol"/>
      <w:sz w:val="18"/>
      <w:szCs w:val="18"/>
    </w:rPr>
  </w:style>
  <w:style w:type="character" w:customStyle="1" w:styleId="WW-WW8Num12z0111111111">
    <w:name w:val="WW-WW8Num12z0111111111"/>
    <w:rsid w:val="00A85AD2"/>
    <w:rPr>
      <w:rFonts w:ascii="StarSymbol" w:hAnsi="StarSymbol" w:cs="StarSymbol"/>
      <w:sz w:val="18"/>
      <w:szCs w:val="18"/>
    </w:rPr>
  </w:style>
  <w:style w:type="character" w:customStyle="1" w:styleId="WW-WW8Num13z011111111">
    <w:name w:val="WW-WW8Num13z011111111"/>
    <w:rsid w:val="00A85AD2"/>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85AD2"/>
  </w:style>
  <w:style w:type="character" w:customStyle="1" w:styleId="WW-WW8Num1z0111111111111111111111111111111111">
    <w:name w:val="WW-WW8Num1z0111111111111111111111111111111111"/>
    <w:rsid w:val="00A85AD2"/>
    <w:rPr>
      <w:rFonts w:ascii="Times New Roman" w:hAnsi="Times New Roman"/>
    </w:rPr>
  </w:style>
  <w:style w:type="character" w:customStyle="1" w:styleId="WW-WW8Num2z01111111111">
    <w:name w:val="WW-WW8Num2z01111111111"/>
    <w:rsid w:val="00A85AD2"/>
    <w:rPr>
      <w:rFonts w:ascii="Symbol" w:hAnsi="Symbol"/>
    </w:rPr>
  </w:style>
  <w:style w:type="character" w:customStyle="1" w:styleId="WW-WW8Num4z0111111111111111111111111111111111">
    <w:name w:val="WW-WW8Num4z0111111111111111111111111111111111"/>
    <w:rsid w:val="00A85AD2"/>
    <w:rPr>
      <w:b w:val="0"/>
      <w:sz w:val="24"/>
    </w:rPr>
  </w:style>
  <w:style w:type="character" w:customStyle="1" w:styleId="WW-WW8Num6z011111111111111111111111111111111">
    <w:name w:val="WW-WW8Num6z011111111111111111111111111111111"/>
    <w:rsid w:val="00A85AD2"/>
    <w:rPr>
      <w:rFonts w:ascii="Times New Roman" w:hAnsi="Times New Roman" w:cs="Times New Roman"/>
    </w:rPr>
  </w:style>
  <w:style w:type="character" w:customStyle="1" w:styleId="WW-WW8Num7z0111111111111111111111111111111111">
    <w:name w:val="WW-WW8Num7z0111111111111111111111111111111111"/>
    <w:rsid w:val="00A85AD2"/>
    <w:rPr>
      <w:rFonts w:ascii="StarSymbol" w:hAnsi="StarSymbol" w:cs="StarSymbol"/>
      <w:sz w:val="18"/>
      <w:szCs w:val="18"/>
    </w:rPr>
  </w:style>
  <w:style w:type="character" w:customStyle="1" w:styleId="WW-WW8Num8z0111111111111111111111111111111111">
    <w:name w:val="WW-WW8Num8z0111111111111111111111111111111111"/>
    <w:rsid w:val="00A85AD2"/>
    <w:rPr>
      <w:rFonts w:ascii="StarSymbol" w:hAnsi="StarSymbol" w:cs="StarSymbol"/>
      <w:sz w:val="18"/>
      <w:szCs w:val="18"/>
    </w:rPr>
  </w:style>
  <w:style w:type="character" w:customStyle="1" w:styleId="WW-WW8Num9z011111111111111111111111111111">
    <w:name w:val="WW-WW8Num9z011111111111111111111111111111"/>
    <w:rsid w:val="00A85AD2"/>
    <w:rPr>
      <w:rFonts w:ascii="StarSymbol" w:hAnsi="StarSymbol" w:cs="StarSymbol"/>
      <w:sz w:val="18"/>
      <w:szCs w:val="18"/>
    </w:rPr>
  </w:style>
  <w:style w:type="character" w:customStyle="1" w:styleId="WW-WW8Num10z01111111111111111">
    <w:name w:val="WW-WW8Num10z01111111111111111"/>
    <w:rsid w:val="00A85AD2"/>
    <w:rPr>
      <w:rFonts w:ascii="StarSymbol" w:hAnsi="StarSymbol" w:cs="StarSymbol"/>
      <w:sz w:val="18"/>
      <w:szCs w:val="18"/>
    </w:rPr>
  </w:style>
  <w:style w:type="character" w:customStyle="1" w:styleId="WW-WW8Num11z01111111111">
    <w:name w:val="WW-WW8Num11z01111111111"/>
    <w:rsid w:val="00A85AD2"/>
    <w:rPr>
      <w:rFonts w:ascii="StarSymbol" w:hAnsi="StarSymbol" w:cs="StarSymbol"/>
      <w:sz w:val="18"/>
      <w:szCs w:val="18"/>
    </w:rPr>
  </w:style>
  <w:style w:type="character" w:customStyle="1" w:styleId="WW-WW8Num12z01111111111">
    <w:name w:val="WW-WW8Num12z01111111111"/>
    <w:rsid w:val="00A85AD2"/>
    <w:rPr>
      <w:rFonts w:ascii="StarSymbol" w:hAnsi="StarSymbol" w:cs="StarSymbol"/>
      <w:sz w:val="18"/>
      <w:szCs w:val="18"/>
    </w:rPr>
  </w:style>
  <w:style w:type="character" w:customStyle="1" w:styleId="WW-WW8Num13z0111111111">
    <w:name w:val="WW-WW8Num13z0111111111"/>
    <w:rsid w:val="00A85AD2"/>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85AD2"/>
  </w:style>
  <w:style w:type="character" w:customStyle="1" w:styleId="WW-WW8Num1z01111111111111111111111111111111111">
    <w:name w:val="WW-WW8Num1z01111111111111111111111111111111111"/>
    <w:rsid w:val="00A85AD2"/>
    <w:rPr>
      <w:rFonts w:ascii="Times New Roman" w:hAnsi="Times New Roman"/>
    </w:rPr>
  </w:style>
  <w:style w:type="character" w:customStyle="1" w:styleId="WW-WW8Num2z011111111111">
    <w:name w:val="WW-WW8Num2z011111111111"/>
    <w:rsid w:val="00A85AD2"/>
    <w:rPr>
      <w:rFonts w:ascii="Symbol" w:hAnsi="Symbol"/>
    </w:rPr>
  </w:style>
  <w:style w:type="character" w:customStyle="1" w:styleId="WW-WW8Num4z01111111111111111111111111111111111">
    <w:name w:val="WW-WW8Num4z01111111111111111111111111111111111"/>
    <w:rsid w:val="00A85AD2"/>
    <w:rPr>
      <w:b w:val="0"/>
      <w:sz w:val="24"/>
    </w:rPr>
  </w:style>
  <w:style w:type="character" w:customStyle="1" w:styleId="WW-WW8Num6z0111111111111111111111111111111111">
    <w:name w:val="WW-WW8Num6z0111111111111111111111111111111111"/>
    <w:rsid w:val="00A85AD2"/>
    <w:rPr>
      <w:rFonts w:ascii="Times New Roman" w:hAnsi="Times New Roman" w:cs="Times New Roman"/>
    </w:rPr>
  </w:style>
  <w:style w:type="character" w:customStyle="1" w:styleId="WW-WW8Num7z01111111111111111111111111111111111">
    <w:name w:val="WW-WW8Num7z01111111111111111111111111111111111"/>
    <w:rsid w:val="00A85AD2"/>
    <w:rPr>
      <w:rFonts w:ascii="StarSymbol" w:hAnsi="StarSymbol" w:cs="StarSymbol"/>
      <w:sz w:val="18"/>
      <w:szCs w:val="18"/>
    </w:rPr>
  </w:style>
  <w:style w:type="character" w:customStyle="1" w:styleId="WW-WW8Num8z01111111111111111111111111111111111">
    <w:name w:val="WW-WW8Num8z01111111111111111111111111111111111"/>
    <w:rsid w:val="00A85AD2"/>
    <w:rPr>
      <w:rFonts w:ascii="StarSymbol" w:hAnsi="StarSymbol" w:cs="StarSymbol"/>
      <w:sz w:val="18"/>
      <w:szCs w:val="18"/>
    </w:rPr>
  </w:style>
  <w:style w:type="character" w:customStyle="1" w:styleId="WW-WW8Num9z0111111111111111111111111111111">
    <w:name w:val="WW-WW8Num9z0111111111111111111111111111111"/>
    <w:rsid w:val="00A85AD2"/>
    <w:rPr>
      <w:rFonts w:ascii="StarSymbol" w:hAnsi="StarSymbol" w:cs="StarSymbol"/>
      <w:sz w:val="18"/>
      <w:szCs w:val="18"/>
    </w:rPr>
  </w:style>
  <w:style w:type="character" w:customStyle="1" w:styleId="WW-WW8Num10z011111111111111111">
    <w:name w:val="WW-WW8Num10z011111111111111111"/>
    <w:rsid w:val="00A85AD2"/>
    <w:rPr>
      <w:rFonts w:ascii="StarSymbol" w:hAnsi="StarSymbol" w:cs="StarSymbol"/>
      <w:sz w:val="18"/>
      <w:szCs w:val="18"/>
    </w:rPr>
  </w:style>
  <w:style w:type="character" w:customStyle="1" w:styleId="WW-WW8Num11z011111111111">
    <w:name w:val="WW-WW8Num11z011111111111"/>
    <w:rsid w:val="00A85AD2"/>
    <w:rPr>
      <w:rFonts w:ascii="StarSymbol" w:hAnsi="StarSymbol" w:cs="StarSymbol"/>
      <w:sz w:val="18"/>
      <w:szCs w:val="18"/>
    </w:rPr>
  </w:style>
  <w:style w:type="character" w:customStyle="1" w:styleId="WW-WW8Num12z011111111111">
    <w:name w:val="WW-WW8Num12z011111111111"/>
    <w:rsid w:val="00A85AD2"/>
    <w:rPr>
      <w:rFonts w:ascii="StarSymbol" w:hAnsi="StarSymbol" w:cs="StarSymbol"/>
      <w:sz w:val="18"/>
      <w:szCs w:val="18"/>
    </w:rPr>
  </w:style>
  <w:style w:type="character" w:customStyle="1" w:styleId="WW-WW8Num13z01111111111">
    <w:name w:val="WW-WW8Num13z01111111111"/>
    <w:rsid w:val="00A85AD2"/>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85AD2"/>
  </w:style>
  <w:style w:type="character" w:customStyle="1" w:styleId="WW-WW8Num1z011111111111111111111111111111111111">
    <w:name w:val="WW-WW8Num1z011111111111111111111111111111111111"/>
    <w:rsid w:val="00A85AD2"/>
    <w:rPr>
      <w:rFonts w:ascii="Times New Roman" w:hAnsi="Times New Roman"/>
    </w:rPr>
  </w:style>
  <w:style w:type="character" w:customStyle="1" w:styleId="WW-WW8Num2z0111111111111">
    <w:name w:val="WW-WW8Num2z0111111111111"/>
    <w:rsid w:val="00A85AD2"/>
    <w:rPr>
      <w:rFonts w:ascii="Symbol" w:hAnsi="Symbol"/>
    </w:rPr>
  </w:style>
  <w:style w:type="character" w:customStyle="1" w:styleId="WW-WW8Num4z011111111111111111111111111111111111">
    <w:name w:val="WW-WW8Num4z011111111111111111111111111111111111"/>
    <w:rsid w:val="00A85AD2"/>
    <w:rPr>
      <w:b w:val="0"/>
      <w:sz w:val="24"/>
    </w:rPr>
  </w:style>
  <w:style w:type="character" w:customStyle="1" w:styleId="WW-WW8Num6z01111111111111111111111111111111111">
    <w:name w:val="WW-WW8Num6z01111111111111111111111111111111111"/>
    <w:rsid w:val="00A85AD2"/>
    <w:rPr>
      <w:rFonts w:ascii="Times New Roman" w:hAnsi="Times New Roman" w:cs="Times New Roman"/>
    </w:rPr>
  </w:style>
  <w:style w:type="character" w:customStyle="1" w:styleId="WW-WW8Num7z011111111111111111111111111111111111">
    <w:name w:val="WW-WW8Num7z011111111111111111111111111111111111"/>
    <w:rsid w:val="00A85AD2"/>
    <w:rPr>
      <w:rFonts w:ascii="StarSymbol" w:hAnsi="StarSymbol" w:cs="StarSymbol"/>
      <w:sz w:val="18"/>
      <w:szCs w:val="18"/>
    </w:rPr>
  </w:style>
  <w:style w:type="character" w:customStyle="1" w:styleId="WW-WW8Num8z011111111111111111111111111111111111">
    <w:name w:val="WW-WW8Num8z011111111111111111111111111111111111"/>
    <w:rsid w:val="00A85AD2"/>
    <w:rPr>
      <w:rFonts w:ascii="StarSymbol" w:hAnsi="StarSymbol" w:cs="StarSymbol"/>
      <w:sz w:val="18"/>
      <w:szCs w:val="18"/>
    </w:rPr>
  </w:style>
  <w:style w:type="character" w:customStyle="1" w:styleId="WW-WW8Num9z01111111111111111111111111111111">
    <w:name w:val="WW-WW8Num9z01111111111111111111111111111111"/>
    <w:rsid w:val="00A85AD2"/>
    <w:rPr>
      <w:rFonts w:ascii="StarSymbol" w:hAnsi="StarSymbol" w:cs="StarSymbol"/>
      <w:sz w:val="18"/>
      <w:szCs w:val="18"/>
    </w:rPr>
  </w:style>
  <w:style w:type="character" w:customStyle="1" w:styleId="WW-WW8Num10z0111111111111111111">
    <w:name w:val="WW-WW8Num10z0111111111111111111"/>
    <w:rsid w:val="00A85AD2"/>
    <w:rPr>
      <w:rFonts w:ascii="StarSymbol" w:hAnsi="StarSymbol" w:cs="StarSymbol"/>
      <w:sz w:val="18"/>
      <w:szCs w:val="18"/>
    </w:rPr>
  </w:style>
  <w:style w:type="character" w:customStyle="1" w:styleId="WW-WW8Num11z0111111111111">
    <w:name w:val="WW-WW8Num11z0111111111111"/>
    <w:rsid w:val="00A85AD2"/>
    <w:rPr>
      <w:rFonts w:ascii="StarSymbol" w:hAnsi="StarSymbol" w:cs="StarSymbol"/>
      <w:sz w:val="18"/>
      <w:szCs w:val="18"/>
    </w:rPr>
  </w:style>
  <w:style w:type="character" w:customStyle="1" w:styleId="WW-WW8Num12z0111111111111">
    <w:name w:val="WW-WW8Num12z0111111111111"/>
    <w:rsid w:val="00A85AD2"/>
    <w:rPr>
      <w:rFonts w:ascii="StarSymbol" w:hAnsi="StarSymbol" w:cs="StarSymbol"/>
      <w:sz w:val="18"/>
      <w:szCs w:val="18"/>
    </w:rPr>
  </w:style>
  <w:style w:type="character" w:customStyle="1" w:styleId="WW-WW8Num13z011111111111">
    <w:name w:val="WW-WW8Num13z011111111111"/>
    <w:rsid w:val="00A85AD2"/>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85AD2"/>
  </w:style>
  <w:style w:type="character" w:customStyle="1" w:styleId="WW-WW8Num1z0111111111111111111111111111111111111">
    <w:name w:val="WW-WW8Num1z0111111111111111111111111111111111111"/>
    <w:rsid w:val="00A85AD2"/>
    <w:rPr>
      <w:rFonts w:ascii="Times New Roman" w:hAnsi="Times New Roman"/>
    </w:rPr>
  </w:style>
  <w:style w:type="character" w:customStyle="1" w:styleId="WW-WW8Num2z01111111111111">
    <w:name w:val="WW-WW8Num2z01111111111111"/>
    <w:rsid w:val="00A85AD2"/>
    <w:rPr>
      <w:rFonts w:ascii="Symbol" w:hAnsi="Symbol"/>
    </w:rPr>
  </w:style>
  <w:style w:type="character" w:customStyle="1" w:styleId="WW-WW8Num4z0111111111111111111111111111111111111">
    <w:name w:val="WW-WW8Num4z0111111111111111111111111111111111111"/>
    <w:rsid w:val="00A85AD2"/>
    <w:rPr>
      <w:b w:val="0"/>
      <w:sz w:val="24"/>
    </w:rPr>
  </w:style>
  <w:style w:type="character" w:customStyle="1" w:styleId="WW-WW8Num6z011111111111111111111111111111111111">
    <w:name w:val="WW-WW8Num6z011111111111111111111111111111111111"/>
    <w:rsid w:val="00A85AD2"/>
    <w:rPr>
      <w:rFonts w:ascii="Times New Roman" w:hAnsi="Times New Roman" w:cs="Times New Roman"/>
    </w:rPr>
  </w:style>
  <w:style w:type="character" w:customStyle="1" w:styleId="WW-WW8Num7z0111111111111111111111111111111111111">
    <w:name w:val="WW-WW8Num7z0111111111111111111111111111111111111"/>
    <w:rsid w:val="00A85AD2"/>
    <w:rPr>
      <w:rFonts w:ascii="StarSymbol" w:hAnsi="StarSymbol" w:cs="StarSymbol"/>
      <w:sz w:val="18"/>
      <w:szCs w:val="18"/>
    </w:rPr>
  </w:style>
  <w:style w:type="character" w:customStyle="1" w:styleId="WW-WW8Num8z0111111111111111111111111111111111111">
    <w:name w:val="WW-WW8Num8z0111111111111111111111111111111111111"/>
    <w:rsid w:val="00A85AD2"/>
    <w:rPr>
      <w:rFonts w:ascii="StarSymbol" w:hAnsi="StarSymbol" w:cs="StarSymbol"/>
      <w:sz w:val="18"/>
      <w:szCs w:val="18"/>
    </w:rPr>
  </w:style>
  <w:style w:type="character" w:customStyle="1" w:styleId="WW-WW8Num9z011111111111111111111111111111111">
    <w:name w:val="WW-WW8Num9z011111111111111111111111111111111"/>
    <w:rsid w:val="00A85AD2"/>
    <w:rPr>
      <w:rFonts w:ascii="StarSymbol" w:hAnsi="StarSymbol" w:cs="StarSymbol"/>
      <w:sz w:val="18"/>
      <w:szCs w:val="18"/>
    </w:rPr>
  </w:style>
  <w:style w:type="character" w:customStyle="1" w:styleId="WW-WW8Num10z01111111111111111111">
    <w:name w:val="WW-WW8Num10z01111111111111111111"/>
    <w:rsid w:val="00A85AD2"/>
    <w:rPr>
      <w:rFonts w:ascii="StarSymbol" w:hAnsi="StarSymbol" w:cs="StarSymbol"/>
      <w:sz w:val="18"/>
      <w:szCs w:val="18"/>
    </w:rPr>
  </w:style>
  <w:style w:type="character" w:customStyle="1" w:styleId="WW-WW8Num11z01111111111111">
    <w:name w:val="WW-WW8Num11z01111111111111"/>
    <w:rsid w:val="00A85AD2"/>
    <w:rPr>
      <w:rFonts w:ascii="StarSymbol" w:hAnsi="StarSymbol" w:cs="StarSymbol"/>
      <w:sz w:val="18"/>
      <w:szCs w:val="18"/>
    </w:rPr>
  </w:style>
  <w:style w:type="character" w:customStyle="1" w:styleId="WW-WW8Num12z01111111111111">
    <w:name w:val="WW-WW8Num12z01111111111111"/>
    <w:rsid w:val="00A85AD2"/>
    <w:rPr>
      <w:rFonts w:ascii="StarSymbol" w:hAnsi="StarSymbol" w:cs="StarSymbol"/>
      <w:sz w:val="18"/>
      <w:szCs w:val="18"/>
    </w:rPr>
  </w:style>
  <w:style w:type="character" w:customStyle="1" w:styleId="WW-WW8Num13z0111111111111">
    <w:name w:val="WW-WW8Num13z0111111111111"/>
    <w:rsid w:val="00A85AD2"/>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85AD2"/>
  </w:style>
  <w:style w:type="character" w:customStyle="1" w:styleId="WW-WW8Num1z01111111111111111111111111111111111111">
    <w:name w:val="WW-WW8Num1z01111111111111111111111111111111111111"/>
    <w:rsid w:val="00A85AD2"/>
    <w:rPr>
      <w:rFonts w:ascii="Times New Roman" w:hAnsi="Times New Roman"/>
    </w:rPr>
  </w:style>
  <w:style w:type="character" w:customStyle="1" w:styleId="WW-WW8Num2z011111111111111">
    <w:name w:val="WW-WW8Num2z011111111111111"/>
    <w:rsid w:val="00A85AD2"/>
    <w:rPr>
      <w:rFonts w:ascii="Symbol" w:hAnsi="Symbol"/>
    </w:rPr>
  </w:style>
  <w:style w:type="character" w:customStyle="1" w:styleId="WW-WW8Num4z01111111111111111111111111111111111111">
    <w:name w:val="WW-WW8Num4z01111111111111111111111111111111111111"/>
    <w:rsid w:val="00A85AD2"/>
    <w:rPr>
      <w:b w:val="0"/>
      <w:sz w:val="24"/>
    </w:rPr>
  </w:style>
  <w:style w:type="character" w:customStyle="1" w:styleId="WW-WW8Num6z0111111111111111111111111111111111111">
    <w:name w:val="WW-WW8Num6z0111111111111111111111111111111111111"/>
    <w:rsid w:val="00A85AD2"/>
    <w:rPr>
      <w:rFonts w:ascii="Times New Roman" w:hAnsi="Times New Roman" w:cs="Times New Roman"/>
    </w:rPr>
  </w:style>
  <w:style w:type="character" w:customStyle="1" w:styleId="WW-WW8Num7z01111111111111111111111111111111111111">
    <w:name w:val="WW-WW8Num7z01111111111111111111111111111111111111"/>
    <w:rsid w:val="00A85AD2"/>
    <w:rPr>
      <w:rFonts w:ascii="StarSymbol" w:hAnsi="StarSymbol" w:cs="StarSymbol"/>
      <w:sz w:val="18"/>
      <w:szCs w:val="18"/>
    </w:rPr>
  </w:style>
  <w:style w:type="character" w:customStyle="1" w:styleId="WW-WW8Num8z01111111111111111111111111111111111111">
    <w:name w:val="WW-WW8Num8z01111111111111111111111111111111111111"/>
    <w:rsid w:val="00A85AD2"/>
    <w:rPr>
      <w:rFonts w:ascii="StarSymbol" w:hAnsi="StarSymbol" w:cs="StarSymbol"/>
      <w:sz w:val="18"/>
      <w:szCs w:val="18"/>
    </w:rPr>
  </w:style>
  <w:style w:type="character" w:customStyle="1" w:styleId="WW-WW8Num9z0111111111111111111111111111111111">
    <w:name w:val="WW-WW8Num9z0111111111111111111111111111111111"/>
    <w:rsid w:val="00A85AD2"/>
    <w:rPr>
      <w:rFonts w:ascii="StarSymbol" w:hAnsi="StarSymbol" w:cs="StarSymbol"/>
      <w:sz w:val="18"/>
      <w:szCs w:val="18"/>
    </w:rPr>
  </w:style>
  <w:style w:type="character" w:customStyle="1" w:styleId="WW-WW8Num10z011111111111111111111">
    <w:name w:val="WW-WW8Num10z011111111111111111111"/>
    <w:rsid w:val="00A85AD2"/>
    <w:rPr>
      <w:rFonts w:ascii="StarSymbol" w:hAnsi="StarSymbol" w:cs="StarSymbol"/>
      <w:sz w:val="18"/>
      <w:szCs w:val="18"/>
    </w:rPr>
  </w:style>
  <w:style w:type="character" w:customStyle="1" w:styleId="WW-WW8Num11z011111111111111">
    <w:name w:val="WW-WW8Num11z011111111111111"/>
    <w:rsid w:val="00A85AD2"/>
    <w:rPr>
      <w:rFonts w:ascii="StarSymbol" w:hAnsi="StarSymbol" w:cs="StarSymbol"/>
      <w:sz w:val="18"/>
      <w:szCs w:val="18"/>
    </w:rPr>
  </w:style>
  <w:style w:type="character" w:customStyle="1" w:styleId="WW-WW8Num12z011111111111111">
    <w:name w:val="WW-WW8Num12z011111111111111"/>
    <w:rsid w:val="00A85AD2"/>
    <w:rPr>
      <w:rFonts w:ascii="StarSymbol" w:hAnsi="StarSymbol" w:cs="StarSymbol"/>
      <w:sz w:val="18"/>
      <w:szCs w:val="18"/>
    </w:rPr>
  </w:style>
  <w:style w:type="character" w:customStyle="1" w:styleId="WW-WW8Num13z01111111111111">
    <w:name w:val="WW-WW8Num13z01111111111111"/>
    <w:rsid w:val="00A85AD2"/>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85AD2"/>
  </w:style>
  <w:style w:type="character" w:customStyle="1" w:styleId="WW-WW8Num1z011111111111111111111111111111111111111">
    <w:name w:val="WW-WW8Num1z011111111111111111111111111111111111111"/>
    <w:rsid w:val="00A85AD2"/>
    <w:rPr>
      <w:rFonts w:ascii="Times New Roman" w:hAnsi="Times New Roman"/>
    </w:rPr>
  </w:style>
  <w:style w:type="character" w:customStyle="1" w:styleId="WW-WW8Num2z0111111111111111">
    <w:name w:val="WW-WW8Num2z0111111111111111"/>
    <w:rsid w:val="00A85AD2"/>
    <w:rPr>
      <w:rFonts w:ascii="Symbol" w:hAnsi="Symbol"/>
    </w:rPr>
  </w:style>
  <w:style w:type="character" w:customStyle="1" w:styleId="WW-WW8Num4z011111111111111111111111111111111111111">
    <w:name w:val="WW-WW8Num4z011111111111111111111111111111111111111"/>
    <w:rsid w:val="00A85AD2"/>
    <w:rPr>
      <w:b w:val="0"/>
      <w:sz w:val="24"/>
    </w:rPr>
  </w:style>
  <w:style w:type="character" w:customStyle="1" w:styleId="WW-WW8Num6z01111111111111111111111111111111111111">
    <w:name w:val="WW-WW8Num6z01111111111111111111111111111111111111"/>
    <w:rsid w:val="00A85AD2"/>
    <w:rPr>
      <w:rFonts w:ascii="Times New Roman" w:hAnsi="Times New Roman" w:cs="Times New Roman"/>
    </w:rPr>
  </w:style>
  <w:style w:type="character" w:customStyle="1" w:styleId="WW-WW8Num7z011111111111111111111111111111111111111">
    <w:name w:val="WW-WW8Num7z011111111111111111111111111111111111111"/>
    <w:rsid w:val="00A85AD2"/>
    <w:rPr>
      <w:rFonts w:ascii="StarSymbol" w:hAnsi="StarSymbol" w:cs="StarSymbol"/>
      <w:sz w:val="18"/>
      <w:szCs w:val="18"/>
    </w:rPr>
  </w:style>
  <w:style w:type="character" w:customStyle="1" w:styleId="WW-WW8Num8z011111111111111111111111111111111111111">
    <w:name w:val="WW-WW8Num8z011111111111111111111111111111111111111"/>
    <w:rsid w:val="00A85AD2"/>
    <w:rPr>
      <w:rFonts w:ascii="StarSymbol" w:hAnsi="StarSymbol" w:cs="StarSymbol"/>
      <w:sz w:val="18"/>
      <w:szCs w:val="18"/>
    </w:rPr>
  </w:style>
  <w:style w:type="character" w:customStyle="1" w:styleId="WW-WW8Num9z01111111111111111111111111111111111">
    <w:name w:val="WW-WW8Num9z01111111111111111111111111111111111"/>
    <w:rsid w:val="00A85AD2"/>
    <w:rPr>
      <w:rFonts w:ascii="StarSymbol" w:hAnsi="StarSymbol" w:cs="StarSymbol"/>
      <w:sz w:val="18"/>
      <w:szCs w:val="18"/>
    </w:rPr>
  </w:style>
  <w:style w:type="character" w:customStyle="1" w:styleId="WW-WW8Num10z0111111111111111111111">
    <w:name w:val="WW-WW8Num10z0111111111111111111111"/>
    <w:rsid w:val="00A85AD2"/>
    <w:rPr>
      <w:rFonts w:ascii="StarSymbol" w:hAnsi="StarSymbol" w:cs="StarSymbol"/>
      <w:sz w:val="18"/>
      <w:szCs w:val="18"/>
    </w:rPr>
  </w:style>
  <w:style w:type="character" w:customStyle="1" w:styleId="WW-WW8Num11z0111111111111111">
    <w:name w:val="WW-WW8Num11z0111111111111111"/>
    <w:rsid w:val="00A85AD2"/>
    <w:rPr>
      <w:rFonts w:ascii="StarSymbol" w:hAnsi="StarSymbol" w:cs="StarSymbol"/>
      <w:sz w:val="18"/>
      <w:szCs w:val="18"/>
    </w:rPr>
  </w:style>
  <w:style w:type="character" w:customStyle="1" w:styleId="WW-WW8Num12z0111111111111111">
    <w:name w:val="WW-WW8Num12z0111111111111111"/>
    <w:rsid w:val="00A85AD2"/>
    <w:rPr>
      <w:rFonts w:ascii="StarSymbol" w:hAnsi="StarSymbol" w:cs="StarSymbol"/>
      <w:sz w:val="18"/>
      <w:szCs w:val="18"/>
    </w:rPr>
  </w:style>
  <w:style w:type="character" w:customStyle="1" w:styleId="WW-WW8Num13z011111111111111">
    <w:name w:val="WW-WW8Num13z011111111111111"/>
    <w:rsid w:val="00A85AD2"/>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85AD2"/>
  </w:style>
  <w:style w:type="character" w:customStyle="1" w:styleId="WW-WW8Num1z0111111111111111111111111111111111111111">
    <w:name w:val="WW-WW8Num1z0111111111111111111111111111111111111111"/>
    <w:rsid w:val="00A85AD2"/>
    <w:rPr>
      <w:rFonts w:ascii="Times New Roman" w:hAnsi="Times New Roman"/>
    </w:rPr>
  </w:style>
  <w:style w:type="character" w:customStyle="1" w:styleId="WW-WW8Num2z01111111111111111">
    <w:name w:val="WW-WW8Num2z01111111111111111"/>
    <w:rsid w:val="00A85AD2"/>
    <w:rPr>
      <w:rFonts w:ascii="Symbol" w:hAnsi="Symbol"/>
    </w:rPr>
  </w:style>
  <w:style w:type="character" w:customStyle="1" w:styleId="WW-WW8Num4z0111111111111111111111111111111111111111">
    <w:name w:val="WW-WW8Num4z0111111111111111111111111111111111111111"/>
    <w:rsid w:val="00A85AD2"/>
    <w:rPr>
      <w:b w:val="0"/>
      <w:sz w:val="24"/>
    </w:rPr>
  </w:style>
  <w:style w:type="character" w:customStyle="1" w:styleId="WW-WW8Num6z011111111111111111111111111111111111111">
    <w:name w:val="WW-WW8Num6z011111111111111111111111111111111111111"/>
    <w:rsid w:val="00A85AD2"/>
    <w:rPr>
      <w:rFonts w:ascii="Times New Roman" w:hAnsi="Times New Roman" w:cs="Times New Roman"/>
    </w:rPr>
  </w:style>
  <w:style w:type="character" w:customStyle="1" w:styleId="WW-WW8Num7z0111111111111111111111111111111111111111">
    <w:name w:val="WW-WW8Num7z0111111111111111111111111111111111111111"/>
    <w:rsid w:val="00A85AD2"/>
    <w:rPr>
      <w:rFonts w:ascii="StarSymbol" w:hAnsi="StarSymbol" w:cs="StarSymbol"/>
      <w:sz w:val="18"/>
      <w:szCs w:val="18"/>
    </w:rPr>
  </w:style>
  <w:style w:type="character" w:customStyle="1" w:styleId="WW-WW8Num8z0111111111111111111111111111111111111111">
    <w:name w:val="WW-WW8Num8z0111111111111111111111111111111111111111"/>
    <w:rsid w:val="00A85AD2"/>
    <w:rPr>
      <w:rFonts w:ascii="StarSymbol" w:hAnsi="StarSymbol" w:cs="StarSymbol"/>
      <w:sz w:val="18"/>
      <w:szCs w:val="18"/>
    </w:rPr>
  </w:style>
  <w:style w:type="character" w:customStyle="1" w:styleId="WW-WW8Num9z011111111111111111111111111111111111">
    <w:name w:val="WW-WW8Num9z011111111111111111111111111111111111"/>
    <w:rsid w:val="00A85AD2"/>
    <w:rPr>
      <w:rFonts w:ascii="StarSymbol" w:hAnsi="StarSymbol" w:cs="StarSymbol"/>
      <w:sz w:val="18"/>
      <w:szCs w:val="18"/>
    </w:rPr>
  </w:style>
  <w:style w:type="character" w:customStyle="1" w:styleId="WW-WW8Num10z01111111111111111111111">
    <w:name w:val="WW-WW8Num10z01111111111111111111111"/>
    <w:rsid w:val="00A85AD2"/>
    <w:rPr>
      <w:rFonts w:ascii="StarSymbol" w:hAnsi="StarSymbol" w:cs="StarSymbol"/>
      <w:sz w:val="18"/>
      <w:szCs w:val="18"/>
    </w:rPr>
  </w:style>
  <w:style w:type="character" w:customStyle="1" w:styleId="WW-WW8Num11z01111111111111111">
    <w:name w:val="WW-WW8Num11z01111111111111111"/>
    <w:rsid w:val="00A85AD2"/>
    <w:rPr>
      <w:rFonts w:ascii="StarSymbol" w:hAnsi="StarSymbol" w:cs="StarSymbol"/>
      <w:sz w:val="18"/>
      <w:szCs w:val="18"/>
    </w:rPr>
  </w:style>
  <w:style w:type="character" w:customStyle="1" w:styleId="WW-WW8Num12z01111111111111111">
    <w:name w:val="WW-WW8Num12z01111111111111111"/>
    <w:rsid w:val="00A85AD2"/>
    <w:rPr>
      <w:rFonts w:ascii="StarSymbol" w:hAnsi="StarSymbol" w:cs="StarSymbol"/>
      <w:sz w:val="18"/>
      <w:szCs w:val="18"/>
    </w:rPr>
  </w:style>
  <w:style w:type="character" w:customStyle="1" w:styleId="WW-WW8Num13z0111111111111111">
    <w:name w:val="WW-WW8Num13z0111111111111111"/>
    <w:rsid w:val="00A85AD2"/>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85AD2"/>
  </w:style>
  <w:style w:type="character" w:customStyle="1" w:styleId="WW-WW8Num1z01111111111111111111111111111111111111111">
    <w:name w:val="WW-WW8Num1z01111111111111111111111111111111111111111"/>
    <w:rsid w:val="00A85AD2"/>
    <w:rPr>
      <w:rFonts w:ascii="Times New Roman" w:hAnsi="Times New Roman"/>
    </w:rPr>
  </w:style>
  <w:style w:type="character" w:customStyle="1" w:styleId="WW-WW8Num2z011111111111111111">
    <w:name w:val="WW-WW8Num2z011111111111111111"/>
    <w:rsid w:val="00A85AD2"/>
    <w:rPr>
      <w:rFonts w:ascii="Symbol" w:hAnsi="Symbol"/>
    </w:rPr>
  </w:style>
  <w:style w:type="character" w:customStyle="1" w:styleId="WW-WW8Num4z01111111111111111111111111111111111111111">
    <w:name w:val="WW-WW8Num4z01111111111111111111111111111111111111111"/>
    <w:rsid w:val="00A85AD2"/>
    <w:rPr>
      <w:b w:val="0"/>
      <w:sz w:val="24"/>
    </w:rPr>
  </w:style>
  <w:style w:type="character" w:customStyle="1" w:styleId="WW-WW8Num6z0111111111111111111111111111111111111111">
    <w:name w:val="WW-WW8Num6z0111111111111111111111111111111111111111"/>
    <w:rsid w:val="00A85AD2"/>
    <w:rPr>
      <w:rFonts w:ascii="Times New Roman" w:hAnsi="Times New Roman" w:cs="Times New Roman"/>
    </w:rPr>
  </w:style>
  <w:style w:type="character" w:customStyle="1" w:styleId="WW-WW8Num7z01111111111111111111111111111111111111111">
    <w:name w:val="WW-WW8Num7z01111111111111111111111111111111111111111"/>
    <w:rsid w:val="00A85AD2"/>
    <w:rPr>
      <w:rFonts w:ascii="StarSymbol" w:hAnsi="StarSymbol" w:cs="StarSymbol"/>
      <w:sz w:val="18"/>
      <w:szCs w:val="18"/>
    </w:rPr>
  </w:style>
  <w:style w:type="character" w:customStyle="1" w:styleId="WW-WW8Num8z01111111111111111111111111111111111111111">
    <w:name w:val="WW-WW8Num8z01111111111111111111111111111111111111111"/>
    <w:rsid w:val="00A85AD2"/>
    <w:rPr>
      <w:rFonts w:ascii="StarSymbol" w:hAnsi="StarSymbol" w:cs="StarSymbol"/>
      <w:sz w:val="18"/>
      <w:szCs w:val="18"/>
    </w:rPr>
  </w:style>
  <w:style w:type="character" w:customStyle="1" w:styleId="WW-WW8Num9z0111111111111111111111111111111111111">
    <w:name w:val="WW-WW8Num9z0111111111111111111111111111111111111"/>
    <w:rsid w:val="00A85AD2"/>
    <w:rPr>
      <w:rFonts w:ascii="StarSymbol" w:hAnsi="StarSymbol" w:cs="StarSymbol"/>
      <w:sz w:val="18"/>
      <w:szCs w:val="18"/>
    </w:rPr>
  </w:style>
  <w:style w:type="character" w:customStyle="1" w:styleId="WW-WW8Num10z011111111111111111111111">
    <w:name w:val="WW-WW8Num10z011111111111111111111111"/>
    <w:rsid w:val="00A85AD2"/>
    <w:rPr>
      <w:rFonts w:ascii="StarSymbol" w:hAnsi="StarSymbol" w:cs="StarSymbol"/>
      <w:sz w:val="18"/>
      <w:szCs w:val="18"/>
    </w:rPr>
  </w:style>
  <w:style w:type="character" w:customStyle="1" w:styleId="WW-WW8Num11z011111111111111111">
    <w:name w:val="WW-WW8Num11z011111111111111111"/>
    <w:rsid w:val="00A85AD2"/>
    <w:rPr>
      <w:rFonts w:ascii="StarSymbol" w:hAnsi="StarSymbol" w:cs="StarSymbol"/>
      <w:sz w:val="18"/>
      <w:szCs w:val="18"/>
    </w:rPr>
  </w:style>
  <w:style w:type="character" w:customStyle="1" w:styleId="WW-WW8Num12z011111111111111111">
    <w:name w:val="WW-WW8Num12z011111111111111111"/>
    <w:rsid w:val="00A85AD2"/>
    <w:rPr>
      <w:rFonts w:ascii="StarSymbol" w:hAnsi="StarSymbol" w:cs="StarSymbol"/>
      <w:sz w:val="18"/>
      <w:szCs w:val="18"/>
    </w:rPr>
  </w:style>
  <w:style w:type="character" w:customStyle="1" w:styleId="WW-WW8Num13z01111111111111111">
    <w:name w:val="WW-WW8Num13z01111111111111111"/>
    <w:rsid w:val="00A85AD2"/>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85AD2"/>
  </w:style>
  <w:style w:type="character" w:customStyle="1" w:styleId="WW-WW8Num1z011111111111111111111111111111111111111111">
    <w:name w:val="WW-WW8Num1z011111111111111111111111111111111111111111"/>
    <w:rsid w:val="00A85AD2"/>
    <w:rPr>
      <w:rFonts w:ascii="Times New Roman" w:hAnsi="Times New Roman"/>
    </w:rPr>
  </w:style>
  <w:style w:type="character" w:customStyle="1" w:styleId="WW-WW8Num2z0111111111111111111">
    <w:name w:val="WW-WW8Num2z0111111111111111111"/>
    <w:rsid w:val="00A85AD2"/>
    <w:rPr>
      <w:rFonts w:ascii="Symbol" w:hAnsi="Symbol"/>
    </w:rPr>
  </w:style>
  <w:style w:type="character" w:customStyle="1" w:styleId="WW-WW8Num4z011111111111111111111111111111111111111111">
    <w:name w:val="WW-WW8Num4z011111111111111111111111111111111111111111"/>
    <w:rsid w:val="00A85AD2"/>
    <w:rPr>
      <w:b w:val="0"/>
      <w:sz w:val="24"/>
    </w:rPr>
  </w:style>
  <w:style w:type="character" w:customStyle="1" w:styleId="WW-WW8Num6z01111111111111111111111111111111111111111">
    <w:name w:val="WW-WW8Num6z01111111111111111111111111111111111111111"/>
    <w:rsid w:val="00A85AD2"/>
    <w:rPr>
      <w:rFonts w:ascii="Times New Roman" w:hAnsi="Times New Roman" w:cs="Times New Roman"/>
    </w:rPr>
  </w:style>
  <w:style w:type="character" w:customStyle="1" w:styleId="WW-WW8Num7z011111111111111111111111111111111111111111">
    <w:name w:val="WW-WW8Num7z011111111111111111111111111111111111111111"/>
    <w:rsid w:val="00A85AD2"/>
    <w:rPr>
      <w:rFonts w:ascii="StarSymbol" w:hAnsi="StarSymbol" w:cs="StarSymbol"/>
      <w:sz w:val="18"/>
      <w:szCs w:val="18"/>
    </w:rPr>
  </w:style>
  <w:style w:type="character" w:customStyle="1" w:styleId="WW-WW8Num8z011111111111111111111111111111111111111111">
    <w:name w:val="WW-WW8Num8z011111111111111111111111111111111111111111"/>
    <w:rsid w:val="00A85AD2"/>
    <w:rPr>
      <w:rFonts w:ascii="StarSymbol" w:hAnsi="StarSymbol" w:cs="StarSymbol"/>
      <w:sz w:val="18"/>
      <w:szCs w:val="18"/>
    </w:rPr>
  </w:style>
  <w:style w:type="character" w:customStyle="1" w:styleId="WW-WW8Num9z01111111111111111111111111111111111111">
    <w:name w:val="WW-WW8Num9z01111111111111111111111111111111111111"/>
    <w:rsid w:val="00A85AD2"/>
    <w:rPr>
      <w:rFonts w:ascii="StarSymbol" w:hAnsi="StarSymbol" w:cs="StarSymbol"/>
      <w:sz w:val="18"/>
      <w:szCs w:val="18"/>
    </w:rPr>
  </w:style>
  <w:style w:type="character" w:customStyle="1" w:styleId="WW-WW8Num10z0111111111111111111111111">
    <w:name w:val="WW-WW8Num10z0111111111111111111111111"/>
    <w:rsid w:val="00A85AD2"/>
    <w:rPr>
      <w:rFonts w:ascii="StarSymbol" w:hAnsi="StarSymbol" w:cs="StarSymbol"/>
      <w:sz w:val="18"/>
      <w:szCs w:val="18"/>
    </w:rPr>
  </w:style>
  <w:style w:type="character" w:customStyle="1" w:styleId="WW-WW8Num11z0111111111111111111">
    <w:name w:val="WW-WW8Num11z0111111111111111111"/>
    <w:rsid w:val="00A85AD2"/>
    <w:rPr>
      <w:rFonts w:ascii="StarSymbol" w:hAnsi="StarSymbol" w:cs="StarSymbol"/>
      <w:sz w:val="18"/>
      <w:szCs w:val="18"/>
    </w:rPr>
  </w:style>
  <w:style w:type="character" w:customStyle="1" w:styleId="WW-WW8Num12z0111111111111111111">
    <w:name w:val="WW-WW8Num12z0111111111111111111"/>
    <w:rsid w:val="00A85AD2"/>
    <w:rPr>
      <w:rFonts w:ascii="StarSymbol" w:hAnsi="StarSymbol" w:cs="StarSymbol"/>
      <w:sz w:val="18"/>
      <w:szCs w:val="18"/>
    </w:rPr>
  </w:style>
  <w:style w:type="character" w:customStyle="1" w:styleId="WW-WW8Num13z011111111111111111">
    <w:name w:val="WW-WW8Num13z011111111111111111"/>
    <w:rsid w:val="00A85AD2"/>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85AD2"/>
  </w:style>
  <w:style w:type="character" w:customStyle="1" w:styleId="WW-WW8Num1z0111111111111111111111111111111111111111111">
    <w:name w:val="WW-WW8Num1z0111111111111111111111111111111111111111111"/>
    <w:rsid w:val="00A85AD2"/>
    <w:rPr>
      <w:rFonts w:ascii="Times New Roman" w:hAnsi="Times New Roman"/>
    </w:rPr>
  </w:style>
  <w:style w:type="character" w:customStyle="1" w:styleId="WW-WW8Num2z01111111111111111111">
    <w:name w:val="WW-WW8Num2z01111111111111111111"/>
    <w:rsid w:val="00A85AD2"/>
    <w:rPr>
      <w:rFonts w:ascii="Symbol" w:hAnsi="Symbol"/>
    </w:rPr>
  </w:style>
  <w:style w:type="character" w:customStyle="1" w:styleId="WW-WW8Num4z0111111111111111111111111111111111111111111">
    <w:name w:val="WW-WW8Num4z0111111111111111111111111111111111111111111"/>
    <w:rsid w:val="00A85AD2"/>
    <w:rPr>
      <w:b w:val="0"/>
      <w:sz w:val="24"/>
    </w:rPr>
  </w:style>
  <w:style w:type="character" w:customStyle="1" w:styleId="WW-WW8Num6z011111111111111111111111111111111111111111">
    <w:name w:val="WW-WW8Num6z011111111111111111111111111111111111111111"/>
    <w:rsid w:val="00A85AD2"/>
    <w:rPr>
      <w:rFonts w:ascii="Times New Roman" w:hAnsi="Times New Roman" w:cs="Times New Roman"/>
    </w:rPr>
  </w:style>
  <w:style w:type="character" w:customStyle="1" w:styleId="WW-WW8Num7z0111111111111111111111111111111111111111111">
    <w:name w:val="WW-WW8Num7z0111111111111111111111111111111111111111111"/>
    <w:rsid w:val="00A85AD2"/>
    <w:rPr>
      <w:rFonts w:ascii="StarSymbol" w:hAnsi="StarSymbol" w:cs="StarSymbol"/>
      <w:sz w:val="18"/>
      <w:szCs w:val="18"/>
    </w:rPr>
  </w:style>
  <w:style w:type="character" w:customStyle="1" w:styleId="WW-WW8Num8z0111111111111111111111111111111111111111111">
    <w:name w:val="WW-WW8Num8z0111111111111111111111111111111111111111111"/>
    <w:rsid w:val="00A85AD2"/>
    <w:rPr>
      <w:rFonts w:ascii="StarSymbol" w:hAnsi="StarSymbol" w:cs="StarSymbol"/>
      <w:sz w:val="18"/>
      <w:szCs w:val="18"/>
    </w:rPr>
  </w:style>
  <w:style w:type="character" w:customStyle="1" w:styleId="WW-WW8Num9z011111111111111111111111111111111111111">
    <w:name w:val="WW-WW8Num9z011111111111111111111111111111111111111"/>
    <w:rsid w:val="00A85AD2"/>
    <w:rPr>
      <w:rFonts w:ascii="StarSymbol" w:hAnsi="StarSymbol" w:cs="StarSymbol"/>
      <w:sz w:val="18"/>
      <w:szCs w:val="18"/>
    </w:rPr>
  </w:style>
  <w:style w:type="character" w:customStyle="1" w:styleId="WW-WW8Num10z01111111111111111111111111">
    <w:name w:val="WW-WW8Num10z01111111111111111111111111"/>
    <w:rsid w:val="00A85AD2"/>
    <w:rPr>
      <w:rFonts w:ascii="StarSymbol" w:hAnsi="StarSymbol" w:cs="StarSymbol"/>
      <w:sz w:val="18"/>
      <w:szCs w:val="18"/>
    </w:rPr>
  </w:style>
  <w:style w:type="character" w:customStyle="1" w:styleId="WW-WW8Num11z01111111111111111111">
    <w:name w:val="WW-WW8Num11z01111111111111111111"/>
    <w:rsid w:val="00A85AD2"/>
    <w:rPr>
      <w:rFonts w:ascii="StarSymbol" w:hAnsi="StarSymbol" w:cs="StarSymbol"/>
      <w:sz w:val="18"/>
      <w:szCs w:val="18"/>
    </w:rPr>
  </w:style>
  <w:style w:type="character" w:customStyle="1" w:styleId="WW-WW8Num12z01111111111111111111">
    <w:name w:val="WW-WW8Num12z01111111111111111111"/>
    <w:rsid w:val="00A85AD2"/>
    <w:rPr>
      <w:rFonts w:ascii="StarSymbol" w:hAnsi="StarSymbol" w:cs="StarSymbol"/>
      <w:sz w:val="18"/>
      <w:szCs w:val="18"/>
    </w:rPr>
  </w:style>
  <w:style w:type="character" w:customStyle="1" w:styleId="WW-WW8Num13z0111111111111111111">
    <w:name w:val="WW-WW8Num13z0111111111111111111"/>
    <w:rsid w:val="00A85AD2"/>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85AD2"/>
  </w:style>
  <w:style w:type="character" w:customStyle="1" w:styleId="WW-WW8Num1z01111111111111111111111111111111111111111111">
    <w:name w:val="WW-WW8Num1z01111111111111111111111111111111111111111111"/>
    <w:rsid w:val="00A85AD2"/>
    <w:rPr>
      <w:rFonts w:ascii="Times New Roman" w:hAnsi="Times New Roman"/>
    </w:rPr>
  </w:style>
  <w:style w:type="character" w:customStyle="1" w:styleId="WW-WW8Num2z011111111111111111111">
    <w:name w:val="WW-WW8Num2z011111111111111111111"/>
    <w:rsid w:val="00A85AD2"/>
    <w:rPr>
      <w:rFonts w:ascii="Symbol" w:hAnsi="Symbol"/>
    </w:rPr>
  </w:style>
  <w:style w:type="character" w:customStyle="1" w:styleId="WW-WW8Num4z01111111111111111111111111111111111111111111">
    <w:name w:val="WW-WW8Num4z01111111111111111111111111111111111111111111"/>
    <w:rsid w:val="00A85AD2"/>
    <w:rPr>
      <w:b w:val="0"/>
      <w:sz w:val="24"/>
    </w:rPr>
  </w:style>
  <w:style w:type="character" w:customStyle="1" w:styleId="WW-WW8Num6z0111111111111111111111111111111111111111111">
    <w:name w:val="WW-WW8Num6z0111111111111111111111111111111111111111111"/>
    <w:rsid w:val="00A85AD2"/>
    <w:rPr>
      <w:rFonts w:ascii="Times New Roman" w:hAnsi="Times New Roman" w:cs="Times New Roman"/>
    </w:rPr>
  </w:style>
  <w:style w:type="character" w:customStyle="1" w:styleId="WW-WW8Num7z01111111111111111111111111111111111111111111">
    <w:name w:val="WW-WW8Num7z01111111111111111111111111111111111111111111"/>
    <w:rsid w:val="00A85AD2"/>
    <w:rPr>
      <w:rFonts w:ascii="StarSymbol" w:hAnsi="StarSymbol" w:cs="StarSymbol"/>
      <w:sz w:val="18"/>
      <w:szCs w:val="18"/>
    </w:rPr>
  </w:style>
  <w:style w:type="character" w:customStyle="1" w:styleId="WW-WW8Num8z01111111111111111111111111111111111111111111">
    <w:name w:val="WW-WW8Num8z01111111111111111111111111111111111111111111"/>
    <w:rsid w:val="00A85AD2"/>
    <w:rPr>
      <w:rFonts w:ascii="StarSymbol" w:hAnsi="StarSymbol" w:cs="StarSymbol"/>
      <w:sz w:val="18"/>
      <w:szCs w:val="18"/>
    </w:rPr>
  </w:style>
  <w:style w:type="character" w:customStyle="1" w:styleId="WW-WW8Num9z0111111111111111111111111111111111111111">
    <w:name w:val="WW-WW8Num9z0111111111111111111111111111111111111111"/>
    <w:rsid w:val="00A85AD2"/>
    <w:rPr>
      <w:rFonts w:ascii="StarSymbol" w:hAnsi="StarSymbol" w:cs="StarSymbol"/>
      <w:sz w:val="18"/>
      <w:szCs w:val="18"/>
    </w:rPr>
  </w:style>
  <w:style w:type="character" w:customStyle="1" w:styleId="WW-WW8Num10z011111111111111111111111111">
    <w:name w:val="WW-WW8Num10z011111111111111111111111111"/>
    <w:rsid w:val="00A85AD2"/>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85AD2"/>
  </w:style>
  <w:style w:type="character" w:customStyle="1" w:styleId="WW-WW8Num1z011111111111111111111111111111111111111111111">
    <w:name w:val="WW-WW8Num1z011111111111111111111111111111111111111111111"/>
    <w:rsid w:val="00A85AD2"/>
    <w:rPr>
      <w:rFonts w:ascii="Times New Roman" w:hAnsi="Times New Roman"/>
    </w:rPr>
  </w:style>
  <w:style w:type="character" w:customStyle="1" w:styleId="WW-WW8Num2z0111111111111111111111">
    <w:name w:val="WW-WW8Num2z0111111111111111111111"/>
    <w:rsid w:val="00A85AD2"/>
    <w:rPr>
      <w:rFonts w:ascii="Symbol" w:hAnsi="Symbol"/>
    </w:rPr>
  </w:style>
  <w:style w:type="character" w:customStyle="1" w:styleId="WW-WW8Num4z011111111111111111111111111111111111111111111">
    <w:name w:val="WW-WW8Num4z011111111111111111111111111111111111111111111"/>
    <w:rsid w:val="00A85AD2"/>
    <w:rPr>
      <w:b w:val="0"/>
      <w:sz w:val="24"/>
    </w:rPr>
  </w:style>
  <w:style w:type="character" w:customStyle="1" w:styleId="WW-WW8Num6z01111111111111111111111111111111111111111111">
    <w:name w:val="WW-WW8Num6z01111111111111111111111111111111111111111111"/>
    <w:rsid w:val="00A85AD2"/>
    <w:rPr>
      <w:rFonts w:ascii="Times New Roman" w:hAnsi="Times New Roman" w:cs="Times New Roman"/>
    </w:rPr>
  </w:style>
  <w:style w:type="character" w:customStyle="1" w:styleId="WW-WW8Num7z011111111111111111111111111111111111111111111">
    <w:name w:val="WW-WW8Num7z011111111111111111111111111111111111111111111"/>
    <w:rsid w:val="00A85AD2"/>
    <w:rPr>
      <w:rFonts w:ascii="StarSymbol" w:hAnsi="StarSymbol" w:cs="StarSymbol"/>
      <w:sz w:val="18"/>
      <w:szCs w:val="18"/>
    </w:rPr>
  </w:style>
  <w:style w:type="character" w:customStyle="1" w:styleId="WW-WW8Num8z011111111111111111111111111111111111111111111">
    <w:name w:val="WW-WW8Num8z011111111111111111111111111111111111111111111"/>
    <w:rsid w:val="00A85AD2"/>
    <w:rPr>
      <w:rFonts w:ascii="StarSymbol" w:hAnsi="StarSymbol" w:cs="StarSymbol"/>
      <w:sz w:val="18"/>
      <w:szCs w:val="18"/>
    </w:rPr>
  </w:style>
  <w:style w:type="character" w:customStyle="1" w:styleId="WW-WW8Num9z01111111111111111111111111111111111111111">
    <w:name w:val="WW-WW8Num9z01111111111111111111111111111111111111111"/>
    <w:rsid w:val="00A85AD2"/>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85AD2"/>
  </w:style>
  <w:style w:type="character" w:customStyle="1" w:styleId="WW-WW8Num1z0111111111111111111111111111111111111111111111">
    <w:name w:val="WW-WW8Num1z0111111111111111111111111111111111111111111111"/>
    <w:rsid w:val="00A85AD2"/>
    <w:rPr>
      <w:rFonts w:ascii="Times New Roman" w:hAnsi="Times New Roman"/>
    </w:rPr>
  </w:style>
  <w:style w:type="character" w:customStyle="1" w:styleId="WW-WW8Num2z01111111111111111111111">
    <w:name w:val="WW-WW8Num2z01111111111111111111111"/>
    <w:rsid w:val="00A85AD2"/>
    <w:rPr>
      <w:rFonts w:ascii="Symbol" w:hAnsi="Symbol"/>
    </w:rPr>
  </w:style>
  <w:style w:type="character" w:customStyle="1" w:styleId="WW-WW8Num4z0111111111111111111111111111111111111111111111">
    <w:name w:val="WW-WW8Num4z0111111111111111111111111111111111111111111111"/>
    <w:rsid w:val="00A85AD2"/>
    <w:rPr>
      <w:b w:val="0"/>
      <w:sz w:val="24"/>
    </w:rPr>
  </w:style>
  <w:style w:type="character" w:customStyle="1" w:styleId="WW-WW8Num6z011111111111111111111111111111111111111111111">
    <w:name w:val="WW-WW8Num6z011111111111111111111111111111111111111111111"/>
    <w:rsid w:val="00A85AD2"/>
    <w:rPr>
      <w:rFonts w:ascii="Times New Roman" w:hAnsi="Times New Roman" w:cs="Times New Roman"/>
    </w:rPr>
  </w:style>
  <w:style w:type="character" w:customStyle="1" w:styleId="WW-WW8Num7z0111111111111111111111111111111111111111111111">
    <w:name w:val="WW-WW8Num7z0111111111111111111111111111111111111111111111"/>
    <w:rsid w:val="00A85AD2"/>
    <w:rPr>
      <w:rFonts w:ascii="StarSymbol" w:hAnsi="StarSymbol" w:cs="StarSymbol"/>
      <w:sz w:val="18"/>
      <w:szCs w:val="18"/>
    </w:rPr>
  </w:style>
  <w:style w:type="character" w:customStyle="1" w:styleId="WW-WW8Num8z0111111111111111111111111111111111111111111111">
    <w:name w:val="WW-WW8Num8z0111111111111111111111111111111111111111111111"/>
    <w:rsid w:val="00A85AD2"/>
    <w:rPr>
      <w:rFonts w:ascii="StarSymbol" w:hAnsi="StarSymbol" w:cs="StarSymbol"/>
      <w:sz w:val="18"/>
      <w:szCs w:val="18"/>
    </w:rPr>
  </w:style>
  <w:style w:type="character" w:customStyle="1" w:styleId="WW-WW8Num9z011111111111111111111111111111111111111111">
    <w:name w:val="WW-WW8Num9z011111111111111111111111111111111111111111"/>
    <w:rsid w:val="00A85AD2"/>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85AD2"/>
  </w:style>
  <w:style w:type="character" w:customStyle="1" w:styleId="WW-WW8Num1z01111111111111111111111111111111111111111111111">
    <w:name w:val="WW-WW8Num1z01111111111111111111111111111111111111111111111"/>
    <w:rsid w:val="00A85AD2"/>
    <w:rPr>
      <w:rFonts w:ascii="Times New Roman" w:hAnsi="Times New Roman"/>
    </w:rPr>
  </w:style>
  <w:style w:type="character" w:customStyle="1" w:styleId="WW-WW8Num2z011111111111111111111111">
    <w:name w:val="WW-WW8Num2z011111111111111111111111"/>
    <w:rsid w:val="00A85AD2"/>
    <w:rPr>
      <w:rFonts w:ascii="Symbol" w:hAnsi="Symbol"/>
    </w:rPr>
  </w:style>
  <w:style w:type="character" w:customStyle="1" w:styleId="WW-WW8Num4z01111111111111111111111111111111111111111111111">
    <w:name w:val="WW-WW8Num4z01111111111111111111111111111111111111111111111"/>
    <w:rsid w:val="00A85AD2"/>
    <w:rPr>
      <w:b w:val="0"/>
      <w:sz w:val="24"/>
    </w:rPr>
  </w:style>
  <w:style w:type="character" w:customStyle="1" w:styleId="WW-WW8Num6z0111111111111111111111111111111111111111111111">
    <w:name w:val="WW-WW8Num6z0111111111111111111111111111111111111111111111"/>
    <w:rsid w:val="00A85AD2"/>
    <w:rPr>
      <w:rFonts w:ascii="Times New Roman" w:hAnsi="Times New Roman" w:cs="Times New Roman"/>
    </w:rPr>
  </w:style>
  <w:style w:type="character" w:customStyle="1" w:styleId="WW-WW8Num7z01111111111111111111111111111111111111111111111">
    <w:name w:val="WW-WW8Num7z01111111111111111111111111111111111111111111111"/>
    <w:rsid w:val="00A85AD2"/>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85AD2"/>
    <w:rPr>
      <w:rFonts w:ascii="StarSymbol" w:hAnsi="StarSymbol" w:cs="StarSymbol"/>
      <w:sz w:val="18"/>
      <w:szCs w:val="18"/>
    </w:rPr>
  </w:style>
  <w:style w:type="character" w:customStyle="1" w:styleId="WW-WW8Num9z0111111111111111111111111111111111111111111">
    <w:name w:val="WW-WW8Num9z0111111111111111111111111111111111111111111"/>
    <w:rsid w:val="00A85AD2"/>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85AD2"/>
  </w:style>
  <w:style w:type="character" w:customStyle="1" w:styleId="WW-WW8Num1z011111111111111111111111111111111111111111111111">
    <w:name w:val="WW-WW8Num1z011111111111111111111111111111111111111111111111"/>
    <w:rsid w:val="00A85AD2"/>
    <w:rPr>
      <w:rFonts w:ascii="Times New Roman" w:hAnsi="Times New Roman"/>
    </w:rPr>
  </w:style>
  <w:style w:type="character" w:customStyle="1" w:styleId="WW-WW8Num2z0111111111111111111111111">
    <w:name w:val="WW-WW8Num2z0111111111111111111111111"/>
    <w:rsid w:val="00A85AD2"/>
    <w:rPr>
      <w:rFonts w:ascii="Symbol" w:hAnsi="Symbol"/>
    </w:rPr>
  </w:style>
  <w:style w:type="character" w:customStyle="1" w:styleId="WW-WW8Num4z011111111111111111111111111111111111111111111111">
    <w:name w:val="WW-WW8Num4z011111111111111111111111111111111111111111111111"/>
    <w:rsid w:val="00A85AD2"/>
    <w:rPr>
      <w:b w:val="0"/>
      <w:sz w:val="24"/>
    </w:rPr>
  </w:style>
  <w:style w:type="character" w:customStyle="1" w:styleId="WW-WW8Num6z01111111111111111111111111111111111111111111111">
    <w:name w:val="WW-WW8Num6z01111111111111111111111111111111111111111111111"/>
    <w:rsid w:val="00A85AD2"/>
    <w:rPr>
      <w:rFonts w:ascii="Times New Roman" w:hAnsi="Times New Roman" w:cs="Times New Roman"/>
    </w:rPr>
  </w:style>
  <w:style w:type="character" w:customStyle="1" w:styleId="WW-WW8Num7z011111111111111111111111111111111111111111111111">
    <w:name w:val="WW-WW8Num7z011111111111111111111111111111111111111111111111"/>
    <w:rsid w:val="00A85AD2"/>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85AD2"/>
    <w:rPr>
      <w:rFonts w:ascii="StarSymbol" w:hAnsi="StarSymbol" w:cs="StarSymbol"/>
      <w:sz w:val="18"/>
      <w:szCs w:val="18"/>
    </w:rPr>
  </w:style>
  <w:style w:type="character" w:customStyle="1" w:styleId="WW-WW8Num9z01111111111111111111111111111111111111111111">
    <w:name w:val="WW-WW8Num9z01111111111111111111111111111111111111111111"/>
    <w:rsid w:val="00A85AD2"/>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85AD2"/>
  </w:style>
  <w:style w:type="character" w:customStyle="1" w:styleId="WW-WW8Num1z0111111111111111111111111111111111111111111111111">
    <w:name w:val="WW-WW8Num1z0111111111111111111111111111111111111111111111111"/>
    <w:rsid w:val="00A85AD2"/>
    <w:rPr>
      <w:rFonts w:ascii="Times New Roman" w:hAnsi="Times New Roman"/>
    </w:rPr>
  </w:style>
  <w:style w:type="character" w:customStyle="1" w:styleId="WW-WW8Num2z01111111111111111111111111">
    <w:name w:val="WW-WW8Num2z01111111111111111111111111"/>
    <w:rsid w:val="00A85AD2"/>
    <w:rPr>
      <w:rFonts w:ascii="Symbol" w:hAnsi="Symbol"/>
    </w:rPr>
  </w:style>
  <w:style w:type="character" w:customStyle="1" w:styleId="WW-WW8Num4z0111111111111111111111111111111111111111111111111">
    <w:name w:val="WW-WW8Num4z0111111111111111111111111111111111111111111111111"/>
    <w:rsid w:val="00A85AD2"/>
    <w:rPr>
      <w:b w:val="0"/>
      <w:sz w:val="24"/>
    </w:rPr>
  </w:style>
  <w:style w:type="character" w:customStyle="1" w:styleId="WW-WW8Num6z011111111111111111111111111111111111111111111111">
    <w:name w:val="WW-WW8Num6z011111111111111111111111111111111111111111111111"/>
    <w:rsid w:val="00A85AD2"/>
    <w:rPr>
      <w:rFonts w:ascii="Times New Roman" w:hAnsi="Times New Roman" w:cs="Times New Roman"/>
    </w:rPr>
  </w:style>
  <w:style w:type="character" w:customStyle="1" w:styleId="WW-WW8Num7z0111111111111111111111111111111111111111111111111">
    <w:name w:val="WW-WW8Num7z0111111111111111111111111111111111111111111111111"/>
    <w:rsid w:val="00A85AD2"/>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85AD2"/>
    <w:rPr>
      <w:rFonts w:ascii="StarSymbol" w:hAnsi="StarSymbol" w:cs="StarSymbol"/>
      <w:sz w:val="18"/>
      <w:szCs w:val="18"/>
    </w:rPr>
  </w:style>
  <w:style w:type="character" w:customStyle="1" w:styleId="WW-WW8Num9z011111111111111111111111111111111111111111111">
    <w:name w:val="WW-WW8Num9z011111111111111111111111111111111111111111111"/>
    <w:rsid w:val="00A85AD2"/>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85AD2"/>
  </w:style>
  <w:style w:type="character" w:customStyle="1" w:styleId="WW-WW8Num1z01111111111111111111111111111111111111111111111111">
    <w:name w:val="WW-WW8Num1z01111111111111111111111111111111111111111111111111"/>
    <w:rsid w:val="00A85AD2"/>
    <w:rPr>
      <w:rFonts w:ascii="Times New Roman" w:hAnsi="Times New Roman"/>
    </w:rPr>
  </w:style>
  <w:style w:type="character" w:customStyle="1" w:styleId="WW-WW8Num2z011111111111111111111111111">
    <w:name w:val="WW-WW8Num2z011111111111111111111111111"/>
    <w:rsid w:val="00A85AD2"/>
    <w:rPr>
      <w:rFonts w:ascii="Symbol" w:hAnsi="Symbol"/>
    </w:rPr>
  </w:style>
  <w:style w:type="character" w:customStyle="1" w:styleId="WW-WW8Num4z01111111111111111111111111111111111111111111111111">
    <w:name w:val="WW-WW8Num4z01111111111111111111111111111111111111111111111111"/>
    <w:rsid w:val="00A85AD2"/>
    <w:rPr>
      <w:b w:val="0"/>
      <w:sz w:val="24"/>
    </w:rPr>
  </w:style>
  <w:style w:type="character" w:customStyle="1" w:styleId="WW-WW8Num6z0111111111111111111111111111111111111111111111111">
    <w:name w:val="WW-WW8Num6z0111111111111111111111111111111111111111111111111"/>
    <w:rsid w:val="00A85AD2"/>
    <w:rPr>
      <w:rFonts w:ascii="Times New Roman" w:hAnsi="Times New Roman" w:cs="Times New Roman"/>
    </w:rPr>
  </w:style>
  <w:style w:type="character" w:customStyle="1" w:styleId="WW-WW8Num7z01111111111111111111111111111111111111111111111111">
    <w:name w:val="WW-WW8Num7z01111111111111111111111111111111111111111111111111"/>
    <w:rsid w:val="00A85AD2"/>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85AD2"/>
    <w:rPr>
      <w:rFonts w:ascii="StarSymbol" w:hAnsi="StarSymbol" w:cs="StarSymbol"/>
      <w:sz w:val="18"/>
      <w:szCs w:val="18"/>
    </w:rPr>
  </w:style>
  <w:style w:type="character" w:customStyle="1" w:styleId="WW-WW8Num9z0111111111111111111111111111111111111111111111">
    <w:name w:val="WW-WW8Num9z0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85AD2"/>
  </w:style>
  <w:style w:type="character" w:customStyle="1" w:styleId="WW-WW8Num1z011111111111111111111111111111111111111111111111111">
    <w:name w:val="WW-WW8Num1z011111111111111111111111111111111111111111111111111"/>
    <w:rsid w:val="00A85AD2"/>
    <w:rPr>
      <w:rFonts w:ascii="Times New Roman" w:hAnsi="Times New Roman"/>
    </w:rPr>
  </w:style>
  <w:style w:type="character" w:customStyle="1" w:styleId="WW-WW8Num2z0111111111111111111111111111">
    <w:name w:val="WW-WW8Num2z0111111111111111111111111111"/>
    <w:rsid w:val="00A85AD2"/>
    <w:rPr>
      <w:rFonts w:ascii="Symbol" w:hAnsi="Symbol"/>
    </w:rPr>
  </w:style>
  <w:style w:type="character" w:customStyle="1" w:styleId="WW-WW8Num4z011111111111111111111111111111111111111111111111111">
    <w:name w:val="WW-WW8Num4z011111111111111111111111111111111111111111111111111"/>
    <w:rsid w:val="00A85AD2"/>
    <w:rPr>
      <w:b w:val="0"/>
      <w:sz w:val="24"/>
    </w:rPr>
  </w:style>
  <w:style w:type="character" w:customStyle="1" w:styleId="WW-WW8Num6z01111111111111111111111111111111111111111111111111">
    <w:name w:val="WW-WW8Num6z01111111111111111111111111111111111111111111111111"/>
    <w:rsid w:val="00A85AD2"/>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85AD2"/>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85AD2"/>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85AD2"/>
  </w:style>
  <w:style w:type="character" w:customStyle="1" w:styleId="WW-WW8Num1z0111111111111111111111111111111111111111111111111111">
    <w:name w:val="WW-WW8Num1z0111111111111111111111111111111111111111111111111111"/>
    <w:rsid w:val="00A85AD2"/>
    <w:rPr>
      <w:rFonts w:ascii="Times New Roman" w:hAnsi="Times New Roman"/>
    </w:rPr>
  </w:style>
  <w:style w:type="character" w:customStyle="1" w:styleId="WW-WW8Num2z01111111111111111111111111111">
    <w:name w:val="WW-WW8Num2z01111111111111111111111111111"/>
    <w:rsid w:val="00A85AD2"/>
    <w:rPr>
      <w:rFonts w:ascii="Symbol" w:hAnsi="Symbol"/>
    </w:rPr>
  </w:style>
  <w:style w:type="character" w:customStyle="1" w:styleId="WW-WW8Num4z0111111111111111111111111111111111111111111111111111">
    <w:name w:val="WW-WW8Num4z0111111111111111111111111111111111111111111111111111"/>
    <w:rsid w:val="00A85AD2"/>
    <w:rPr>
      <w:b w:val="0"/>
      <w:sz w:val="24"/>
    </w:rPr>
  </w:style>
  <w:style w:type="character" w:customStyle="1" w:styleId="WW-WW8Num6z011111111111111111111111111111111111111111111111111">
    <w:name w:val="WW-WW8Num6z011111111111111111111111111111111111111111111111111"/>
    <w:rsid w:val="00A85AD2"/>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85AD2"/>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85AD2"/>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85AD2"/>
  </w:style>
  <w:style w:type="character" w:customStyle="1" w:styleId="WW-WW8Num1z01111111111111111111111111111111111111111111111111111">
    <w:name w:val="WW-WW8Num1z01111111111111111111111111111111111111111111111111111"/>
    <w:rsid w:val="00A85AD2"/>
    <w:rPr>
      <w:rFonts w:ascii="Times New Roman" w:hAnsi="Times New Roman"/>
    </w:rPr>
  </w:style>
  <w:style w:type="character" w:customStyle="1" w:styleId="WW-WW8Num3z0111">
    <w:name w:val="WW-WW8Num3z0111"/>
    <w:rsid w:val="00A85AD2"/>
    <w:rPr>
      <w:rFonts w:ascii="Symbol" w:hAnsi="Symbol"/>
    </w:rPr>
  </w:style>
  <w:style w:type="character" w:customStyle="1" w:styleId="WW-WW8Num5z01111111111111111111111">
    <w:name w:val="WW-WW8Num5z01111111111111111111111"/>
    <w:rsid w:val="00A85AD2"/>
    <w:rPr>
      <w:b w:val="0"/>
      <w:sz w:val="24"/>
    </w:rPr>
  </w:style>
  <w:style w:type="character" w:customStyle="1" w:styleId="WW-WW8Num7z01111111111111111111111111111111111111111111111111111">
    <w:name w:val="WW-WW8Num7z01111111111111111111111111111111111111111111111111111"/>
    <w:rsid w:val="00A85AD2"/>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85AD2"/>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85AD2"/>
    <w:rPr>
      <w:rFonts w:ascii="StarSymbol" w:hAnsi="StarSymbol" w:cs="StarSymbol"/>
      <w:sz w:val="18"/>
      <w:szCs w:val="18"/>
    </w:rPr>
  </w:style>
  <w:style w:type="character" w:customStyle="1" w:styleId="WW-WW8Num10z0111111111111111111111111111">
    <w:name w:val="WW-WW8Num10z0111111111111111111111111111"/>
    <w:rsid w:val="00A85AD2"/>
    <w:rPr>
      <w:rFonts w:ascii="StarSymbol" w:hAnsi="StarSymbol" w:cs="StarSymbol"/>
      <w:sz w:val="18"/>
      <w:szCs w:val="18"/>
    </w:rPr>
  </w:style>
  <w:style w:type="character" w:customStyle="1" w:styleId="WW-WW8Num11z011111111111111111111">
    <w:name w:val="WW-WW8Num11z011111111111111111111"/>
    <w:rsid w:val="00A85AD2"/>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85AD2"/>
  </w:style>
  <w:style w:type="character" w:customStyle="1" w:styleId="WW-WW8Num1z011111111111111111111111111111111111111111111111111111">
    <w:name w:val="WW-WW8Num1z011111111111111111111111111111111111111111111111111111"/>
    <w:rsid w:val="00A85AD2"/>
    <w:rPr>
      <w:rFonts w:ascii="Times New Roman" w:hAnsi="Times New Roman"/>
    </w:rPr>
  </w:style>
  <w:style w:type="character" w:customStyle="1" w:styleId="WW-WW8Num3z01111">
    <w:name w:val="WW-WW8Num3z01111"/>
    <w:rsid w:val="00A85AD2"/>
    <w:rPr>
      <w:rFonts w:ascii="Symbol" w:hAnsi="Symbol"/>
    </w:rPr>
  </w:style>
  <w:style w:type="character" w:customStyle="1" w:styleId="WW-WW8Num5z011111111111111111111111">
    <w:name w:val="WW-WW8Num5z011111111111111111111111"/>
    <w:rsid w:val="00A85AD2"/>
    <w:rPr>
      <w:b w:val="0"/>
      <w:sz w:val="24"/>
    </w:rPr>
  </w:style>
  <w:style w:type="character" w:customStyle="1" w:styleId="WW-WW8Num7z011111111111111111111111111111111111111111111111111111">
    <w:name w:val="WW-WW8Num7z011111111111111111111111111111111111111111111111111111"/>
    <w:rsid w:val="00A85AD2"/>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85AD2"/>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85AD2"/>
    <w:rPr>
      <w:rFonts w:ascii="StarSymbol" w:hAnsi="StarSymbol" w:cs="StarSymbol"/>
      <w:sz w:val="18"/>
      <w:szCs w:val="18"/>
    </w:rPr>
  </w:style>
  <w:style w:type="character" w:customStyle="1" w:styleId="WW-WW8Num10z01111111111111111111111111111">
    <w:name w:val="WW-WW8Num10z01111111111111111111111111111"/>
    <w:rsid w:val="00A85AD2"/>
    <w:rPr>
      <w:rFonts w:ascii="StarSymbol" w:hAnsi="StarSymbol" w:cs="StarSymbol"/>
      <w:sz w:val="18"/>
      <w:szCs w:val="18"/>
    </w:rPr>
  </w:style>
  <w:style w:type="character" w:customStyle="1" w:styleId="WW-WW8Num11z0111111111111111111111">
    <w:name w:val="WW-WW8Num11z0111111111111111111111"/>
    <w:rsid w:val="00A85AD2"/>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85AD2"/>
  </w:style>
  <w:style w:type="character" w:customStyle="1" w:styleId="WW-WW8Num1z0111111111111111111111111111111111111111111111111111111">
    <w:name w:val="WW-WW8Num1z0111111111111111111111111111111111111111111111111111111"/>
    <w:rsid w:val="00A85AD2"/>
    <w:rPr>
      <w:rFonts w:ascii="Times New Roman" w:hAnsi="Times New Roman"/>
    </w:rPr>
  </w:style>
  <w:style w:type="character" w:customStyle="1" w:styleId="WW-WW8Num3z011111">
    <w:name w:val="WW-WW8Num3z011111"/>
    <w:rsid w:val="00A85AD2"/>
    <w:rPr>
      <w:rFonts w:ascii="Symbol" w:hAnsi="Symbol"/>
    </w:rPr>
  </w:style>
  <w:style w:type="character" w:customStyle="1" w:styleId="WW-WW8Num5z0111111111111111111111111">
    <w:name w:val="WW-WW8Num5z0111111111111111111111111"/>
    <w:rsid w:val="00A85AD2"/>
    <w:rPr>
      <w:b w:val="0"/>
      <w:sz w:val="24"/>
    </w:rPr>
  </w:style>
  <w:style w:type="character" w:customStyle="1" w:styleId="WW-WW8Num7z0111111111111111111111111111111111111111111111111111111">
    <w:name w:val="WW-WW8Num7z0111111111111111111111111111111111111111111111111111111"/>
    <w:rsid w:val="00A85AD2"/>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85AD2"/>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85AD2"/>
    <w:rPr>
      <w:rFonts w:ascii="StarSymbol" w:hAnsi="StarSymbol" w:cs="StarSymbol"/>
      <w:sz w:val="18"/>
      <w:szCs w:val="18"/>
    </w:rPr>
  </w:style>
  <w:style w:type="character" w:customStyle="1" w:styleId="WW-WW8Num10z011111111111111111111111111111">
    <w:name w:val="WW-WW8Num10z011111111111111111111111111111"/>
    <w:rsid w:val="00A85AD2"/>
    <w:rPr>
      <w:rFonts w:ascii="StarSymbol" w:hAnsi="StarSymbol" w:cs="StarSymbol"/>
      <w:sz w:val="18"/>
      <w:szCs w:val="18"/>
    </w:rPr>
  </w:style>
  <w:style w:type="character" w:customStyle="1" w:styleId="WW-WW8Num11z01111111111111111111111">
    <w:name w:val="WW-WW8Num11z01111111111111111111111"/>
    <w:rsid w:val="00A85AD2"/>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85AD2"/>
  </w:style>
  <w:style w:type="character" w:customStyle="1" w:styleId="WW-WW8Num1z01111111111111111111111111111111111111111111111111111111">
    <w:name w:val="WW-WW8Num1z01111111111111111111111111111111111111111111111111111111"/>
    <w:rsid w:val="00A85AD2"/>
    <w:rPr>
      <w:rFonts w:ascii="Times New Roman" w:hAnsi="Times New Roman"/>
    </w:rPr>
  </w:style>
  <w:style w:type="character" w:customStyle="1" w:styleId="WW-WW8Num3z0111111">
    <w:name w:val="WW-WW8Num3z0111111"/>
    <w:rsid w:val="00A85AD2"/>
    <w:rPr>
      <w:rFonts w:ascii="Symbol" w:hAnsi="Symbol"/>
    </w:rPr>
  </w:style>
  <w:style w:type="character" w:customStyle="1" w:styleId="WW-WW8Num5z01111111111111111111111111">
    <w:name w:val="WW-WW8Num5z01111111111111111111111111"/>
    <w:rsid w:val="00A85AD2"/>
    <w:rPr>
      <w:b w:val="0"/>
      <w:sz w:val="24"/>
    </w:rPr>
  </w:style>
  <w:style w:type="character" w:customStyle="1" w:styleId="WW-WW8Num7z01111111111111111111111111111111111111111111111111111111">
    <w:name w:val="WW-WW8Num7z01111111111111111111111111111111111111111111111111111111"/>
    <w:rsid w:val="00A85AD2"/>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85AD2"/>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85AD2"/>
    <w:rPr>
      <w:rFonts w:ascii="StarSymbol" w:hAnsi="StarSymbol" w:cs="StarSymbol"/>
      <w:sz w:val="18"/>
      <w:szCs w:val="18"/>
    </w:rPr>
  </w:style>
  <w:style w:type="character" w:customStyle="1" w:styleId="WW-WW8Num10z0111111111111111111111111111111">
    <w:name w:val="WW-WW8Num10z0111111111111111111111111111111"/>
    <w:rsid w:val="00A85AD2"/>
    <w:rPr>
      <w:rFonts w:ascii="StarSymbol" w:hAnsi="StarSymbol" w:cs="StarSymbol"/>
      <w:sz w:val="18"/>
      <w:szCs w:val="18"/>
    </w:rPr>
  </w:style>
  <w:style w:type="character" w:customStyle="1" w:styleId="WW-WW8Num11z011111111111111111111111">
    <w:name w:val="WW-WW8Num11z011111111111111111111111"/>
    <w:rsid w:val="00A85AD2"/>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85AD2"/>
  </w:style>
  <w:style w:type="character" w:customStyle="1" w:styleId="WW-WW8Num1z011111111111111111111111111111111111111111111111111111111">
    <w:name w:val="WW-WW8Num1z011111111111111111111111111111111111111111111111111111111"/>
    <w:rsid w:val="00A85AD2"/>
    <w:rPr>
      <w:rFonts w:ascii="Times New Roman" w:hAnsi="Times New Roman"/>
    </w:rPr>
  </w:style>
  <w:style w:type="character" w:customStyle="1" w:styleId="WW-WW8Num3z01111111">
    <w:name w:val="WW-WW8Num3z01111111"/>
    <w:rsid w:val="00A85AD2"/>
    <w:rPr>
      <w:rFonts w:ascii="Symbol" w:hAnsi="Symbol"/>
    </w:rPr>
  </w:style>
  <w:style w:type="character" w:customStyle="1" w:styleId="WW-WW8Num5z011111111111111111111111111">
    <w:name w:val="WW-WW8Num5z011111111111111111111111111"/>
    <w:rsid w:val="00A85AD2"/>
    <w:rPr>
      <w:b w:val="0"/>
      <w:sz w:val="24"/>
    </w:rPr>
  </w:style>
  <w:style w:type="character" w:customStyle="1" w:styleId="WW-WW8Num7z011111111111111111111111111111111111111111111111111111111">
    <w:name w:val="WW-WW8Num7z011111111111111111111111111111111111111111111111111111111"/>
    <w:rsid w:val="00A85AD2"/>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85AD2"/>
    <w:rPr>
      <w:rFonts w:ascii="StarSymbol" w:hAnsi="StarSymbol" w:cs="StarSymbol"/>
      <w:sz w:val="18"/>
      <w:szCs w:val="18"/>
    </w:rPr>
  </w:style>
  <w:style w:type="character" w:customStyle="1" w:styleId="WW-WW8Num10z01111111111111111111111111111111">
    <w:name w:val="WW-WW8Num10z01111111111111111111111111111111"/>
    <w:rsid w:val="00A85AD2"/>
    <w:rPr>
      <w:rFonts w:ascii="StarSymbol" w:hAnsi="StarSymbol" w:cs="StarSymbol"/>
      <w:sz w:val="18"/>
      <w:szCs w:val="18"/>
    </w:rPr>
  </w:style>
  <w:style w:type="character" w:customStyle="1" w:styleId="WW-WW8Num11z0111111111111111111111111">
    <w:name w:val="WW-WW8Num11z0111111111111111111111111"/>
    <w:rsid w:val="00A85AD2"/>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85AD2"/>
  </w:style>
  <w:style w:type="character" w:customStyle="1" w:styleId="WW-WW8Num1z0111111111111111111111111111111111111111111111111111111111">
    <w:name w:val="WW-WW8Num1z0111111111111111111111111111111111111111111111111111111111"/>
    <w:rsid w:val="00A85AD2"/>
    <w:rPr>
      <w:rFonts w:ascii="Times New Roman" w:hAnsi="Times New Roman"/>
    </w:rPr>
  </w:style>
  <w:style w:type="character" w:customStyle="1" w:styleId="WW-WW8Num3z011111111">
    <w:name w:val="WW-WW8Num3z011111111"/>
    <w:rsid w:val="00A85AD2"/>
    <w:rPr>
      <w:rFonts w:ascii="Symbol" w:hAnsi="Symbol"/>
    </w:rPr>
  </w:style>
  <w:style w:type="character" w:customStyle="1" w:styleId="WW-WW8Num5z0111111111111111111111111111">
    <w:name w:val="WW-WW8Num5z0111111111111111111111111111"/>
    <w:rsid w:val="00A85AD2"/>
    <w:rPr>
      <w:b w:val="0"/>
      <w:sz w:val="24"/>
    </w:rPr>
  </w:style>
  <w:style w:type="character" w:customStyle="1" w:styleId="WW-WW8Num7z0111111111111111111111111111111111111111111111111111111111">
    <w:name w:val="WW-WW8Num7z0111111111111111111111111111111111111111111111111111111111"/>
    <w:rsid w:val="00A85AD2"/>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85AD2"/>
    <w:rPr>
      <w:rFonts w:ascii="StarSymbol" w:hAnsi="StarSymbol" w:cs="StarSymbol"/>
      <w:sz w:val="18"/>
      <w:szCs w:val="18"/>
    </w:rPr>
  </w:style>
  <w:style w:type="character" w:customStyle="1" w:styleId="WW-WW8Num10z011111111111111111111111111111111">
    <w:name w:val="WW-WW8Num10z011111111111111111111111111111111"/>
    <w:rsid w:val="00A85AD2"/>
    <w:rPr>
      <w:rFonts w:ascii="StarSymbol" w:hAnsi="StarSymbol" w:cs="StarSymbol"/>
      <w:sz w:val="18"/>
      <w:szCs w:val="18"/>
    </w:rPr>
  </w:style>
  <w:style w:type="character" w:customStyle="1" w:styleId="WW-WW8Num11z01111111111111111111111111">
    <w:name w:val="WW-WW8Num11z01111111111111111111111111"/>
    <w:rsid w:val="00A85AD2"/>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85AD2"/>
  </w:style>
  <w:style w:type="character" w:customStyle="1" w:styleId="WW-WW8Num1z01111111111111111111111111111111111111111111111111111111111">
    <w:name w:val="WW-WW8Num1z01111111111111111111111111111111111111111111111111111111111"/>
    <w:rsid w:val="00A85AD2"/>
    <w:rPr>
      <w:rFonts w:ascii="Times New Roman" w:hAnsi="Times New Roman"/>
    </w:rPr>
  </w:style>
  <w:style w:type="character" w:customStyle="1" w:styleId="WW-WW8Num3z0111111111">
    <w:name w:val="WW-WW8Num3z0111111111"/>
    <w:rsid w:val="00A85AD2"/>
    <w:rPr>
      <w:rFonts w:ascii="Symbol" w:hAnsi="Symbol"/>
    </w:rPr>
  </w:style>
  <w:style w:type="character" w:customStyle="1" w:styleId="WW-WW8Num5z01111111111111111111111111111">
    <w:name w:val="WW-WW8Num5z01111111111111111111111111111"/>
    <w:rsid w:val="00A85AD2"/>
    <w:rPr>
      <w:b w:val="0"/>
      <w:sz w:val="24"/>
    </w:rPr>
  </w:style>
  <w:style w:type="character" w:customStyle="1" w:styleId="WW-WW8Num7z01111111111111111111111111111111111111111111111111111111111">
    <w:name w:val="WW-WW8Num7z01111111111111111111111111111111111111111111111111111111111"/>
    <w:rsid w:val="00A85AD2"/>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85AD2"/>
    <w:rPr>
      <w:rFonts w:ascii="StarSymbol" w:hAnsi="StarSymbol" w:cs="StarSymbol"/>
      <w:sz w:val="18"/>
      <w:szCs w:val="18"/>
    </w:rPr>
  </w:style>
  <w:style w:type="character" w:customStyle="1" w:styleId="WW-WW8Num10z0111111111111111111111111111111111">
    <w:name w:val="WW-WW8Num10z0111111111111111111111111111111111"/>
    <w:rsid w:val="00A85AD2"/>
    <w:rPr>
      <w:rFonts w:ascii="StarSymbol" w:hAnsi="StarSymbol" w:cs="StarSymbol"/>
      <w:sz w:val="18"/>
      <w:szCs w:val="18"/>
    </w:rPr>
  </w:style>
  <w:style w:type="character" w:customStyle="1" w:styleId="WW-WW8Num11z011111111111111111111111111">
    <w:name w:val="WW-WW8Num11z011111111111111111111111111"/>
    <w:rsid w:val="00A85AD2"/>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85AD2"/>
  </w:style>
  <w:style w:type="character" w:customStyle="1" w:styleId="WW-WW8Num1z011111111111111111111111111111111111111111111111111111111111">
    <w:name w:val="WW-WW8Num1z011111111111111111111111111111111111111111111111111111111111"/>
    <w:rsid w:val="00A85AD2"/>
    <w:rPr>
      <w:rFonts w:ascii="Times New Roman" w:hAnsi="Times New Roman"/>
    </w:rPr>
  </w:style>
  <w:style w:type="character" w:customStyle="1" w:styleId="WW-WW8Num3z01111111111">
    <w:name w:val="WW-WW8Num3z01111111111"/>
    <w:rsid w:val="00A85AD2"/>
    <w:rPr>
      <w:rFonts w:ascii="Symbol" w:hAnsi="Symbol"/>
    </w:rPr>
  </w:style>
  <w:style w:type="character" w:customStyle="1" w:styleId="WW-WW8Num5z011111111111111111111111111111">
    <w:name w:val="WW-WW8Num5z011111111111111111111111111111"/>
    <w:rsid w:val="00A85AD2"/>
    <w:rPr>
      <w:b w:val="0"/>
      <w:sz w:val="24"/>
    </w:rPr>
  </w:style>
  <w:style w:type="character" w:customStyle="1" w:styleId="WW-WW8Num7z011111111111111111111111111111111111111111111111111111111111">
    <w:name w:val="WW-WW8Num7z011111111111111111111111111111111111111111111111111111111111"/>
    <w:rsid w:val="00A85AD2"/>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85AD2"/>
    <w:rPr>
      <w:rFonts w:ascii="StarSymbol" w:hAnsi="StarSymbol" w:cs="StarSymbol"/>
      <w:sz w:val="18"/>
      <w:szCs w:val="18"/>
    </w:rPr>
  </w:style>
  <w:style w:type="character" w:customStyle="1" w:styleId="WW-WW8Num10z01111111111111111111111111111111111">
    <w:name w:val="WW-WW8Num10z01111111111111111111111111111111111"/>
    <w:rsid w:val="00A85AD2"/>
    <w:rPr>
      <w:rFonts w:ascii="StarSymbol" w:hAnsi="StarSymbol" w:cs="StarSymbol"/>
      <w:sz w:val="18"/>
      <w:szCs w:val="18"/>
    </w:rPr>
  </w:style>
  <w:style w:type="character" w:customStyle="1" w:styleId="WW-WW8Num11z0111111111111111111111111111">
    <w:name w:val="WW-WW8Num11z0111111111111111111111111111"/>
    <w:rsid w:val="00A85AD2"/>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85AD2"/>
  </w:style>
  <w:style w:type="character" w:customStyle="1" w:styleId="WW-Domylnaczcionkaakapitu11">
    <w:name w:val="WW-Domyślna czcionka akapitu11"/>
    <w:rsid w:val="00A85AD2"/>
  </w:style>
  <w:style w:type="character" w:styleId="Numerstrony">
    <w:name w:val="page number"/>
    <w:basedOn w:val="WW-Domylnaczcionkaakapitu11"/>
    <w:rsid w:val="00A85AD2"/>
  </w:style>
  <w:style w:type="character" w:customStyle="1" w:styleId="Znakinumeracji">
    <w:name w:val="Znaki numeracji"/>
    <w:rsid w:val="00A85AD2"/>
  </w:style>
  <w:style w:type="character" w:customStyle="1" w:styleId="WW-Znakinumeracji">
    <w:name w:val="WW-Znaki numeracji"/>
    <w:rsid w:val="00A85AD2"/>
  </w:style>
  <w:style w:type="character" w:customStyle="1" w:styleId="WW-Znakinumeracji1">
    <w:name w:val="WW-Znaki numeracji1"/>
    <w:rsid w:val="00A85AD2"/>
  </w:style>
  <w:style w:type="character" w:customStyle="1" w:styleId="WW-Znakinumeracji11">
    <w:name w:val="WW-Znaki numeracji11"/>
    <w:rsid w:val="00A85AD2"/>
  </w:style>
  <w:style w:type="character" w:customStyle="1" w:styleId="WW-Znakinumeracji111">
    <w:name w:val="WW-Znaki numeracji111"/>
    <w:rsid w:val="00A85AD2"/>
  </w:style>
  <w:style w:type="character" w:customStyle="1" w:styleId="WW-Znakinumeracji1111">
    <w:name w:val="WW-Znaki numeracji1111"/>
    <w:rsid w:val="00A85AD2"/>
  </w:style>
  <w:style w:type="character" w:customStyle="1" w:styleId="WW-Znakinumeracji11111">
    <w:name w:val="WW-Znaki numeracji11111"/>
    <w:rsid w:val="00A85AD2"/>
  </w:style>
  <w:style w:type="character" w:customStyle="1" w:styleId="WW-Znakinumeracji111111">
    <w:name w:val="WW-Znaki numeracji111111"/>
    <w:rsid w:val="00A85AD2"/>
  </w:style>
  <w:style w:type="character" w:customStyle="1" w:styleId="WW-Znakinumeracji1111111">
    <w:name w:val="WW-Znaki numeracji1111111"/>
    <w:rsid w:val="00A85AD2"/>
  </w:style>
  <w:style w:type="character" w:customStyle="1" w:styleId="WW-Znakinumeracji11111111">
    <w:name w:val="WW-Znaki numeracji11111111"/>
    <w:rsid w:val="00A85AD2"/>
  </w:style>
  <w:style w:type="character" w:customStyle="1" w:styleId="WW-Znakinumeracji111111111">
    <w:name w:val="WW-Znaki numeracji111111111"/>
    <w:rsid w:val="00A85AD2"/>
  </w:style>
  <w:style w:type="character" w:customStyle="1" w:styleId="WW-Znakinumeracji1111111111">
    <w:name w:val="WW-Znaki numeracji1111111111"/>
    <w:rsid w:val="00A85AD2"/>
  </w:style>
  <w:style w:type="character" w:customStyle="1" w:styleId="WW-Znakinumeracji11111111111">
    <w:name w:val="WW-Znaki numeracji11111111111"/>
    <w:rsid w:val="00A85AD2"/>
  </w:style>
  <w:style w:type="character" w:customStyle="1" w:styleId="WW-Znakinumeracji111111111111">
    <w:name w:val="WW-Znaki numeracji111111111111"/>
    <w:rsid w:val="00A85AD2"/>
  </w:style>
  <w:style w:type="character" w:customStyle="1" w:styleId="WW-Znakinumeracji1111111111111">
    <w:name w:val="WW-Znaki numeracji1111111111111"/>
    <w:rsid w:val="00A85AD2"/>
  </w:style>
  <w:style w:type="character" w:customStyle="1" w:styleId="WW-Znakinumeracji11111111111111">
    <w:name w:val="WW-Znaki numeracji11111111111111"/>
    <w:rsid w:val="00A85AD2"/>
  </w:style>
  <w:style w:type="character" w:customStyle="1" w:styleId="WW-Znakinumeracji111111111111111">
    <w:name w:val="WW-Znaki numeracji111111111111111"/>
    <w:rsid w:val="00A85AD2"/>
  </w:style>
  <w:style w:type="character" w:customStyle="1" w:styleId="WW-Znakinumeracji1111111111111111">
    <w:name w:val="WW-Znaki numeracji1111111111111111"/>
    <w:rsid w:val="00A85AD2"/>
  </w:style>
  <w:style w:type="character" w:customStyle="1" w:styleId="WW-Znakinumeracji11111111111111111">
    <w:name w:val="WW-Znaki numeracji11111111111111111"/>
    <w:rsid w:val="00A85AD2"/>
  </w:style>
  <w:style w:type="character" w:customStyle="1" w:styleId="WW-Znakinumeracji111111111111111111">
    <w:name w:val="WW-Znaki numeracji111111111111111111"/>
    <w:rsid w:val="00A85AD2"/>
  </w:style>
  <w:style w:type="character" w:customStyle="1" w:styleId="WW-Znakinumeracji1111111111111111111">
    <w:name w:val="WW-Znaki numeracji1111111111111111111"/>
    <w:rsid w:val="00A85AD2"/>
  </w:style>
  <w:style w:type="character" w:customStyle="1" w:styleId="WW-Znakinumeracji11111111111111111111">
    <w:name w:val="WW-Znaki numeracji11111111111111111111"/>
    <w:rsid w:val="00A85AD2"/>
  </w:style>
  <w:style w:type="character" w:customStyle="1" w:styleId="WW-Znakinumeracji111111111111111111111">
    <w:name w:val="WW-Znaki numeracji111111111111111111111"/>
    <w:rsid w:val="00A85AD2"/>
  </w:style>
  <w:style w:type="character" w:customStyle="1" w:styleId="WW-Znakinumeracji1111111111111111111111">
    <w:name w:val="WW-Znaki numeracji1111111111111111111111"/>
    <w:rsid w:val="00A85AD2"/>
  </w:style>
  <w:style w:type="character" w:customStyle="1" w:styleId="WW-Znakinumeracji11111111111111111111111">
    <w:name w:val="WW-Znaki numeracji11111111111111111111111"/>
    <w:rsid w:val="00A85AD2"/>
  </w:style>
  <w:style w:type="character" w:customStyle="1" w:styleId="WW-Znakinumeracji111111111111111111111111">
    <w:name w:val="WW-Znaki numeracji111111111111111111111111"/>
    <w:rsid w:val="00A85AD2"/>
  </w:style>
  <w:style w:type="character" w:customStyle="1" w:styleId="WW-Znakinumeracji1111111111111111111111111">
    <w:name w:val="WW-Znaki numeracji1111111111111111111111111"/>
    <w:rsid w:val="00A85AD2"/>
  </w:style>
  <w:style w:type="character" w:customStyle="1" w:styleId="WW-Znakinumeracji11111111111111111111111111">
    <w:name w:val="WW-Znaki numeracji11111111111111111111111111"/>
    <w:rsid w:val="00A85AD2"/>
  </w:style>
  <w:style w:type="character" w:customStyle="1" w:styleId="WW-Znakinumeracji111111111111111111111111111">
    <w:name w:val="WW-Znaki numeracji111111111111111111111111111"/>
    <w:rsid w:val="00A85AD2"/>
  </w:style>
  <w:style w:type="character" w:customStyle="1" w:styleId="WW-Znakinumeracji1111111111111111111111111111">
    <w:name w:val="WW-Znaki numeracji1111111111111111111111111111"/>
    <w:rsid w:val="00A85AD2"/>
  </w:style>
  <w:style w:type="character" w:customStyle="1" w:styleId="WW-Znakinumeracji11111111111111111111111111111">
    <w:name w:val="WW-Znaki numeracji11111111111111111111111111111"/>
    <w:rsid w:val="00A85AD2"/>
  </w:style>
  <w:style w:type="character" w:customStyle="1" w:styleId="WW-Znakinumeracji111111111111111111111111111111">
    <w:name w:val="WW-Znaki numeracji111111111111111111111111111111"/>
    <w:rsid w:val="00A85AD2"/>
  </w:style>
  <w:style w:type="character" w:customStyle="1" w:styleId="WW-Znakinumeracji1111111111111111111111111111111">
    <w:name w:val="WW-Znaki numeracji1111111111111111111111111111111"/>
    <w:rsid w:val="00A85AD2"/>
  </w:style>
  <w:style w:type="character" w:customStyle="1" w:styleId="WW-Znakinumeracji11111111111111111111111111111111">
    <w:name w:val="WW-Znaki numeracji11111111111111111111111111111111"/>
    <w:rsid w:val="00A85AD2"/>
  </w:style>
  <w:style w:type="character" w:customStyle="1" w:styleId="WW-Znakinumeracji111111111111111111111111111111111">
    <w:name w:val="WW-Znaki numeracji111111111111111111111111111111111"/>
    <w:rsid w:val="00A85AD2"/>
  </w:style>
  <w:style w:type="character" w:customStyle="1" w:styleId="WW-Znakinumeracji1111111111111111111111111111111111">
    <w:name w:val="WW-Znaki numeracji1111111111111111111111111111111111"/>
    <w:rsid w:val="00A85AD2"/>
  </w:style>
  <w:style w:type="character" w:customStyle="1" w:styleId="WW-Znakinumeracji11111111111111111111111111111111111">
    <w:name w:val="WW-Znaki numeracji11111111111111111111111111111111111"/>
    <w:rsid w:val="00A85AD2"/>
  </w:style>
  <w:style w:type="character" w:customStyle="1" w:styleId="WW-Znakinumeracji111111111111111111111111111111111111">
    <w:name w:val="WW-Znaki numeracji111111111111111111111111111111111111"/>
    <w:rsid w:val="00A85AD2"/>
  </w:style>
  <w:style w:type="character" w:customStyle="1" w:styleId="WW-Znakinumeracji1111111111111111111111111111111111111">
    <w:name w:val="WW-Znaki numeracji1111111111111111111111111111111111111"/>
    <w:rsid w:val="00A85AD2"/>
  </w:style>
  <w:style w:type="character" w:customStyle="1" w:styleId="WW-Znakinumeracji11111111111111111111111111111111111111">
    <w:name w:val="WW-Znaki numeracji11111111111111111111111111111111111111"/>
    <w:rsid w:val="00A85AD2"/>
  </w:style>
  <w:style w:type="character" w:customStyle="1" w:styleId="WW-Znakinumeracji111111111111111111111111111111111111111">
    <w:name w:val="WW-Znaki numeracji111111111111111111111111111111111111111"/>
    <w:rsid w:val="00A85AD2"/>
  </w:style>
  <w:style w:type="character" w:customStyle="1" w:styleId="WW-Znakinumeracji1111111111111111111111111111111111111111">
    <w:name w:val="WW-Znaki numeracji1111111111111111111111111111111111111111"/>
    <w:rsid w:val="00A85AD2"/>
  </w:style>
  <w:style w:type="character" w:customStyle="1" w:styleId="WW-Znakinumeracji11111111111111111111111111111111111111111">
    <w:name w:val="WW-Znaki numeracji11111111111111111111111111111111111111111"/>
    <w:rsid w:val="00A85AD2"/>
  </w:style>
  <w:style w:type="character" w:customStyle="1" w:styleId="WW-Znakinumeracji111111111111111111111111111111111111111111">
    <w:name w:val="WW-Znaki numeracji111111111111111111111111111111111111111111"/>
    <w:rsid w:val="00A85AD2"/>
  </w:style>
  <w:style w:type="character" w:customStyle="1" w:styleId="WW-Znakinumeracji1111111111111111111111111111111111111111111">
    <w:name w:val="WW-Znaki numeracji1111111111111111111111111111111111111111111"/>
    <w:rsid w:val="00A85AD2"/>
  </w:style>
  <w:style w:type="character" w:customStyle="1" w:styleId="WW-Znakinumeracji11111111111111111111111111111111111111111111">
    <w:name w:val="WW-Znaki numeracji11111111111111111111111111111111111111111111"/>
    <w:rsid w:val="00A85AD2"/>
  </w:style>
  <w:style w:type="character" w:customStyle="1" w:styleId="WW-Znakinumeracji111111111111111111111111111111111111111111111">
    <w:name w:val="WW-Znaki numeracji111111111111111111111111111111111111111111111"/>
    <w:rsid w:val="00A85AD2"/>
  </w:style>
  <w:style w:type="character" w:customStyle="1" w:styleId="WW-Znakinumeracji1111111111111111111111111111111111111111111111">
    <w:name w:val="WW-Znaki numeracji1111111111111111111111111111111111111111111111"/>
    <w:rsid w:val="00A85AD2"/>
  </w:style>
  <w:style w:type="character" w:customStyle="1" w:styleId="WW-Znakinumeracji11111111111111111111111111111111111111111111111">
    <w:name w:val="WW-Znaki numeracji11111111111111111111111111111111111111111111111"/>
    <w:rsid w:val="00A85AD2"/>
  </w:style>
  <w:style w:type="character" w:customStyle="1" w:styleId="WW-Znakinumeracji111111111111111111111111111111111111111111111111">
    <w:name w:val="WW-Znaki numeracji111111111111111111111111111111111111111111111111"/>
    <w:rsid w:val="00A85AD2"/>
  </w:style>
  <w:style w:type="character" w:customStyle="1" w:styleId="WW-Znakinumeracji1111111111111111111111111111111111111111111111111">
    <w:name w:val="WW-Znaki numeracji1111111111111111111111111111111111111111111111111"/>
    <w:rsid w:val="00A85AD2"/>
  </w:style>
  <w:style w:type="character" w:customStyle="1" w:styleId="WW-Znakinumeracji11111111111111111111111111111111111111111111111111">
    <w:name w:val="WW-Znaki numeracji11111111111111111111111111111111111111111111111111"/>
    <w:rsid w:val="00A85AD2"/>
  </w:style>
  <w:style w:type="character" w:customStyle="1" w:styleId="WW-Znakinumeracji111111111111111111111111111111111111111111111111111">
    <w:name w:val="WW-Znaki numeracji111111111111111111111111111111111111111111111111111"/>
    <w:rsid w:val="00A85AD2"/>
  </w:style>
  <w:style w:type="character" w:customStyle="1" w:styleId="WW-Znakinumeracji1111111111111111111111111111111111111111111111111111">
    <w:name w:val="WW-Znaki numeracji1111111111111111111111111111111111111111111111111111"/>
    <w:rsid w:val="00A85AD2"/>
  </w:style>
  <w:style w:type="character" w:customStyle="1" w:styleId="WW-Znakinumeracji11111111111111111111111111111111111111111111111111111">
    <w:name w:val="WW-Znaki numeracji11111111111111111111111111111111111111111111111111111"/>
    <w:rsid w:val="00A85AD2"/>
  </w:style>
  <w:style w:type="character" w:customStyle="1" w:styleId="WW-Znakinumeracji111111111111111111111111111111111111111111111111111111">
    <w:name w:val="WW-Znaki numeracji111111111111111111111111111111111111111111111111111111"/>
    <w:rsid w:val="00A85AD2"/>
  </w:style>
  <w:style w:type="character" w:customStyle="1" w:styleId="WW-Znakinumeracji1111111111111111111111111111111111111111111111111111111">
    <w:name w:val="WW-Znaki numeracji1111111111111111111111111111111111111111111111111111111"/>
    <w:rsid w:val="00A85AD2"/>
  </w:style>
  <w:style w:type="character" w:customStyle="1" w:styleId="WW-Znakinumeracji11111111111111111111111111111111111111111111111111111111">
    <w:name w:val="WW-Znaki numeracji11111111111111111111111111111111111111111111111111111111"/>
    <w:rsid w:val="00A85AD2"/>
  </w:style>
  <w:style w:type="character" w:customStyle="1" w:styleId="WW-Znakinumeracji111111111111111111111111111111111111111111111111111111111">
    <w:name w:val="WW-Znaki numeracji111111111111111111111111111111111111111111111111111111111"/>
    <w:rsid w:val="00A85AD2"/>
  </w:style>
  <w:style w:type="character" w:customStyle="1" w:styleId="WW-Znakinumeracji1111111111111111111111111111111111111111111111111111111111">
    <w:name w:val="WW-Znaki numeracji1111111111111111111111111111111111111111111111111111111111"/>
    <w:rsid w:val="00A85AD2"/>
  </w:style>
  <w:style w:type="character" w:customStyle="1" w:styleId="WW-Znakinumeracji11111111111111111111111111111111111111111111111111111111111">
    <w:name w:val="WW-Znaki numeracji11111111111111111111111111111111111111111111111111111111111"/>
    <w:rsid w:val="00A85AD2"/>
  </w:style>
  <w:style w:type="character" w:customStyle="1" w:styleId="WW-Znakinumeracji111111111111111111111111111111111111111111111111111111111111">
    <w:name w:val="WW-Znaki numeracji111111111111111111111111111111111111111111111111111111111111"/>
    <w:rsid w:val="00A85AD2"/>
  </w:style>
  <w:style w:type="character" w:customStyle="1" w:styleId="Symbolewypunktowania">
    <w:name w:val="Symbole wypunktowania"/>
    <w:rsid w:val="00A85AD2"/>
    <w:rPr>
      <w:rFonts w:ascii="StarSymbol" w:eastAsia="StarSymbol" w:hAnsi="StarSymbol" w:cs="StarSymbol"/>
      <w:sz w:val="18"/>
      <w:szCs w:val="18"/>
    </w:rPr>
  </w:style>
  <w:style w:type="character" w:customStyle="1" w:styleId="WW-Symbolewypunktowania">
    <w:name w:val="WW-Symbole wypunktowania"/>
    <w:rsid w:val="00A85AD2"/>
    <w:rPr>
      <w:rFonts w:ascii="StarSymbol" w:eastAsia="StarSymbol" w:hAnsi="StarSymbol" w:cs="StarSymbol"/>
      <w:sz w:val="18"/>
      <w:szCs w:val="18"/>
    </w:rPr>
  </w:style>
  <w:style w:type="character" w:customStyle="1" w:styleId="WW-Symbolewypunktowania1">
    <w:name w:val="WW-Symbole wypunktowania1"/>
    <w:rsid w:val="00A85AD2"/>
    <w:rPr>
      <w:rFonts w:ascii="StarSymbol" w:eastAsia="StarSymbol" w:hAnsi="StarSymbol" w:cs="StarSymbol"/>
      <w:sz w:val="18"/>
      <w:szCs w:val="18"/>
    </w:rPr>
  </w:style>
  <w:style w:type="character" w:customStyle="1" w:styleId="WW-Symbolewypunktowania11">
    <w:name w:val="WW-Symbole wypunktowania11"/>
    <w:rsid w:val="00A85AD2"/>
    <w:rPr>
      <w:rFonts w:ascii="StarSymbol" w:eastAsia="StarSymbol" w:hAnsi="StarSymbol" w:cs="StarSymbol"/>
      <w:sz w:val="18"/>
      <w:szCs w:val="18"/>
    </w:rPr>
  </w:style>
  <w:style w:type="character" w:customStyle="1" w:styleId="WW-Symbolewypunktowania111">
    <w:name w:val="WW-Symbole wypunktowania111"/>
    <w:rsid w:val="00A85AD2"/>
    <w:rPr>
      <w:rFonts w:ascii="StarSymbol" w:eastAsia="StarSymbol" w:hAnsi="StarSymbol" w:cs="StarSymbol"/>
      <w:sz w:val="18"/>
      <w:szCs w:val="18"/>
    </w:rPr>
  </w:style>
  <w:style w:type="character" w:customStyle="1" w:styleId="WW-Symbolewypunktowania1111">
    <w:name w:val="WW-Symbole wypunktowania1111"/>
    <w:rsid w:val="00A85AD2"/>
    <w:rPr>
      <w:rFonts w:ascii="StarSymbol" w:eastAsia="StarSymbol" w:hAnsi="StarSymbol" w:cs="StarSymbol"/>
      <w:sz w:val="18"/>
      <w:szCs w:val="18"/>
    </w:rPr>
  </w:style>
  <w:style w:type="character" w:customStyle="1" w:styleId="WW-Symbolewypunktowania11111">
    <w:name w:val="WW-Symbole wypunktowania11111"/>
    <w:rsid w:val="00A85AD2"/>
    <w:rPr>
      <w:rFonts w:ascii="StarSymbol" w:eastAsia="StarSymbol" w:hAnsi="StarSymbol" w:cs="StarSymbol"/>
      <w:sz w:val="18"/>
      <w:szCs w:val="18"/>
    </w:rPr>
  </w:style>
  <w:style w:type="character" w:customStyle="1" w:styleId="WW-Symbolewypunktowania111111">
    <w:name w:val="WW-Symbole wypunktowania111111"/>
    <w:rsid w:val="00A85AD2"/>
    <w:rPr>
      <w:rFonts w:ascii="StarSymbol" w:eastAsia="StarSymbol" w:hAnsi="StarSymbol" w:cs="StarSymbol"/>
      <w:sz w:val="18"/>
      <w:szCs w:val="18"/>
    </w:rPr>
  </w:style>
  <w:style w:type="character" w:customStyle="1" w:styleId="WW-Symbolewypunktowania1111111">
    <w:name w:val="WW-Symbole wypunktowania1111111"/>
    <w:rsid w:val="00A85AD2"/>
    <w:rPr>
      <w:rFonts w:ascii="StarSymbol" w:eastAsia="StarSymbol" w:hAnsi="StarSymbol" w:cs="StarSymbol"/>
      <w:sz w:val="18"/>
      <w:szCs w:val="18"/>
    </w:rPr>
  </w:style>
  <w:style w:type="character" w:customStyle="1" w:styleId="WW-Symbolewypunktowania11111111">
    <w:name w:val="WW-Symbole wypunktowania11111111"/>
    <w:rsid w:val="00A85AD2"/>
    <w:rPr>
      <w:rFonts w:ascii="StarSymbol" w:eastAsia="StarSymbol" w:hAnsi="StarSymbol" w:cs="StarSymbol"/>
      <w:sz w:val="18"/>
      <w:szCs w:val="18"/>
    </w:rPr>
  </w:style>
  <w:style w:type="character" w:customStyle="1" w:styleId="WW-Symbolewypunktowania111111111">
    <w:name w:val="WW-Symbole wypunktowania111111111"/>
    <w:rsid w:val="00A85AD2"/>
    <w:rPr>
      <w:rFonts w:ascii="StarSymbol" w:eastAsia="StarSymbol" w:hAnsi="StarSymbol" w:cs="StarSymbol"/>
      <w:sz w:val="18"/>
      <w:szCs w:val="18"/>
    </w:rPr>
  </w:style>
  <w:style w:type="character" w:customStyle="1" w:styleId="WW-Symbolewypunktowania1111111111">
    <w:name w:val="WW-Symbole wypunktowania1111111111"/>
    <w:rsid w:val="00A85AD2"/>
    <w:rPr>
      <w:rFonts w:ascii="StarSymbol" w:eastAsia="StarSymbol" w:hAnsi="StarSymbol" w:cs="StarSymbol"/>
      <w:sz w:val="18"/>
      <w:szCs w:val="18"/>
    </w:rPr>
  </w:style>
  <w:style w:type="character" w:customStyle="1" w:styleId="WW-Symbolewypunktowania11111111111">
    <w:name w:val="WW-Symbole wypunktowania11111111111"/>
    <w:rsid w:val="00A85AD2"/>
    <w:rPr>
      <w:rFonts w:ascii="StarSymbol" w:eastAsia="StarSymbol" w:hAnsi="StarSymbol" w:cs="StarSymbol"/>
      <w:sz w:val="18"/>
      <w:szCs w:val="18"/>
    </w:rPr>
  </w:style>
  <w:style w:type="character" w:customStyle="1" w:styleId="WW-Symbolewypunktowania111111111111">
    <w:name w:val="WW-Symbole wypunktowania111111111111"/>
    <w:rsid w:val="00A85AD2"/>
    <w:rPr>
      <w:rFonts w:ascii="StarSymbol" w:eastAsia="StarSymbol" w:hAnsi="StarSymbol" w:cs="StarSymbol"/>
      <w:sz w:val="18"/>
      <w:szCs w:val="18"/>
    </w:rPr>
  </w:style>
  <w:style w:type="character" w:customStyle="1" w:styleId="WW-Symbolewypunktowania1111111111111">
    <w:name w:val="WW-Symbole wypunktowania1111111111111"/>
    <w:rsid w:val="00A85AD2"/>
    <w:rPr>
      <w:rFonts w:ascii="StarSymbol" w:eastAsia="StarSymbol" w:hAnsi="StarSymbol" w:cs="StarSymbol"/>
      <w:sz w:val="18"/>
      <w:szCs w:val="18"/>
    </w:rPr>
  </w:style>
  <w:style w:type="character" w:customStyle="1" w:styleId="WW-Symbolewypunktowania11111111111111">
    <w:name w:val="WW-Symbole wypunktowania11111111111111"/>
    <w:rsid w:val="00A85AD2"/>
    <w:rPr>
      <w:rFonts w:ascii="StarSymbol" w:eastAsia="StarSymbol" w:hAnsi="StarSymbol" w:cs="StarSymbol"/>
      <w:sz w:val="18"/>
      <w:szCs w:val="18"/>
    </w:rPr>
  </w:style>
  <w:style w:type="character" w:customStyle="1" w:styleId="WW-Symbolewypunktowania111111111111111">
    <w:name w:val="WW-Symbole wypunktowania111111111111111"/>
    <w:rsid w:val="00A85AD2"/>
    <w:rPr>
      <w:rFonts w:ascii="StarSymbol" w:eastAsia="StarSymbol" w:hAnsi="StarSymbol" w:cs="StarSymbol"/>
      <w:sz w:val="18"/>
      <w:szCs w:val="18"/>
    </w:rPr>
  </w:style>
  <w:style w:type="character" w:customStyle="1" w:styleId="WW-Symbolewypunktowania1111111111111111">
    <w:name w:val="WW-Symbole wypunktowania1111111111111111"/>
    <w:rsid w:val="00A85AD2"/>
    <w:rPr>
      <w:rFonts w:ascii="StarSymbol" w:eastAsia="StarSymbol" w:hAnsi="StarSymbol" w:cs="StarSymbol"/>
      <w:sz w:val="18"/>
      <w:szCs w:val="18"/>
    </w:rPr>
  </w:style>
  <w:style w:type="character" w:customStyle="1" w:styleId="WW-Symbolewypunktowania11111111111111111">
    <w:name w:val="WW-Symbole wypunktowania11111111111111111"/>
    <w:rsid w:val="00A85AD2"/>
    <w:rPr>
      <w:rFonts w:ascii="StarSymbol" w:eastAsia="StarSymbol" w:hAnsi="StarSymbol" w:cs="StarSymbol"/>
      <w:sz w:val="18"/>
      <w:szCs w:val="18"/>
    </w:rPr>
  </w:style>
  <w:style w:type="character" w:customStyle="1" w:styleId="WW-Symbolewypunktowania111111111111111111">
    <w:name w:val="WW-Symbole wypunktowania111111111111111111"/>
    <w:rsid w:val="00A85AD2"/>
    <w:rPr>
      <w:rFonts w:ascii="StarSymbol" w:eastAsia="StarSymbol" w:hAnsi="StarSymbol" w:cs="StarSymbol"/>
      <w:sz w:val="18"/>
      <w:szCs w:val="18"/>
    </w:rPr>
  </w:style>
  <w:style w:type="character" w:customStyle="1" w:styleId="WW-Symbolewypunktowania1111111111111111111">
    <w:name w:val="WW-Symbole wypunktowania1111111111111111111"/>
    <w:rsid w:val="00A85AD2"/>
    <w:rPr>
      <w:rFonts w:ascii="StarSymbol" w:eastAsia="StarSymbol" w:hAnsi="StarSymbol" w:cs="StarSymbol"/>
      <w:sz w:val="18"/>
      <w:szCs w:val="18"/>
    </w:rPr>
  </w:style>
  <w:style w:type="character" w:customStyle="1" w:styleId="WW-Symbolewypunktowania11111111111111111111">
    <w:name w:val="WW-Symbole wypunktowania11111111111111111111"/>
    <w:rsid w:val="00A85AD2"/>
    <w:rPr>
      <w:rFonts w:ascii="StarSymbol" w:eastAsia="StarSymbol" w:hAnsi="StarSymbol" w:cs="StarSymbol"/>
      <w:sz w:val="18"/>
      <w:szCs w:val="18"/>
    </w:rPr>
  </w:style>
  <w:style w:type="character" w:customStyle="1" w:styleId="WW-Symbolewypunktowania111111111111111111111">
    <w:name w:val="WW-Symbole wypunktowania111111111111111111111"/>
    <w:rsid w:val="00A85AD2"/>
    <w:rPr>
      <w:rFonts w:ascii="StarSymbol" w:eastAsia="StarSymbol" w:hAnsi="StarSymbol" w:cs="StarSymbol"/>
      <w:sz w:val="18"/>
      <w:szCs w:val="18"/>
    </w:rPr>
  </w:style>
  <w:style w:type="character" w:customStyle="1" w:styleId="WW-Symbolewypunktowania1111111111111111111111">
    <w:name w:val="WW-Symbole wypunktowania1111111111111111111111"/>
    <w:rsid w:val="00A85AD2"/>
    <w:rPr>
      <w:rFonts w:ascii="StarSymbol" w:eastAsia="StarSymbol" w:hAnsi="StarSymbol" w:cs="StarSymbol"/>
      <w:sz w:val="18"/>
      <w:szCs w:val="18"/>
    </w:rPr>
  </w:style>
  <w:style w:type="character" w:customStyle="1" w:styleId="WW-Symbolewypunktowania11111111111111111111111">
    <w:name w:val="WW-Symbole wypunktowania11111111111111111111111"/>
    <w:rsid w:val="00A85AD2"/>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85AD2"/>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85AD2"/>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85AD2"/>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85AD2"/>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85AD2"/>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85AD2"/>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85AD2"/>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85AD2"/>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85AD2"/>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85AD2"/>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85AD2"/>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85AD2"/>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85AD2"/>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85AD2"/>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85AD2"/>
    <w:rPr>
      <w:rFonts w:ascii="StarSymbol" w:eastAsia="StarSymbol" w:hAnsi="StarSymbol" w:cs="StarSymbol"/>
      <w:sz w:val="18"/>
      <w:szCs w:val="18"/>
    </w:rPr>
  </w:style>
  <w:style w:type="character" w:styleId="Hipercze">
    <w:name w:val="Hyperlink"/>
    <w:uiPriority w:val="99"/>
    <w:rsid w:val="00A85AD2"/>
    <w:rPr>
      <w:color w:val="0000FF"/>
      <w:u w:val="single"/>
    </w:rPr>
  </w:style>
  <w:style w:type="character" w:customStyle="1" w:styleId="WW-WW8Num1z0111111111111111111111111111111111111111111111111111111111111">
    <w:name w:val="WW-WW8Num1z0111111111111111111111111111111111111111111111111111111111111"/>
    <w:rsid w:val="00A85AD2"/>
    <w:rPr>
      <w:rFonts w:ascii="Times New Roman" w:hAnsi="Times New Roman"/>
    </w:rPr>
  </w:style>
  <w:style w:type="character" w:customStyle="1" w:styleId="WW-WW8Num3z011111111111">
    <w:name w:val="WW-WW8Num3z011111111111"/>
    <w:rsid w:val="00A85AD2"/>
    <w:rPr>
      <w:rFonts w:ascii="Symbol" w:hAnsi="Symbol"/>
    </w:rPr>
  </w:style>
  <w:style w:type="character" w:customStyle="1" w:styleId="WW-WW8Num5z0111111111111111111111111111111">
    <w:name w:val="WW-WW8Num5z0111111111111111111111111111111"/>
    <w:rsid w:val="00A85AD2"/>
    <w:rPr>
      <w:rFonts w:ascii="Symbol" w:hAnsi="Symbol"/>
    </w:rPr>
  </w:style>
  <w:style w:type="character" w:customStyle="1" w:styleId="WW-WW8Num7z0111111111111111111111111111111111111111111111111111111111111">
    <w:name w:val="WW-WW8Num7z0111111111111111111111111111111111111111111111111111111111111"/>
    <w:rsid w:val="00A85AD2"/>
    <w:rPr>
      <w:b w:val="0"/>
      <w:sz w:val="24"/>
    </w:rPr>
  </w:style>
  <w:style w:type="character" w:customStyle="1" w:styleId="WW-WW8Num9z011111111111111111111111111111111111111111111111111111111">
    <w:name w:val="WW-WW8Num9z011111111111111111111111111111111111111111111111111111111"/>
    <w:rsid w:val="00A85AD2"/>
    <w:rPr>
      <w:rFonts w:ascii="Times New Roman" w:hAnsi="Times New Roman" w:cs="Times New Roman"/>
    </w:rPr>
  </w:style>
  <w:style w:type="character" w:customStyle="1" w:styleId="WW-WW8Num10z011111111111111111111111111111111111">
    <w:name w:val="WW-WW8Num10z011111111111111111111111111111111111"/>
    <w:rsid w:val="00A85AD2"/>
    <w:rPr>
      <w:rFonts w:ascii="StarSymbol" w:hAnsi="StarSymbol" w:cs="StarSymbol"/>
      <w:sz w:val="18"/>
      <w:szCs w:val="18"/>
    </w:rPr>
  </w:style>
  <w:style w:type="character" w:customStyle="1" w:styleId="WW-WW8Num11z01111111111111111111111111111">
    <w:name w:val="WW-WW8Num11z01111111111111111111111111111"/>
    <w:rsid w:val="00A85AD2"/>
    <w:rPr>
      <w:rFonts w:ascii="StarSymbol" w:hAnsi="StarSymbol" w:cs="StarSymbol"/>
      <w:sz w:val="18"/>
      <w:szCs w:val="18"/>
    </w:rPr>
  </w:style>
  <w:style w:type="character" w:customStyle="1" w:styleId="WW-WW8Num12z011111111111111111111">
    <w:name w:val="WW-WW8Num12z011111111111111111111"/>
    <w:rsid w:val="00A85AD2"/>
    <w:rPr>
      <w:rFonts w:ascii="StarSymbol" w:hAnsi="StarSymbol" w:cs="StarSymbol"/>
      <w:sz w:val="18"/>
      <w:szCs w:val="18"/>
    </w:rPr>
  </w:style>
  <w:style w:type="character" w:customStyle="1" w:styleId="WW-WW8Num13z01111111111111111111">
    <w:name w:val="WW-WW8Num13z01111111111111111111"/>
    <w:rsid w:val="00A85AD2"/>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85AD2"/>
  </w:style>
  <w:style w:type="character" w:customStyle="1" w:styleId="WW-WW8Num1z01111111111111111111111111111111111111111111111111111111111111">
    <w:name w:val="WW-WW8Num1z01111111111111111111111111111111111111111111111111111111111111"/>
    <w:rsid w:val="00A85AD2"/>
    <w:rPr>
      <w:rFonts w:ascii="Times New Roman" w:hAnsi="Times New Roman"/>
    </w:rPr>
  </w:style>
  <w:style w:type="character" w:customStyle="1" w:styleId="WW-WW8Num3z0111111111111">
    <w:name w:val="WW-WW8Num3z0111111111111"/>
    <w:rsid w:val="00A85AD2"/>
    <w:rPr>
      <w:rFonts w:ascii="Symbol" w:hAnsi="Symbol"/>
    </w:rPr>
  </w:style>
  <w:style w:type="character" w:customStyle="1" w:styleId="WW-WW8Num5z01111111111111111111111111111111">
    <w:name w:val="WW-WW8Num5z01111111111111111111111111111111"/>
    <w:rsid w:val="00A85AD2"/>
    <w:rPr>
      <w:rFonts w:ascii="Symbol" w:hAnsi="Symbol"/>
    </w:rPr>
  </w:style>
  <w:style w:type="character" w:customStyle="1" w:styleId="WW-WW8Num7z01111111111111111111111111111111111111111111111111111111111111">
    <w:name w:val="WW-WW8Num7z01111111111111111111111111111111111111111111111111111111111111"/>
    <w:rsid w:val="00A85AD2"/>
    <w:rPr>
      <w:b w:val="0"/>
      <w:sz w:val="24"/>
    </w:rPr>
  </w:style>
  <w:style w:type="character" w:customStyle="1" w:styleId="WW-WW8Num9z0111111111111111111111111111111111111111111111111111111111">
    <w:name w:val="WW-WW8Num9z0111111111111111111111111111111111111111111111111111111111"/>
    <w:rsid w:val="00A85AD2"/>
    <w:rPr>
      <w:rFonts w:ascii="Times New Roman" w:hAnsi="Times New Roman" w:cs="Times New Roman"/>
    </w:rPr>
  </w:style>
  <w:style w:type="character" w:customStyle="1" w:styleId="WW-WW8Num10z0111111111111111111111111111111111111">
    <w:name w:val="WW-WW8Num10z0111111111111111111111111111111111111"/>
    <w:rsid w:val="00A85AD2"/>
    <w:rPr>
      <w:rFonts w:ascii="StarSymbol" w:hAnsi="StarSymbol" w:cs="StarSymbol"/>
      <w:sz w:val="18"/>
      <w:szCs w:val="18"/>
    </w:rPr>
  </w:style>
  <w:style w:type="character" w:customStyle="1" w:styleId="WW-WW8Num11z011111111111111111111111111111">
    <w:name w:val="WW-WW8Num11z011111111111111111111111111111"/>
    <w:rsid w:val="00A85AD2"/>
    <w:rPr>
      <w:rFonts w:ascii="StarSymbol" w:hAnsi="StarSymbol" w:cs="StarSymbol"/>
      <w:sz w:val="18"/>
      <w:szCs w:val="18"/>
    </w:rPr>
  </w:style>
  <w:style w:type="character" w:customStyle="1" w:styleId="WW-WW8Num12z0111111111111111111111">
    <w:name w:val="WW-WW8Num12z0111111111111111111111"/>
    <w:rsid w:val="00A85AD2"/>
    <w:rPr>
      <w:rFonts w:ascii="StarSymbol" w:hAnsi="StarSymbol" w:cs="StarSymbol"/>
      <w:sz w:val="18"/>
      <w:szCs w:val="18"/>
    </w:rPr>
  </w:style>
  <w:style w:type="character" w:customStyle="1" w:styleId="WW-WW8Num13z011111111111111111111">
    <w:name w:val="WW-WW8Num13z011111111111111111111"/>
    <w:rsid w:val="00A85AD2"/>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85AD2"/>
  </w:style>
  <w:style w:type="character" w:customStyle="1" w:styleId="WW-WW8Num1z011111111111111111111111111111111111111111111111111111111111111">
    <w:name w:val="WW-WW8Num1z011111111111111111111111111111111111111111111111111111111111111"/>
    <w:rsid w:val="00A85AD2"/>
    <w:rPr>
      <w:rFonts w:ascii="Times New Roman" w:hAnsi="Times New Roman"/>
    </w:rPr>
  </w:style>
  <w:style w:type="character" w:customStyle="1" w:styleId="WW-WW8Num3z01111111111111">
    <w:name w:val="WW-WW8Num3z01111111111111"/>
    <w:rsid w:val="00A85AD2"/>
    <w:rPr>
      <w:rFonts w:ascii="Symbol" w:hAnsi="Symbol"/>
    </w:rPr>
  </w:style>
  <w:style w:type="character" w:customStyle="1" w:styleId="WW-WW8Num5z011111111111111111111111111111111">
    <w:name w:val="WW-WW8Num5z011111111111111111111111111111111"/>
    <w:rsid w:val="00A85AD2"/>
    <w:rPr>
      <w:rFonts w:ascii="Symbol" w:hAnsi="Symbol"/>
    </w:rPr>
  </w:style>
  <w:style w:type="character" w:customStyle="1" w:styleId="WW-WW8Num7z011111111111111111111111111111111111111111111111111111111111111">
    <w:name w:val="WW-WW8Num7z011111111111111111111111111111111111111111111111111111111111111"/>
    <w:rsid w:val="00A85AD2"/>
    <w:rPr>
      <w:b w:val="0"/>
      <w:sz w:val="24"/>
    </w:rPr>
  </w:style>
  <w:style w:type="character" w:customStyle="1" w:styleId="WW-WW8Num9z01111111111111111111111111111111111111111111111111111111111">
    <w:name w:val="WW-WW8Num9z01111111111111111111111111111111111111111111111111111111111"/>
    <w:rsid w:val="00A85AD2"/>
    <w:rPr>
      <w:rFonts w:ascii="Times New Roman" w:hAnsi="Times New Roman" w:cs="Times New Roman"/>
    </w:rPr>
  </w:style>
  <w:style w:type="character" w:customStyle="1" w:styleId="WW-WW8Num10z01111111111111111111111111111111111111">
    <w:name w:val="WW-WW8Num10z01111111111111111111111111111111111111"/>
    <w:rsid w:val="00A85AD2"/>
    <w:rPr>
      <w:rFonts w:ascii="StarSymbol" w:hAnsi="StarSymbol" w:cs="StarSymbol"/>
      <w:sz w:val="18"/>
      <w:szCs w:val="18"/>
    </w:rPr>
  </w:style>
  <w:style w:type="character" w:customStyle="1" w:styleId="WW-WW8Num11z0111111111111111111111111111111">
    <w:name w:val="WW-WW8Num11z0111111111111111111111111111111"/>
    <w:rsid w:val="00A85AD2"/>
    <w:rPr>
      <w:rFonts w:ascii="StarSymbol" w:hAnsi="StarSymbol" w:cs="StarSymbol"/>
      <w:sz w:val="18"/>
      <w:szCs w:val="18"/>
    </w:rPr>
  </w:style>
  <w:style w:type="character" w:customStyle="1" w:styleId="WW-WW8Num12z01111111111111111111111">
    <w:name w:val="WW-WW8Num12z01111111111111111111111"/>
    <w:rsid w:val="00A85AD2"/>
    <w:rPr>
      <w:rFonts w:ascii="StarSymbol" w:hAnsi="StarSymbol" w:cs="StarSymbol"/>
      <w:sz w:val="18"/>
      <w:szCs w:val="18"/>
    </w:rPr>
  </w:style>
  <w:style w:type="character" w:customStyle="1" w:styleId="WW-WW8Num13z0111111111111111111111">
    <w:name w:val="WW-WW8Num13z0111111111111111111111"/>
    <w:rsid w:val="00A85AD2"/>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85AD2"/>
  </w:style>
  <w:style w:type="character" w:customStyle="1" w:styleId="WW-WW8Num1z0111111111111111111111111111111111111111111111111111111111111111">
    <w:name w:val="WW-WW8Num1z0111111111111111111111111111111111111111111111111111111111111111"/>
    <w:rsid w:val="00A85AD2"/>
    <w:rPr>
      <w:rFonts w:ascii="Times New Roman" w:hAnsi="Times New Roman"/>
    </w:rPr>
  </w:style>
  <w:style w:type="character" w:customStyle="1" w:styleId="WW-WW8Num3z011111111111111">
    <w:name w:val="WW-WW8Num3z011111111111111"/>
    <w:rsid w:val="00A85AD2"/>
    <w:rPr>
      <w:rFonts w:ascii="Symbol" w:hAnsi="Symbol"/>
    </w:rPr>
  </w:style>
  <w:style w:type="character" w:customStyle="1" w:styleId="WW-WW8Num5z0111111111111111111111111111111111">
    <w:name w:val="WW-WW8Num5z0111111111111111111111111111111111"/>
    <w:rsid w:val="00A85AD2"/>
    <w:rPr>
      <w:rFonts w:ascii="Symbol" w:hAnsi="Symbol"/>
    </w:rPr>
  </w:style>
  <w:style w:type="character" w:customStyle="1" w:styleId="WW-WW8Num7z0111111111111111111111111111111111111111111111111111111111111111">
    <w:name w:val="WW-WW8Num7z0111111111111111111111111111111111111111111111111111111111111111"/>
    <w:rsid w:val="00A85AD2"/>
    <w:rPr>
      <w:b w:val="0"/>
      <w:sz w:val="24"/>
    </w:rPr>
  </w:style>
  <w:style w:type="character" w:customStyle="1" w:styleId="WW-WW8Num9z011111111111111111111111111111111111111111111111111111111111">
    <w:name w:val="WW-WW8Num9z011111111111111111111111111111111111111111111111111111111111"/>
    <w:rsid w:val="00A85AD2"/>
    <w:rPr>
      <w:rFonts w:ascii="Times New Roman" w:hAnsi="Times New Roman" w:cs="Times New Roman"/>
    </w:rPr>
  </w:style>
  <w:style w:type="character" w:customStyle="1" w:styleId="WW-WW8Num10z011111111111111111111111111111111111111">
    <w:name w:val="WW-WW8Num10z011111111111111111111111111111111111111"/>
    <w:rsid w:val="00A85AD2"/>
    <w:rPr>
      <w:rFonts w:ascii="StarSymbol" w:hAnsi="StarSymbol" w:cs="StarSymbol"/>
      <w:sz w:val="18"/>
      <w:szCs w:val="18"/>
    </w:rPr>
  </w:style>
  <w:style w:type="character" w:customStyle="1" w:styleId="WW-WW8Num11z01111111111111111111111111111111">
    <w:name w:val="WW-WW8Num11z01111111111111111111111111111111"/>
    <w:rsid w:val="00A85AD2"/>
    <w:rPr>
      <w:rFonts w:ascii="StarSymbol" w:hAnsi="StarSymbol" w:cs="StarSymbol"/>
      <w:sz w:val="18"/>
      <w:szCs w:val="18"/>
    </w:rPr>
  </w:style>
  <w:style w:type="character" w:customStyle="1" w:styleId="WW-WW8Num12z011111111111111111111111">
    <w:name w:val="WW-WW8Num12z011111111111111111111111"/>
    <w:rsid w:val="00A85AD2"/>
    <w:rPr>
      <w:rFonts w:ascii="StarSymbol" w:hAnsi="StarSymbol" w:cs="StarSymbol"/>
      <w:sz w:val="18"/>
      <w:szCs w:val="18"/>
    </w:rPr>
  </w:style>
  <w:style w:type="character" w:customStyle="1" w:styleId="WW-WW8Num13z01111111111111111111111">
    <w:name w:val="WW-WW8Num13z01111111111111111111111"/>
    <w:rsid w:val="00A85AD2"/>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85AD2"/>
  </w:style>
  <w:style w:type="character" w:customStyle="1" w:styleId="WW-WW8Num1z01111111111111111111111111111111111111111111111111111111111111111">
    <w:name w:val="WW-WW8Num1z01111111111111111111111111111111111111111111111111111111111111111"/>
    <w:rsid w:val="00A85AD2"/>
    <w:rPr>
      <w:rFonts w:ascii="Times New Roman" w:hAnsi="Times New Roman"/>
    </w:rPr>
  </w:style>
  <w:style w:type="character" w:customStyle="1" w:styleId="WW-WW8Num3z0111111111111111">
    <w:name w:val="WW-WW8Num3z0111111111111111"/>
    <w:rsid w:val="00A85AD2"/>
    <w:rPr>
      <w:rFonts w:ascii="Symbol" w:hAnsi="Symbol"/>
    </w:rPr>
  </w:style>
  <w:style w:type="character" w:customStyle="1" w:styleId="WW-WW8Num5z01111111111111111111111111111111111">
    <w:name w:val="WW-WW8Num5z01111111111111111111111111111111111"/>
    <w:rsid w:val="00A85AD2"/>
    <w:rPr>
      <w:rFonts w:ascii="Symbol" w:hAnsi="Symbol"/>
    </w:rPr>
  </w:style>
  <w:style w:type="character" w:customStyle="1" w:styleId="WW-WW8Num7z01111111111111111111111111111111111111111111111111111111111111111">
    <w:name w:val="WW-WW8Num7z01111111111111111111111111111111111111111111111111111111111111111"/>
    <w:rsid w:val="00A85AD2"/>
    <w:rPr>
      <w:b w:val="0"/>
      <w:sz w:val="24"/>
    </w:rPr>
  </w:style>
  <w:style w:type="character" w:customStyle="1" w:styleId="WW-WW8Num9z0111111111111111111111111111111111111111111111111111111111111">
    <w:name w:val="WW-WW8Num9z0111111111111111111111111111111111111111111111111111111111111"/>
    <w:rsid w:val="00A85AD2"/>
    <w:rPr>
      <w:rFonts w:ascii="Times New Roman" w:hAnsi="Times New Roman" w:cs="Times New Roman"/>
    </w:rPr>
  </w:style>
  <w:style w:type="character" w:customStyle="1" w:styleId="WW-WW8Num10z0111111111111111111111111111111111111111">
    <w:name w:val="WW-WW8Num10z0111111111111111111111111111111111111111"/>
    <w:rsid w:val="00A85AD2"/>
    <w:rPr>
      <w:rFonts w:ascii="StarSymbol" w:hAnsi="StarSymbol" w:cs="StarSymbol"/>
      <w:sz w:val="18"/>
      <w:szCs w:val="18"/>
    </w:rPr>
  </w:style>
  <w:style w:type="character" w:customStyle="1" w:styleId="WW-WW8Num11z011111111111111111111111111111111">
    <w:name w:val="WW-WW8Num11z011111111111111111111111111111111"/>
    <w:rsid w:val="00A85AD2"/>
    <w:rPr>
      <w:rFonts w:ascii="StarSymbol" w:hAnsi="StarSymbol" w:cs="StarSymbol"/>
      <w:sz w:val="18"/>
      <w:szCs w:val="18"/>
    </w:rPr>
  </w:style>
  <w:style w:type="character" w:customStyle="1" w:styleId="WW-WW8Num12z0111111111111111111111111">
    <w:name w:val="WW-WW8Num12z0111111111111111111111111"/>
    <w:rsid w:val="00A85AD2"/>
    <w:rPr>
      <w:rFonts w:ascii="StarSymbol" w:hAnsi="StarSymbol" w:cs="StarSymbol"/>
      <w:sz w:val="18"/>
      <w:szCs w:val="18"/>
    </w:rPr>
  </w:style>
  <w:style w:type="character" w:customStyle="1" w:styleId="WW-WW8Num13z011111111111111111111111">
    <w:name w:val="WW-WW8Num13z011111111111111111111111"/>
    <w:rsid w:val="00A85AD2"/>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85AD2"/>
  </w:style>
  <w:style w:type="character" w:customStyle="1" w:styleId="WW-WW8Num1z011111111111111111111111111111111111111111111111111111111111111111">
    <w:name w:val="WW-WW8Num1z011111111111111111111111111111111111111111111111111111111111111111"/>
    <w:rsid w:val="00A85AD2"/>
    <w:rPr>
      <w:rFonts w:ascii="Times New Roman" w:hAnsi="Times New Roman"/>
    </w:rPr>
  </w:style>
  <w:style w:type="character" w:customStyle="1" w:styleId="WW-WW8Num3z01111111111111111">
    <w:name w:val="WW-WW8Num3z01111111111111111"/>
    <w:rsid w:val="00A85AD2"/>
    <w:rPr>
      <w:rFonts w:ascii="Symbol" w:hAnsi="Symbol"/>
    </w:rPr>
  </w:style>
  <w:style w:type="character" w:customStyle="1" w:styleId="WW-WW8Num5z011111111111111111111111111111111111">
    <w:name w:val="WW-WW8Num5z011111111111111111111111111111111111"/>
    <w:rsid w:val="00A85AD2"/>
    <w:rPr>
      <w:rFonts w:ascii="Symbol" w:hAnsi="Symbol"/>
    </w:rPr>
  </w:style>
  <w:style w:type="character" w:customStyle="1" w:styleId="WW-WW8Num7z011111111111111111111111111111111111111111111111111111111111111111">
    <w:name w:val="WW-WW8Num7z011111111111111111111111111111111111111111111111111111111111111111"/>
    <w:rsid w:val="00A85AD2"/>
    <w:rPr>
      <w:b w:val="0"/>
      <w:sz w:val="24"/>
    </w:rPr>
  </w:style>
  <w:style w:type="character" w:customStyle="1" w:styleId="WW-WW8Num9z01111111111111111111111111111111111111111111111111111111111111">
    <w:name w:val="WW-WW8Num9z01111111111111111111111111111111111111111111111111111111111111"/>
    <w:rsid w:val="00A85AD2"/>
    <w:rPr>
      <w:rFonts w:ascii="Times New Roman" w:hAnsi="Times New Roman" w:cs="Times New Roman"/>
    </w:rPr>
  </w:style>
  <w:style w:type="character" w:customStyle="1" w:styleId="WW-WW8Num10z01111111111111111111111111111111111111111">
    <w:name w:val="WW-WW8Num10z01111111111111111111111111111111111111111"/>
    <w:rsid w:val="00A85AD2"/>
    <w:rPr>
      <w:rFonts w:ascii="StarSymbol" w:hAnsi="StarSymbol" w:cs="StarSymbol"/>
      <w:sz w:val="18"/>
      <w:szCs w:val="18"/>
    </w:rPr>
  </w:style>
  <w:style w:type="character" w:customStyle="1" w:styleId="WW-WW8Num11z0111111111111111111111111111111111">
    <w:name w:val="WW-WW8Num11z0111111111111111111111111111111111"/>
    <w:rsid w:val="00A85AD2"/>
    <w:rPr>
      <w:rFonts w:ascii="StarSymbol" w:hAnsi="StarSymbol" w:cs="StarSymbol"/>
      <w:sz w:val="18"/>
      <w:szCs w:val="18"/>
    </w:rPr>
  </w:style>
  <w:style w:type="character" w:customStyle="1" w:styleId="WW-WW8Num12z01111111111111111111111111">
    <w:name w:val="WW-WW8Num12z01111111111111111111111111"/>
    <w:rsid w:val="00A85AD2"/>
    <w:rPr>
      <w:rFonts w:ascii="StarSymbol" w:hAnsi="StarSymbol" w:cs="StarSymbol"/>
      <w:sz w:val="18"/>
      <w:szCs w:val="18"/>
    </w:rPr>
  </w:style>
  <w:style w:type="character" w:customStyle="1" w:styleId="WW-WW8Num13z0111111111111111111111111">
    <w:name w:val="WW-WW8Num13z0111111111111111111111111"/>
    <w:rsid w:val="00A85AD2"/>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85AD2"/>
  </w:style>
  <w:style w:type="character" w:customStyle="1" w:styleId="WW-WW8Num1z0111111111111111111111111111111111111111111111111111111111111111111">
    <w:name w:val="WW-WW8Num1z0111111111111111111111111111111111111111111111111111111111111111111"/>
    <w:rsid w:val="00A85AD2"/>
    <w:rPr>
      <w:rFonts w:ascii="Times New Roman" w:hAnsi="Times New Roman"/>
    </w:rPr>
  </w:style>
  <w:style w:type="character" w:customStyle="1" w:styleId="WW-WW8Num3z011111111111111111">
    <w:name w:val="WW-WW8Num3z011111111111111111"/>
    <w:rsid w:val="00A85AD2"/>
    <w:rPr>
      <w:rFonts w:ascii="Symbol" w:hAnsi="Symbol"/>
    </w:rPr>
  </w:style>
  <w:style w:type="character" w:customStyle="1" w:styleId="WW-WW8Num5z0111111111111111111111111111111111111">
    <w:name w:val="WW-WW8Num5z0111111111111111111111111111111111111"/>
    <w:rsid w:val="00A85AD2"/>
    <w:rPr>
      <w:rFonts w:ascii="Symbol" w:hAnsi="Symbol"/>
    </w:rPr>
  </w:style>
  <w:style w:type="character" w:customStyle="1" w:styleId="WW-WW8Num7z0111111111111111111111111111111111111111111111111111111111111111111">
    <w:name w:val="WW-WW8Num7z0111111111111111111111111111111111111111111111111111111111111111111"/>
    <w:rsid w:val="00A85AD2"/>
    <w:rPr>
      <w:b w:val="0"/>
      <w:sz w:val="24"/>
    </w:rPr>
  </w:style>
  <w:style w:type="character" w:customStyle="1" w:styleId="WW-WW8Num9z011111111111111111111111111111111111111111111111111111111111111">
    <w:name w:val="WW-WW8Num9z011111111111111111111111111111111111111111111111111111111111111"/>
    <w:rsid w:val="00A85AD2"/>
    <w:rPr>
      <w:rFonts w:ascii="Times New Roman" w:hAnsi="Times New Roman" w:cs="Times New Roman"/>
    </w:rPr>
  </w:style>
  <w:style w:type="character" w:customStyle="1" w:styleId="WW-WW8Num10z011111111111111111111111111111111111111111">
    <w:name w:val="WW-WW8Num10z011111111111111111111111111111111111111111"/>
    <w:rsid w:val="00A85AD2"/>
    <w:rPr>
      <w:rFonts w:ascii="StarSymbol" w:hAnsi="StarSymbol" w:cs="StarSymbol"/>
      <w:sz w:val="18"/>
      <w:szCs w:val="18"/>
    </w:rPr>
  </w:style>
  <w:style w:type="character" w:customStyle="1" w:styleId="WW-WW8Num11z01111111111111111111111111111111111">
    <w:name w:val="WW-WW8Num11z01111111111111111111111111111111111"/>
    <w:rsid w:val="00A85AD2"/>
    <w:rPr>
      <w:rFonts w:ascii="StarSymbol" w:hAnsi="StarSymbol" w:cs="StarSymbol"/>
      <w:sz w:val="18"/>
      <w:szCs w:val="18"/>
    </w:rPr>
  </w:style>
  <w:style w:type="character" w:customStyle="1" w:styleId="WW-WW8Num12z011111111111111111111111111">
    <w:name w:val="WW-WW8Num12z011111111111111111111111111"/>
    <w:rsid w:val="00A85AD2"/>
    <w:rPr>
      <w:rFonts w:ascii="StarSymbol" w:hAnsi="StarSymbol" w:cs="StarSymbol"/>
      <w:sz w:val="18"/>
      <w:szCs w:val="18"/>
    </w:rPr>
  </w:style>
  <w:style w:type="character" w:customStyle="1" w:styleId="WW-WW8Num13z01111111111111111111111111">
    <w:name w:val="WW-WW8Num13z01111111111111111111111111"/>
    <w:rsid w:val="00A85AD2"/>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85AD2"/>
  </w:style>
  <w:style w:type="character" w:customStyle="1" w:styleId="WW-WW8Num1z01111111111111111111111111111111111111111111111111111111111111111111">
    <w:name w:val="WW-WW8Num1z01111111111111111111111111111111111111111111111111111111111111111111"/>
    <w:rsid w:val="00A85AD2"/>
    <w:rPr>
      <w:rFonts w:ascii="Times New Roman" w:hAnsi="Times New Roman"/>
    </w:rPr>
  </w:style>
  <w:style w:type="character" w:customStyle="1" w:styleId="WW-WW8Num3z0111111111111111111">
    <w:name w:val="WW-WW8Num3z0111111111111111111"/>
    <w:rsid w:val="00A85AD2"/>
    <w:rPr>
      <w:rFonts w:ascii="Symbol" w:hAnsi="Symbol"/>
    </w:rPr>
  </w:style>
  <w:style w:type="character" w:customStyle="1" w:styleId="WW-WW8Num6z0111111111111111111111111111111111111111111111111111">
    <w:name w:val="WW-WW8Num6z0111111111111111111111111111111111111111111111111111"/>
    <w:rsid w:val="00A85AD2"/>
    <w:rPr>
      <w:rFonts w:ascii="Symbol" w:hAnsi="Symbol"/>
    </w:rPr>
  </w:style>
  <w:style w:type="character" w:customStyle="1" w:styleId="WW-WW8Num8z0111111111111111111111111111111111111111111111111111111111111">
    <w:name w:val="WW-WW8Num8z0111111111111111111111111111111111111111111111111111111111111"/>
    <w:rsid w:val="00A85AD2"/>
    <w:rPr>
      <w:b w:val="0"/>
      <w:sz w:val="24"/>
    </w:rPr>
  </w:style>
  <w:style w:type="character" w:customStyle="1" w:styleId="WW-WW8Num10z0111111111111111111111111111111111111111111">
    <w:name w:val="WW-WW8Num10z0111111111111111111111111111111111111111111"/>
    <w:rsid w:val="00A85AD2"/>
    <w:rPr>
      <w:rFonts w:ascii="Times New Roman" w:hAnsi="Times New Roman" w:cs="Times New Roman"/>
    </w:rPr>
  </w:style>
  <w:style w:type="character" w:customStyle="1" w:styleId="WW-WW8Num11z011111111111111111111111111111111111">
    <w:name w:val="WW-WW8Num11z011111111111111111111111111111111111"/>
    <w:rsid w:val="00A85AD2"/>
    <w:rPr>
      <w:rFonts w:ascii="StarSymbol" w:hAnsi="StarSymbol" w:cs="StarSymbol"/>
      <w:sz w:val="18"/>
      <w:szCs w:val="18"/>
    </w:rPr>
  </w:style>
  <w:style w:type="character" w:customStyle="1" w:styleId="WW-WW8Num12z0111111111111111111111111111">
    <w:name w:val="WW-WW8Num12z0111111111111111111111111111"/>
    <w:rsid w:val="00A85AD2"/>
    <w:rPr>
      <w:rFonts w:ascii="StarSymbol" w:hAnsi="StarSymbol" w:cs="StarSymbol"/>
      <w:sz w:val="18"/>
      <w:szCs w:val="18"/>
    </w:rPr>
  </w:style>
  <w:style w:type="character" w:customStyle="1" w:styleId="WW-WW8Num13z011111111111111111111111111">
    <w:name w:val="WW-WW8Num13z011111111111111111111111111"/>
    <w:rsid w:val="00A85AD2"/>
    <w:rPr>
      <w:rFonts w:ascii="StarSymbol" w:hAnsi="StarSymbol" w:cs="StarSymbol"/>
      <w:sz w:val="18"/>
      <w:szCs w:val="18"/>
    </w:rPr>
  </w:style>
  <w:style w:type="character" w:customStyle="1" w:styleId="WW8Num14z0">
    <w:name w:val="WW8Num14z0"/>
    <w:rsid w:val="00A85AD2"/>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85AD2"/>
  </w:style>
  <w:style w:type="character" w:customStyle="1" w:styleId="WW-WW8Num1z011111111111111111111111111111111111111111111111111111111111111111111">
    <w:name w:val="WW-WW8Num1z011111111111111111111111111111111111111111111111111111111111111111111"/>
    <w:rsid w:val="00A85AD2"/>
    <w:rPr>
      <w:rFonts w:ascii="Times New Roman" w:hAnsi="Times New Roman"/>
    </w:rPr>
  </w:style>
  <w:style w:type="character" w:customStyle="1" w:styleId="WW-WW8Num3z01111111111111111111">
    <w:name w:val="WW-WW8Num3z01111111111111111111"/>
    <w:rsid w:val="00A85AD2"/>
    <w:rPr>
      <w:rFonts w:ascii="Symbol" w:hAnsi="Symbol"/>
    </w:rPr>
  </w:style>
  <w:style w:type="character" w:customStyle="1" w:styleId="WW-WW8Num6z01111111111111111111111111111111111111111111111111111">
    <w:name w:val="WW-WW8Num6z01111111111111111111111111111111111111111111111111111"/>
    <w:rsid w:val="00A85AD2"/>
    <w:rPr>
      <w:rFonts w:ascii="Symbol" w:hAnsi="Symbol"/>
    </w:rPr>
  </w:style>
  <w:style w:type="character" w:customStyle="1" w:styleId="WW-WW8Num8z01111111111111111111111111111111111111111111111111111111111111">
    <w:name w:val="WW-WW8Num8z01111111111111111111111111111111111111111111111111111111111111"/>
    <w:rsid w:val="00A85AD2"/>
    <w:rPr>
      <w:b w:val="0"/>
      <w:sz w:val="24"/>
    </w:rPr>
  </w:style>
  <w:style w:type="character" w:customStyle="1" w:styleId="WW-WW8Num10z01111111111111111111111111111111111111111111">
    <w:name w:val="WW-WW8Num10z01111111111111111111111111111111111111111111"/>
    <w:rsid w:val="00A85AD2"/>
    <w:rPr>
      <w:rFonts w:ascii="Times New Roman" w:hAnsi="Times New Roman" w:cs="Times New Roman"/>
    </w:rPr>
  </w:style>
  <w:style w:type="character" w:customStyle="1" w:styleId="WW-WW8Num11z0111111111111111111111111111111111111">
    <w:name w:val="WW-WW8Num11z0111111111111111111111111111111111111"/>
    <w:rsid w:val="00A85AD2"/>
    <w:rPr>
      <w:rFonts w:ascii="StarSymbol" w:hAnsi="StarSymbol" w:cs="StarSymbol"/>
      <w:sz w:val="18"/>
      <w:szCs w:val="18"/>
    </w:rPr>
  </w:style>
  <w:style w:type="character" w:customStyle="1" w:styleId="WW-WW8Num12z01111111111111111111111111111">
    <w:name w:val="WW-WW8Num12z01111111111111111111111111111"/>
    <w:rsid w:val="00A85AD2"/>
    <w:rPr>
      <w:rFonts w:ascii="StarSymbol" w:hAnsi="StarSymbol" w:cs="StarSymbol"/>
      <w:sz w:val="18"/>
      <w:szCs w:val="18"/>
    </w:rPr>
  </w:style>
  <w:style w:type="character" w:customStyle="1" w:styleId="WW-WW8Num13z0111111111111111111111111111">
    <w:name w:val="WW-WW8Num13z0111111111111111111111111111"/>
    <w:rsid w:val="00A85AD2"/>
    <w:rPr>
      <w:rFonts w:ascii="StarSymbol" w:hAnsi="StarSymbol" w:cs="StarSymbol"/>
      <w:sz w:val="18"/>
      <w:szCs w:val="18"/>
    </w:rPr>
  </w:style>
  <w:style w:type="character" w:customStyle="1" w:styleId="WW-WW8Num14z0">
    <w:name w:val="WW-WW8Num14z0"/>
    <w:rsid w:val="00A85AD2"/>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85AD2"/>
  </w:style>
  <w:style w:type="character" w:customStyle="1" w:styleId="WW-WW8Num1z0111111111111111111111111111111111111111111111111111111111111111111111">
    <w:name w:val="WW-WW8Num1z0111111111111111111111111111111111111111111111111111111111111111111111"/>
    <w:rsid w:val="00A85AD2"/>
    <w:rPr>
      <w:rFonts w:ascii="Times New Roman" w:hAnsi="Times New Roman"/>
    </w:rPr>
  </w:style>
  <w:style w:type="character" w:customStyle="1" w:styleId="WW-WW8Num3z011111111111111111111">
    <w:name w:val="WW-WW8Num3z011111111111111111111"/>
    <w:rsid w:val="00A85AD2"/>
    <w:rPr>
      <w:rFonts w:ascii="Symbol" w:hAnsi="Symbol"/>
    </w:rPr>
  </w:style>
  <w:style w:type="character" w:customStyle="1" w:styleId="WW-WW8Num6z011111111111111111111111111111111111111111111111111111">
    <w:name w:val="WW-WW8Num6z011111111111111111111111111111111111111111111111111111"/>
    <w:rsid w:val="00A85AD2"/>
    <w:rPr>
      <w:rFonts w:ascii="Symbol" w:hAnsi="Symbol"/>
    </w:rPr>
  </w:style>
  <w:style w:type="character" w:customStyle="1" w:styleId="WW-WW8Num8z011111111111111111111111111111111111111111111111111111111111111">
    <w:name w:val="WW-WW8Num8z011111111111111111111111111111111111111111111111111111111111111"/>
    <w:rsid w:val="00A85AD2"/>
    <w:rPr>
      <w:b w:val="0"/>
      <w:sz w:val="24"/>
    </w:rPr>
  </w:style>
  <w:style w:type="character" w:customStyle="1" w:styleId="WW-WW8Num10z011111111111111111111111111111111111111111111">
    <w:name w:val="WW-WW8Num10z011111111111111111111111111111111111111111111"/>
    <w:rsid w:val="00A85AD2"/>
    <w:rPr>
      <w:rFonts w:ascii="Times New Roman" w:hAnsi="Times New Roman" w:cs="Times New Roman"/>
    </w:rPr>
  </w:style>
  <w:style w:type="character" w:customStyle="1" w:styleId="WW-WW8Num11z01111111111111111111111111111111111111">
    <w:name w:val="WW-WW8Num11z01111111111111111111111111111111111111"/>
    <w:rsid w:val="00A85AD2"/>
    <w:rPr>
      <w:rFonts w:ascii="StarSymbol" w:hAnsi="StarSymbol" w:cs="StarSymbol"/>
      <w:sz w:val="18"/>
      <w:szCs w:val="18"/>
    </w:rPr>
  </w:style>
  <w:style w:type="character" w:customStyle="1" w:styleId="WW-WW8Num12z011111111111111111111111111111">
    <w:name w:val="WW-WW8Num12z011111111111111111111111111111"/>
    <w:rsid w:val="00A85AD2"/>
    <w:rPr>
      <w:rFonts w:ascii="StarSymbol" w:hAnsi="StarSymbol" w:cs="StarSymbol"/>
      <w:sz w:val="18"/>
      <w:szCs w:val="18"/>
    </w:rPr>
  </w:style>
  <w:style w:type="character" w:customStyle="1" w:styleId="WW-WW8Num13z01111111111111111111111111111">
    <w:name w:val="WW-WW8Num13z01111111111111111111111111111"/>
    <w:rsid w:val="00A85AD2"/>
    <w:rPr>
      <w:rFonts w:ascii="StarSymbol" w:hAnsi="StarSymbol" w:cs="StarSymbol"/>
      <w:sz w:val="18"/>
      <w:szCs w:val="18"/>
    </w:rPr>
  </w:style>
  <w:style w:type="character" w:customStyle="1" w:styleId="WW-WW8Num14z01">
    <w:name w:val="WW-WW8Num14z01"/>
    <w:rsid w:val="00A85AD2"/>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85AD2"/>
  </w:style>
  <w:style w:type="character" w:customStyle="1" w:styleId="WW-WW8Num1z01111111111111111111111111111111111111111111111111111111111111111111111">
    <w:name w:val="WW-WW8Num1z01111111111111111111111111111111111111111111111111111111111111111111111"/>
    <w:rsid w:val="00A85AD2"/>
    <w:rPr>
      <w:rFonts w:ascii="Times New Roman" w:hAnsi="Times New Roman"/>
    </w:rPr>
  </w:style>
  <w:style w:type="character" w:customStyle="1" w:styleId="WW-WW8Num3z0111111111111111111111">
    <w:name w:val="WW-WW8Num3z0111111111111111111111"/>
    <w:rsid w:val="00A85AD2"/>
    <w:rPr>
      <w:rFonts w:ascii="Symbol" w:hAnsi="Symbol"/>
    </w:rPr>
  </w:style>
  <w:style w:type="character" w:customStyle="1" w:styleId="WW-WW8Num6z0111111111111111111111111111111111111111111111111111111">
    <w:name w:val="WW-WW8Num6z0111111111111111111111111111111111111111111111111111111"/>
    <w:rsid w:val="00A85AD2"/>
    <w:rPr>
      <w:rFonts w:ascii="Symbol" w:hAnsi="Symbol"/>
    </w:rPr>
  </w:style>
  <w:style w:type="character" w:customStyle="1" w:styleId="WW-WW8Num8z0111111111111111111111111111111111111111111111111111111111111111">
    <w:name w:val="WW-WW8Num8z0111111111111111111111111111111111111111111111111111111111111111"/>
    <w:rsid w:val="00A85AD2"/>
    <w:rPr>
      <w:b w:val="0"/>
      <w:sz w:val="24"/>
    </w:rPr>
  </w:style>
  <w:style w:type="character" w:customStyle="1" w:styleId="WW-WW8Num10z0111111111111111111111111111111111111111111111">
    <w:name w:val="WW-WW8Num10z0111111111111111111111111111111111111111111111"/>
    <w:rsid w:val="00A85AD2"/>
    <w:rPr>
      <w:rFonts w:ascii="Times New Roman" w:hAnsi="Times New Roman" w:cs="Times New Roman"/>
    </w:rPr>
  </w:style>
  <w:style w:type="character" w:customStyle="1" w:styleId="WW-WW8Num11z011111111111111111111111111111111111111">
    <w:name w:val="WW-WW8Num11z011111111111111111111111111111111111111"/>
    <w:rsid w:val="00A85AD2"/>
    <w:rPr>
      <w:rFonts w:ascii="StarSymbol" w:hAnsi="StarSymbol" w:cs="StarSymbol"/>
      <w:sz w:val="18"/>
      <w:szCs w:val="18"/>
    </w:rPr>
  </w:style>
  <w:style w:type="character" w:customStyle="1" w:styleId="WW-WW8Num12z0111111111111111111111111111111">
    <w:name w:val="WW-WW8Num12z0111111111111111111111111111111"/>
    <w:rsid w:val="00A85AD2"/>
    <w:rPr>
      <w:rFonts w:ascii="StarSymbol" w:hAnsi="StarSymbol" w:cs="StarSymbol"/>
      <w:sz w:val="18"/>
      <w:szCs w:val="18"/>
    </w:rPr>
  </w:style>
  <w:style w:type="character" w:customStyle="1" w:styleId="WW-WW8Num13z011111111111111111111111111111">
    <w:name w:val="WW-WW8Num13z011111111111111111111111111111"/>
    <w:rsid w:val="00A85AD2"/>
    <w:rPr>
      <w:rFonts w:ascii="StarSymbol" w:hAnsi="StarSymbol" w:cs="StarSymbol"/>
      <w:sz w:val="18"/>
      <w:szCs w:val="18"/>
    </w:rPr>
  </w:style>
  <w:style w:type="character" w:customStyle="1" w:styleId="WW-WW8Num14z011">
    <w:name w:val="WW-WW8Num14z011"/>
    <w:rsid w:val="00A85AD2"/>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85AD2"/>
  </w:style>
  <w:style w:type="character" w:customStyle="1" w:styleId="WW-WW8Num1z011111111111111111111111111111111111111111111111111111111111111111111111">
    <w:name w:val="WW-WW8Num1z011111111111111111111111111111111111111111111111111111111111111111111111"/>
    <w:rsid w:val="00A85AD2"/>
    <w:rPr>
      <w:rFonts w:ascii="Times New Roman" w:hAnsi="Times New Roman"/>
    </w:rPr>
  </w:style>
  <w:style w:type="character" w:customStyle="1" w:styleId="WW-WW8Num3z01111111111111111111111">
    <w:name w:val="WW-WW8Num3z01111111111111111111111"/>
    <w:rsid w:val="00A85AD2"/>
    <w:rPr>
      <w:rFonts w:ascii="Symbol" w:hAnsi="Symbol"/>
    </w:rPr>
  </w:style>
  <w:style w:type="character" w:customStyle="1" w:styleId="WW-WW8Num6z01111111111111111111111111111111111111111111111111111111">
    <w:name w:val="WW-WW8Num6z01111111111111111111111111111111111111111111111111111111"/>
    <w:rsid w:val="00A85AD2"/>
    <w:rPr>
      <w:rFonts w:ascii="Symbol" w:hAnsi="Symbol"/>
    </w:rPr>
  </w:style>
  <w:style w:type="character" w:customStyle="1" w:styleId="WW-WW8Num8z01111111111111111111111111111111111111111111111111111111111111111">
    <w:name w:val="WW-WW8Num8z01111111111111111111111111111111111111111111111111111111111111111"/>
    <w:rsid w:val="00A85AD2"/>
    <w:rPr>
      <w:b w:val="0"/>
      <w:sz w:val="24"/>
    </w:rPr>
  </w:style>
  <w:style w:type="character" w:customStyle="1" w:styleId="WW-WW8Num10z01111111111111111111111111111111111111111111111">
    <w:name w:val="WW-WW8Num10z01111111111111111111111111111111111111111111111"/>
    <w:rsid w:val="00A85AD2"/>
    <w:rPr>
      <w:rFonts w:ascii="Times New Roman" w:hAnsi="Times New Roman" w:cs="Times New Roman"/>
    </w:rPr>
  </w:style>
  <w:style w:type="character" w:customStyle="1" w:styleId="WW-WW8Num11z0111111111111111111111111111111111111111">
    <w:name w:val="WW-WW8Num11z0111111111111111111111111111111111111111"/>
    <w:rsid w:val="00A85AD2"/>
    <w:rPr>
      <w:rFonts w:ascii="StarSymbol" w:hAnsi="StarSymbol" w:cs="StarSymbol"/>
      <w:sz w:val="18"/>
      <w:szCs w:val="18"/>
    </w:rPr>
  </w:style>
  <w:style w:type="character" w:customStyle="1" w:styleId="WW-WW8Num12z01111111111111111111111111111111">
    <w:name w:val="WW-WW8Num12z01111111111111111111111111111111"/>
    <w:rsid w:val="00A85AD2"/>
    <w:rPr>
      <w:rFonts w:ascii="StarSymbol" w:hAnsi="StarSymbol" w:cs="StarSymbol"/>
      <w:sz w:val="18"/>
      <w:szCs w:val="18"/>
    </w:rPr>
  </w:style>
  <w:style w:type="character" w:customStyle="1" w:styleId="WW-WW8Num13z0111111111111111111111111111111">
    <w:name w:val="WW-WW8Num13z0111111111111111111111111111111"/>
    <w:rsid w:val="00A85AD2"/>
    <w:rPr>
      <w:rFonts w:ascii="StarSymbol" w:hAnsi="StarSymbol" w:cs="StarSymbol"/>
      <w:sz w:val="18"/>
      <w:szCs w:val="18"/>
    </w:rPr>
  </w:style>
  <w:style w:type="character" w:customStyle="1" w:styleId="WW-WW8Num14z0111">
    <w:name w:val="WW-WW8Num14z0111"/>
    <w:rsid w:val="00A85AD2"/>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85AD2"/>
  </w:style>
  <w:style w:type="character" w:customStyle="1" w:styleId="WW-WW8Num1z0111111111111111111111111111111111111111111111111111111111111111111111111">
    <w:name w:val="WW-WW8Num1z0111111111111111111111111111111111111111111111111111111111111111111111111"/>
    <w:rsid w:val="00A85AD2"/>
    <w:rPr>
      <w:rFonts w:ascii="Times New Roman" w:hAnsi="Times New Roman"/>
    </w:rPr>
  </w:style>
  <w:style w:type="character" w:customStyle="1" w:styleId="WW-WW8Num3z011111111111111111111111">
    <w:name w:val="WW-WW8Num3z011111111111111111111111"/>
    <w:rsid w:val="00A85AD2"/>
    <w:rPr>
      <w:rFonts w:ascii="Symbol" w:hAnsi="Symbol"/>
    </w:rPr>
  </w:style>
  <w:style w:type="character" w:customStyle="1" w:styleId="WW-WW8Num6z011111111111111111111111111111111111111111111111111111111">
    <w:name w:val="WW-WW8Num6z011111111111111111111111111111111111111111111111111111111"/>
    <w:rsid w:val="00A85AD2"/>
    <w:rPr>
      <w:rFonts w:ascii="Symbol" w:hAnsi="Symbol"/>
    </w:rPr>
  </w:style>
  <w:style w:type="character" w:customStyle="1" w:styleId="WW-WW8Num8z011111111111111111111111111111111111111111111111111111111111111111">
    <w:name w:val="WW-WW8Num8z011111111111111111111111111111111111111111111111111111111111111111"/>
    <w:rsid w:val="00A85AD2"/>
    <w:rPr>
      <w:b w:val="0"/>
      <w:sz w:val="24"/>
    </w:rPr>
  </w:style>
  <w:style w:type="character" w:customStyle="1" w:styleId="WW-WW8Num10z011111111111111111111111111111111111111111111111">
    <w:name w:val="WW-WW8Num10z011111111111111111111111111111111111111111111111"/>
    <w:rsid w:val="00A85AD2"/>
    <w:rPr>
      <w:rFonts w:ascii="Times New Roman" w:hAnsi="Times New Roman" w:cs="Times New Roman"/>
    </w:rPr>
  </w:style>
  <w:style w:type="character" w:customStyle="1" w:styleId="WW-WW8Num11z01111111111111111111111111111111111111111">
    <w:name w:val="WW-WW8Num11z01111111111111111111111111111111111111111"/>
    <w:rsid w:val="00A85AD2"/>
    <w:rPr>
      <w:rFonts w:ascii="StarSymbol" w:hAnsi="StarSymbol" w:cs="StarSymbol"/>
      <w:sz w:val="18"/>
      <w:szCs w:val="18"/>
    </w:rPr>
  </w:style>
  <w:style w:type="character" w:customStyle="1" w:styleId="WW-WW8Num12z011111111111111111111111111111111">
    <w:name w:val="WW-WW8Num12z011111111111111111111111111111111"/>
    <w:rsid w:val="00A85AD2"/>
    <w:rPr>
      <w:rFonts w:ascii="StarSymbol" w:hAnsi="StarSymbol" w:cs="StarSymbol"/>
      <w:sz w:val="18"/>
      <w:szCs w:val="18"/>
    </w:rPr>
  </w:style>
  <w:style w:type="character" w:customStyle="1" w:styleId="WW-WW8Num13z01111111111111111111111111111111">
    <w:name w:val="WW-WW8Num13z01111111111111111111111111111111"/>
    <w:rsid w:val="00A85AD2"/>
    <w:rPr>
      <w:rFonts w:ascii="StarSymbol" w:hAnsi="StarSymbol" w:cs="StarSymbol"/>
      <w:sz w:val="18"/>
      <w:szCs w:val="18"/>
    </w:rPr>
  </w:style>
  <w:style w:type="character" w:customStyle="1" w:styleId="WW-WW8Num14z01111">
    <w:name w:val="WW-WW8Num14z01111"/>
    <w:rsid w:val="00A85AD2"/>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85AD2"/>
  </w:style>
  <w:style w:type="character" w:customStyle="1" w:styleId="WW-WW8Num1z01111111111111111111111111111111111111111111111111111111111111111111111111">
    <w:name w:val="WW-WW8Num1z01111111111111111111111111111111111111111111111111111111111111111111111111"/>
    <w:rsid w:val="00A85AD2"/>
    <w:rPr>
      <w:rFonts w:ascii="Times New Roman" w:hAnsi="Times New Roman"/>
    </w:rPr>
  </w:style>
  <w:style w:type="character" w:customStyle="1" w:styleId="WW-WW8Num3z0111111111111111111111111">
    <w:name w:val="WW-WW8Num3z0111111111111111111111111"/>
    <w:rsid w:val="00A85AD2"/>
    <w:rPr>
      <w:rFonts w:ascii="Symbol" w:hAnsi="Symbol"/>
    </w:rPr>
  </w:style>
  <w:style w:type="character" w:customStyle="1" w:styleId="WW-WW8Num6z0111111111111111111111111111111111111111111111111111111111">
    <w:name w:val="WW-WW8Num6z0111111111111111111111111111111111111111111111111111111111"/>
    <w:rsid w:val="00A85AD2"/>
    <w:rPr>
      <w:rFonts w:ascii="Symbol" w:hAnsi="Symbol"/>
    </w:rPr>
  </w:style>
  <w:style w:type="character" w:customStyle="1" w:styleId="WW-WW8Num8z0111111111111111111111111111111111111111111111111111111111111111111">
    <w:name w:val="WW-WW8Num8z0111111111111111111111111111111111111111111111111111111111111111111"/>
    <w:rsid w:val="00A85AD2"/>
    <w:rPr>
      <w:b w:val="0"/>
      <w:sz w:val="24"/>
    </w:rPr>
  </w:style>
  <w:style w:type="character" w:customStyle="1" w:styleId="WW-WW8Num10z0111111111111111111111111111111111111111111111111">
    <w:name w:val="WW-WW8Num10z0111111111111111111111111111111111111111111111111"/>
    <w:rsid w:val="00A85AD2"/>
    <w:rPr>
      <w:rFonts w:ascii="Times New Roman" w:hAnsi="Times New Roman" w:cs="Times New Roman"/>
    </w:rPr>
  </w:style>
  <w:style w:type="character" w:customStyle="1" w:styleId="WW-WW8Num11z011111111111111111111111111111111111111111">
    <w:name w:val="WW-WW8Num11z011111111111111111111111111111111111111111"/>
    <w:rsid w:val="00A85AD2"/>
    <w:rPr>
      <w:rFonts w:ascii="StarSymbol" w:hAnsi="StarSymbol" w:cs="StarSymbol"/>
      <w:sz w:val="18"/>
      <w:szCs w:val="18"/>
    </w:rPr>
  </w:style>
  <w:style w:type="character" w:customStyle="1" w:styleId="WW-WW8Num12z0111111111111111111111111111111111">
    <w:name w:val="WW-WW8Num12z0111111111111111111111111111111111"/>
    <w:rsid w:val="00A85AD2"/>
    <w:rPr>
      <w:rFonts w:ascii="StarSymbol" w:hAnsi="StarSymbol" w:cs="StarSymbol"/>
      <w:sz w:val="18"/>
      <w:szCs w:val="18"/>
    </w:rPr>
  </w:style>
  <w:style w:type="character" w:customStyle="1" w:styleId="WW-WW8Num13z011111111111111111111111111111111">
    <w:name w:val="WW-WW8Num13z011111111111111111111111111111111"/>
    <w:rsid w:val="00A85AD2"/>
    <w:rPr>
      <w:rFonts w:ascii="StarSymbol" w:hAnsi="StarSymbol" w:cs="StarSymbol"/>
      <w:sz w:val="18"/>
      <w:szCs w:val="18"/>
    </w:rPr>
  </w:style>
  <w:style w:type="character" w:customStyle="1" w:styleId="WW-WW8Num14z011111">
    <w:name w:val="WW-WW8Num14z011111"/>
    <w:rsid w:val="00A85AD2"/>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85AD2"/>
  </w:style>
  <w:style w:type="character" w:customStyle="1" w:styleId="WW-WW8Num1z011111111111111111111111111111111111111111111111111111111111111111111111111">
    <w:name w:val="WW-WW8Num1z011111111111111111111111111111111111111111111111111111111111111111111111111"/>
    <w:rsid w:val="00A85AD2"/>
    <w:rPr>
      <w:rFonts w:ascii="Times New Roman" w:hAnsi="Times New Roman"/>
    </w:rPr>
  </w:style>
  <w:style w:type="character" w:customStyle="1" w:styleId="WW-WW8Num3z01111111111111111111111111">
    <w:name w:val="WW-WW8Num3z01111111111111111111111111"/>
    <w:rsid w:val="00A85AD2"/>
    <w:rPr>
      <w:rFonts w:ascii="Symbol" w:hAnsi="Symbol"/>
    </w:rPr>
  </w:style>
  <w:style w:type="character" w:customStyle="1" w:styleId="WW-WW8Num6z01111111111111111111111111111111111111111111111111111111111">
    <w:name w:val="WW-WW8Num6z01111111111111111111111111111111111111111111111111111111111"/>
    <w:rsid w:val="00A85AD2"/>
    <w:rPr>
      <w:rFonts w:ascii="Symbol" w:hAnsi="Symbol"/>
    </w:rPr>
  </w:style>
  <w:style w:type="character" w:customStyle="1" w:styleId="WW-WW8Num8z01111111111111111111111111111111111111111111111111111111111111111111">
    <w:name w:val="WW-WW8Num8z01111111111111111111111111111111111111111111111111111111111111111111"/>
    <w:rsid w:val="00A85AD2"/>
    <w:rPr>
      <w:b w:val="0"/>
      <w:sz w:val="24"/>
    </w:rPr>
  </w:style>
  <w:style w:type="character" w:customStyle="1" w:styleId="WW-WW8Num10z01111111111111111111111111111111111111111111111111">
    <w:name w:val="WW-WW8Num10z01111111111111111111111111111111111111111111111111"/>
    <w:rsid w:val="00A85AD2"/>
    <w:rPr>
      <w:rFonts w:ascii="Times New Roman" w:hAnsi="Times New Roman" w:cs="Times New Roman"/>
    </w:rPr>
  </w:style>
  <w:style w:type="character" w:customStyle="1" w:styleId="WW-WW8Num11z0111111111111111111111111111111111111111111">
    <w:name w:val="WW-WW8Num11z0111111111111111111111111111111111111111111"/>
    <w:rsid w:val="00A85AD2"/>
    <w:rPr>
      <w:rFonts w:ascii="StarSymbol" w:hAnsi="StarSymbol" w:cs="StarSymbol"/>
      <w:sz w:val="18"/>
      <w:szCs w:val="18"/>
    </w:rPr>
  </w:style>
  <w:style w:type="character" w:customStyle="1" w:styleId="WW-WW8Num12z01111111111111111111111111111111111">
    <w:name w:val="WW-WW8Num12z01111111111111111111111111111111111"/>
    <w:rsid w:val="00A85AD2"/>
    <w:rPr>
      <w:rFonts w:ascii="StarSymbol" w:hAnsi="StarSymbol" w:cs="StarSymbol"/>
      <w:sz w:val="18"/>
      <w:szCs w:val="18"/>
    </w:rPr>
  </w:style>
  <w:style w:type="character" w:customStyle="1" w:styleId="WW-WW8Num13z0111111111111111111111111111111111">
    <w:name w:val="WW-WW8Num13z0111111111111111111111111111111111"/>
    <w:rsid w:val="00A85AD2"/>
    <w:rPr>
      <w:rFonts w:ascii="StarSymbol" w:hAnsi="StarSymbol" w:cs="StarSymbol"/>
      <w:sz w:val="18"/>
      <w:szCs w:val="18"/>
    </w:rPr>
  </w:style>
  <w:style w:type="character" w:customStyle="1" w:styleId="WW-WW8Num14z0111111">
    <w:name w:val="WW-WW8Num14z0111111"/>
    <w:rsid w:val="00A85AD2"/>
    <w:rPr>
      <w:rFonts w:ascii="StarSymbol" w:hAnsi="StarSymbol" w:cs="StarSymbol"/>
      <w:sz w:val="18"/>
      <w:szCs w:val="18"/>
    </w:rPr>
  </w:style>
  <w:style w:type="character" w:customStyle="1" w:styleId="WW-Domylnaczcionkaakapitu2">
    <w:name w:val="WW-Domyślna czcionka akapitu2"/>
    <w:rsid w:val="00A85AD2"/>
  </w:style>
  <w:style w:type="character" w:customStyle="1" w:styleId="WW-WW8Num1z0111111111111111111111111111111111111111111111111111111111111111111111111111">
    <w:name w:val="WW-WW8Num1z0111111111111111111111111111111111111111111111111111111111111111111111111111"/>
    <w:rsid w:val="00A85AD2"/>
    <w:rPr>
      <w:rFonts w:ascii="Times New Roman" w:hAnsi="Times New Roman"/>
    </w:rPr>
  </w:style>
  <w:style w:type="character" w:customStyle="1" w:styleId="WW-WW8Num3z011111111111111111111111111">
    <w:name w:val="WW-WW8Num3z011111111111111111111111111"/>
    <w:rsid w:val="00A85AD2"/>
    <w:rPr>
      <w:rFonts w:ascii="Symbol" w:hAnsi="Symbol"/>
    </w:rPr>
  </w:style>
  <w:style w:type="character" w:customStyle="1" w:styleId="WW-WW8Num6z011111111111111111111111111111111111111111111111111111111111">
    <w:name w:val="WW-WW8Num6z011111111111111111111111111111111111111111111111111111111111"/>
    <w:rsid w:val="00A85AD2"/>
    <w:rPr>
      <w:rFonts w:ascii="Symbol" w:hAnsi="Symbol"/>
    </w:rPr>
  </w:style>
  <w:style w:type="character" w:customStyle="1" w:styleId="WW-WW8Num8z011111111111111111111111111111111111111111111111111111111111111111111">
    <w:name w:val="WW-WW8Num8z011111111111111111111111111111111111111111111111111111111111111111111"/>
    <w:rsid w:val="00A85AD2"/>
    <w:rPr>
      <w:b w:val="0"/>
      <w:sz w:val="24"/>
    </w:rPr>
  </w:style>
  <w:style w:type="character" w:customStyle="1" w:styleId="WW-WW8Num10z011111111111111111111111111111111111111111111111111">
    <w:name w:val="WW-WW8Num10z011111111111111111111111111111111111111111111111111"/>
    <w:rsid w:val="00A85AD2"/>
    <w:rPr>
      <w:rFonts w:ascii="Times New Roman" w:hAnsi="Times New Roman" w:cs="Times New Roman"/>
    </w:rPr>
  </w:style>
  <w:style w:type="character" w:customStyle="1" w:styleId="WW-WW8Num11z01111111111111111111111111111111111111111111">
    <w:name w:val="WW-WW8Num11z01111111111111111111111111111111111111111111"/>
    <w:rsid w:val="00A85AD2"/>
    <w:rPr>
      <w:rFonts w:ascii="StarSymbol" w:hAnsi="StarSymbol" w:cs="StarSymbol"/>
      <w:sz w:val="18"/>
      <w:szCs w:val="18"/>
    </w:rPr>
  </w:style>
  <w:style w:type="character" w:customStyle="1" w:styleId="WW-WW8Num12z011111111111111111111111111111111111">
    <w:name w:val="WW-WW8Num12z011111111111111111111111111111111111"/>
    <w:rsid w:val="00A85AD2"/>
    <w:rPr>
      <w:rFonts w:ascii="StarSymbol" w:hAnsi="StarSymbol" w:cs="StarSymbol"/>
      <w:sz w:val="18"/>
      <w:szCs w:val="18"/>
    </w:rPr>
  </w:style>
  <w:style w:type="character" w:customStyle="1" w:styleId="WW-WW8Num13z01111111111111111111111111111111111">
    <w:name w:val="WW-WW8Num13z01111111111111111111111111111111111"/>
    <w:rsid w:val="00A85AD2"/>
    <w:rPr>
      <w:rFonts w:ascii="StarSymbol" w:hAnsi="StarSymbol" w:cs="StarSymbol"/>
      <w:sz w:val="18"/>
      <w:szCs w:val="18"/>
    </w:rPr>
  </w:style>
  <w:style w:type="character" w:customStyle="1" w:styleId="WW-WW8Num14z01111111">
    <w:name w:val="WW-WW8Num14z01111111"/>
    <w:rsid w:val="00A85AD2"/>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85AD2"/>
  </w:style>
  <w:style w:type="character" w:customStyle="1" w:styleId="WW-WW8Num1z01111111111111111111111111111111111111111111111111111111111111111111111111111">
    <w:name w:val="WW-WW8Num1z01111111111111111111111111111111111111111111111111111111111111111111111111111"/>
    <w:rsid w:val="00A85AD2"/>
    <w:rPr>
      <w:rFonts w:ascii="Times New Roman" w:hAnsi="Times New Roman"/>
    </w:rPr>
  </w:style>
  <w:style w:type="character" w:customStyle="1" w:styleId="WW-WW8Num3z0111111111111111111111111111">
    <w:name w:val="WW-WW8Num3z0111111111111111111111111111"/>
    <w:rsid w:val="00A85AD2"/>
    <w:rPr>
      <w:rFonts w:ascii="Symbol" w:hAnsi="Symbol"/>
    </w:rPr>
  </w:style>
  <w:style w:type="character" w:customStyle="1" w:styleId="WW-WW8Num6z0111111111111111111111111111111111111111111111111111111111111">
    <w:name w:val="WW-WW8Num6z0111111111111111111111111111111111111111111111111111111111111"/>
    <w:rsid w:val="00A85AD2"/>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85AD2"/>
    <w:rPr>
      <w:b w:val="0"/>
      <w:sz w:val="24"/>
    </w:rPr>
  </w:style>
  <w:style w:type="character" w:customStyle="1" w:styleId="WW-WW8Num10z0111111111111111111111111111111111111111111111111111">
    <w:name w:val="WW-WW8Num10z0111111111111111111111111111111111111111111111111111"/>
    <w:rsid w:val="00A85AD2"/>
    <w:rPr>
      <w:rFonts w:ascii="Times New Roman" w:hAnsi="Times New Roman" w:cs="Times New Roman"/>
    </w:rPr>
  </w:style>
  <w:style w:type="character" w:customStyle="1" w:styleId="WW-WW8Num11z011111111111111111111111111111111111111111111">
    <w:name w:val="WW-WW8Num11z011111111111111111111111111111111111111111111"/>
    <w:rsid w:val="00A85AD2"/>
    <w:rPr>
      <w:rFonts w:ascii="StarSymbol" w:hAnsi="StarSymbol" w:cs="StarSymbol"/>
      <w:sz w:val="18"/>
      <w:szCs w:val="18"/>
    </w:rPr>
  </w:style>
  <w:style w:type="character" w:customStyle="1" w:styleId="WW-WW8Num12z0111111111111111111111111111111111111">
    <w:name w:val="WW-WW8Num12z0111111111111111111111111111111111111"/>
    <w:rsid w:val="00A85AD2"/>
    <w:rPr>
      <w:rFonts w:ascii="StarSymbol" w:hAnsi="StarSymbol" w:cs="StarSymbol"/>
      <w:sz w:val="18"/>
      <w:szCs w:val="18"/>
    </w:rPr>
  </w:style>
  <w:style w:type="character" w:customStyle="1" w:styleId="WW-WW8Num13z011111111111111111111111111111111111">
    <w:name w:val="WW-WW8Num13z011111111111111111111111111111111111"/>
    <w:rsid w:val="00A85AD2"/>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85AD2"/>
  </w:style>
  <w:style w:type="character" w:customStyle="1" w:styleId="WW-WW8Num1z011111111111111111111111111111111111111111111111111111111111111111111111111111">
    <w:name w:val="WW-WW8Num1z011111111111111111111111111111111111111111111111111111111111111111111111111111"/>
    <w:rsid w:val="00A85AD2"/>
    <w:rPr>
      <w:rFonts w:ascii="Times New Roman" w:hAnsi="Times New Roman"/>
    </w:rPr>
  </w:style>
  <w:style w:type="character" w:customStyle="1" w:styleId="WW-WW8Num3z01111111111111111111111111111">
    <w:name w:val="WW-WW8Num3z01111111111111111111111111111"/>
    <w:rsid w:val="00A85AD2"/>
    <w:rPr>
      <w:rFonts w:ascii="Symbol" w:hAnsi="Symbol"/>
    </w:rPr>
  </w:style>
  <w:style w:type="character" w:customStyle="1" w:styleId="WW-WW8Num6z01111111111111111111111111111111111111111111111111111111111111">
    <w:name w:val="WW-WW8Num6z01111111111111111111111111111111111111111111111111111111111111"/>
    <w:rsid w:val="00A85AD2"/>
    <w:rPr>
      <w:rFonts w:ascii="Symbol" w:hAnsi="Symbol"/>
    </w:rPr>
  </w:style>
  <w:style w:type="character" w:customStyle="1" w:styleId="WW-WW8Num10z01111111111111111111111111111111111111111111111111111">
    <w:name w:val="WW-WW8Num10z01111111111111111111111111111111111111111111111111111"/>
    <w:rsid w:val="00A85AD2"/>
    <w:rPr>
      <w:b w:val="0"/>
      <w:sz w:val="24"/>
    </w:rPr>
  </w:style>
  <w:style w:type="character" w:customStyle="1" w:styleId="WW-WW8Num12z01111111111111111111111111111111111111">
    <w:name w:val="WW-WW8Num12z01111111111111111111111111111111111111"/>
    <w:rsid w:val="00A85AD2"/>
    <w:rPr>
      <w:rFonts w:ascii="Times New Roman" w:hAnsi="Times New Roman" w:cs="Times New Roman"/>
    </w:rPr>
  </w:style>
  <w:style w:type="character" w:customStyle="1" w:styleId="WW-WW8Num13z0111111111111111111111111111111111111">
    <w:name w:val="WW-WW8Num13z0111111111111111111111111111111111111"/>
    <w:rsid w:val="00A85AD2"/>
    <w:rPr>
      <w:rFonts w:ascii="StarSymbol" w:hAnsi="StarSymbol" w:cs="StarSymbol"/>
      <w:sz w:val="18"/>
      <w:szCs w:val="18"/>
    </w:rPr>
  </w:style>
  <w:style w:type="character" w:customStyle="1" w:styleId="WW-WW8Num14z011111111">
    <w:name w:val="WW-WW8Num14z011111111"/>
    <w:rsid w:val="00A85AD2"/>
    <w:rPr>
      <w:rFonts w:ascii="StarSymbol" w:hAnsi="StarSymbol" w:cs="StarSymbol"/>
      <w:sz w:val="18"/>
      <w:szCs w:val="18"/>
    </w:rPr>
  </w:style>
  <w:style w:type="character" w:customStyle="1" w:styleId="WW8Num16z0">
    <w:name w:val="WW8Num16z0"/>
    <w:rsid w:val="00A85AD2"/>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AD2"/>
  </w:style>
  <w:style w:type="character" w:customStyle="1" w:styleId="WW-WW8Num1z0111111111111111111111111111111111111111111111111111111111111111111111111111111">
    <w:name w:val="WW-WW8Num1z0111111111111111111111111111111111111111111111111111111111111111111111111111111"/>
    <w:rsid w:val="00A85AD2"/>
    <w:rPr>
      <w:rFonts w:ascii="Times New Roman" w:hAnsi="Times New Roman"/>
    </w:rPr>
  </w:style>
  <w:style w:type="character" w:customStyle="1" w:styleId="WW-WW8Num2z011111111111111111111111111111">
    <w:name w:val="WW-WW8Num2z011111111111111111111111111111"/>
    <w:rsid w:val="00A85AD2"/>
    <w:rPr>
      <w:b w:val="0"/>
    </w:rPr>
  </w:style>
  <w:style w:type="character" w:customStyle="1" w:styleId="WW-WW8Num6z011111111111111111111111111111111111111111111111111111111111111">
    <w:name w:val="WW-WW8Num6z011111111111111111111111111111111111111111111111111111111111111"/>
    <w:rsid w:val="00A85AD2"/>
    <w:rPr>
      <w:rFonts w:ascii="Symbol" w:hAnsi="Symbol"/>
    </w:rPr>
  </w:style>
  <w:style w:type="character" w:customStyle="1" w:styleId="WW-WW8Num9z0111111111111111111111111111111111111111111111111111111111111111">
    <w:name w:val="WW-WW8Num9z0111111111111111111111111111111111111111111111111111111111111111"/>
    <w:rsid w:val="00A85AD2"/>
    <w:rPr>
      <w:rFonts w:ascii="Symbol" w:hAnsi="Symbol"/>
    </w:rPr>
  </w:style>
  <w:style w:type="character" w:customStyle="1" w:styleId="WW-WW8Num13z01111111111111111111111111111111111111">
    <w:name w:val="WW-WW8Num13z01111111111111111111111111111111111111"/>
    <w:rsid w:val="00A85AD2"/>
    <w:rPr>
      <w:b w:val="0"/>
      <w:sz w:val="24"/>
    </w:rPr>
  </w:style>
  <w:style w:type="character" w:customStyle="1" w:styleId="WW8Num17z0">
    <w:name w:val="WW8Num17z0"/>
    <w:rsid w:val="00A85AD2"/>
    <w:rPr>
      <w:rFonts w:ascii="Times New Roman" w:hAnsi="Times New Roman" w:cs="Times New Roman"/>
    </w:rPr>
  </w:style>
  <w:style w:type="character" w:customStyle="1" w:styleId="WW8Num18z0">
    <w:name w:val="WW8Num18z0"/>
    <w:rsid w:val="00A85AD2"/>
    <w:rPr>
      <w:rFonts w:ascii="StarSymbol" w:hAnsi="StarSymbol" w:cs="StarSymbol"/>
      <w:sz w:val="18"/>
      <w:szCs w:val="18"/>
    </w:rPr>
  </w:style>
  <w:style w:type="character" w:customStyle="1" w:styleId="WW8Num21z0">
    <w:name w:val="WW8Num21z0"/>
    <w:rsid w:val="00A85AD2"/>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AD2"/>
  </w:style>
  <w:style w:type="character" w:customStyle="1" w:styleId="WW-WW8Num2z0111111111111111111111111111111">
    <w:name w:val="WW-WW8Num2z0111111111111111111111111111111"/>
    <w:rsid w:val="00A85AD2"/>
    <w:rPr>
      <w:rFonts w:ascii="Times New Roman" w:hAnsi="Times New Roman"/>
    </w:rPr>
  </w:style>
  <w:style w:type="character" w:customStyle="1" w:styleId="WW-WW8Num3z011111111111111111111111111111">
    <w:name w:val="WW-WW8Num3z011111111111111111111111111111"/>
    <w:rsid w:val="00A85AD2"/>
    <w:rPr>
      <w:b w:val="0"/>
    </w:rPr>
  </w:style>
  <w:style w:type="character" w:customStyle="1" w:styleId="WW-WW8Num7z01111111111111111111111111111111111111111111111111111111111111111111">
    <w:name w:val="WW-WW8Num7z01111111111111111111111111111111111111111111111111111111111111111111"/>
    <w:rsid w:val="00A85AD2"/>
    <w:rPr>
      <w:rFonts w:ascii="Symbol" w:hAnsi="Symbol"/>
    </w:rPr>
  </w:style>
  <w:style w:type="character" w:customStyle="1" w:styleId="WW-WW8Num10z011111111111111111111111111111111111111111111111111111">
    <w:name w:val="WW-WW8Num10z011111111111111111111111111111111111111111111111111111"/>
    <w:rsid w:val="00A85AD2"/>
    <w:rPr>
      <w:rFonts w:ascii="Symbol" w:hAnsi="Symbol"/>
    </w:rPr>
  </w:style>
  <w:style w:type="character" w:customStyle="1" w:styleId="WW-WW8Num14z0111111111">
    <w:name w:val="WW-WW8Num14z0111111111"/>
    <w:rsid w:val="00A85AD2"/>
    <w:rPr>
      <w:b w:val="0"/>
      <w:sz w:val="24"/>
    </w:rPr>
  </w:style>
  <w:style w:type="character" w:customStyle="1" w:styleId="WW8Num15z0">
    <w:name w:val="WW8Num15z0"/>
    <w:rsid w:val="00A85AD2"/>
    <w:rPr>
      <w:rFonts w:ascii="Arial" w:hAnsi="Arial" w:cs="Arial"/>
    </w:rPr>
  </w:style>
  <w:style w:type="character" w:customStyle="1" w:styleId="WW8Num17z1">
    <w:name w:val="WW8Num17z1"/>
    <w:rsid w:val="00A85AD2"/>
    <w:rPr>
      <w:rFonts w:ascii="Bookman Old Style" w:hAnsi="Bookman Old Style" w:cs="Arial"/>
    </w:rPr>
  </w:style>
  <w:style w:type="character" w:customStyle="1" w:styleId="WW8Num20z0">
    <w:name w:val="WW8Num20z0"/>
    <w:rsid w:val="00A85AD2"/>
    <w:rPr>
      <w:rFonts w:ascii="Arial" w:hAnsi="Arial" w:cs="Arial"/>
    </w:rPr>
  </w:style>
  <w:style w:type="character" w:customStyle="1" w:styleId="WW-WW8Num21z0">
    <w:name w:val="WW-WW8Num21z0"/>
    <w:rsid w:val="00A85AD2"/>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AD2"/>
  </w:style>
  <w:style w:type="character" w:customStyle="1" w:styleId="WW-WW8Num2z01111111111111111111111111111111">
    <w:name w:val="WW-WW8Num2z01111111111111111111111111111111"/>
    <w:rsid w:val="00A85AD2"/>
    <w:rPr>
      <w:rFonts w:ascii="Times New Roman" w:hAnsi="Times New Roman"/>
    </w:rPr>
  </w:style>
  <w:style w:type="character" w:customStyle="1" w:styleId="WW-WW8Num3z0111111111111111111111111111111">
    <w:name w:val="WW-WW8Num3z0111111111111111111111111111111"/>
    <w:rsid w:val="00A85AD2"/>
    <w:rPr>
      <w:b w:val="0"/>
    </w:rPr>
  </w:style>
  <w:style w:type="character" w:customStyle="1" w:styleId="WW-WW8Num7z011111111111111111111111111111111111111111111111111111111111111111111">
    <w:name w:val="WW-WW8Num7z011111111111111111111111111111111111111111111111111111111111111111111"/>
    <w:rsid w:val="00A85AD2"/>
    <w:rPr>
      <w:rFonts w:ascii="Symbol" w:hAnsi="Symbol"/>
    </w:rPr>
  </w:style>
  <w:style w:type="character" w:customStyle="1" w:styleId="WW-WW8Num10z0111111111111111111111111111111111111111111111111111111">
    <w:name w:val="WW-WW8Num10z0111111111111111111111111111111111111111111111111111111"/>
    <w:rsid w:val="00A85AD2"/>
    <w:rPr>
      <w:rFonts w:ascii="Symbol" w:hAnsi="Symbol"/>
    </w:rPr>
  </w:style>
  <w:style w:type="character" w:customStyle="1" w:styleId="WW-WW8Num14z01111111111">
    <w:name w:val="WW-WW8Num14z01111111111"/>
    <w:rsid w:val="00A85AD2"/>
    <w:rPr>
      <w:b w:val="0"/>
      <w:sz w:val="24"/>
    </w:rPr>
  </w:style>
  <w:style w:type="character" w:customStyle="1" w:styleId="WW-WW8Num15z0">
    <w:name w:val="WW-WW8Num15z0"/>
    <w:rsid w:val="00A85AD2"/>
    <w:rPr>
      <w:rFonts w:ascii="Arial" w:hAnsi="Arial" w:cs="Arial"/>
    </w:rPr>
  </w:style>
  <w:style w:type="character" w:customStyle="1" w:styleId="WW-WW8Num17z1">
    <w:name w:val="WW-WW8Num17z1"/>
    <w:rsid w:val="00A85AD2"/>
    <w:rPr>
      <w:rFonts w:ascii="Bookman Old Style" w:hAnsi="Bookman Old Style" w:cs="Arial"/>
    </w:rPr>
  </w:style>
  <w:style w:type="character" w:customStyle="1" w:styleId="WW-WW8Num20z0">
    <w:name w:val="WW-WW8Num20z0"/>
    <w:rsid w:val="00A85AD2"/>
    <w:rPr>
      <w:rFonts w:ascii="Arial" w:hAnsi="Arial" w:cs="Arial"/>
    </w:rPr>
  </w:style>
  <w:style w:type="character" w:customStyle="1" w:styleId="WW-WW8Num21z01">
    <w:name w:val="WW-WW8Num21z01"/>
    <w:rsid w:val="00A85AD2"/>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AD2"/>
  </w:style>
  <w:style w:type="character" w:customStyle="1" w:styleId="WW-WW8Num2z011111111111111111111111111111111">
    <w:name w:val="WW-WW8Num2z011111111111111111111111111111111"/>
    <w:rsid w:val="00A85AD2"/>
    <w:rPr>
      <w:rFonts w:ascii="Times New Roman" w:hAnsi="Times New Roman"/>
    </w:rPr>
  </w:style>
  <w:style w:type="character" w:customStyle="1" w:styleId="WW-WW8Num3z01111111111111111111111111111111">
    <w:name w:val="WW-WW8Num3z01111111111111111111111111111111"/>
    <w:rsid w:val="00A85AD2"/>
    <w:rPr>
      <w:b w:val="0"/>
    </w:rPr>
  </w:style>
  <w:style w:type="character" w:customStyle="1" w:styleId="WW-WW8Num7z0111111111111111111111111111111111111111111111111111111111111111111111">
    <w:name w:val="WW-WW8Num7z0111111111111111111111111111111111111111111111111111111111111111111111"/>
    <w:rsid w:val="00A85AD2"/>
    <w:rPr>
      <w:rFonts w:ascii="Symbol" w:hAnsi="Symbol"/>
    </w:rPr>
  </w:style>
  <w:style w:type="character" w:customStyle="1" w:styleId="WW-WW8Num10z01111111111111111111111111111111111111111111111111111111">
    <w:name w:val="WW-WW8Num10z01111111111111111111111111111111111111111111111111111111"/>
    <w:rsid w:val="00A85AD2"/>
    <w:rPr>
      <w:rFonts w:ascii="Symbol" w:hAnsi="Symbol"/>
    </w:rPr>
  </w:style>
  <w:style w:type="character" w:customStyle="1" w:styleId="WW-WW8Num14z011111111111">
    <w:name w:val="WW-WW8Num14z011111111111"/>
    <w:rsid w:val="00A85AD2"/>
    <w:rPr>
      <w:b w:val="0"/>
      <w:sz w:val="24"/>
    </w:rPr>
  </w:style>
  <w:style w:type="character" w:customStyle="1" w:styleId="WW-WW8Num15z01">
    <w:name w:val="WW-WW8Num15z01"/>
    <w:rsid w:val="00A85AD2"/>
    <w:rPr>
      <w:rFonts w:ascii="Arial" w:hAnsi="Arial" w:cs="Arial"/>
    </w:rPr>
  </w:style>
  <w:style w:type="character" w:customStyle="1" w:styleId="WW-WW8Num17z11">
    <w:name w:val="WW-WW8Num17z11"/>
    <w:rsid w:val="00A85AD2"/>
    <w:rPr>
      <w:rFonts w:ascii="Bookman Old Style" w:hAnsi="Bookman Old Style" w:cs="Arial"/>
    </w:rPr>
  </w:style>
  <w:style w:type="character" w:customStyle="1" w:styleId="WW-WW8Num20z01">
    <w:name w:val="WW-WW8Num20z01"/>
    <w:rsid w:val="00A85AD2"/>
    <w:rPr>
      <w:rFonts w:ascii="Arial" w:hAnsi="Arial" w:cs="Arial"/>
    </w:rPr>
  </w:style>
  <w:style w:type="character" w:customStyle="1" w:styleId="WW-WW8Num21z011">
    <w:name w:val="WW-WW8Num21z011"/>
    <w:rsid w:val="00A85AD2"/>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AD2"/>
  </w:style>
  <w:style w:type="character" w:customStyle="1" w:styleId="WW-WW8Num4z01111111111111111111111111111111111111111111111111111">
    <w:name w:val="WW-WW8Num4z01111111111111111111111111111111111111111111111111111"/>
    <w:rsid w:val="00A85AD2"/>
    <w:rPr>
      <w:rFonts w:ascii="Times New Roman" w:hAnsi="Times New Roman"/>
    </w:rPr>
  </w:style>
  <w:style w:type="character" w:customStyle="1" w:styleId="WW-WW8Num5z01111111111111111111111111111111111111">
    <w:name w:val="WW-WW8Num5z01111111111111111111111111111111111111"/>
    <w:rsid w:val="00A85AD2"/>
    <w:rPr>
      <w:b w:val="0"/>
    </w:rPr>
  </w:style>
  <w:style w:type="character" w:customStyle="1" w:styleId="WW-WW8Num8z01111111111111111111111111111111111111111111111111111111111111111111111">
    <w:name w:val="WW-WW8Num8z01111111111111111111111111111111111111111111111111111111111111111111111"/>
    <w:rsid w:val="00A85AD2"/>
    <w:rPr>
      <w:rFonts w:ascii="Monotype Sorts" w:hAnsi="Monotype Sorts"/>
    </w:rPr>
  </w:style>
  <w:style w:type="character" w:customStyle="1" w:styleId="WW-WW8Num12z011111111111111111111111111111111111111">
    <w:name w:val="WW-WW8Num12z011111111111111111111111111111111111111"/>
    <w:rsid w:val="00A85AD2"/>
    <w:rPr>
      <w:rFonts w:ascii="Symbol" w:hAnsi="Symbol"/>
    </w:rPr>
  </w:style>
  <w:style w:type="character" w:customStyle="1" w:styleId="WW8Num12z1">
    <w:name w:val="WW8Num12z1"/>
    <w:rsid w:val="00A85AD2"/>
    <w:rPr>
      <w:rFonts w:ascii="Times New Roman" w:eastAsia="Times New Roman" w:hAnsi="Times New Roman" w:cs="Times New Roman"/>
    </w:rPr>
  </w:style>
  <w:style w:type="character" w:customStyle="1" w:styleId="WW8Num12z2">
    <w:name w:val="WW8Num12z2"/>
    <w:rsid w:val="00A85AD2"/>
    <w:rPr>
      <w:rFonts w:ascii="Wingdings" w:hAnsi="Wingdings"/>
    </w:rPr>
  </w:style>
  <w:style w:type="character" w:customStyle="1" w:styleId="WW8Num12z4">
    <w:name w:val="WW8Num12z4"/>
    <w:rsid w:val="00A85AD2"/>
    <w:rPr>
      <w:rFonts w:ascii="Courier New" w:hAnsi="Courier New"/>
    </w:rPr>
  </w:style>
  <w:style w:type="character" w:customStyle="1" w:styleId="WW-WW8Num17z0">
    <w:name w:val="WW-WW8Num17z0"/>
    <w:rsid w:val="00A85AD2"/>
    <w:rPr>
      <w:rFonts w:ascii="Symbol" w:hAnsi="Symbol"/>
    </w:rPr>
  </w:style>
  <w:style w:type="character" w:customStyle="1" w:styleId="WW-WW8Num18z0">
    <w:name w:val="WW-WW8Num18z0"/>
    <w:rsid w:val="00A85AD2"/>
    <w:rPr>
      <w:rFonts w:ascii="Arial" w:hAnsi="Arial" w:cs="Arial"/>
    </w:rPr>
  </w:style>
  <w:style w:type="character" w:customStyle="1" w:styleId="WW-WW8Num21z0111">
    <w:name w:val="WW-WW8Num21z0111"/>
    <w:rsid w:val="00A85AD2"/>
    <w:rPr>
      <w:rFonts w:ascii="Arial" w:hAnsi="Arial" w:cs="Arial"/>
    </w:rPr>
  </w:style>
  <w:style w:type="character" w:customStyle="1" w:styleId="WW8Num25z0">
    <w:name w:val="WW8Num25z0"/>
    <w:rsid w:val="00A85AD2"/>
    <w:rPr>
      <w:b w:val="0"/>
      <w:sz w:val="24"/>
    </w:rPr>
  </w:style>
  <w:style w:type="character" w:customStyle="1" w:styleId="WW8Num26z0">
    <w:name w:val="WW8Num26z0"/>
    <w:rsid w:val="00A85AD2"/>
    <w:rPr>
      <w:rFonts w:ascii="Arial" w:hAnsi="Arial" w:cs="Arial"/>
    </w:rPr>
  </w:style>
  <w:style w:type="character" w:customStyle="1" w:styleId="WW8Num30z0">
    <w:name w:val="WW8Num30z0"/>
    <w:rsid w:val="00A85AD2"/>
    <w:rPr>
      <w:rFonts w:ascii="Monotype Sorts" w:hAnsi="Monotype Sorts"/>
    </w:rPr>
  </w:style>
  <w:style w:type="character" w:customStyle="1" w:styleId="WW8Num31z1">
    <w:name w:val="WW8Num31z1"/>
    <w:rsid w:val="00A85AD2"/>
    <w:rPr>
      <w:rFonts w:ascii="Bookman Old Style" w:hAnsi="Bookman Old Style" w:cs="Arial"/>
    </w:rPr>
  </w:style>
  <w:style w:type="character" w:customStyle="1" w:styleId="WW8Num35z0">
    <w:name w:val="WW8Num35z0"/>
    <w:rsid w:val="00A85AD2"/>
    <w:rPr>
      <w:rFonts w:ascii="Bookman Old Style" w:hAnsi="Bookman Old Style" w:cs="Bookman Old Style"/>
    </w:rPr>
  </w:style>
  <w:style w:type="character" w:customStyle="1" w:styleId="WW8Num36z0">
    <w:name w:val="WW8Num36z0"/>
    <w:rsid w:val="00A85AD2"/>
    <w:rPr>
      <w:rFonts w:ascii="Arial" w:hAnsi="Arial" w:cs="Arial"/>
    </w:rPr>
  </w:style>
  <w:style w:type="character" w:customStyle="1" w:styleId="WW8NumSt27z0">
    <w:name w:val="WW8NumSt27z0"/>
    <w:rsid w:val="00A85AD2"/>
    <w:rPr>
      <w:rFonts w:ascii="Arial" w:hAnsi="Arial" w:cs="Arial"/>
    </w:rPr>
  </w:style>
  <w:style w:type="character" w:customStyle="1" w:styleId="WW8NumSt34z0">
    <w:name w:val="WW8NumSt34z0"/>
    <w:rsid w:val="00A85AD2"/>
    <w:rPr>
      <w:rFonts w:ascii="Times New Roman" w:hAnsi="Times New Roman" w:cs="Times New Roman"/>
    </w:rPr>
  </w:style>
  <w:style w:type="character" w:customStyle="1" w:styleId="WW8NumSt38z0">
    <w:name w:val="WW8NumSt38z0"/>
    <w:rsid w:val="00A85AD2"/>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85AD2"/>
  </w:style>
  <w:style w:type="character" w:customStyle="1" w:styleId="WW-Znakinumeracji11111111111111111111111111111111111111111111111111111111111111">
    <w:name w:val="WW-Znaki numeracji11111111111111111111111111111111111111111111111111111111111111"/>
    <w:rsid w:val="00A85AD2"/>
  </w:style>
  <w:style w:type="character" w:customStyle="1" w:styleId="WW-Znakinumeracji111111111111111111111111111111111111111111111111111111111111111">
    <w:name w:val="WW-Znaki numeracji111111111111111111111111111111111111111111111111111111111111111"/>
    <w:rsid w:val="00A85AD2"/>
  </w:style>
  <w:style w:type="character" w:customStyle="1" w:styleId="WW-Znakinumeracji1111111111111111111111111111111111111111111111111111111111111111">
    <w:name w:val="WW-Znaki numeracji1111111111111111111111111111111111111111111111111111111111111111"/>
    <w:rsid w:val="00A85AD2"/>
  </w:style>
  <w:style w:type="character" w:customStyle="1" w:styleId="WW-Znakinumeracji11111111111111111111111111111111111111111111111111111111111111111">
    <w:name w:val="WW-Znaki numeracji11111111111111111111111111111111111111111111111111111111111111111"/>
    <w:rsid w:val="00A85AD2"/>
  </w:style>
  <w:style w:type="character" w:customStyle="1" w:styleId="WW-Znakinumeracji111111111111111111111111111111111111111111111111111111111111111111">
    <w:name w:val="WW-Znaki numeracji111111111111111111111111111111111111111111111111111111111111111111"/>
    <w:rsid w:val="00A85AD2"/>
  </w:style>
  <w:style w:type="character" w:customStyle="1" w:styleId="WW-Znakinumeracji1111111111111111111111111111111111111111111111111111111111111111111">
    <w:name w:val="WW-Znaki numeracji1111111111111111111111111111111111111111111111111111111111111111111"/>
    <w:rsid w:val="00A85AD2"/>
  </w:style>
  <w:style w:type="character" w:customStyle="1" w:styleId="WW-Znakinumeracji11111111111111111111111111111111111111111111111111111111111111111111">
    <w:name w:val="WW-Znaki numeracji11111111111111111111111111111111111111111111111111111111111111111111"/>
    <w:rsid w:val="00A85AD2"/>
  </w:style>
  <w:style w:type="character" w:customStyle="1" w:styleId="WW-Znakinumeracji111111111111111111111111111111111111111111111111111111111111111111111">
    <w:name w:val="WW-Znaki numeracji111111111111111111111111111111111111111111111111111111111111111111111"/>
    <w:rsid w:val="00A85AD2"/>
  </w:style>
  <w:style w:type="character" w:customStyle="1" w:styleId="WW-Znakinumeracji1111111111111111111111111111111111111111111111111111111111111111111111">
    <w:name w:val="WW-Znaki numeracji1111111111111111111111111111111111111111111111111111111111111111111111"/>
    <w:rsid w:val="00A85AD2"/>
  </w:style>
  <w:style w:type="character" w:customStyle="1" w:styleId="WW-Znakinumeracji11111111111111111111111111111111111111111111111111111111111111111111111">
    <w:name w:val="WW-Znaki numeracji11111111111111111111111111111111111111111111111111111111111111111111111"/>
    <w:rsid w:val="00A85AD2"/>
  </w:style>
  <w:style w:type="character" w:customStyle="1" w:styleId="WW-Znakinumeracji111111111111111111111111111111111111111111111111111111111111111111111111">
    <w:name w:val="WW-Znaki numeracji111111111111111111111111111111111111111111111111111111111111111111111111"/>
    <w:rsid w:val="00A85AD2"/>
  </w:style>
  <w:style w:type="character" w:customStyle="1" w:styleId="WW-Znakinumeracji1111111111111111111111111111111111111111111111111111111111111111111111111">
    <w:name w:val="WW-Znaki numeracji1111111111111111111111111111111111111111111111111111111111111111111111111"/>
    <w:rsid w:val="00A85AD2"/>
  </w:style>
  <w:style w:type="character" w:customStyle="1" w:styleId="WW-Znakinumeracji11111111111111111111111111111111111111111111111111111111111111111111111111">
    <w:name w:val="WW-Znaki numeracji11111111111111111111111111111111111111111111111111111111111111111111111111"/>
    <w:rsid w:val="00A85AD2"/>
  </w:style>
  <w:style w:type="character" w:customStyle="1" w:styleId="WW-Znakinumeracji111111111111111111111111111111111111111111111111111111111111111111111111111">
    <w:name w:val="WW-Znaki numeracji111111111111111111111111111111111111111111111111111111111111111111111111111"/>
    <w:rsid w:val="00A85AD2"/>
  </w:style>
  <w:style w:type="character" w:customStyle="1" w:styleId="WW-Znakinumeracji1111111111111111111111111111111111111111111111111111111111111111111111111111">
    <w:name w:val="WW-Znaki numeracji1111111111111111111111111111111111111111111111111111111111111111111111111111"/>
    <w:rsid w:val="00A85AD2"/>
  </w:style>
  <w:style w:type="character" w:customStyle="1" w:styleId="WW-Znakinumeracji11111111111111111111111111111111111111111111111111111111111111111111111111111">
    <w:name w:val="WW-Znaki numeracji11111111111111111111111111111111111111111111111111111111111111111111111111111"/>
    <w:rsid w:val="00A85AD2"/>
  </w:style>
  <w:style w:type="character" w:customStyle="1" w:styleId="WW-Znakinumeracji111111111111111111111111111111111111111111111111111111111111111111111111111111">
    <w:name w:val="WW-Znaki numeracji111111111111111111111111111111111111111111111111111111111111111111111111111111"/>
    <w:rsid w:val="00A85AD2"/>
  </w:style>
  <w:style w:type="character" w:customStyle="1" w:styleId="WW-Znakinumeracji1111111111111111111111111111111111111111111111111111111111111111111111111111111">
    <w:name w:val="WW-Znaki numeracji1111111111111111111111111111111111111111111111111111111111111111111111111111111"/>
    <w:rsid w:val="00A85AD2"/>
  </w:style>
  <w:style w:type="character" w:customStyle="1" w:styleId="WW-Symbolewypunktowania1111111111111111111111111111111111111111111111111111111111111">
    <w:name w:val="WW-Symbole wypunktowania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85AD2"/>
    <w:rPr>
      <w:rFonts w:ascii="StarSymbol" w:eastAsia="StarSymbol" w:hAnsi="StarSymbol" w:cs="StarSymbol"/>
      <w:sz w:val="18"/>
      <w:szCs w:val="18"/>
    </w:rPr>
  </w:style>
  <w:style w:type="character" w:customStyle="1" w:styleId="RTFNum391">
    <w:name w:val="RTF_Num 39 1"/>
    <w:rsid w:val="00A85AD2"/>
    <w:rPr>
      <w:rFonts w:ascii="Bookman Old Style" w:eastAsia="Bookman Old Style" w:hAnsi="Bookman Old Style" w:cs="Bookman Old Style"/>
      <w:shd w:val="clear" w:color="auto" w:fill="000000"/>
    </w:rPr>
  </w:style>
  <w:style w:type="character" w:customStyle="1" w:styleId="RTFNum41">
    <w:name w:val="RTF_Num 4 1"/>
    <w:rsid w:val="00A85AD2"/>
    <w:rPr>
      <w:rFonts w:ascii="Bookman Old Style" w:eastAsia="Bookman Old Style" w:hAnsi="Bookman Old Style" w:cs="Bookman Old Style"/>
      <w:shd w:val="clear" w:color="auto" w:fill="000000"/>
    </w:rPr>
  </w:style>
  <w:style w:type="character" w:customStyle="1" w:styleId="RTFNum471">
    <w:name w:val="RTF_Num 47 1"/>
    <w:rsid w:val="00A85AD2"/>
    <w:rPr>
      <w:rFonts w:ascii="Bookman Old Style" w:eastAsia="Bookman Old Style" w:hAnsi="Bookman Old Style" w:cs="Bookman Old Style"/>
      <w:shd w:val="clear" w:color="auto" w:fill="000000"/>
    </w:rPr>
  </w:style>
  <w:style w:type="character" w:customStyle="1" w:styleId="RTFNum171">
    <w:name w:val="RTF_Num 17 1"/>
    <w:rsid w:val="00A85AD2"/>
    <w:rPr>
      <w:rFonts w:ascii="Bookman Old Style" w:eastAsia="Bookman Old Style" w:hAnsi="Bookman Old Style" w:cs="Bookman Old Style"/>
      <w:shd w:val="clear" w:color="auto" w:fill="000000"/>
    </w:rPr>
  </w:style>
  <w:style w:type="character" w:customStyle="1" w:styleId="RTFNum172">
    <w:name w:val="RTF_Num 17 2"/>
    <w:rsid w:val="00A85AD2"/>
    <w:rPr>
      <w:shd w:val="clear" w:color="auto" w:fill="000000"/>
    </w:rPr>
  </w:style>
  <w:style w:type="character" w:customStyle="1" w:styleId="RTFNum173">
    <w:name w:val="RTF_Num 17 3"/>
    <w:rsid w:val="00A85AD2"/>
    <w:rPr>
      <w:shd w:val="clear" w:color="auto" w:fill="000000"/>
    </w:rPr>
  </w:style>
  <w:style w:type="character" w:customStyle="1" w:styleId="RTFNum174">
    <w:name w:val="RTF_Num 17 4"/>
    <w:rsid w:val="00A85AD2"/>
    <w:rPr>
      <w:shd w:val="clear" w:color="auto" w:fill="000000"/>
    </w:rPr>
  </w:style>
  <w:style w:type="character" w:customStyle="1" w:styleId="RTFNum175">
    <w:name w:val="RTF_Num 17 5"/>
    <w:rsid w:val="00A85AD2"/>
    <w:rPr>
      <w:shd w:val="clear" w:color="auto" w:fill="000000"/>
    </w:rPr>
  </w:style>
  <w:style w:type="character" w:customStyle="1" w:styleId="RTFNum176">
    <w:name w:val="RTF_Num 17 6"/>
    <w:rsid w:val="00A85AD2"/>
    <w:rPr>
      <w:shd w:val="clear" w:color="auto" w:fill="000000"/>
    </w:rPr>
  </w:style>
  <w:style w:type="character" w:customStyle="1" w:styleId="RTFNum177">
    <w:name w:val="RTF_Num 17 7"/>
    <w:rsid w:val="00A85AD2"/>
    <w:rPr>
      <w:shd w:val="clear" w:color="auto" w:fill="000000"/>
    </w:rPr>
  </w:style>
  <w:style w:type="character" w:customStyle="1" w:styleId="RTFNum178">
    <w:name w:val="RTF_Num 17 8"/>
    <w:rsid w:val="00A85AD2"/>
    <w:rPr>
      <w:shd w:val="clear" w:color="auto" w:fill="000000"/>
    </w:rPr>
  </w:style>
  <w:style w:type="character" w:customStyle="1" w:styleId="RTFNum179">
    <w:name w:val="RTF_Num 17 9"/>
    <w:rsid w:val="00A85AD2"/>
    <w:rPr>
      <w:shd w:val="clear" w:color="auto" w:fill="000000"/>
    </w:rPr>
  </w:style>
  <w:style w:type="character" w:customStyle="1" w:styleId="RTFNum521">
    <w:name w:val="RTF_Num 52 1"/>
    <w:rsid w:val="00A85AD2"/>
    <w:rPr>
      <w:rFonts w:ascii="Bookman Old Style" w:eastAsia="Bookman Old Style" w:hAnsi="Bookman Old Style" w:cs="Bookman Old Style"/>
      <w:shd w:val="clear" w:color="auto" w:fill="000000"/>
    </w:rPr>
  </w:style>
  <w:style w:type="character" w:customStyle="1" w:styleId="RTFNum221">
    <w:name w:val="RTF_Num 22 1"/>
    <w:rsid w:val="00A85AD2"/>
    <w:rPr>
      <w:rFonts w:ascii="Bookman Old Style" w:eastAsia="Bookman Old Style" w:hAnsi="Bookman Old Style" w:cs="Bookman Old Style"/>
      <w:shd w:val="clear" w:color="auto" w:fill="000000"/>
    </w:rPr>
  </w:style>
  <w:style w:type="character" w:customStyle="1" w:styleId="RTFNum222">
    <w:name w:val="RTF_Num 22 2"/>
    <w:rsid w:val="00A85AD2"/>
    <w:rPr>
      <w:shd w:val="clear" w:color="auto" w:fill="000000"/>
    </w:rPr>
  </w:style>
  <w:style w:type="character" w:customStyle="1" w:styleId="RTFNum223">
    <w:name w:val="RTF_Num 22 3"/>
    <w:rsid w:val="00A85AD2"/>
    <w:rPr>
      <w:shd w:val="clear" w:color="auto" w:fill="000000"/>
    </w:rPr>
  </w:style>
  <w:style w:type="character" w:customStyle="1" w:styleId="RTFNum224">
    <w:name w:val="RTF_Num 22 4"/>
    <w:rsid w:val="00A85AD2"/>
    <w:rPr>
      <w:shd w:val="clear" w:color="auto" w:fill="000000"/>
    </w:rPr>
  </w:style>
  <w:style w:type="character" w:customStyle="1" w:styleId="RTFNum225">
    <w:name w:val="RTF_Num 22 5"/>
    <w:rsid w:val="00A85AD2"/>
    <w:rPr>
      <w:shd w:val="clear" w:color="auto" w:fill="000000"/>
    </w:rPr>
  </w:style>
  <w:style w:type="character" w:customStyle="1" w:styleId="RTFNum226">
    <w:name w:val="RTF_Num 22 6"/>
    <w:rsid w:val="00A85AD2"/>
    <w:rPr>
      <w:shd w:val="clear" w:color="auto" w:fill="000000"/>
    </w:rPr>
  </w:style>
  <w:style w:type="character" w:customStyle="1" w:styleId="RTFNum227">
    <w:name w:val="RTF_Num 22 7"/>
    <w:rsid w:val="00A85AD2"/>
    <w:rPr>
      <w:shd w:val="clear" w:color="auto" w:fill="000000"/>
    </w:rPr>
  </w:style>
  <w:style w:type="character" w:customStyle="1" w:styleId="RTFNum228">
    <w:name w:val="RTF_Num 22 8"/>
    <w:rsid w:val="00A85AD2"/>
    <w:rPr>
      <w:shd w:val="clear" w:color="auto" w:fill="000000"/>
    </w:rPr>
  </w:style>
  <w:style w:type="character" w:customStyle="1" w:styleId="RTFNum229">
    <w:name w:val="RTF_Num 22 9"/>
    <w:rsid w:val="00A85AD2"/>
    <w:rPr>
      <w:shd w:val="clear" w:color="auto" w:fill="000000"/>
    </w:rPr>
  </w:style>
  <w:style w:type="character" w:customStyle="1" w:styleId="RTFNum401">
    <w:name w:val="RTF_Num 40 1"/>
    <w:rsid w:val="00A85AD2"/>
    <w:rPr>
      <w:rFonts w:ascii="Bookman Old Style" w:eastAsia="Bookman Old Style" w:hAnsi="Bookman Old Style" w:cs="Bookman Old Style"/>
      <w:shd w:val="clear" w:color="auto" w:fill="000000"/>
    </w:rPr>
  </w:style>
  <w:style w:type="character" w:styleId="UyteHipercze">
    <w:name w:val="FollowedHyperlink"/>
    <w:rsid w:val="00A85AD2"/>
    <w:rPr>
      <w:color w:val="800000"/>
      <w:u w:val="single"/>
    </w:rPr>
  </w:style>
  <w:style w:type="paragraph" w:styleId="Tekstpodstawowy">
    <w:name w:val="Body Text"/>
    <w:basedOn w:val="Normalny"/>
    <w:rsid w:val="00A85AD2"/>
    <w:pPr>
      <w:jc w:val="both"/>
    </w:pPr>
    <w:rPr>
      <w:sz w:val="24"/>
    </w:rPr>
  </w:style>
  <w:style w:type="paragraph" w:styleId="Lista">
    <w:name w:val="List"/>
    <w:basedOn w:val="Normalny"/>
    <w:rsid w:val="00A85AD2"/>
    <w:pPr>
      <w:tabs>
        <w:tab w:val="left" w:pos="397"/>
      </w:tabs>
      <w:ind w:left="397" w:hanging="397"/>
    </w:pPr>
    <w:rPr>
      <w:rFonts w:ascii="Arial" w:hAnsi="Arial"/>
      <w:color w:val="000000"/>
      <w:sz w:val="16"/>
    </w:rPr>
  </w:style>
  <w:style w:type="paragraph" w:customStyle="1" w:styleId="Podpis4">
    <w:name w:val="Podpis4"/>
    <w:basedOn w:val="Normalny"/>
    <w:rsid w:val="00A85AD2"/>
    <w:pPr>
      <w:suppressLineNumbers/>
      <w:spacing w:before="120" w:after="120"/>
    </w:pPr>
    <w:rPr>
      <w:rFonts w:cs="Tahoma"/>
      <w:i/>
      <w:iCs/>
    </w:rPr>
  </w:style>
  <w:style w:type="paragraph" w:customStyle="1" w:styleId="Indeks">
    <w:name w:val="Indeks"/>
    <w:basedOn w:val="Normalny"/>
    <w:rsid w:val="00A85AD2"/>
    <w:pPr>
      <w:suppressLineNumbers/>
    </w:pPr>
    <w:rPr>
      <w:rFonts w:cs="Tahoma"/>
    </w:rPr>
  </w:style>
  <w:style w:type="paragraph" w:customStyle="1" w:styleId="Nagwek40">
    <w:name w:val="Nagłówek4"/>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
    <w:name w:val="WW-Podpis"/>
    <w:basedOn w:val="Normalny"/>
    <w:rsid w:val="00A85AD2"/>
    <w:pPr>
      <w:suppressLineNumbers/>
      <w:spacing w:before="120" w:after="120"/>
    </w:pPr>
    <w:rPr>
      <w:rFonts w:cs="Tahoma"/>
      <w:i/>
      <w:iCs/>
    </w:rPr>
  </w:style>
  <w:style w:type="paragraph" w:customStyle="1" w:styleId="WW-Indeks">
    <w:name w:val="WW-Indeks"/>
    <w:basedOn w:val="Normalny"/>
    <w:rsid w:val="00A85AD2"/>
    <w:pPr>
      <w:suppressLineNumbers/>
    </w:pPr>
    <w:rPr>
      <w:rFonts w:cs="Tahoma"/>
    </w:rPr>
  </w:style>
  <w:style w:type="paragraph" w:customStyle="1" w:styleId="WW-Nagwek">
    <w:name w:val="WW-Nagłówek"/>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
    <w:name w:val="WW-Podpis1"/>
    <w:basedOn w:val="Normalny"/>
    <w:rsid w:val="00A85AD2"/>
    <w:pPr>
      <w:suppressLineNumbers/>
      <w:spacing w:before="120" w:after="120"/>
    </w:pPr>
    <w:rPr>
      <w:rFonts w:cs="Tahoma"/>
      <w:i/>
      <w:iCs/>
    </w:rPr>
  </w:style>
  <w:style w:type="paragraph" w:customStyle="1" w:styleId="WW-Indeks1">
    <w:name w:val="WW-Indeks1"/>
    <w:basedOn w:val="Normalny"/>
    <w:rsid w:val="00A85AD2"/>
    <w:pPr>
      <w:suppressLineNumbers/>
    </w:pPr>
    <w:rPr>
      <w:rFonts w:cs="Tahoma"/>
    </w:rPr>
  </w:style>
  <w:style w:type="paragraph" w:customStyle="1" w:styleId="WW-Nagwek1">
    <w:name w:val="WW-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
    <w:name w:val="WW-Podpis11"/>
    <w:basedOn w:val="Normalny"/>
    <w:rsid w:val="00A85AD2"/>
    <w:pPr>
      <w:suppressLineNumbers/>
      <w:spacing w:before="120" w:after="120"/>
    </w:pPr>
    <w:rPr>
      <w:rFonts w:cs="Tahoma"/>
      <w:i/>
      <w:iCs/>
    </w:rPr>
  </w:style>
  <w:style w:type="paragraph" w:customStyle="1" w:styleId="WW-Indeks11">
    <w:name w:val="WW-Indeks11"/>
    <w:basedOn w:val="Normalny"/>
    <w:rsid w:val="00A85AD2"/>
    <w:pPr>
      <w:suppressLineNumbers/>
    </w:pPr>
    <w:rPr>
      <w:rFonts w:cs="Tahoma"/>
    </w:rPr>
  </w:style>
  <w:style w:type="paragraph" w:customStyle="1" w:styleId="WW-Nagwek11">
    <w:name w:val="WW-Nagłówek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
    <w:name w:val="WW-Podpis111"/>
    <w:basedOn w:val="Normalny"/>
    <w:rsid w:val="00A85AD2"/>
    <w:pPr>
      <w:suppressLineNumbers/>
      <w:spacing w:before="120" w:after="120"/>
    </w:pPr>
    <w:rPr>
      <w:rFonts w:cs="Tahoma"/>
      <w:i/>
      <w:iCs/>
    </w:rPr>
  </w:style>
  <w:style w:type="paragraph" w:customStyle="1" w:styleId="WW-Indeks111">
    <w:name w:val="WW-Indeks111"/>
    <w:basedOn w:val="Normalny"/>
    <w:rsid w:val="00A85AD2"/>
    <w:pPr>
      <w:suppressLineNumbers/>
    </w:pPr>
    <w:rPr>
      <w:rFonts w:cs="Tahoma"/>
    </w:rPr>
  </w:style>
  <w:style w:type="paragraph" w:customStyle="1" w:styleId="WW-Nagwek111">
    <w:name w:val="WW-Nagłówek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
    <w:name w:val="WW-Podpis1111"/>
    <w:basedOn w:val="Normalny"/>
    <w:rsid w:val="00A85AD2"/>
    <w:pPr>
      <w:suppressLineNumbers/>
      <w:spacing w:before="120" w:after="120"/>
    </w:pPr>
    <w:rPr>
      <w:rFonts w:cs="Tahoma"/>
      <w:i/>
      <w:iCs/>
    </w:rPr>
  </w:style>
  <w:style w:type="paragraph" w:customStyle="1" w:styleId="WW-Indeks1111">
    <w:name w:val="WW-Indeks1111"/>
    <w:basedOn w:val="Normalny"/>
    <w:rsid w:val="00A85AD2"/>
    <w:pPr>
      <w:suppressLineNumbers/>
    </w:pPr>
    <w:rPr>
      <w:rFonts w:cs="Tahoma"/>
    </w:rPr>
  </w:style>
  <w:style w:type="paragraph" w:customStyle="1" w:styleId="WW-Nagwek1111">
    <w:name w:val="WW-Nagłówek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85AD2"/>
    <w:pPr>
      <w:suppressLineNumbers/>
      <w:spacing w:before="120" w:after="120"/>
    </w:pPr>
    <w:rPr>
      <w:rFonts w:cs="Tahoma"/>
      <w:i/>
      <w:iCs/>
    </w:rPr>
  </w:style>
  <w:style w:type="paragraph" w:customStyle="1" w:styleId="WW-Indeks11111">
    <w:name w:val="WW-Indeks11111"/>
    <w:basedOn w:val="Normalny"/>
    <w:rsid w:val="00A85AD2"/>
    <w:pPr>
      <w:suppressLineNumbers/>
    </w:pPr>
    <w:rPr>
      <w:rFonts w:cs="Tahoma"/>
    </w:rPr>
  </w:style>
  <w:style w:type="paragraph" w:customStyle="1" w:styleId="WW-Nagwek11111">
    <w:name w:val="WW-Nagłówek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85AD2"/>
    <w:pPr>
      <w:suppressLineNumbers/>
      <w:spacing w:before="120" w:after="120"/>
    </w:pPr>
    <w:rPr>
      <w:rFonts w:cs="Tahoma"/>
      <w:i/>
      <w:iCs/>
    </w:rPr>
  </w:style>
  <w:style w:type="paragraph" w:customStyle="1" w:styleId="WW-Indeks111111">
    <w:name w:val="WW-Indeks111111"/>
    <w:basedOn w:val="Normalny"/>
    <w:rsid w:val="00A85AD2"/>
    <w:pPr>
      <w:suppressLineNumbers/>
    </w:pPr>
    <w:rPr>
      <w:rFonts w:cs="Tahoma"/>
    </w:rPr>
  </w:style>
  <w:style w:type="paragraph" w:customStyle="1" w:styleId="WW-Nagwek111111">
    <w:name w:val="WW-Nagłówek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85AD2"/>
    <w:pPr>
      <w:suppressLineNumbers/>
      <w:spacing w:before="120" w:after="120"/>
    </w:pPr>
    <w:rPr>
      <w:rFonts w:cs="Tahoma"/>
      <w:i/>
      <w:iCs/>
    </w:rPr>
  </w:style>
  <w:style w:type="paragraph" w:customStyle="1" w:styleId="WW-Indeks1111111">
    <w:name w:val="WW-Indeks1111111"/>
    <w:basedOn w:val="Normalny"/>
    <w:rsid w:val="00A85AD2"/>
    <w:pPr>
      <w:suppressLineNumbers/>
    </w:pPr>
    <w:rPr>
      <w:rFonts w:cs="Tahoma"/>
    </w:rPr>
  </w:style>
  <w:style w:type="paragraph" w:customStyle="1" w:styleId="WW-Nagwek1111111">
    <w:name w:val="WW-Nagłówek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85AD2"/>
    <w:pPr>
      <w:suppressLineNumbers/>
      <w:spacing w:before="120" w:after="120"/>
    </w:pPr>
    <w:rPr>
      <w:rFonts w:cs="Tahoma"/>
      <w:i/>
      <w:iCs/>
    </w:rPr>
  </w:style>
  <w:style w:type="paragraph" w:customStyle="1" w:styleId="WW-Indeks11111111">
    <w:name w:val="WW-Indeks11111111"/>
    <w:basedOn w:val="Normalny"/>
    <w:rsid w:val="00A85AD2"/>
    <w:pPr>
      <w:suppressLineNumbers/>
    </w:pPr>
    <w:rPr>
      <w:rFonts w:cs="Tahoma"/>
    </w:rPr>
  </w:style>
  <w:style w:type="paragraph" w:customStyle="1" w:styleId="WW-Nagwek11111111">
    <w:name w:val="WW-Nagłówek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85AD2"/>
    <w:pPr>
      <w:suppressLineNumbers/>
      <w:spacing w:before="120" w:after="120"/>
    </w:pPr>
    <w:rPr>
      <w:rFonts w:cs="Tahoma"/>
      <w:i/>
      <w:iCs/>
    </w:rPr>
  </w:style>
  <w:style w:type="paragraph" w:customStyle="1" w:styleId="WW-Indeks111111111">
    <w:name w:val="WW-Indeks111111111"/>
    <w:basedOn w:val="Normalny"/>
    <w:rsid w:val="00A85AD2"/>
    <w:pPr>
      <w:suppressLineNumbers/>
    </w:pPr>
    <w:rPr>
      <w:rFonts w:cs="Tahoma"/>
    </w:rPr>
  </w:style>
  <w:style w:type="paragraph" w:customStyle="1" w:styleId="WW-Nagwek111111111">
    <w:name w:val="WW-Nagłówek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85AD2"/>
    <w:pPr>
      <w:suppressLineNumbers/>
      <w:spacing w:before="120" w:after="120"/>
    </w:pPr>
    <w:rPr>
      <w:rFonts w:cs="Tahoma"/>
      <w:i/>
      <w:iCs/>
    </w:rPr>
  </w:style>
  <w:style w:type="paragraph" w:customStyle="1" w:styleId="WW-Indeks1111111111">
    <w:name w:val="WW-Indeks1111111111"/>
    <w:basedOn w:val="Normalny"/>
    <w:rsid w:val="00A85AD2"/>
    <w:pPr>
      <w:suppressLineNumbers/>
    </w:pPr>
    <w:rPr>
      <w:rFonts w:cs="Tahoma"/>
    </w:rPr>
  </w:style>
  <w:style w:type="paragraph" w:customStyle="1" w:styleId="WW-Nagwek1111111111">
    <w:name w:val="WW-Nagłówek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85AD2"/>
    <w:pPr>
      <w:suppressLineNumbers/>
      <w:spacing w:before="120" w:after="120"/>
    </w:pPr>
    <w:rPr>
      <w:rFonts w:cs="Tahoma"/>
      <w:i/>
      <w:iCs/>
    </w:rPr>
  </w:style>
  <w:style w:type="paragraph" w:customStyle="1" w:styleId="WW-Indeks11111111111">
    <w:name w:val="WW-Indeks11111111111"/>
    <w:basedOn w:val="Normalny"/>
    <w:rsid w:val="00A85AD2"/>
    <w:pPr>
      <w:suppressLineNumbers/>
    </w:pPr>
    <w:rPr>
      <w:rFonts w:cs="Tahoma"/>
    </w:rPr>
  </w:style>
  <w:style w:type="paragraph" w:customStyle="1" w:styleId="WW-Nagwek11111111111">
    <w:name w:val="WW-Nagłówek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85AD2"/>
    <w:pPr>
      <w:suppressLineNumbers/>
      <w:spacing w:before="120" w:after="120"/>
    </w:pPr>
    <w:rPr>
      <w:rFonts w:cs="Tahoma"/>
      <w:i/>
      <w:iCs/>
    </w:rPr>
  </w:style>
  <w:style w:type="paragraph" w:customStyle="1" w:styleId="WW-Indeks111111111111">
    <w:name w:val="WW-Indeks111111111111"/>
    <w:basedOn w:val="Normalny"/>
    <w:rsid w:val="00A85AD2"/>
    <w:pPr>
      <w:suppressLineNumbers/>
    </w:pPr>
    <w:rPr>
      <w:rFonts w:cs="Tahoma"/>
    </w:rPr>
  </w:style>
  <w:style w:type="paragraph" w:customStyle="1" w:styleId="WW-Nagwek111111111111">
    <w:name w:val="WW-Nagłówek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85AD2"/>
    <w:pPr>
      <w:suppressLineNumbers/>
      <w:spacing w:before="120" w:after="120"/>
    </w:pPr>
    <w:rPr>
      <w:rFonts w:cs="Tahoma"/>
      <w:i/>
      <w:iCs/>
    </w:rPr>
  </w:style>
  <w:style w:type="paragraph" w:customStyle="1" w:styleId="WW-Indeks1111111111111">
    <w:name w:val="WW-Indeks1111111111111"/>
    <w:basedOn w:val="Normalny"/>
    <w:rsid w:val="00A85AD2"/>
    <w:pPr>
      <w:suppressLineNumbers/>
    </w:pPr>
    <w:rPr>
      <w:rFonts w:cs="Tahoma"/>
    </w:rPr>
  </w:style>
  <w:style w:type="paragraph" w:customStyle="1" w:styleId="WW-Nagwek1111111111111">
    <w:name w:val="WW-Nagłówek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85AD2"/>
    <w:pPr>
      <w:suppressLineNumbers/>
      <w:spacing w:before="120" w:after="120"/>
    </w:pPr>
    <w:rPr>
      <w:rFonts w:cs="Tahoma"/>
      <w:i/>
      <w:iCs/>
    </w:rPr>
  </w:style>
  <w:style w:type="paragraph" w:customStyle="1" w:styleId="WW-Indeks11111111111111">
    <w:name w:val="WW-Indeks11111111111111"/>
    <w:basedOn w:val="Normalny"/>
    <w:rsid w:val="00A85AD2"/>
    <w:pPr>
      <w:suppressLineNumbers/>
    </w:pPr>
    <w:rPr>
      <w:rFonts w:cs="Tahoma"/>
    </w:rPr>
  </w:style>
  <w:style w:type="paragraph" w:customStyle="1" w:styleId="WW-Nagwek11111111111111">
    <w:name w:val="WW-Nagłówek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85AD2"/>
    <w:pPr>
      <w:suppressLineNumbers/>
      <w:spacing w:before="120" w:after="120"/>
    </w:pPr>
    <w:rPr>
      <w:rFonts w:cs="Tahoma"/>
      <w:i/>
      <w:iCs/>
    </w:rPr>
  </w:style>
  <w:style w:type="paragraph" w:customStyle="1" w:styleId="WW-Indeks111111111111111">
    <w:name w:val="WW-Indeks111111111111111"/>
    <w:basedOn w:val="Normalny"/>
    <w:rsid w:val="00A85AD2"/>
    <w:pPr>
      <w:suppressLineNumbers/>
    </w:pPr>
    <w:rPr>
      <w:rFonts w:cs="Tahoma"/>
    </w:rPr>
  </w:style>
  <w:style w:type="paragraph" w:customStyle="1" w:styleId="WW-Nagwek111111111111111">
    <w:name w:val="WW-Nagłówek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85AD2"/>
    <w:pPr>
      <w:suppressLineNumbers/>
      <w:spacing w:before="120" w:after="120"/>
    </w:pPr>
    <w:rPr>
      <w:rFonts w:cs="Tahoma"/>
      <w:i/>
      <w:iCs/>
    </w:rPr>
  </w:style>
  <w:style w:type="paragraph" w:customStyle="1" w:styleId="WW-Indeks1111111111111111">
    <w:name w:val="WW-Indeks1111111111111111"/>
    <w:basedOn w:val="Normalny"/>
    <w:rsid w:val="00A85AD2"/>
    <w:pPr>
      <w:suppressLineNumbers/>
    </w:pPr>
    <w:rPr>
      <w:rFonts w:cs="Tahoma"/>
    </w:rPr>
  </w:style>
  <w:style w:type="paragraph" w:customStyle="1" w:styleId="WW-Nagwek1111111111111111">
    <w:name w:val="WW-Nagłówek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3">
    <w:name w:val="Podpis3"/>
    <w:basedOn w:val="Normalny"/>
    <w:rsid w:val="00A85AD2"/>
    <w:pPr>
      <w:suppressLineNumbers/>
      <w:spacing w:before="120" w:after="120"/>
    </w:pPr>
    <w:rPr>
      <w:rFonts w:cs="Tahoma"/>
      <w:i/>
      <w:iCs/>
    </w:rPr>
  </w:style>
  <w:style w:type="paragraph" w:customStyle="1" w:styleId="WW-Indeks11111111111111111">
    <w:name w:val="WW-Indeks11111111111111111"/>
    <w:basedOn w:val="Normalny"/>
    <w:rsid w:val="00A85AD2"/>
    <w:pPr>
      <w:suppressLineNumbers/>
    </w:pPr>
    <w:rPr>
      <w:rFonts w:cs="Tahoma"/>
    </w:rPr>
  </w:style>
  <w:style w:type="paragraph" w:customStyle="1" w:styleId="Nagwek30">
    <w:name w:val="Nagłówek3"/>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85AD2"/>
    <w:pPr>
      <w:suppressLineNumbers/>
      <w:spacing w:before="120" w:after="120"/>
    </w:pPr>
    <w:rPr>
      <w:rFonts w:cs="Tahoma"/>
      <w:i/>
      <w:iCs/>
    </w:rPr>
  </w:style>
  <w:style w:type="paragraph" w:customStyle="1" w:styleId="WW-Indeks111111111111111111">
    <w:name w:val="WW-Indeks111111111111111111"/>
    <w:basedOn w:val="Normalny"/>
    <w:rsid w:val="00A85AD2"/>
    <w:pPr>
      <w:suppressLineNumbers/>
    </w:pPr>
    <w:rPr>
      <w:rFonts w:cs="Tahoma"/>
    </w:rPr>
  </w:style>
  <w:style w:type="paragraph" w:customStyle="1" w:styleId="WW-Nagwek11111111111111111">
    <w:name w:val="WW-Nagłówek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85AD2"/>
    <w:pPr>
      <w:suppressLineNumbers/>
      <w:spacing w:before="120" w:after="120"/>
    </w:pPr>
    <w:rPr>
      <w:rFonts w:cs="Tahoma"/>
      <w:i/>
      <w:iCs/>
    </w:rPr>
  </w:style>
  <w:style w:type="paragraph" w:customStyle="1" w:styleId="WW-Indeks1111111111111111111">
    <w:name w:val="WW-Indeks1111111111111111111"/>
    <w:basedOn w:val="Normalny"/>
    <w:rsid w:val="00A85AD2"/>
    <w:pPr>
      <w:suppressLineNumbers/>
    </w:pPr>
    <w:rPr>
      <w:rFonts w:cs="Tahoma"/>
    </w:rPr>
  </w:style>
  <w:style w:type="paragraph" w:customStyle="1" w:styleId="WW-Nagwek111111111111111111">
    <w:name w:val="WW-Nagłówek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85AD2"/>
    <w:pPr>
      <w:suppressLineNumbers/>
      <w:spacing w:before="120" w:after="120"/>
    </w:pPr>
    <w:rPr>
      <w:rFonts w:cs="Tahoma"/>
      <w:i/>
      <w:iCs/>
    </w:rPr>
  </w:style>
  <w:style w:type="paragraph" w:customStyle="1" w:styleId="WW-Indeks11111111111111111111">
    <w:name w:val="WW-Indeks11111111111111111111"/>
    <w:basedOn w:val="Normalny"/>
    <w:rsid w:val="00A85AD2"/>
    <w:pPr>
      <w:suppressLineNumbers/>
    </w:pPr>
    <w:rPr>
      <w:rFonts w:cs="Tahoma"/>
    </w:rPr>
  </w:style>
  <w:style w:type="paragraph" w:customStyle="1" w:styleId="WW-Nagwek1111111111111111111">
    <w:name w:val="WW-Nagłówek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85AD2"/>
    <w:pPr>
      <w:suppressLineNumbers/>
      <w:spacing w:before="120" w:after="120"/>
    </w:pPr>
    <w:rPr>
      <w:rFonts w:cs="Tahoma"/>
      <w:i/>
      <w:iCs/>
    </w:rPr>
  </w:style>
  <w:style w:type="paragraph" w:customStyle="1" w:styleId="WW-Indeks111111111111111111111">
    <w:name w:val="WW-Indeks111111111111111111111"/>
    <w:basedOn w:val="Normalny"/>
    <w:rsid w:val="00A85AD2"/>
    <w:pPr>
      <w:suppressLineNumbers/>
    </w:pPr>
    <w:rPr>
      <w:rFonts w:cs="Tahoma"/>
    </w:rPr>
  </w:style>
  <w:style w:type="paragraph" w:customStyle="1" w:styleId="WW-Nagwek11111111111111111111">
    <w:name w:val="WW-Nagłówek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85AD2"/>
    <w:pPr>
      <w:suppressLineNumbers/>
      <w:spacing w:before="120" w:after="120"/>
    </w:pPr>
    <w:rPr>
      <w:rFonts w:cs="Tahoma"/>
      <w:i/>
      <w:iCs/>
    </w:rPr>
  </w:style>
  <w:style w:type="paragraph" w:customStyle="1" w:styleId="WW-Indeks1111111111111111111111">
    <w:name w:val="WW-Indeks1111111111111111111111"/>
    <w:basedOn w:val="Normalny"/>
    <w:rsid w:val="00A85AD2"/>
    <w:pPr>
      <w:suppressLineNumbers/>
    </w:pPr>
    <w:rPr>
      <w:rFonts w:cs="Tahoma"/>
    </w:rPr>
  </w:style>
  <w:style w:type="paragraph" w:customStyle="1" w:styleId="WW-Nagwek111111111111111111111">
    <w:name w:val="WW-Nagłówek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2">
    <w:name w:val="Podpis2"/>
    <w:basedOn w:val="Normalny"/>
    <w:rsid w:val="00A85AD2"/>
    <w:pPr>
      <w:suppressLineNumbers/>
      <w:spacing w:before="120" w:after="120"/>
    </w:pPr>
    <w:rPr>
      <w:rFonts w:cs="Tahoma"/>
      <w:i/>
      <w:iCs/>
    </w:rPr>
  </w:style>
  <w:style w:type="paragraph" w:customStyle="1" w:styleId="WW-Indeks11111111111111111111111">
    <w:name w:val="WW-Indeks11111111111111111111111"/>
    <w:basedOn w:val="Normalny"/>
    <w:rsid w:val="00A85AD2"/>
    <w:pPr>
      <w:suppressLineNumbers/>
    </w:pPr>
    <w:rPr>
      <w:rFonts w:cs="Tahoma"/>
    </w:rPr>
  </w:style>
  <w:style w:type="paragraph" w:customStyle="1" w:styleId="Nagwek20">
    <w:name w:val="Nagłówek2"/>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85AD2"/>
    <w:pPr>
      <w:suppressLineNumbers/>
      <w:spacing w:before="120" w:after="120"/>
    </w:pPr>
    <w:rPr>
      <w:rFonts w:cs="Tahoma"/>
      <w:i/>
      <w:iCs/>
    </w:rPr>
  </w:style>
  <w:style w:type="paragraph" w:customStyle="1" w:styleId="WW-Indeks111111111111111111111111">
    <w:name w:val="WW-Indeks111111111111111111111111"/>
    <w:basedOn w:val="Normalny"/>
    <w:rsid w:val="00A85AD2"/>
    <w:pPr>
      <w:suppressLineNumbers/>
    </w:pPr>
    <w:rPr>
      <w:rFonts w:cs="Tahoma"/>
    </w:rPr>
  </w:style>
  <w:style w:type="paragraph" w:customStyle="1" w:styleId="WW-Nagwek1111111111111111111111">
    <w:name w:val="WW-Nagłówek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85AD2"/>
    <w:pPr>
      <w:suppressLineNumbers/>
      <w:spacing w:before="120" w:after="120"/>
    </w:pPr>
    <w:rPr>
      <w:rFonts w:cs="Tahoma"/>
      <w:i/>
      <w:iCs/>
    </w:rPr>
  </w:style>
  <w:style w:type="paragraph" w:customStyle="1" w:styleId="WW-Indeks1111111111111111111111111">
    <w:name w:val="WW-Indeks1111111111111111111111111"/>
    <w:basedOn w:val="Normalny"/>
    <w:rsid w:val="00A85AD2"/>
    <w:pPr>
      <w:suppressLineNumbers/>
    </w:pPr>
    <w:rPr>
      <w:rFonts w:cs="Tahoma"/>
    </w:rPr>
  </w:style>
  <w:style w:type="paragraph" w:customStyle="1" w:styleId="WW-Nagwek11111111111111111111111">
    <w:name w:val="WW-Nagłówek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85AD2"/>
    <w:pPr>
      <w:suppressLineNumbers/>
      <w:spacing w:before="120" w:after="120"/>
    </w:pPr>
    <w:rPr>
      <w:rFonts w:cs="Tahoma"/>
      <w:i/>
      <w:iCs/>
    </w:rPr>
  </w:style>
  <w:style w:type="paragraph" w:customStyle="1" w:styleId="WW-Indeks11111111111111111111111111">
    <w:name w:val="WW-Indeks11111111111111111111111111"/>
    <w:basedOn w:val="Normalny"/>
    <w:rsid w:val="00A85AD2"/>
    <w:pPr>
      <w:suppressLineNumbers/>
    </w:pPr>
    <w:rPr>
      <w:rFonts w:cs="Tahoma"/>
    </w:rPr>
  </w:style>
  <w:style w:type="paragraph" w:customStyle="1" w:styleId="WW-Nagwek111111111111111111111111">
    <w:name w:val="WW-Nagłówek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85AD2"/>
    <w:pPr>
      <w:suppressLineNumbers/>
      <w:spacing w:before="120" w:after="120"/>
    </w:pPr>
    <w:rPr>
      <w:rFonts w:cs="Tahoma"/>
      <w:i/>
      <w:iCs/>
    </w:rPr>
  </w:style>
  <w:style w:type="paragraph" w:customStyle="1" w:styleId="WW-Indeks111111111111111111111111111">
    <w:name w:val="WW-Indeks111111111111111111111111111"/>
    <w:basedOn w:val="Normalny"/>
    <w:rsid w:val="00A85AD2"/>
    <w:pPr>
      <w:suppressLineNumbers/>
    </w:pPr>
    <w:rPr>
      <w:rFonts w:cs="Tahoma"/>
    </w:rPr>
  </w:style>
  <w:style w:type="paragraph" w:customStyle="1" w:styleId="WW-Nagwek1111111111111111111111111">
    <w:name w:val="WW-Nagłówek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85AD2"/>
    <w:pPr>
      <w:suppressLineNumbers/>
      <w:spacing w:before="120" w:after="120"/>
    </w:pPr>
    <w:rPr>
      <w:rFonts w:cs="Tahoma"/>
      <w:i/>
      <w:iCs/>
    </w:rPr>
  </w:style>
  <w:style w:type="paragraph" w:customStyle="1" w:styleId="WW-Indeks1111111111111111111111111111">
    <w:name w:val="WW-Indeks1111111111111111111111111111"/>
    <w:basedOn w:val="Normalny"/>
    <w:rsid w:val="00A85AD2"/>
    <w:pPr>
      <w:suppressLineNumbers/>
    </w:pPr>
    <w:rPr>
      <w:rFonts w:cs="Tahoma"/>
    </w:rPr>
  </w:style>
  <w:style w:type="paragraph" w:customStyle="1" w:styleId="WW-Nagwek11111111111111111111111111">
    <w:name w:val="WW-Nagłówek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85AD2"/>
    <w:pPr>
      <w:suppressLineNumbers/>
      <w:spacing w:before="120" w:after="120"/>
    </w:pPr>
    <w:rPr>
      <w:rFonts w:cs="Tahoma"/>
      <w:i/>
      <w:iCs/>
    </w:rPr>
  </w:style>
  <w:style w:type="paragraph" w:customStyle="1" w:styleId="WW-Indeks11111111111111111111111111111">
    <w:name w:val="WW-Indeks11111111111111111111111111111"/>
    <w:basedOn w:val="Normalny"/>
    <w:rsid w:val="00A85AD2"/>
    <w:pPr>
      <w:suppressLineNumbers/>
    </w:pPr>
    <w:rPr>
      <w:rFonts w:cs="Tahoma"/>
    </w:rPr>
  </w:style>
  <w:style w:type="paragraph" w:customStyle="1" w:styleId="WW-Nagwek111111111111111111111111111">
    <w:name w:val="WW-Nagłówek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85AD2"/>
    <w:pPr>
      <w:suppressLineNumbers/>
      <w:spacing w:before="120" w:after="120"/>
    </w:pPr>
    <w:rPr>
      <w:rFonts w:cs="Tahoma"/>
      <w:i/>
      <w:iCs/>
    </w:rPr>
  </w:style>
  <w:style w:type="paragraph" w:customStyle="1" w:styleId="WW-Indeks111111111111111111111111111111">
    <w:name w:val="WW-Indeks111111111111111111111111111111"/>
    <w:basedOn w:val="Normalny"/>
    <w:rsid w:val="00A85AD2"/>
    <w:pPr>
      <w:suppressLineNumbers/>
    </w:pPr>
    <w:rPr>
      <w:rFonts w:cs="Tahoma"/>
    </w:rPr>
  </w:style>
  <w:style w:type="paragraph" w:customStyle="1" w:styleId="WW-Nagwek1111111111111111111111111111">
    <w:name w:val="WW-Nagłówek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85AD2"/>
    <w:pPr>
      <w:suppressLineNumbers/>
      <w:spacing w:before="120" w:after="120"/>
    </w:pPr>
    <w:rPr>
      <w:rFonts w:cs="Tahoma"/>
      <w:i/>
      <w:iCs/>
    </w:rPr>
  </w:style>
  <w:style w:type="paragraph" w:customStyle="1" w:styleId="WW-Indeks1111111111111111111111111111111">
    <w:name w:val="WW-Indeks1111111111111111111111111111111"/>
    <w:basedOn w:val="Normalny"/>
    <w:rsid w:val="00A85AD2"/>
    <w:pPr>
      <w:suppressLineNumbers/>
    </w:pPr>
    <w:rPr>
      <w:rFonts w:cs="Tahoma"/>
    </w:rPr>
  </w:style>
  <w:style w:type="paragraph" w:customStyle="1" w:styleId="WW-Nagwek11111111111111111111111111111">
    <w:name w:val="WW-Nagłówek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85AD2"/>
    <w:pPr>
      <w:suppressLineNumbers/>
      <w:spacing w:before="120" w:after="120"/>
    </w:pPr>
    <w:rPr>
      <w:rFonts w:cs="Tahoma"/>
      <w:i/>
      <w:iCs/>
    </w:rPr>
  </w:style>
  <w:style w:type="paragraph" w:customStyle="1" w:styleId="WW-Indeks11111111111111111111111111111111">
    <w:name w:val="WW-Indeks11111111111111111111111111111111"/>
    <w:basedOn w:val="Normalny"/>
    <w:rsid w:val="00A85AD2"/>
    <w:pPr>
      <w:suppressLineNumbers/>
    </w:pPr>
    <w:rPr>
      <w:rFonts w:cs="Tahoma"/>
    </w:rPr>
  </w:style>
  <w:style w:type="paragraph" w:customStyle="1" w:styleId="WW-Nagwek111111111111111111111111111111">
    <w:name w:val="WW-Nagłówek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85AD2"/>
    <w:pPr>
      <w:suppressLineNumbers/>
      <w:spacing w:before="120" w:after="120"/>
    </w:pPr>
    <w:rPr>
      <w:rFonts w:cs="Tahoma"/>
      <w:i/>
      <w:iCs/>
    </w:rPr>
  </w:style>
  <w:style w:type="paragraph" w:customStyle="1" w:styleId="WW-Indeks111111111111111111111111111111111">
    <w:name w:val="WW-Indeks111111111111111111111111111111111"/>
    <w:basedOn w:val="Normalny"/>
    <w:rsid w:val="00A85AD2"/>
    <w:pPr>
      <w:suppressLineNumbers/>
    </w:pPr>
    <w:rPr>
      <w:rFonts w:cs="Tahoma"/>
    </w:rPr>
  </w:style>
  <w:style w:type="paragraph" w:customStyle="1" w:styleId="WW-Nagwek1111111111111111111111111111111">
    <w:name w:val="WW-Nagłówek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85AD2"/>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85AD2"/>
    <w:pPr>
      <w:suppressLineNumbers/>
    </w:pPr>
    <w:rPr>
      <w:rFonts w:cs="Tahoma"/>
    </w:rPr>
  </w:style>
  <w:style w:type="paragraph" w:customStyle="1" w:styleId="WW-Nagwek11111111111111111111111111111111">
    <w:name w:val="WW-Nagłówek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85AD2"/>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85AD2"/>
    <w:pPr>
      <w:suppressLineNumbers/>
    </w:pPr>
    <w:rPr>
      <w:rFonts w:cs="Tahoma"/>
    </w:rPr>
  </w:style>
  <w:style w:type="paragraph" w:customStyle="1" w:styleId="WW-Nagwek111111111111111111111111111111111">
    <w:name w:val="WW-Nagłówek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85AD2"/>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85AD2"/>
    <w:pPr>
      <w:suppressLineNumbers/>
    </w:pPr>
    <w:rPr>
      <w:rFonts w:cs="Tahoma"/>
    </w:rPr>
  </w:style>
  <w:style w:type="paragraph" w:customStyle="1" w:styleId="WW-Nagwek1111111111111111111111111111111111">
    <w:name w:val="WW-Nagłówek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85AD2"/>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85AD2"/>
    <w:pPr>
      <w:suppressLineNumbers/>
    </w:pPr>
    <w:rPr>
      <w:rFonts w:cs="Tahoma"/>
    </w:rPr>
  </w:style>
  <w:style w:type="paragraph" w:customStyle="1" w:styleId="WW-Nagwek11111111111111111111111111111111111">
    <w:name w:val="WW-Nagłówek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85AD2"/>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85AD2"/>
    <w:pPr>
      <w:suppressLineNumbers/>
    </w:pPr>
    <w:rPr>
      <w:rFonts w:cs="Tahoma"/>
    </w:rPr>
  </w:style>
  <w:style w:type="paragraph" w:customStyle="1" w:styleId="WW-Nagwek111111111111111111111111111111111111">
    <w:name w:val="WW-Nagłówek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85AD2"/>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85AD2"/>
    <w:pPr>
      <w:suppressLineNumbers/>
    </w:pPr>
    <w:rPr>
      <w:rFonts w:cs="Tahoma"/>
    </w:rPr>
  </w:style>
  <w:style w:type="paragraph" w:customStyle="1" w:styleId="WW-Nagwek1111111111111111111111111111111111111">
    <w:name w:val="WW-Nagłówek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85AD2"/>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85AD2"/>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85AD2"/>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85AD2"/>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85AD2"/>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85AD2"/>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85AD2"/>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85AD2"/>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85AD2"/>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85AD2"/>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85AD2"/>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85AD2"/>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85AD2"/>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85AD2"/>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85AD2"/>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85AD2"/>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85AD2"/>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85AD2"/>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85AD2"/>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85AD2"/>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85AD2"/>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85AD2"/>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85AD2"/>
    <w:pPr>
      <w:ind w:left="284" w:hanging="284"/>
      <w:jc w:val="both"/>
    </w:pPr>
    <w:rPr>
      <w:rFonts w:ascii="Bookman Old Style" w:hAnsi="Bookman Old Style"/>
      <w:sz w:val="24"/>
    </w:rPr>
  </w:style>
  <w:style w:type="paragraph" w:customStyle="1" w:styleId="WW-Podpis1111111111111111111111111111111111111111111111111111111111">
    <w:name w:val="WW-Podpis1111111111111111111111111111111111111111111111111111111111"/>
    <w:basedOn w:val="Normalny"/>
    <w:rsid w:val="00A85AD2"/>
    <w:pPr>
      <w:suppressLineNumbers/>
      <w:spacing w:before="120" w:after="120"/>
    </w:pPr>
    <w:rPr>
      <w:rFonts w:cs="Tahoma"/>
      <w:i/>
      <w:iCs/>
    </w:rPr>
  </w:style>
  <w:style w:type="paragraph" w:styleId="Nagwek">
    <w:name w:val="header"/>
    <w:basedOn w:val="Normalny"/>
    <w:next w:val="Tekstpodstawowy"/>
    <w:link w:val="NagwekZnak"/>
    <w:uiPriority w:val="99"/>
    <w:rsid w:val="00A85AD2"/>
    <w:pPr>
      <w:keepNext/>
      <w:spacing w:before="240" w:after="120"/>
    </w:pPr>
    <w:rPr>
      <w:rFonts w:ascii="Arial" w:eastAsia="Lucida Sans Unicode" w:hAnsi="Arial" w:cs="Tahoma"/>
      <w:sz w:val="28"/>
      <w:szCs w:val="28"/>
    </w:rPr>
  </w:style>
  <w:style w:type="paragraph" w:customStyle="1" w:styleId="WW-Nagwek1111111111111111111111111111111111111111111111111111111111">
    <w:name w:val="WW-Nagłówek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A85AD2"/>
    <w:pPr>
      <w:tabs>
        <w:tab w:val="center" w:pos="4536"/>
        <w:tab w:val="right" w:pos="9072"/>
      </w:tabs>
    </w:pPr>
  </w:style>
  <w:style w:type="paragraph" w:customStyle="1" w:styleId="Zawartotabeli">
    <w:name w:val="Zawartość tabeli"/>
    <w:basedOn w:val="Tekstpodstawowy"/>
    <w:rsid w:val="00A85AD2"/>
    <w:pPr>
      <w:suppressLineNumbers/>
    </w:pPr>
  </w:style>
  <w:style w:type="paragraph" w:customStyle="1" w:styleId="WW-Zawartotabeli">
    <w:name w:val="WW-Zawartość tabeli"/>
    <w:basedOn w:val="Tekstpodstawowy"/>
    <w:rsid w:val="00A85AD2"/>
    <w:pPr>
      <w:suppressLineNumbers/>
    </w:pPr>
  </w:style>
  <w:style w:type="paragraph" w:customStyle="1" w:styleId="WW-Zawartotabeli1">
    <w:name w:val="WW-Zawartość tabeli1"/>
    <w:basedOn w:val="Tekstpodstawowy"/>
    <w:rsid w:val="00A85AD2"/>
    <w:pPr>
      <w:suppressLineNumbers/>
    </w:pPr>
  </w:style>
  <w:style w:type="paragraph" w:customStyle="1" w:styleId="WW-Zawartotabeli11">
    <w:name w:val="WW-Zawartość tabeli11"/>
    <w:basedOn w:val="Tekstpodstawowy"/>
    <w:rsid w:val="00A85AD2"/>
    <w:pPr>
      <w:suppressLineNumbers/>
    </w:pPr>
  </w:style>
  <w:style w:type="paragraph" w:customStyle="1" w:styleId="WW-Zawartotabeli111">
    <w:name w:val="WW-Zawartość tabeli111"/>
    <w:basedOn w:val="Tekstpodstawowy"/>
    <w:rsid w:val="00A85AD2"/>
    <w:pPr>
      <w:suppressLineNumbers/>
    </w:pPr>
  </w:style>
  <w:style w:type="paragraph" w:customStyle="1" w:styleId="WW-Zawartotabeli1111">
    <w:name w:val="WW-Zawartość tabeli1111"/>
    <w:basedOn w:val="Tekstpodstawowy"/>
    <w:rsid w:val="00A85AD2"/>
    <w:pPr>
      <w:suppressLineNumbers/>
    </w:pPr>
  </w:style>
  <w:style w:type="paragraph" w:customStyle="1" w:styleId="WW-Zawartotabeli11111">
    <w:name w:val="WW-Zawartość tabeli11111"/>
    <w:basedOn w:val="Tekstpodstawowy"/>
    <w:rsid w:val="00A85AD2"/>
    <w:pPr>
      <w:suppressLineNumbers/>
    </w:pPr>
  </w:style>
  <w:style w:type="paragraph" w:customStyle="1" w:styleId="WW-Zawartotabeli111111">
    <w:name w:val="WW-Zawartość tabeli111111"/>
    <w:basedOn w:val="Tekstpodstawowy"/>
    <w:rsid w:val="00A85AD2"/>
    <w:pPr>
      <w:suppressLineNumbers/>
    </w:pPr>
  </w:style>
  <w:style w:type="paragraph" w:customStyle="1" w:styleId="WW-Zawartotabeli1111111">
    <w:name w:val="WW-Zawartość tabeli1111111"/>
    <w:basedOn w:val="Tekstpodstawowy"/>
    <w:rsid w:val="00A85AD2"/>
    <w:pPr>
      <w:suppressLineNumbers/>
    </w:pPr>
  </w:style>
  <w:style w:type="paragraph" w:customStyle="1" w:styleId="WW-Zawartotabeli11111111">
    <w:name w:val="WW-Zawartość tabeli11111111"/>
    <w:basedOn w:val="Tekstpodstawowy"/>
    <w:rsid w:val="00A85AD2"/>
    <w:pPr>
      <w:suppressLineNumbers/>
    </w:pPr>
  </w:style>
  <w:style w:type="paragraph" w:customStyle="1" w:styleId="WW-Zawartotabeli111111111">
    <w:name w:val="WW-Zawartość tabeli111111111"/>
    <w:basedOn w:val="Tekstpodstawowy"/>
    <w:rsid w:val="00A85AD2"/>
    <w:pPr>
      <w:suppressLineNumbers/>
    </w:pPr>
  </w:style>
  <w:style w:type="paragraph" w:customStyle="1" w:styleId="WW-Zawartotabeli1111111111">
    <w:name w:val="WW-Zawartość tabeli1111111111"/>
    <w:basedOn w:val="Tekstpodstawowy"/>
    <w:rsid w:val="00A85AD2"/>
    <w:pPr>
      <w:suppressLineNumbers/>
    </w:pPr>
  </w:style>
  <w:style w:type="paragraph" w:customStyle="1" w:styleId="WW-Zawartotabeli11111111111">
    <w:name w:val="WW-Zawartość tabeli11111111111"/>
    <w:basedOn w:val="Tekstpodstawowy"/>
    <w:rsid w:val="00A85AD2"/>
    <w:pPr>
      <w:suppressLineNumbers/>
    </w:pPr>
  </w:style>
  <w:style w:type="paragraph" w:customStyle="1" w:styleId="WW-Zawartotabeli111111111111">
    <w:name w:val="WW-Zawartość tabeli111111111111"/>
    <w:basedOn w:val="Tekstpodstawowy"/>
    <w:rsid w:val="00A85AD2"/>
    <w:pPr>
      <w:suppressLineNumbers/>
    </w:pPr>
  </w:style>
  <w:style w:type="paragraph" w:customStyle="1" w:styleId="WW-Zawartotabeli1111111111111">
    <w:name w:val="WW-Zawartość tabeli1111111111111"/>
    <w:basedOn w:val="Tekstpodstawowy"/>
    <w:rsid w:val="00A85AD2"/>
    <w:pPr>
      <w:suppressLineNumbers/>
    </w:pPr>
  </w:style>
  <w:style w:type="paragraph" w:customStyle="1" w:styleId="WW-Zawartotabeli11111111111111">
    <w:name w:val="WW-Zawartość tabeli11111111111111"/>
    <w:basedOn w:val="Tekstpodstawowy"/>
    <w:rsid w:val="00A85AD2"/>
    <w:pPr>
      <w:suppressLineNumbers/>
    </w:pPr>
  </w:style>
  <w:style w:type="paragraph" w:customStyle="1" w:styleId="WW-Zawartotabeli111111111111111">
    <w:name w:val="WW-Zawartość tabeli111111111111111"/>
    <w:basedOn w:val="Tekstpodstawowy"/>
    <w:rsid w:val="00A85AD2"/>
    <w:pPr>
      <w:suppressLineNumbers/>
    </w:pPr>
  </w:style>
  <w:style w:type="paragraph" w:customStyle="1" w:styleId="WW-Zawartotabeli1111111111111111">
    <w:name w:val="WW-Zawartość tabeli1111111111111111"/>
    <w:basedOn w:val="Tekstpodstawowy"/>
    <w:rsid w:val="00A85AD2"/>
    <w:pPr>
      <w:suppressLineNumbers/>
    </w:pPr>
  </w:style>
  <w:style w:type="paragraph" w:customStyle="1" w:styleId="WW-Zawartotabeli11111111111111111">
    <w:name w:val="WW-Zawartość tabeli11111111111111111"/>
    <w:basedOn w:val="Tekstpodstawowy"/>
    <w:rsid w:val="00A85AD2"/>
    <w:pPr>
      <w:suppressLineNumbers/>
    </w:pPr>
  </w:style>
  <w:style w:type="paragraph" w:customStyle="1" w:styleId="WW-Zawartotabeli111111111111111111">
    <w:name w:val="WW-Zawartość tabeli111111111111111111"/>
    <w:basedOn w:val="Tekstpodstawowy"/>
    <w:rsid w:val="00A85AD2"/>
    <w:pPr>
      <w:suppressLineNumbers/>
    </w:pPr>
  </w:style>
  <w:style w:type="paragraph" w:customStyle="1" w:styleId="WW-Zawartotabeli1111111111111111111">
    <w:name w:val="WW-Zawartość tabeli1111111111111111111"/>
    <w:basedOn w:val="Tekstpodstawowy"/>
    <w:rsid w:val="00A85AD2"/>
    <w:pPr>
      <w:suppressLineNumbers/>
    </w:pPr>
  </w:style>
  <w:style w:type="paragraph" w:customStyle="1" w:styleId="WW-Zawartotabeli11111111111111111111">
    <w:name w:val="WW-Zawartość tabeli11111111111111111111"/>
    <w:basedOn w:val="Tekstpodstawowy"/>
    <w:rsid w:val="00A85AD2"/>
    <w:pPr>
      <w:suppressLineNumbers/>
    </w:pPr>
  </w:style>
  <w:style w:type="paragraph" w:customStyle="1" w:styleId="WW-Zawartotabeli111111111111111111111">
    <w:name w:val="WW-Zawartość tabeli111111111111111111111"/>
    <w:basedOn w:val="Tekstpodstawowy"/>
    <w:rsid w:val="00A85AD2"/>
    <w:pPr>
      <w:suppressLineNumbers/>
    </w:pPr>
  </w:style>
  <w:style w:type="paragraph" w:customStyle="1" w:styleId="WW-Zawartotabeli1111111111111111111111">
    <w:name w:val="WW-Zawartość tabeli1111111111111111111111"/>
    <w:basedOn w:val="Tekstpodstawowy"/>
    <w:rsid w:val="00A85AD2"/>
    <w:pPr>
      <w:suppressLineNumbers/>
    </w:pPr>
  </w:style>
  <w:style w:type="paragraph" w:customStyle="1" w:styleId="WW-Zawartotabeli11111111111111111111111">
    <w:name w:val="WW-Zawartość tabeli11111111111111111111111"/>
    <w:basedOn w:val="Tekstpodstawowy"/>
    <w:rsid w:val="00A85AD2"/>
    <w:pPr>
      <w:suppressLineNumbers/>
    </w:pPr>
  </w:style>
  <w:style w:type="paragraph" w:customStyle="1" w:styleId="WW-Zawartotabeli111111111111111111111111">
    <w:name w:val="WW-Zawartość tabeli111111111111111111111111"/>
    <w:basedOn w:val="Tekstpodstawowy"/>
    <w:rsid w:val="00A85AD2"/>
    <w:pPr>
      <w:suppressLineNumbers/>
    </w:pPr>
  </w:style>
  <w:style w:type="paragraph" w:customStyle="1" w:styleId="WW-Zawartotabeli1111111111111111111111111">
    <w:name w:val="WW-Zawartość tabeli1111111111111111111111111"/>
    <w:basedOn w:val="Tekstpodstawowy"/>
    <w:rsid w:val="00A85AD2"/>
    <w:pPr>
      <w:suppressLineNumbers/>
    </w:pPr>
  </w:style>
  <w:style w:type="paragraph" w:customStyle="1" w:styleId="WW-Zawartotabeli11111111111111111111111111">
    <w:name w:val="WW-Zawartość tabeli11111111111111111111111111"/>
    <w:basedOn w:val="Tekstpodstawowy"/>
    <w:rsid w:val="00A85AD2"/>
    <w:pPr>
      <w:suppressLineNumbers/>
    </w:pPr>
  </w:style>
  <w:style w:type="paragraph" w:customStyle="1" w:styleId="WW-Zawartotabeli111111111111111111111111111">
    <w:name w:val="WW-Zawartość tabeli111111111111111111111111111"/>
    <w:basedOn w:val="Tekstpodstawowy"/>
    <w:rsid w:val="00A85AD2"/>
    <w:pPr>
      <w:suppressLineNumbers/>
    </w:pPr>
  </w:style>
  <w:style w:type="paragraph" w:customStyle="1" w:styleId="WW-Zawartotabeli1111111111111111111111111111">
    <w:name w:val="WW-Zawartość tabeli1111111111111111111111111111"/>
    <w:basedOn w:val="Tekstpodstawowy"/>
    <w:rsid w:val="00A85AD2"/>
    <w:pPr>
      <w:suppressLineNumbers/>
    </w:pPr>
  </w:style>
  <w:style w:type="paragraph" w:customStyle="1" w:styleId="WW-Zawartotabeli11111111111111111111111111111">
    <w:name w:val="WW-Zawartość tabeli11111111111111111111111111111"/>
    <w:basedOn w:val="Tekstpodstawowy"/>
    <w:rsid w:val="00A85AD2"/>
    <w:pPr>
      <w:suppressLineNumbers/>
    </w:pPr>
  </w:style>
  <w:style w:type="paragraph" w:customStyle="1" w:styleId="WW-Zawartotabeli111111111111111111111111111111">
    <w:name w:val="WW-Zawartość tabeli111111111111111111111111111111"/>
    <w:basedOn w:val="Tekstpodstawowy"/>
    <w:rsid w:val="00A85AD2"/>
    <w:pPr>
      <w:suppressLineNumbers/>
    </w:pPr>
  </w:style>
  <w:style w:type="paragraph" w:customStyle="1" w:styleId="WW-Zawartotabeli1111111111111111111111111111111">
    <w:name w:val="WW-Zawartość tabeli1111111111111111111111111111111"/>
    <w:basedOn w:val="Tekstpodstawowy"/>
    <w:rsid w:val="00A85AD2"/>
    <w:pPr>
      <w:suppressLineNumbers/>
    </w:pPr>
  </w:style>
  <w:style w:type="paragraph" w:customStyle="1" w:styleId="WW-Zawartotabeli11111111111111111111111111111111">
    <w:name w:val="WW-Zawartość tabeli11111111111111111111111111111111"/>
    <w:basedOn w:val="Tekstpodstawowy"/>
    <w:rsid w:val="00A85AD2"/>
    <w:pPr>
      <w:suppressLineNumbers/>
    </w:pPr>
  </w:style>
  <w:style w:type="paragraph" w:customStyle="1" w:styleId="WW-Zawartotabeli111111111111111111111111111111111">
    <w:name w:val="WW-Zawartość tabeli111111111111111111111111111111111"/>
    <w:basedOn w:val="Tekstpodstawowy"/>
    <w:rsid w:val="00A85AD2"/>
    <w:pPr>
      <w:suppressLineNumbers/>
    </w:pPr>
  </w:style>
  <w:style w:type="paragraph" w:customStyle="1" w:styleId="WW-Zawartotabeli1111111111111111111111111111111111">
    <w:name w:val="WW-Zawartość tabeli1111111111111111111111111111111111"/>
    <w:basedOn w:val="Tekstpodstawowy"/>
    <w:rsid w:val="00A85AD2"/>
    <w:pPr>
      <w:suppressLineNumbers/>
    </w:pPr>
  </w:style>
  <w:style w:type="paragraph" w:customStyle="1" w:styleId="WW-Zawartotabeli11111111111111111111111111111111111">
    <w:name w:val="WW-Zawartość tabeli11111111111111111111111111111111111"/>
    <w:basedOn w:val="Tekstpodstawowy"/>
    <w:rsid w:val="00A85AD2"/>
    <w:pPr>
      <w:suppressLineNumbers/>
    </w:pPr>
  </w:style>
  <w:style w:type="paragraph" w:customStyle="1" w:styleId="WW-Zawartotabeli111111111111111111111111111111111111">
    <w:name w:val="WW-Zawartość tabeli111111111111111111111111111111111111"/>
    <w:basedOn w:val="Tekstpodstawowy"/>
    <w:rsid w:val="00A85AD2"/>
    <w:pPr>
      <w:suppressLineNumbers/>
    </w:pPr>
  </w:style>
  <w:style w:type="paragraph" w:customStyle="1" w:styleId="WW-Zawartotabeli1111111111111111111111111111111111111">
    <w:name w:val="WW-Zawartość tabeli1111111111111111111111111111111111111"/>
    <w:basedOn w:val="Tekstpodstawowy"/>
    <w:rsid w:val="00A85AD2"/>
    <w:pPr>
      <w:suppressLineNumbers/>
    </w:pPr>
  </w:style>
  <w:style w:type="paragraph" w:customStyle="1" w:styleId="WW-Zawartotabeli11111111111111111111111111111111111111">
    <w:name w:val="WW-Zawartość tabeli11111111111111111111111111111111111111"/>
    <w:basedOn w:val="Tekstpodstawowy"/>
    <w:rsid w:val="00A85AD2"/>
    <w:pPr>
      <w:suppressLineNumbers/>
    </w:pPr>
  </w:style>
  <w:style w:type="paragraph" w:customStyle="1" w:styleId="WW-Zawartotabeli111111111111111111111111111111111111111">
    <w:name w:val="WW-Zawartość tabeli111111111111111111111111111111111111111"/>
    <w:basedOn w:val="Tekstpodstawowy"/>
    <w:rsid w:val="00A85AD2"/>
    <w:pPr>
      <w:suppressLineNumbers/>
    </w:pPr>
  </w:style>
  <w:style w:type="paragraph" w:customStyle="1" w:styleId="WW-Zawartotabeli1111111111111111111111111111111111111111">
    <w:name w:val="WW-Zawartość tabeli1111111111111111111111111111111111111111"/>
    <w:basedOn w:val="Tekstpodstawowy"/>
    <w:rsid w:val="00A85AD2"/>
    <w:pPr>
      <w:suppressLineNumbers/>
    </w:pPr>
  </w:style>
  <w:style w:type="paragraph" w:customStyle="1" w:styleId="WW-Zawartotabeli11111111111111111111111111111111111111111">
    <w:name w:val="WW-Zawartość tabeli11111111111111111111111111111111111111111"/>
    <w:basedOn w:val="Tekstpodstawowy"/>
    <w:rsid w:val="00A85AD2"/>
    <w:pPr>
      <w:suppressLineNumbers/>
    </w:pPr>
  </w:style>
  <w:style w:type="paragraph" w:customStyle="1" w:styleId="WW-Zawartotabeli111111111111111111111111111111111111111111">
    <w:name w:val="WW-Zawartość tabeli111111111111111111111111111111111111111111"/>
    <w:basedOn w:val="Tekstpodstawowy"/>
    <w:rsid w:val="00A85AD2"/>
    <w:pPr>
      <w:suppressLineNumbers/>
    </w:pPr>
  </w:style>
  <w:style w:type="paragraph" w:customStyle="1" w:styleId="WW-Zawartotabeli1111111111111111111111111111111111111111111">
    <w:name w:val="WW-Zawartość tabeli1111111111111111111111111111111111111111111"/>
    <w:basedOn w:val="Tekstpodstawowy"/>
    <w:rsid w:val="00A85AD2"/>
    <w:pPr>
      <w:suppressLineNumbers/>
    </w:pPr>
  </w:style>
  <w:style w:type="paragraph" w:customStyle="1" w:styleId="WW-Zawartotabeli11111111111111111111111111111111111111111111">
    <w:name w:val="WW-Zawartość tabeli11111111111111111111111111111111111111111111"/>
    <w:basedOn w:val="Tekstpodstawowy"/>
    <w:rsid w:val="00A85AD2"/>
    <w:pPr>
      <w:suppressLineNumbers/>
    </w:pPr>
  </w:style>
  <w:style w:type="paragraph" w:customStyle="1" w:styleId="WW-Zawartotabeli111111111111111111111111111111111111111111111">
    <w:name w:val="WW-Zawartość tabeli111111111111111111111111111111111111111111111"/>
    <w:basedOn w:val="Tekstpodstawowy"/>
    <w:rsid w:val="00A85AD2"/>
    <w:pPr>
      <w:suppressLineNumbers/>
    </w:pPr>
  </w:style>
  <w:style w:type="paragraph" w:customStyle="1" w:styleId="WW-Zawartotabeli1111111111111111111111111111111111111111111111">
    <w:name w:val="WW-Zawartość tabeli1111111111111111111111111111111111111111111111"/>
    <w:basedOn w:val="Tekstpodstawowy"/>
    <w:rsid w:val="00A85AD2"/>
    <w:pPr>
      <w:suppressLineNumbers/>
    </w:pPr>
  </w:style>
  <w:style w:type="paragraph" w:customStyle="1" w:styleId="WW-Zawartotabeli11111111111111111111111111111111111111111111111">
    <w:name w:val="WW-Zawartość tabeli11111111111111111111111111111111111111111111111"/>
    <w:basedOn w:val="Tekstpodstawowy"/>
    <w:rsid w:val="00A85AD2"/>
    <w:pPr>
      <w:suppressLineNumbers/>
    </w:pPr>
  </w:style>
  <w:style w:type="paragraph" w:customStyle="1" w:styleId="WW-Zawartotabeli111111111111111111111111111111111111111111111111">
    <w:name w:val="WW-Zawartość tabeli111111111111111111111111111111111111111111111111"/>
    <w:basedOn w:val="Tekstpodstawowy"/>
    <w:rsid w:val="00A85AD2"/>
    <w:pPr>
      <w:suppressLineNumbers/>
    </w:pPr>
  </w:style>
  <w:style w:type="paragraph" w:customStyle="1" w:styleId="WW-Zawartotabeli1111111111111111111111111111111111111111111111111">
    <w:name w:val="WW-Zawartość tabeli1111111111111111111111111111111111111111111111111"/>
    <w:basedOn w:val="Tekstpodstawowy"/>
    <w:rsid w:val="00A85AD2"/>
    <w:pPr>
      <w:suppressLineNumbers/>
    </w:pPr>
  </w:style>
  <w:style w:type="paragraph" w:customStyle="1" w:styleId="WW-Zawartotabeli11111111111111111111111111111111111111111111111111">
    <w:name w:val="WW-Zawartość tabeli11111111111111111111111111111111111111111111111111"/>
    <w:basedOn w:val="Tekstpodstawowy"/>
    <w:rsid w:val="00A85AD2"/>
    <w:pPr>
      <w:suppressLineNumbers/>
    </w:pPr>
  </w:style>
  <w:style w:type="paragraph" w:customStyle="1" w:styleId="WW-Zawartotabeli111111111111111111111111111111111111111111111111111">
    <w:name w:val="WW-Zawartość tabeli111111111111111111111111111111111111111111111111111"/>
    <w:basedOn w:val="Tekstpodstawowy"/>
    <w:rsid w:val="00A85AD2"/>
    <w:pPr>
      <w:suppressLineNumbers/>
    </w:pPr>
  </w:style>
  <w:style w:type="paragraph" w:customStyle="1" w:styleId="WW-Zawartotabeli1111111111111111111111111111111111111111111111111111">
    <w:name w:val="WW-Zawartość tabeli1111111111111111111111111111111111111111111111111111"/>
    <w:basedOn w:val="Tekstpodstawowy"/>
    <w:rsid w:val="00A85AD2"/>
    <w:pPr>
      <w:suppressLineNumbers/>
    </w:pPr>
  </w:style>
  <w:style w:type="paragraph" w:customStyle="1" w:styleId="WW-Zawartotabeli11111111111111111111111111111111111111111111111111111">
    <w:name w:val="WW-Zawartość tabeli11111111111111111111111111111111111111111111111111111"/>
    <w:basedOn w:val="Tekstpodstawowy"/>
    <w:rsid w:val="00A85AD2"/>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85AD2"/>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85AD2"/>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85AD2"/>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85AD2"/>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85AD2"/>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85AD2"/>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85AD2"/>
    <w:pPr>
      <w:suppressLineNumbers/>
    </w:pPr>
  </w:style>
  <w:style w:type="paragraph" w:customStyle="1" w:styleId="Nagwektabeli">
    <w:name w:val="Nagłówek tabeli"/>
    <w:basedOn w:val="Zawartotabeli"/>
    <w:rsid w:val="00A85AD2"/>
    <w:pPr>
      <w:jc w:val="center"/>
    </w:pPr>
    <w:rPr>
      <w:b/>
      <w:bCs/>
      <w:i/>
      <w:iCs/>
    </w:rPr>
  </w:style>
  <w:style w:type="paragraph" w:customStyle="1" w:styleId="WW-Nagwektabeli">
    <w:name w:val="WW-Nagłówek tabeli"/>
    <w:basedOn w:val="WW-Zawartotabeli"/>
    <w:rsid w:val="00A85AD2"/>
    <w:pPr>
      <w:jc w:val="center"/>
    </w:pPr>
    <w:rPr>
      <w:b/>
      <w:bCs/>
      <w:i/>
      <w:iCs/>
    </w:rPr>
  </w:style>
  <w:style w:type="paragraph" w:customStyle="1" w:styleId="WW-Nagwektabeli1">
    <w:name w:val="WW-Nagłówek tabeli1"/>
    <w:basedOn w:val="WW-Zawartotabeli1"/>
    <w:rsid w:val="00A85AD2"/>
    <w:pPr>
      <w:jc w:val="center"/>
    </w:pPr>
    <w:rPr>
      <w:b/>
      <w:bCs/>
      <w:i/>
      <w:iCs/>
    </w:rPr>
  </w:style>
  <w:style w:type="paragraph" w:customStyle="1" w:styleId="WW-Nagwektabeli11">
    <w:name w:val="WW-Nagłówek tabeli11"/>
    <w:basedOn w:val="WW-Zawartotabeli11"/>
    <w:rsid w:val="00A85AD2"/>
    <w:pPr>
      <w:jc w:val="center"/>
    </w:pPr>
    <w:rPr>
      <w:b/>
      <w:bCs/>
      <w:i/>
      <w:iCs/>
    </w:rPr>
  </w:style>
  <w:style w:type="paragraph" w:customStyle="1" w:styleId="WW-Nagwektabeli111">
    <w:name w:val="WW-Nagłówek tabeli111"/>
    <w:basedOn w:val="WW-Zawartotabeli111"/>
    <w:rsid w:val="00A85AD2"/>
    <w:pPr>
      <w:jc w:val="center"/>
    </w:pPr>
    <w:rPr>
      <w:b/>
      <w:bCs/>
      <w:i/>
      <w:iCs/>
    </w:rPr>
  </w:style>
  <w:style w:type="paragraph" w:customStyle="1" w:styleId="WW-Nagwektabeli1111">
    <w:name w:val="WW-Nagłówek tabeli1111"/>
    <w:basedOn w:val="WW-Zawartotabeli1111"/>
    <w:rsid w:val="00A85AD2"/>
    <w:pPr>
      <w:jc w:val="center"/>
    </w:pPr>
    <w:rPr>
      <w:b/>
      <w:bCs/>
      <w:i/>
      <w:iCs/>
    </w:rPr>
  </w:style>
  <w:style w:type="paragraph" w:customStyle="1" w:styleId="WW-Nagwektabeli11111">
    <w:name w:val="WW-Nagłówek tabeli11111"/>
    <w:basedOn w:val="WW-Zawartotabeli11111"/>
    <w:rsid w:val="00A85AD2"/>
    <w:pPr>
      <w:jc w:val="center"/>
    </w:pPr>
    <w:rPr>
      <w:b/>
      <w:bCs/>
      <w:i/>
      <w:iCs/>
    </w:rPr>
  </w:style>
  <w:style w:type="paragraph" w:customStyle="1" w:styleId="WW-Nagwektabeli111111">
    <w:name w:val="WW-Nagłówek tabeli111111"/>
    <w:basedOn w:val="WW-Zawartotabeli111111"/>
    <w:rsid w:val="00A85AD2"/>
    <w:pPr>
      <w:jc w:val="center"/>
    </w:pPr>
    <w:rPr>
      <w:b/>
      <w:bCs/>
      <w:i/>
      <w:iCs/>
    </w:rPr>
  </w:style>
  <w:style w:type="paragraph" w:customStyle="1" w:styleId="WW-Nagwektabeli1111111">
    <w:name w:val="WW-Nagłówek tabeli1111111"/>
    <w:basedOn w:val="WW-Zawartotabeli1111111"/>
    <w:rsid w:val="00A85AD2"/>
    <w:pPr>
      <w:jc w:val="center"/>
    </w:pPr>
    <w:rPr>
      <w:b/>
      <w:bCs/>
      <w:i/>
      <w:iCs/>
    </w:rPr>
  </w:style>
  <w:style w:type="paragraph" w:customStyle="1" w:styleId="WW-Nagwektabeli11111111">
    <w:name w:val="WW-Nagłówek tabeli11111111"/>
    <w:basedOn w:val="WW-Zawartotabeli11111111"/>
    <w:rsid w:val="00A85AD2"/>
    <w:pPr>
      <w:jc w:val="center"/>
    </w:pPr>
    <w:rPr>
      <w:b/>
      <w:bCs/>
      <w:i/>
      <w:iCs/>
    </w:rPr>
  </w:style>
  <w:style w:type="paragraph" w:customStyle="1" w:styleId="WW-Nagwektabeli111111111">
    <w:name w:val="WW-Nagłówek tabeli111111111"/>
    <w:basedOn w:val="WW-Zawartotabeli111111111"/>
    <w:rsid w:val="00A85AD2"/>
    <w:pPr>
      <w:jc w:val="center"/>
    </w:pPr>
    <w:rPr>
      <w:b/>
      <w:bCs/>
      <w:i/>
      <w:iCs/>
    </w:rPr>
  </w:style>
  <w:style w:type="paragraph" w:customStyle="1" w:styleId="WW-Nagwektabeli1111111111">
    <w:name w:val="WW-Nagłówek tabeli1111111111"/>
    <w:basedOn w:val="WW-Zawartotabeli1111111111"/>
    <w:rsid w:val="00A85AD2"/>
    <w:pPr>
      <w:jc w:val="center"/>
    </w:pPr>
    <w:rPr>
      <w:b/>
      <w:bCs/>
      <w:i/>
      <w:iCs/>
    </w:rPr>
  </w:style>
  <w:style w:type="paragraph" w:customStyle="1" w:styleId="WW-Nagwektabeli11111111111">
    <w:name w:val="WW-Nagłówek tabeli11111111111"/>
    <w:basedOn w:val="WW-Zawartotabeli11111111111"/>
    <w:rsid w:val="00A85AD2"/>
    <w:pPr>
      <w:jc w:val="center"/>
    </w:pPr>
    <w:rPr>
      <w:b/>
      <w:bCs/>
      <w:i/>
      <w:iCs/>
    </w:rPr>
  </w:style>
  <w:style w:type="paragraph" w:customStyle="1" w:styleId="WW-Nagwektabeli111111111111">
    <w:name w:val="WW-Nagłówek tabeli111111111111"/>
    <w:basedOn w:val="WW-Zawartotabeli111111111111"/>
    <w:rsid w:val="00A85AD2"/>
    <w:pPr>
      <w:jc w:val="center"/>
    </w:pPr>
    <w:rPr>
      <w:b/>
      <w:bCs/>
      <w:i/>
      <w:iCs/>
    </w:rPr>
  </w:style>
  <w:style w:type="paragraph" w:customStyle="1" w:styleId="WW-Nagwektabeli1111111111111">
    <w:name w:val="WW-Nagłówek tabeli1111111111111"/>
    <w:basedOn w:val="WW-Zawartotabeli1111111111111"/>
    <w:rsid w:val="00A85AD2"/>
    <w:pPr>
      <w:jc w:val="center"/>
    </w:pPr>
    <w:rPr>
      <w:b/>
      <w:bCs/>
      <w:i/>
      <w:iCs/>
    </w:rPr>
  </w:style>
  <w:style w:type="paragraph" w:customStyle="1" w:styleId="WW-Nagwektabeli11111111111111">
    <w:name w:val="WW-Nagłówek tabeli11111111111111"/>
    <w:basedOn w:val="WW-Zawartotabeli11111111111111"/>
    <w:rsid w:val="00A85AD2"/>
    <w:pPr>
      <w:jc w:val="center"/>
    </w:pPr>
    <w:rPr>
      <w:b/>
      <w:bCs/>
      <w:i/>
      <w:iCs/>
    </w:rPr>
  </w:style>
  <w:style w:type="paragraph" w:customStyle="1" w:styleId="WW-Nagwektabeli111111111111111">
    <w:name w:val="WW-Nagłówek tabeli111111111111111"/>
    <w:basedOn w:val="WW-Zawartotabeli111111111111111"/>
    <w:rsid w:val="00A85AD2"/>
    <w:pPr>
      <w:jc w:val="center"/>
    </w:pPr>
    <w:rPr>
      <w:b/>
      <w:bCs/>
      <w:i/>
      <w:iCs/>
    </w:rPr>
  </w:style>
  <w:style w:type="paragraph" w:customStyle="1" w:styleId="WW-Nagwektabeli1111111111111111">
    <w:name w:val="WW-Nagłówek tabeli1111111111111111"/>
    <w:basedOn w:val="WW-Zawartotabeli1111111111111111"/>
    <w:rsid w:val="00A85AD2"/>
    <w:pPr>
      <w:jc w:val="center"/>
    </w:pPr>
    <w:rPr>
      <w:b/>
      <w:bCs/>
      <w:i/>
      <w:iCs/>
    </w:rPr>
  </w:style>
  <w:style w:type="paragraph" w:customStyle="1" w:styleId="WW-Nagwektabeli11111111111111111">
    <w:name w:val="WW-Nagłówek tabeli11111111111111111"/>
    <w:basedOn w:val="WW-Zawartotabeli11111111111111111"/>
    <w:rsid w:val="00A85AD2"/>
    <w:pPr>
      <w:jc w:val="center"/>
    </w:pPr>
    <w:rPr>
      <w:b/>
      <w:bCs/>
      <w:i/>
      <w:iCs/>
    </w:rPr>
  </w:style>
  <w:style w:type="paragraph" w:customStyle="1" w:styleId="WW-Nagwektabeli111111111111111111">
    <w:name w:val="WW-Nagłówek tabeli111111111111111111"/>
    <w:basedOn w:val="WW-Zawartotabeli111111111111111111"/>
    <w:rsid w:val="00A85AD2"/>
    <w:pPr>
      <w:jc w:val="center"/>
    </w:pPr>
    <w:rPr>
      <w:b/>
      <w:bCs/>
      <w:i/>
      <w:iCs/>
    </w:rPr>
  </w:style>
  <w:style w:type="paragraph" w:customStyle="1" w:styleId="WW-Nagwektabeli1111111111111111111">
    <w:name w:val="WW-Nagłówek tabeli1111111111111111111"/>
    <w:basedOn w:val="WW-Zawartotabeli1111111111111111111"/>
    <w:rsid w:val="00A85AD2"/>
    <w:pPr>
      <w:jc w:val="center"/>
    </w:pPr>
    <w:rPr>
      <w:b/>
      <w:bCs/>
      <w:i/>
      <w:iCs/>
    </w:rPr>
  </w:style>
  <w:style w:type="paragraph" w:customStyle="1" w:styleId="WW-Nagwektabeli11111111111111111111">
    <w:name w:val="WW-Nagłówek tabeli11111111111111111111"/>
    <w:basedOn w:val="WW-Zawartotabeli11111111111111111111"/>
    <w:rsid w:val="00A85AD2"/>
    <w:pPr>
      <w:jc w:val="center"/>
    </w:pPr>
    <w:rPr>
      <w:b/>
      <w:bCs/>
      <w:i/>
      <w:iCs/>
    </w:rPr>
  </w:style>
  <w:style w:type="paragraph" w:customStyle="1" w:styleId="WW-Nagwektabeli111111111111111111111">
    <w:name w:val="WW-Nagłówek tabeli111111111111111111111"/>
    <w:basedOn w:val="WW-Zawartotabeli111111111111111111111"/>
    <w:rsid w:val="00A85AD2"/>
    <w:pPr>
      <w:jc w:val="center"/>
    </w:pPr>
    <w:rPr>
      <w:b/>
      <w:bCs/>
      <w:i/>
      <w:iCs/>
    </w:rPr>
  </w:style>
  <w:style w:type="paragraph" w:customStyle="1" w:styleId="WW-Nagwektabeli1111111111111111111111">
    <w:name w:val="WW-Nagłówek tabeli1111111111111111111111"/>
    <w:basedOn w:val="WW-Zawartotabeli1111111111111111111111"/>
    <w:rsid w:val="00A85AD2"/>
    <w:pPr>
      <w:jc w:val="center"/>
    </w:pPr>
    <w:rPr>
      <w:b/>
      <w:bCs/>
      <w:i/>
      <w:iCs/>
    </w:rPr>
  </w:style>
  <w:style w:type="paragraph" w:customStyle="1" w:styleId="WW-Nagwektabeli11111111111111111111111">
    <w:name w:val="WW-Nagłówek tabeli11111111111111111111111"/>
    <w:basedOn w:val="WW-Zawartotabeli11111111111111111111111"/>
    <w:rsid w:val="00A85AD2"/>
    <w:pPr>
      <w:jc w:val="center"/>
    </w:pPr>
    <w:rPr>
      <w:b/>
      <w:bCs/>
      <w:i/>
      <w:iCs/>
    </w:rPr>
  </w:style>
  <w:style w:type="paragraph" w:customStyle="1" w:styleId="WW-Nagwektabeli111111111111111111111111">
    <w:name w:val="WW-Nagłówek tabeli111111111111111111111111"/>
    <w:basedOn w:val="WW-Zawartotabeli111111111111111111111111"/>
    <w:rsid w:val="00A85AD2"/>
    <w:pPr>
      <w:jc w:val="center"/>
    </w:pPr>
    <w:rPr>
      <w:b/>
      <w:bCs/>
      <w:i/>
      <w:iCs/>
    </w:rPr>
  </w:style>
  <w:style w:type="paragraph" w:customStyle="1" w:styleId="WW-Nagwektabeli1111111111111111111111111">
    <w:name w:val="WW-Nagłówek tabeli1111111111111111111111111"/>
    <w:basedOn w:val="WW-Zawartotabeli1111111111111111111111111"/>
    <w:rsid w:val="00A85AD2"/>
    <w:pPr>
      <w:jc w:val="center"/>
    </w:pPr>
    <w:rPr>
      <w:b/>
      <w:bCs/>
      <w:i/>
      <w:iCs/>
    </w:rPr>
  </w:style>
  <w:style w:type="paragraph" w:customStyle="1" w:styleId="WW-Nagwektabeli11111111111111111111111111">
    <w:name w:val="WW-Nagłówek tabeli11111111111111111111111111"/>
    <w:basedOn w:val="WW-Zawartotabeli11111111111111111111111111"/>
    <w:rsid w:val="00A85AD2"/>
    <w:pPr>
      <w:jc w:val="center"/>
    </w:pPr>
    <w:rPr>
      <w:b/>
      <w:bCs/>
      <w:i/>
      <w:iCs/>
    </w:rPr>
  </w:style>
  <w:style w:type="paragraph" w:customStyle="1" w:styleId="WW-Nagwektabeli111111111111111111111111111">
    <w:name w:val="WW-Nagłówek tabeli111111111111111111111111111"/>
    <w:basedOn w:val="WW-Zawartotabeli111111111111111111111111111"/>
    <w:rsid w:val="00A85AD2"/>
    <w:pPr>
      <w:jc w:val="center"/>
    </w:pPr>
    <w:rPr>
      <w:b/>
      <w:bCs/>
      <w:i/>
      <w:iCs/>
    </w:rPr>
  </w:style>
  <w:style w:type="paragraph" w:customStyle="1" w:styleId="WW-Nagwektabeli1111111111111111111111111111">
    <w:name w:val="WW-Nagłówek tabeli1111111111111111111111111111"/>
    <w:basedOn w:val="WW-Zawartotabeli1111111111111111111111111111"/>
    <w:rsid w:val="00A85AD2"/>
    <w:pPr>
      <w:jc w:val="center"/>
    </w:pPr>
    <w:rPr>
      <w:b/>
      <w:bCs/>
      <w:i/>
      <w:iCs/>
    </w:rPr>
  </w:style>
  <w:style w:type="paragraph" w:customStyle="1" w:styleId="WW-Nagwektabeli11111111111111111111111111111">
    <w:name w:val="WW-Nagłówek tabeli11111111111111111111111111111"/>
    <w:basedOn w:val="WW-Zawartotabeli11111111111111111111111111111"/>
    <w:rsid w:val="00A85AD2"/>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85AD2"/>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85AD2"/>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85AD2"/>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85AD2"/>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85AD2"/>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85AD2"/>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85AD2"/>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85AD2"/>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85AD2"/>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85AD2"/>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85AD2"/>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85AD2"/>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85AD2"/>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85AD2"/>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85AD2"/>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85AD2"/>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85AD2"/>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85AD2"/>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85AD2"/>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85AD2"/>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85AD2"/>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85AD2"/>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85AD2"/>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85AD2"/>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85AD2"/>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85AD2"/>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85AD2"/>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85AD2"/>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85AD2"/>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85AD2"/>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85AD2"/>
    <w:pPr>
      <w:jc w:val="center"/>
    </w:pPr>
    <w:rPr>
      <w:b/>
      <w:bCs/>
      <w:i/>
      <w:iCs/>
    </w:rPr>
  </w:style>
  <w:style w:type="paragraph" w:customStyle="1" w:styleId="Zawartoramki">
    <w:name w:val="Zawartość ramki"/>
    <w:basedOn w:val="Tekstpodstawowy"/>
    <w:rsid w:val="00A85AD2"/>
  </w:style>
  <w:style w:type="paragraph" w:customStyle="1" w:styleId="WW-Zawartoramki">
    <w:name w:val="WW-Zawartość ramki"/>
    <w:basedOn w:val="Tekstpodstawowy"/>
    <w:rsid w:val="00A85AD2"/>
  </w:style>
  <w:style w:type="paragraph" w:customStyle="1" w:styleId="WW-Zawartoramki1">
    <w:name w:val="WW-Zawartość ramki1"/>
    <w:basedOn w:val="Tekstpodstawowy"/>
    <w:rsid w:val="00A85AD2"/>
  </w:style>
  <w:style w:type="paragraph" w:customStyle="1" w:styleId="WW-Zawartoramki11">
    <w:name w:val="WW-Zawartość ramki11"/>
    <w:basedOn w:val="Tekstpodstawowy"/>
    <w:rsid w:val="00A85AD2"/>
  </w:style>
  <w:style w:type="paragraph" w:customStyle="1" w:styleId="WW-Zawartoramki111">
    <w:name w:val="WW-Zawartość ramki111"/>
    <w:basedOn w:val="Tekstpodstawowy"/>
    <w:rsid w:val="00A85AD2"/>
  </w:style>
  <w:style w:type="paragraph" w:customStyle="1" w:styleId="WW-Zawartoramki1111">
    <w:name w:val="WW-Zawartość ramki1111"/>
    <w:basedOn w:val="Tekstpodstawowy"/>
    <w:rsid w:val="00A85AD2"/>
  </w:style>
  <w:style w:type="paragraph" w:customStyle="1" w:styleId="WW-Zawartoramki11111">
    <w:name w:val="WW-Zawartość ramki11111"/>
    <w:basedOn w:val="Tekstpodstawowy"/>
    <w:rsid w:val="00A85AD2"/>
  </w:style>
  <w:style w:type="paragraph" w:customStyle="1" w:styleId="WW-Zawartoramki111111">
    <w:name w:val="WW-Zawartość ramki111111"/>
    <w:basedOn w:val="Tekstpodstawowy"/>
    <w:rsid w:val="00A85AD2"/>
  </w:style>
  <w:style w:type="paragraph" w:customStyle="1" w:styleId="WW-Zawartoramki1111111">
    <w:name w:val="WW-Zawartość ramki1111111"/>
    <w:basedOn w:val="Tekstpodstawowy"/>
    <w:rsid w:val="00A85AD2"/>
  </w:style>
  <w:style w:type="paragraph" w:customStyle="1" w:styleId="WW-Zawartoramki11111111">
    <w:name w:val="WW-Zawartość ramki11111111"/>
    <w:basedOn w:val="Tekstpodstawowy"/>
    <w:rsid w:val="00A85AD2"/>
  </w:style>
  <w:style w:type="paragraph" w:customStyle="1" w:styleId="WW-Zawartoramki111111111">
    <w:name w:val="WW-Zawartość ramki111111111"/>
    <w:basedOn w:val="Tekstpodstawowy"/>
    <w:rsid w:val="00A85AD2"/>
  </w:style>
  <w:style w:type="paragraph" w:customStyle="1" w:styleId="WW-Zawartoramki1111111111">
    <w:name w:val="WW-Zawartość ramki1111111111"/>
    <w:basedOn w:val="Tekstpodstawowy"/>
    <w:rsid w:val="00A85AD2"/>
  </w:style>
  <w:style w:type="paragraph" w:customStyle="1" w:styleId="WW-Zawartoramki11111111111">
    <w:name w:val="WW-Zawartość ramki11111111111"/>
    <w:basedOn w:val="Tekstpodstawowy"/>
    <w:rsid w:val="00A85AD2"/>
  </w:style>
  <w:style w:type="paragraph" w:customStyle="1" w:styleId="WW-Zawartoramki111111111111">
    <w:name w:val="WW-Zawartość ramki111111111111"/>
    <w:basedOn w:val="Tekstpodstawowy"/>
    <w:rsid w:val="00A85AD2"/>
  </w:style>
  <w:style w:type="paragraph" w:customStyle="1" w:styleId="WW-Zawartoramki1111111111111">
    <w:name w:val="WW-Zawartość ramki1111111111111"/>
    <w:basedOn w:val="Tekstpodstawowy"/>
    <w:rsid w:val="00A85AD2"/>
  </w:style>
  <w:style w:type="paragraph" w:customStyle="1" w:styleId="WW-Zawartoramki11111111111111">
    <w:name w:val="WW-Zawartość ramki11111111111111"/>
    <w:basedOn w:val="Tekstpodstawowy"/>
    <w:rsid w:val="00A85AD2"/>
  </w:style>
  <w:style w:type="paragraph" w:customStyle="1" w:styleId="WW-Zawartoramki111111111111111">
    <w:name w:val="WW-Zawartość ramki111111111111111"/>
    <w:basedOn w:val="Tekstpodstawowy"/>
    <w:rsid w:val="00A85AD2"/>
  </w:style>
  <w:style w:type="paragraph" w:customStyle="1" w:styleId="WW-Zawartoramki1111111111111111">
    <w:name w:val="WW-Zawartość ramki1111111111111111"/>
    <w:basedOn w:val="Tekstpodstawowy"/>
    <w:rsid w:val="00A85AD2"/>
  </w:style>
  <w:style w:type="paragraph" w:customStyle="1" w:styleId="WW-Zawartoramki11111111111111111">
    <w:name w:val="WW-Zawartość ramki11111111111111111"/>
    <w:basedOn w:val="Tekstpodstawowy"/>
    <w:rsid w:val="00A85AD2"/>
  </w:style>
  <w:style w:type="paragraph" w:customStyle="1" w:styleId="WW-Zawartoramki111111111111111111">
    <w:name w:val="WW-Zawartość ramki111111111111111111"/>
    <w:basedOn w:val="Tekstpodstawowy"/>
    <w:rsid w:val="00A85AD2"/>
  </w:style>
  <w:style w:type="paragraph" w:customStyle="1" w:styleId="WW-Zawartoramki1111111111111111111">
    <w:name w:val="WW-Zawartość ramki1111111111111111111"/>
    <w:basedOn w:val="Tekstpodstawowy"/>
    <w:rsid w:val="00A85AD2"/>
  </w:style>
  <w:style w:type="paragraph" w:customStyle="1" w:styleId="WW-Zawartoramki11111111111111111111">
    <w:name w:val="WW-Zawartość ramki11111111111111111111"/>
    <w:basedOn w:val="Tekstpodstawowy"/>
    <w:rsid w:val="00A85AD2"/>
  </w:style>
  <w:style w:type="paragraph" w:customStyle="1" w:styleId="WW-Zawartoramki111111111111111111111">
    <w:name w:val="WW-Zawartość ramki111111111111111111111"/>
    <w:basedOn w:val="Tekstpodstawowy"/>
    <w:rsid w:val="00A85AD2"/>
  </w:style>
  <w:style w:type="paragraph" w:customStyle="1" w:styleId="WW-Zawartoramki1111111111111111111111">
    <w:name w:val="WW-Zawartość ramki1111111111111111111111"/>
    <w:basedOn w:val="Tekstpodstawowy"/>
    <w:rsid w:val="00A85AD2"/>
  </w:style>
  <w:style w:type="paragraph" w:customStyle="1" w:styleId="WW-Zawartoramki11111111111111111111111">
    <w:name w:val="WW-Zawartość ramki11111111111111111111111"/>
    <w:basedOn w:val="Tekstpodstawowy"/>
    <w:rsid w:val="00A85AD2"/>
  </w:style>
  <w:style w:type="paragraph" w:customStyle="1" w:styleId="WW-Zawartoramki111111111111111111111111">
    <w:name w:val="WW-Zawartość ramki111111111111111111111111"/>
    <w:basedOn w:val="Tekstpodstawowy"/>
    <w:rsid w:val="00A85AD2"/>
  </w:style>
  <w:style w:type="paragraph" w:customStyle="1" w:styleId="WW-Zawartoramki1111111111111111111111111">
    <w:name w:val="WW-Zawartość ramki1111111111111111111111111"/>
    <w:basedOn w:val="Tekstpodstawowy"/>
    <w:rsid w:val="00A85AD2"/>
  </w:style>
  <w:style w:type="paragraph" w:customStyle="1" w:styleId="WW-Zawartoramki11111111111111111111111111">
    <w:name w:val="WW-Zawartość ramki11111111111111111111111111"/>
    <w:basedOn w:val="Tekstpodstawowy"/>
    <w:rsid w:val="00A85AD2"/>
  </w:style>
  <w:style w:type="paragraph" w:customStyle="1" w:styleId="WW-Zawartoramki111111111111111111111111111">
    <w:name w:val="WW-Zawartość ramki111111111111111111111111111"/>
    <w:basedOn w:val="Tekstpodstawowy"/>
    <w:rsid w:val="00A85AD2"/>
  </w:style>
  <w:style w:type="paragraph" w:customStyle="1" w:styleId="WW-Zawartoramki1111111111111111111111111111">
    <w:name w:val="WW-Zawartość ramki1111111111111111111111111111"/>
    <w:basedOn w:val="Tekstpodstawowy"/>
    <w:rsid w:val="00A85AD2"/>
  </w:style>
  <w:style w:type="paragraph" w:customStyle="1" w:styleId="WW-Zawartoramki11111111111111111111111111111">
    <w:name w:val="WW-Zawartość ramki11111111111111111111111111111"/>
    <w:basedOn w:val="Tekstpodstawowy"/>
    <w:rsid w:val="00A85AD2"/>
  </w:style>
  <w:style w:type="paragraph" w:customStyle="1" w:styleId="WW-Zawartoramki111111111111111111111111111111">
    <w:name w:val="WW-Zawartość ramki111111111111111111111111111111"/>
    <w:basedOn w:val="Tekstpodstawowy"/>
    <w:rsid w:val="00A85AD2"/>
  </w:style>
  <w:style w:type="paragraph" w:customStyle="1" w:styleId="WW-Zawartoramki1111111111111111111111111111111">
    <w:name w:val="WW-Zawartość ramki1111111111111111111111111111111"/>
    <w:basedOn w:val="Tekstpodstawowy"/>
    <w:rsid w:val="00A85AD2"/>
  </w:style>
  <w:style w:type="paragraph" w:customStyle="1" w:styleId="WW-Zawartoramki11111111111111111111111111111111">
    <w:name w:val="WW-Zawartość ramki11111111111111111111111111111111"/>
    <w:basedOn w:val="Tekstpodstawowy"/>
    <w:rsid w:val="00A85AD2"/>
  </w:style>
  <w:style w:type="paragraph" w:customStyle="1" w:styleId="WW-Zawartoramki111111111111111111111111111111111">
    <w:name w:val="WW-Zawartość ramki111111111111111111111111111111111"/>
    <w:basedOn w:val="Tekstpodstawowy"/>
    <w:rsid w:val="00A85AD2"/>
  </w:style>
  <w:style w:type="paragraph" w:customStyle="1" w:styleId="WW-Zawartoramki1111111111111111111111111111111111">
    <w:name w:val="WW-Zawartość ramki1111111111111111111111111111111111"/>
    <w:basedOn w:val="Tekstpodstawowy"/>
    <w:rsid w:val="00A85AD2"/>
  </w:style>
  <w:style w:type="paragraph" w:customStyle="1" w:styleId="WW-Zawartoramki11111111111111111111111111111111111">
    <w:name w:val="WW-Zawartość ramki11111111111111111111111111111111111"/>
    <w:basedOn w:val="Tekstpodstawowy"/>
    <w:rsid w:val="00A85AD2"/>
  </w:style>
  <w:style w:type="paragraph" w:customStyle="1" w:styleId="WW-Zawartoramki111111111111111111111111111111111111">
    <w:name w:val="WW-Zawartość ramki111111111111111111111111111111111111"/>
    <w:basedOn w:val="Tekstpodstawowy"/>
    <w:rsid w:val="00A85AD2"/>
  </w:style>
  <w:style w:type="paragraph" w:customStyle="1" w:styleId="WW-Zawartoramki1111111111111111111111111111111111111">
    <w:name w:val="WW-Zawartość ramki1111111111111111111111111111111111111"/>
    <w:basedOn w:val="Tekstpodstawowy"/>
    <w:rsid w:val="00A85AD2"/>
  </w:style>
  <w:style w:type="paragraph" w:customStyle="1" w:styleId="WW-Zawartoramki11111111111111111111111111111111111111">
    <w:name w:val="WW-Zawartość ramki11111111111111111111111111111111111111"/>
    <w:basedOn w:val="Tekstpodstawowy"/>
    <w:rsid w:val="00A85AD2"/>
  </w:style>
  <w:style w:type="paragraph" w:customStyle="1" w:styleId="WW-Zawartoramki111111111111111111111111111111111111111">
    <w:name w:val="WW-Zawartość ramki111111111111111111111111111111111111111"/>
    <w:basedOn w:val="Tekstpodstawowy"/>
    <w:rsid w:val="00A85AD2"/>
  </w:style>
  <w:style w:type="paragraph" w:customStyle="1" w:styleId="WW-Zawartoramki1111111111111111111111111111111111111111">
    <w:name w:val="WW-Zawartość ramki1111111111111111111111111111111111111111"/>
    <w:basedOn w:val="Tekstpodstawowy"/>
    <w:rsid w:val="00A85AD2"/>
  </w:style>
  <w:style w:type="paragraph" w:customStyle="1" w:styleId="WW-Zawartoramki11111111111111111111111111111111111111111">
    <w:name w:val="WW-Zawartość ramki11111111111111111111111111111111111111111"/>
    <w:basedOn w:val="Tekstpodstawowy"/>
    <w:rsid w:val="00A85AD2"/>
  </w:style>
  <w:style w:type="paragraph" w:customStyle="1" w:styleId="WW-Zawartoramki111111111111111111111111111111111111111111">
    <w:name w:val="WW-Zawartość ramki111111111111111111111111111111111111111111"/>
    <w:basedOn w:val="Tekstpodstawowy"/>
    <w:rsid w:val="00A85AD2"/>
  </w:style>
  <w:style w:type="paragraph" w:customStyle="1" w:styleId="WW-Zawartoramki1111111111111111111111111111111111111111111">
    <w:name w:val="WW-Zawartość ramki1111111111111111111111111111111111111111111"/>
    <w:basedOn w:val="Tekstpodstawowy"/>
    <w:rsid w:val="00A85AD2"/>
  </w:style>
  <w:style w:type="paragraph" w:customStyle="1" w:styleId="WW-Zawartoramki11111111111111111111111111111111111111111111">
    <w:name w:val="WW-Zawartość ramki11111111111111111111111111111111111111111111"/>
    <w:basedOn w:val="Tekstpodstawowy"/>
    <w:rsid w:val="00A85AD2"/>
  </w:style>
  <w:style w:type="paragraph" w:customStyle="1" w:styleId="WW-Zawartoramki111111111111111111111111111111111111111111111">
    <w:name w:val="WW-Zawartość ramki111111111111111111111111111111111111111111111"/>
    <w:basedOn w:val="Tekstpodstawowy"/>
    <w:rsid w:val="00A85AD2"/>
  </w:style>
  <w:style w:type="paragraph" w:customStyle="1" w:styleId="WW-Zawartoramki1111111111111111111111111111111111111111111111">
    <w:name w:val="WW-Zawartość ramki1111111111111111111111111111111111111111111111"/>
    <w:basedOn w:val="Tekstpodstawowy"/>
    <w:rsid w:val="00A85AD2"/>
  </w:style>
  <w:style w:type="paragraph" w:customStyle="1" w:styleId="WW-Zawartoramki11111111111111111111111111111111111111111111111">
    <w:name w:val="WW-Zawartość ramki11111111111111111111111111111111111111111111111"/>
    <w:basedOn w:val="Tekstpodstawowy"/>
    <w:rsid w:val="00A85AD2"/>
  </w:style>
  <w:style w:type="paragraph" w:customStyle="1" w:styleId="WW-Zawartoramki111111111111111111111111111111111111111111111111">
    <w:name w:val="WW-Zawartość ramki111111111111111111111111111111111111111111111111"/>
    <w:basedOn w:val="Tekstpodstawowy"/>
    <w:rsid w:val="00A85AD2"/>
  </w:style>
  <w:style w:type="paragraph" w:customStyle="1" w:styleId="WW-Zawartoramki1111111111111111111111111111111111111111111111111">
    <w:name w:val="WW-Zawartość ramki1111111111111111111111111111111111111111111111111"/>
    <w:basedOn w:val="Tekstpodstawowy"/>
    <w:rsid w:val="00A85AD2"/>
  </w:style>
  <w:style w:type="paragraph" w:customStyle="1" w:styleId="WW-Zawartoramki11111111111111111111111111111111111111111111111111">
    <w:name w:val="WW-Zawartość ramki11111111111111111111111111111111111111111111111111"/>
    <w:basedOn w:val="Tekstpodstawowy"/>
    <w:rsid w:val="00A85AD2"/>
  </w:style>
  <w:style w:type="paragraph" w:customStyle="1" w:styleId="WW-Zawartoramki111111111111111111111111111111111111111111111111111">
    <w:name w:val="WW-Zawartość ramki111111111111111111111111111111111111111111111111111"/>
    <w:basedOn w:val="Tekstpodstawowy"/>
    <w:rsid w:val="00A85AD2"/>
  </w:style>
  <w:style w:type="paragraph" w:customStyle="1" w:styleId="WW-Zawartoramki1111111111111111111111111111111111111111111111111111">
    <w:name w:val="WW-Zawartość ramki1111111111111111111111111111111111111111111111111111"/>
    <w:basedOn w:val="Tekstpodstawowy"/>
    <w:rsid w:val="00A85AD2"/>
  </w:style>
  <w:style w:type="paragraph" w:customStyle="1" w:styleId="WW-Zawartoramki11111111111111111111111111111111111111111111111111111">
    <w:name w:val="WW-Zawartość ramki11111111111111111111111111111111111111111111111111111"/>
    <w:basedOn w:val="Tekstpodstawowy"/>
    <w:rsid w:val="00A85AD2"/>
  </w:style>
  <w:style w:type="paragraph" w:customStyle="1" w:styleId="WW-Zawartoramki111111111111111111111111111111111111111111111111111111">
    <w:name w:val="WW-Zawartość ramki111111111111111111111111111111111111111111111111111111"/>
    <w:basedOn w:val="Tekstpodstawowy"/>
    <w:rsid w:val="00A85AD2"/>
  </w:style>
  <w:style w:type="paragraph" w:customStyle="1" w:styleId="WW-Zawartoramki1111111111111111111111111111111111111111111111111111111">
    <w:name w:val="WW-Zawartość ramki1111111111111111111111111111111111111111111111111111111"/>
    <w:basedOn w:val="Tekstpodstawowy"/>
    <w:rsid w:val="00A85AD2"/>
  </w:style>
  <w:style w:type="paragraph" w:customStyle="1" w:styleId="WW-Zawartoramki11111111111111111111111111111111111111111111111111111111">
    <w:name w:val="WW-Zawartość ramki11111111111111111111111111111111111111111111111111111111"/>
    <w:basedOn w:val="Tekstpodstawowy"/>
    <w:rsid w:val="00A85AD2"/>
  </w:style>
  <w:style w:type="paragraph" w:customStyle="1" w:styleId="WW-Zawartoramki111111111111111111111111111111111111111111111111111111111">
    <w:name w:val="WW-Zawartość ramki111111111111111111111111111111111111111111111111111111111"/>
    <w:basedOn w:val="Tekstpodstawowy"/>
    <w:rsid w:val="00A85AD2"/>
  </w:style>
  <w:style w:type="paragraph" w:customStyle="1" w:styleId="WW-Zawartoramki1111111111111111111111111111111111111111111111111111111111">
    <w:name w:val="WW-Zawartość ramki1111111111111111111111111111111111111111111111111111111111"/>
    <w:basedOn w:val="Tekstpodstawowy"/>
    <w:rsid w:val="00A85AD2"/>
  </w:style>
  <w:style w:type="paragraph" w:customStyle="1" w:styleId="WW-Zawartoramki11111111111111111111111111111111111111111111111111111111111">
    <w:name w:val="WW-Zawartość ramki11111111111111111111111111111111111111111111111111111111111"/>
    <w:basedOn w:val="Tekstpodstawowy"/>
    <w:rsid w:val="00A85AD2"/>
  </w:style>
  <w:style w:type="paragraph" w:customStyle="1" w:styleId="WW-Zawartoramki111111111111111111111111111111111111111111111111111111111111">
    <w:name w:val="WW-Zawartość ramki111111111111111111111111111111111111111111111111111111111111"/>
    <w:basedOn w:val="Tekstpodstawowy"/>
    <w:rsid w:val="00A85AD2"/>
  </w:style>
  <w:style w:type="paragraph" w:customStyle="1" w:styleId="WW-Indeks111111111111111111111111111111111111111111111111111111111111">
    <w:name w:val="WW-Indeks111111111111111111111111111111111111111111111111111111111111"/>
    <w:basedOn w:val="Normalny"/>
    <w:rsid w:val="00A85AD2"/>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1">
    <w:name w:val="Podpis1"/>
    <w:basedOn w:val="Normalny"/>
    <w:rsid w:val="00A85AD2"/>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85AD2"/>
    <w:pPr>
      <w:suppressLineNumbers/>
    </w:pPr>
    <w:rPr>
      <w:rFonts w:cs="Tahoma"/>
    </w:rPr>
  </w:style>
  <w:style w:type="paragraph" w:customStyle="1" w:styleId="Nagwek10">
    <w:name w:val="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Sowowa">
    <w:name w:val="Sowowa"/>
    <w:basedOn w:val="Normalny"/>
    <w:rsid w:val="00A85AD2"/>
    <w:pPr>
      <w:widowControl w:val="0"/>
      <w:spacing w:line="360" w:lineRule="auto"/>
    </w:pPr>
    <w:rPr>
      <w:sz w:val="24"/>
    </w:rPr>
  </w:style>
  <w:style w:type="paragraph" w:customStyle="1" w:styleId="Styl1">
    <w:name w:val="Styl1"/>
    <w:basedOn w:val="Normalny"/>
    <w:rsid w:val="00A85AD2"/>
    <w:pPr>
      <w:widowControl w:val="0"/>
      <w:spacing w:before="240"/>
      <w:jc w:val="both"/>
    </w:pPr>
    <w:rPr>
      <w:rFonts w:ascii="Arial" w:hAnsi="Arial"/>
      <w:sz w:val="24"/>
    </w:rPr>
  </w:style>
  <w:style w:type="paragraph" w:customStyle="1" w:styleId="BodyText23">
    <w:name w:val="Body Text 23"/>
    <w:basedOn w:val="Normalny"/>
    <w:rsid w:val="00A85AD2"/>
    <w:pPr>
      <w:widowControl w:val="0"/>
      <w:jc w:val="center"/>
    </w:pPr>
    <w:rPr>
      <w:rFonts w:ascii="Arial" w:hAnsi="Arial"/>
      <w:sz w:val="24"/>
    </w:rPr>
  </w:style>
  <w:style w:type="paragraph" w:customStyle="1" w:styleId="WW-Tekstpodstawowywcity2">
    <w:name w:val="WW-Tekst podstawowy wcięty 2"/>
    <w:basedOn w:val="Normalny"/>
    <w:uiPriority w:val="99"/>
    <w:qFormat/>
    <w:rsid w:val="00A85AD2"/>
    <w:pPr>
      <w:ind w:left="426" w:hanging="426"/>
      <w:jc w:val="both"/>
    </w:pPr>
    <w:rPr>
      <w:rFonts w:ascii="Bookman Old Style" w:hAnsi="Bookman Old Style"/>
      <w:sz w:val="24"/>
    </w:rPr>
  </w:style>
  <w:style w:type="paragraph" w:customStyle="1" w:styleId="WW-Tekstblokowy">
    <w:name w:val="WW-Tekst blokowy"/>
    <w:basedOn w:val="Normalny"/>
    <w:rsid w:val="00A85AD2"/>
    <w:pPr>
      <w:ind w:left="284" w:right="-1" w:hanging="284"/>
      <w:jc w:val="both"/>
    </w:pPr>
    <w:rPr>
      <w:sz w:val="24"/>
    </w:rPr>
  </w:style>
  <w:style w:type="paragraph" w:customStyle="1" w:styleId="WW-Tekstpodstawowywcity3">
    <w:name w:val="WW-Tekst podstawowy wcięty 3"/>
    <w:basedOn w:val="Normalny"/>
    <w:uiPriority w:val="99"/>
    <w:rsid w:val="00A85AD2"/>
    <w:pPr>
      <w:ind w:left="426" w:hanging="568"/>
      <w:jc w:val="both"/>
    </w:pPr>
    <w:rPr>
      <w:rFonts w:ascii="Bookman Old Style" w:hAnsi="Bookman Old Style"/>
      <w:sz w:val="24"/>
    </w:rPr>
  </w:style>
  <w:style w:type="paragraph" w:customStyle="1" w:styleId="WW-Tekstpodstawowy2">
    <w:name w:val="WW-Tekst podstawowy 2"/>
    <w:basedOn w:val="Normalny"/>
    <w:rsid w:val="00A85AD2"/>
    <w:pPr>
      <w:jc w:val="both"/>
    </w:pPr>
    <w:rPr>
      <w:rFonts w:ascii="Bookman Old Style" w:hAnsi="Bookman Old Style"/>
      <w:sz w:val="24"/>
    </w:rPr>
  </w:style>
  <w:style w:type="paragraph" w:customStyle="1" w:styleId="WW-Tekstpodstawowy3">
    <w:name w:val="WW-Tekst podstawowy 3"/>
    <w:basedOn w:val="Normalny"/>
    <w:rsid w:val="00A85AD2"/>
    <w:pPr>
      <w:ind w:right="-1"/>
      <w:jc w:val="both"/>
    </w:pPr>
    <w:rPr>
      <w:rFonts w:ascii="Bookman Old Style" w:hAnsi="Bookman Old Style"/>
      <w:sz w:val="22"/>
    </w:rPr>
  </w:style>
  <w:style w:type="paragraph" w:customStyle="1" w:styleId="WW-Tekstdymka">
    <w:name w:val="WW-Tekst dymka"/>
    <w:basedOn w:val="Normalny"/>
    <w:rsid w:val="00A85AD2"/>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85AD2"/>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85AD2"/>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85AD2"/>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85AD2"/>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85AD2"/>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85AD2"/>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85AD2"/>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85AD2"/>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85AD2"/>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85AD2"/>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85AD2"/>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85AD2"/>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85AD2"/>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85AD2"/>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85AD2"/>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85AD2"/>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85AD2"/>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85AD2"/>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85AD2"/>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85AD2"/>
  </w:style>
  <w:style w:type="paragraph" w:customStyle="1" w:styleId="WW-Zawartoramki11111111111111111111111111111111111111111111111111111111111111">
    <w:name w:val="WW-Zawartość ramki11111111111111111111111111111111111111111111111111111111111111"/>
    <w:basedOn w:val="Tekstpodstawowy"/>
    <w:rsid w:val="00A85AD2"/>
  </w:style>
  <w:style w:type="paragraph" w:customStyle="1" w:styleId="WW-Zawartoramki111111111111111111111111111111111111111111111111111111111111111">
    <w:name w:val="WW-Zawartość ramki111111111111111111111111111111111111111111111111111111111111111"/>
    <w:basedOn w:val="Tekstpodstawowy"/>
    <w:rsid w:val="00A85AD2"/>
  </w:style>
  <w:style w:type="paragraph" w:customStyle="1" w:styleId="WW-Zawartoramki1111111111111111111111111111111111111111111111111111111111111111">
    <w:name w:val="WW-Zawartość ramki1111111111111111111111111111111111111111111111111111111111111111"/>
    <w:basedOn w:val="Tekstpodstawowy"/>
    <w:rsid w:val="00A85AD2"/>
  </w:style>
  <w:style w:type="paragraph" w:customStyle="1" w:styleId="WW-Zawartoramki11111111111111111111111111111111111111111111111111111111111111111">
    <w:name w:val="WW-Zawartość ramki11111111111111111111111111111111111111111111111111111111111111111"/>
    <w:basedOn w:val="Tekstpodstawowy"/>
    <w:rsid w:val="00A85AD2"/>
  </w:style>
  <w:style w:type="paragraph" w:customStyle="1" w:styleId="WW-Zawartoramki111111111111111111111111111111111111111111111111111111111111111111">
    <w:name w:val="WW-Zawartość ramki111111111111111111111111111111111111111111111111111111111111111111"/>
    <w:basedOn w:val="Tekstpodstawowy"/>
    <w:rsid w:val="00A85AD2"/>
  </w:style>
  <w:style w:type="paragraph" w:customStyle="1" w:styleId="WW-Zawartoramki1111111111111111111111111111111111111111111111111111111111111111111">
    <w:name w:val="WW-Zawartość ramki1111111111111111111111111111111111111111111111111111111111111111111"/>
    <w:basedOn w:val="Tekstpodstawowy"/>
    <w:rsid w:val="00A85AD2"/>
  </w:style>
  <w:style w:type="paragraph" w:customStyle="1" w:styleId="WW-Zawartoramki11111111111111111111111111111111111111111111111111111111111111111111">
    <w:name w:val="WW-Zawartość ramki11111111111111111111111111111111111111111111111111111111111111111111"/>
    <w:basedOn w:val="Tekstpodstawowy"/>
    <w:rsid w:val="00A85AD2"/>
  </w:style>
  <w:style w:type="paragraph" w:customStyle="1" w:styleId="WW-Zawartoramki111111111111111111111111111111111111111111111111111111111111111111111">
    <w:name w:val="WW-Zawartość ramki111111111111111111111111111111111111111111111111111111111111111111111"/>
    <w:basedOn w:val="Tekstpodstawowy"/>
    <w:rsid w:val="00A85AD2"/>
  </w:style>
  <w:style w:type="paragraph" w:customStyle="1" w:styleId="WW-Zawartoramki1111111111111111111111111111111111111111111111111111111111111111111111">
    <w:name w:val="WW-Zawartość ramki1111111111111111111111111111111111111111111111111111111111111111111111"/>
    <w:basedOn w:val="Tekstpodstawowy"/>
    <w:rsid w:val="00A85AD2"/>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85AD2"/>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85AD2"/>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85AD2"/>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85AD2"/>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85AD2"/>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85AD2"/>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85AD2"/>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85AD2"/>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85AD2"/>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85AD2"/>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85AD2"/>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85AD2"/>
  </w:style>
  <w:style w:type="paragraph" w:customStyle="1" w:styleId="Normalny1">
    <w:name w:val="Normalny1"/>
    <w:basedOn w:val="Normalny"/>
    <w:rsid w:val="00A85AD2"/>
    <w:rPr>
      <w:sz w:val="24"/>
      <w:szCs w:val="24"/>
    </w:rPr>
  </w:style>
  <w:style w:type="paragraph" w:customStyle="1" w:styleId="Tekstpodstawowy31">
    <w:name w:val="Tekst podstawowy 31"/>
    <w:basedOn w:val="Normalny1"/>
    <w:rsid w:val="00A85AD2"/>
    <w:pPr>
      <w:jc w:val="center"/>
    </w:pPr>
    <w:rPr>
      <w:b/>
      <w:bCs/>
    </w:rPr>
  </w:style>
  <w:style w:type="paragraph" w:customStyle="1" w:styleId="Wysunicietekstu">
    <w:name w:val="Wysunięcie tekstu"/>
    <w:basedOn w:val="Tekstpodstawowy"/>
    <w:rsid w:val="00A85AD2"/>
    <w:pPr>
      <w:tabs>
        <w:tab w:val="left" w:pos="567"/>
      </w:tabs>
      <w:ind w:left="567" w:hanging="283"/>
    </w:pPr>
  </w:style>
  <w:style w:type="paragraph" w:customStyle="1" w:styleId="WW-Wysunicietekstu">
    <w:name w:val="WW-Wysunięcie tekstu"/>
    <w:basedOn w:val="Tekstpodstawowy"/>
    <w:rsid w:val="00A85AD2"/>
    <w:pPr>
      <w:tabs>
        <w:tab w:val="left" w:pos="567"/>
      </w:tabs>
      <w:ind w:left="567" w:hanging="283"/>
    </w:pPr>
  </w:style>
  <w:style w:type="paragraph" w:customStyle="1" w:styleId="WW-Wysunicietekstu1">
    <w:name w:val="WW-Wysunięcie tekstu1"/>
    <w:basedOn w:val="Tekstpodstawowy"/>
    <w:rsid w:val="00A85AD2"/>
    <w:pPr>
      <w:tabs>
        <w:tab w:val="left" w:pos="567"/>
      </w:tabs>
      <w:ind w:left="567" w:hanging="283"/>
    </w:pPr>
  </w:style>
  <w:style w:type="paragraph" w:customStyle="1" w:styleId="WW-Wysunicietekstu11">
    <w:name w:val="WW-Wysunięcie tekstu11"/>
    <w:basedOn w:val="Tekstpodstawowy"/>
    <w:rsid w:val="00A85AD2"/>
    <w:pPr>
      <w:tabs>
        <w:tab w:val="left" w:pos="567"/>
      </w:tabs>
      <w:ind w:left="567" w:hanging="283"/>
    </w:pPr>
  </w:style>
  <w:style w:type="paragraph" w:customStyle="1" w:styleId="WW-Wysunicietekstu111">
    <w:name w:val="WW-Wysunięcie tekstu111"/>
    <w:basedOn w:val="Tekstpodstawowy"/>
    <w:rsid w:val="00A85AD2"/>
    <w:pPr>
      <w:tabs>
        <w:tab w:val="left" w:pos="567"/>
      </w:tabs>
      <w:ind w:left="567" w:hanging="283"/>
    </w:pPr>
  </w:style>
  <w:style w:type="paragraph" w:customStyle="1" w:styleId="WW-Wysunicietekstu1111">
    <w:name w:val="WW-Wysunięcie tekstu1111"/>
    <w:basedOn w:val="Tekstpodstawowy"/>
    <w:rsid w:val="00A85AD2"/>
    <w:pPr>
      <w:tabs>
        <w:tab w:val="left" w:pos="567"/>
      </w:tabs>
      <w:ind w:left="567" w:hanging="283"/>
    </w:pPr>
  </w:style>
  <w:style w:type="paragraph" w:customStyle="1" w:styleId="WW-Wysunicietekstu11111">
    <w:name w:val="WW-Wysunięcie tekstu11111"/>
    <w:basedOn w:val="Tekstpodstawowy"/>
    <w:rsid w:val="00A85AD2"/>
    <w:pPr>
      <w:tabs>
        <w:tab w:val="left" w:pos="567"/>
      </w:tabs>
      <w:ind w:left="567" w:hanging="283"/>
    </w:pPr>
  </w:style>
  <w:style w:type="paragraph" w:customStyle="1" w:styleId="WW-Wysunicietekstu111111">
    <w:name w:val="WW-Wysunięcie tekstu111111"/>
    <w:basedOn w:val="Tekstpodstawowy"/>
    <w:rsid w:val="00A85AD2"/>
    <w:pPr>
      <w:tabs>
        <w:tab w:val="left" w:pos="567"/>
      </w:tabs>
      <w:ind w:left="567" w:hanging="283"/>
    </w:pPr>
  </w:style>
  <w:style w:type="paragraph" w:customStyle="1" w:styleId="WW-Wysunicietekstu1111111">
    <w:name w:val="WW-Wysunięcie tekstu1111111"/>
    <w:basedOn w:val="Tekstpodstawowy"/>
    <w:rsid w:val="00A85AD2"/>
    <w:pPr>
      <w:tabs>
        <w:tab w:val="left" w:pos="567"/>
      </w:tabs>
      <w:ind w:left="567" w:hanging="283"/>
    </w:pPr>
  </w:style>
  <w:style w:type="paragraph" w:customStyle="1" w:styleId="WW-Wysunicietekstu11111111">
    <w:name w:val="WW-Wysunięcie tekstu11111111"/>
    <w:basedOn w:val="Tekstpodstawowy"/>
    <w:rsid w:val="00A85AD2"/>
    <w:pPr>
      <w:tabs>
        <w:tab w:val="left" w:pos="567"/>
      </w:tabs>
      <w:ind w:left="567" w:hanging="283"/>
    </w:pPr>
  </w:style>
  <w:style w:type="paragraph" w:customStyle="1" w:styleId="WW-Wysunicietekstu111111111">
    <w:name w:val="WW-Wysunięcie tekstu111111111"/>
    <w:basedOn w:val="Tekstpodstawowy"/>
    <w:rsid w:val="00A85AD2"/>
    <w:pPr>
      <w:tabs>
        <w:tab w:val="left" w:pos="567"/>
      </w:tabs>
      <w:ind w:left="567" w:hanging="283"/>
    </w:pPr>
  </w:style>
  <w:style w:type="paragraph" w:customStyle="1" w:styleId="WW-Wysunicietekstu1111111111">
    <w:name w:val="WW-Wysunięcie tekstu1111111111"/>
    <w:basedOn w:val="Tekstpodstawowy"/>
    <w:rsid w:val="00A85AD2"/>
    <w:pPr>
      <w:tabs>
        <w:tab w:val="left" w:pos="567"/>
      </w:tabs>
      <w:ind w:left="567" w:hanging="283"/>
    </w:pPr>
  </w:style>
  <w:style w:type="paragraph" w:customStyle="1" w:styleId="WW-Wysunicietekstu11111111111">
    <w:name w:val="WW-Wysunięcie tekstu11111111111"/>
    <w:basedOn w:val="Tekstpodstawowy"/>
    <w:rsid w:val="00A85AD2"/>
    <w:pPr>
      <w:tabs>
        <w:tab w:val="left" w:pos="567"/>
      </w:tabs>
      <w:ind w:left="567" w:hanging="283"/>
    </w:pPr>
  </w:style>
  <w:style w:type="paragraph" w:customStyle="1" w:styleId="WW-Wysunicietekstu111111111111">
    <w:name w:val="WW-Wysunięcie tekstu111111111111"/>
    <w:basedOn w:val="Tekstpodstawowy"/>
    <w:rsid w:val="00A85AD2"/>
    <w:pPr>
      <w:tabs>
        <w:tab w:val="left" w:pos="567"/>
      </w:tabs>
      <w:ind w:left="567" w:hanging="283"/>
    </w:pPr>
  </w:style>
  <w:style w:type="paragraph" w:customStyle="1" w:styleId="WW-Wysunicietekstu1111111111111">
    <w:name w:val="WW-Wysunięcie tekstu1111111111111"/>
    <w:basedOn w:val="Tekstpodstawowy"/>
    <w:rsid w:val="00A85AD2"/>
    <w:pPr>
      <w:tabs>
        <w:tab w:val="left" w:pos="567"/>
      </w:tabs>
      <w:ind w:left="567" w:hanging="283"/>
    </w:pPr>
  </w:style>
  <w:style w:type="paragraph" w:customStyle="1" w:styleId="WW-Wysunicietekstu11111111111111">
    <w:name w:val="WW-Wysunięcie tekstu11111111111111"/>
    <w:basedOn w:val="Tekstpodstawowy"/>
    <w:rsid w:val="00A85AD2"/>
    <w:pPr>
      <w:tabs>
        <w:tab w:val="left" w:pos="567"/>
      </w:tabs>
      <w:ind w:left="567" w:hanging="283"/>
    </w:pPr>
  </w:style>
  <w:style w:type="paragraph" w:customStyle="1" w:styleId="WW-Wysunicietekstu111111111111111">
    <w:name w:val="WW-Wysunięcie tekstu111111111111111"/>
    <w:basedOn w:val="Tekstpodstawowy"/>
    <w:rsid w:val="00A85AD2"/>
    <w:pPr>
      <w:tabs>
        <w:tab w:val="left" w:pos="567"/>
      </w:tabs>
      <w:ind w:left="567" w:hanging="283"/>
    </w:pPr>
  </w:style>
  <w:style w:type="paragraph" w:customStyle="1" w:styleId="WW-Wysunicietekstu1111111111111111">
    <w:name w:val="WW-Wysunięcie tekstu1111111111111111"/>
    <w:basedOn w:val="Tekstpodstawowy"/>
    <w:rsid w:val="00A85AD2"/>
    <w:pPr>
      <w:tabs>
        <w:tab w:val="left" w:pos="567"/>
      </w:tabs>
      <w:ind w:left="567" w:hanging="283"/>
    </w:pPr>
  </w:style>
  <w:style w:type="paragraph" w:customStyle="1" w:styleId="WW-Wysunicietekstu11111111111111111">
    <w:name w:val="WW-Wysunięcie tekstu11111111111111111"/>
    <w:basedOn w:val="Tekstpodstawowy"/>
    <w:rsid w:val="00A85AD2"/>
    <w:pPr>
      <w:tabs>
        <w:tab w:val="left" w:pos="567"/>
      </w:tabs>
      <w:ind w:left="567" w:hanging="283"/>
    </w:pPr>
  </w:style>
  <w:style w:type="paragraph" w:customStyle="1" w:styleId="WW-Wysunicietekstu111111111111111111">
    <w:name w:val="WW-Wysunięcie tekstu111111111111111111"/>
    <w:basedOn w:val="Tekstpodstawowy"/>
    <w:rsid w:val="00A85AD2"/>
    <w:pPr>
      <w:tabs>
        <w:tab w:val="left" w:pos="567"/>
      </w:tabs>
      <w:ind w:left="567" w:hanging="283"/>
    </w:pPr>
  </w:style>
  <w:style w:type="paragraph" w:customStyle="1" w:styleId="WW-Wysunicietekstu1111111111111111111">
    <w:name w:val="WW-Wysunięcie tekstu1111111111111111111"/>
    <w:basedOn w:val="Tekstpodstawowy"/>
    <w:rsid w:val="00A85AD2"/>
    <w:pPr>
      <w:tabs>
        <w:tab w:val="left" w:pos="567"/>
      </w:tabs>
      <w:ind w:left="567" w:hanging="283"/>
    </w:pPr>
  </w:style>
  <w:style w:type="paragraph" w:customStyle="1" w:styleId="WW-Wysunicietekstu11111111111111111111">
    <w:name w:val="WW-Wysunięcie tekstu11111111111111111111"/>
    <w:basedOn w:val="Tekstpodstawowy"/>
    <w:rsid w:val="00A85AD2"/>
    <w:pPr>
      <w:tabs>
        <w:tab w:val="left" w:pos="567"/>
      </w:tabs>
      <w:ind w:left="567" w:hanging="283"/>
    </w:pPr>
  </w:style>
  <w:style w:type="paragraph" w:customStyle="1" w:styleId="WW-Wysunicietekstu111111111111111111111">
    <w:name w:val="WW-Wysunięcie tekstu111111111111111111111"/>
    <w:basedOn w:val="Tekstpodstawowy"/>
    <w:rsid w:val="00A85AD2"/>
    <w:pPr>
      <w:tabs>
        <w:tab w:val="left" w:pos="567"/>
      </w:tabs>
      <w:ind w:left="567" w:hanging="283"/>
    </w:pPr>
  </w:style>
  <w:style w:type="paragraph" w:customStyle="1" w:styleId="WW-Wysunicietekstu1111111111111111111111">
    <w:name w:val="WW-Wysunięcie tekstu1111111111111111111111"/>
    <w:basedOn w:val="Tekstpodstawowy"/>
    <w:rsid w:val="00A85AD2"/>
    <w:pPr>
      <w:tabs>
        <w:tab w:val="left" w:pos="567"/>
      </w:tabs>
      <w:ind w:left="567" w:hanging="283"/>
    </w:pPr>
  </w:style>
  <w:style w:type="paragraph" w:customStyle="1" w:styleId="WW-Wysunicietekstu11111111111111111111111">
    <w:name w:val="WW-Wysunięcie tekstu11111111111111111111111"/>
    <w:basedOn w:val="Tekstpodstawowy"/>
    <w:rsid w:val="00A85AD2"/>
    <w:pPr>
      <w:tabs>
        <w:tab w:val="left" w:pos="567"/>
      </w:tabs>
      <w:ind w:left="567" w:hanging="283"/>
    </w:pPr>
  </w:style>
  <w:style w:type="paragraph" w:customStyle="1" w:styleId="WW-Wysunicietekstu111111111111111111111111">
    <w:name w:val="WW-Wysunięcie tekstu111111111111111111111111"/>
    <w:basedOn w:val="Tekstpodstawowy"/>
    <w:rsid w:val="00A85AD2"/>
    <w:pPr>
      <w:tabs>
        <w:tab w:val="left" w:pos="567"/>
      </w:tabs>
      <w:ind w:left="567" w:hanging="283"/>
    </w:pPr>
  </w:style>
  <w:style w:type="paragraph" w:customStyle="1" w:styleId="WW-Wysunicietekstu1111111111111111111111111">
    <w:name w:val="WW-Wysunięcie tekstu1111111111111111111111111"/>
    <w:basedOn w:val="Tekstpodstawowy"/>
    <w:rsid w:val="00A85AD2"/>
    <w:pPr>
      <w:tabs>
        <w:tab w:val="left" w:pos="567"/>
      </w:tabs>
      <w:ind w:left="567" w:hanging="283"/>
    </w:pPr>
  </w:style>
  <w:style w:type="paragraph" w:customStyle="1" w:styleId="WW-Wysunicietekstu11111111111111111111111111">
    <w:name w:val="WW-Wysunięcie tekstu11111111111111111111111111"/>
    <w:basedOn w:val="Tekstpodstawowy"/>
    <w:rsid w:val="00A85AD2"/>
    <w:pPr>
      <w:tabs>
        <w:tab w:val="left" w:pos="567"/>
      </w:tabs>
      <w:ind w:left="567" w:hanging="283"/>
    </w:pPr>
  </w:style>
  <w:style w:type="paragraph" w:customStyle="1" w:styleId="WW-Wysunicietekstu111111111111111111111111111">
    <w:name w:val="WW-Wysunięcie tekstu111111111111111111111111111"/>
    <w:basedOn w:val="Tekstpodstawowy"/>
    <w:rsid w:val="00A85AD2"/>
    <w:pPr>
      <w:tabs>
        <w:tab w:val="left" w:pos="567"/>
      </w:tabs>
      <w:ind w:left="567" w:hanging="283"/>
    </w:pPr>
  </w:style>
  <w:style w:type="paragraph" w:customStyle="1" w:styleId="WW-Wysunicietekstu1111111111111111111111111111">
    <w:name w:val="WW-Wysunięcie tekstu1111111111111111111111111111"/>
    <w:basedOn w:val="Tekstpodstawowy"/>
    <w:rsid w:val="00A85AD2"/>
    <w:pPr>
      <w:tabs>
        <w:tab w:val="left" w:pos="567"/>
      </w:tabs>
      <w:ind w:left="567" w:hanging="283"/>
    </w:pPr>
  </w:style>
  <w:style w:type="paragraph" w:customStyle="1" w:styleId="WW-Wysunicietekstu11111111111111111111111111111">
    <w:name w:val="WW-Wysunięcie tekstu11111111111111111111111111111"/>
    <w:basedOn w:val="Tekstpodstawowy"/>
    <w:rsid w:val="00A85AD2"/>
    <w:pPr>
      <w:tabs>
        <w:tab w:val="left" w:pos="567"/>
      </w:tabs>
      <w:ind w:left="567" w:hanging="283"/>
    </w:pPr>
  </w:style>
  <w:style w:type="paragraph" w:customStyle="1" w:styleId="WW-Wysunicietekstu111111111111111111111111111111">
    <w:name w:val="WW-Wysunięcie tekstu111111111111111111111111111111"/>
    <w:basedOn w:val="Tekstpodstawowy"/>
    <w:rsid w:val="00A85AD2"/>
    <w:pPr>
      <w:tabs>
        <w:tab w:val="left" w:pos="567"/>
      </w:tabs>
      <w:ind w:left="567" w:hanging="283"/>
    </w:pPr>
  </w:style>
  <w:style w:type="paragraph" w:customStyle="1" w:styleId="WW-Wysunicietekstu1111111111111111111111111111111">
    <w:name w:val="WW-Wysunięcie tekstu1111111111111111111111111111111"/>
    <w:basedOn w:val="Tekstpodstawowy"/>
    <w:rsid w:val="00A85AD2"/>
    <w:pPr>
      <w:tabs>
        <w:tab w:val="left" w:pos="567"/>
      </w:tabs>
      <w:ind w:left="567" w:hanging="283"/>
    </w:pPr>
  </w:style>
  <w:style w:type="paragraph" w:customStyle="1" w:styleId="WW-Wysunicietekstu11111111111111111111111111111111">
    <w:name w:val="WW-Wysunięcie tekstu11111111111111111111111111111111"/>
    <w:basedOn w:val="Tekstpodstawowy"/>
    <w:rsid w:val="00A85AD2"/>
    <w:pPr>
      <w:tabs>
        <w:tab w:val="left" w:pos="567"/>
      </w:tabs>
      <w:ind w:left="567" w:hanging="283"/>
    </w:pPr>
  </w:style>
  <w:style w:type="paragraph" w:customStyle="1" w:styleId="WW-Wysunicietekstu111111111111111111111111111111111">
    <w:name w:val="WW-Wysunięcie tekstu111111111111111111111111111111111"/>
    <w:basedOn w:val="Tekstpodstawowy"/>
    <w:rsid w:val="00A85AD2"/>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85AD2"/>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85AD2"/>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85AD2"/>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85AD2"/>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85AD2"/>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85AD2"/>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85AD2"/>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85AD2"/>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85AD2"/>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85AD2"/>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85AD2"/>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85AD2"/>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85AD2"/>
    <w:pPr>
      <w:tabs>
        <w:tab w:val="left" w:pos="567"/>
      </w:tabs>
      <w:ind w:left="567" w:hanging="283"/>
    </w:pPr>
  </w:style>
  <w:style w:type="paragraph" w:customStyle="1" w:styleId="ust1art">
    <w:name w:val="ust1 art"/>
    <w:rsid w:val="003D4823"/>
    <w:pPr>
      <w:overflowPunct w:val="0"/>
      <w:autoSpaceDE w:val="0"/>
      <w:autoSpaceDN w:val="0"/>
      <w:adjustRightInd w:val="0"/>
      <w:spacing w:before="60" w:after="60"/>
      <w:ind w:left="1843" w:hanging="255"/>
      <w:jc w:val="both"/>
      <w:textAlignment w:val="baseline"/>
    </w:pPr>
    <w:rPr>
      <w:sz w:val="24"/>
    </w:rPr>
  </w:style>
  <w:style w:type="paragraph" w:customStyle="1" w:styleId="lit">
    <w:name w:val="lit"/>
    <w:rsid w:val="003D4823"/>
    <w:pPr>
      <w:overflowPunct w:val="0"/>
      <w:autoSpaceDE w:val="0"/>
      <w:autoSpaceDN w:val="0"/>
      <w:adjustRightInd w:val="0"/>
      <w:spacing w:before="60" w:after="60"/>
      <w:ind w:left="1281" w:hanging="272"/>
      <w:jc w:val="both"/>
      <w:textAlignment w:val="baseline"/>
    </w:pPr>
    <w:rPr>
      <w:sz w:val="24"/>
    </w:rPr>
  </w:style>
  <w:style w:type="paragraph" w:customStyle="1" w:styleId="lit1">
    <w:name w:val="lit1"/>
    <w:basedOn w:val="lit"/>
    <w:rsid w:val="003D4823"/>
    <w:pPr>
      <w:ind w:left="1276" w:hanging="340"/>
    </w:pPr>
  </w:style>
  <w:style w:type="paragraph" w:customStyle="1" w:styleId="zmart2">
    <w:name w:val="zm art2"/>
    <w:basedOn w:val="Normalny"/>
    <w:rsid w:val="003D4823"/>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semiHidden/>
    <w:rsid w:val="00210355"/>
    <w:rPr>
      <w:rFonts w:ascii="Tahoma" w:hAnsi="Tahoma" w:cs="Tahoma"/>
      <w:sz w:val="16"/>
      <w:szCs w:val="16"/>
    </w:rPr>
  </w:style>
  <w:style w:type="paragraph" w:customStyle="1" w:styleId="ww-tekstpodstawowywcity20">
    <w:name w:val="ww-tekstpodstawowywcity2"/>
    <w:basedOn w:val="Normalny"/>
    <w:rsid w:val="00BE4590"/>
    <w:pPr>
      <w:suppressAutoHyphens w:val="0"/>
      <w:spacing w:before="100" w:beforeAutospacing="1" w:after="100" w:afterAutospacing="1"/>
    </w:pPr>
    <w:rPr>
      <w:sz w:val="24"/>
      <w:szCs w:val="24"/>
      <w:lang w:eastAsia="pl-PL"/>
    </w:rPr>
  </w:style>
  <w:style w:type="paragraph" w:styleId="Tekstkomentarza">
    <w:name w:val="annotation text"/>
    <w:basedOn w:val="Normalny"/>
    <w:semiHidden/>
    <w:rsid w:val="000F3A89"/>
  </w:style>
  <w:style w:type="paragraph" w:styleId="Tematkomentarza">
    <w:name w:val="annotation subject"/>
    <w:basedOn w:val="Normalny"/>
    <w:next w:val="Normalny"/>
    <w:rsid w:val="000F3A89"/>
    <w:rPr>
      <w:b/>
      <w:bCs/>
    </w:rPr>
  </w:style>
  <w:style w:type="paragraph" w:styleId="Tekstpodstawowy3">
    <w:name w:val="Body Text 3"/>
    <w:basedOn w:val="Normalny"/>
    <w:link w:val="Tekstpodstawowy3Znak"/>
    <w:rsid w:val="000F3A89"/>
    <w:pPr>
      <w:spacing w:after="120"/>
    </w:pPr>
    <w:rPr>
      <w:sz w:val="16"/>
      <w:szCs w:val="16"/>
    </w:rPr>
  </w:style>
  <w:style w:type="table" w:styleId="Tabela-Siatka">
    <w:name w:val="Table Grid"/>
    <w:basedOn w:val="Standardowy"/>
    <w:rsid w:val="00412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F6E7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F6E7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F6E70"/>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semiHidden/>
    <w:rsid w:val="00EB157A"/>
  </w:style>
  <w:style w:type="character" w:styleId="Odwoanieprzypisukocowego">
    <w:name w:val="endnote reference"/>
    <w:semiHidden/>
    <w:rsid w:val="00EB157A"/>
    <w:rPr>
      <w:vertAlign w:val="superscript"/>
    </w:rPr>
  </w:style>
  <w:style w:type="paragraph" w:styleId="Tekstprzypisudolnego">
    <w:name w:val="footnote text"/>
    <w:basedOn w:val="Normalny"/>
    <w:semiHidden/>
    <w:rsid w:val="00847C92"/>
    <w:pPr>
      <w:suppressAutoHyphens w:val="0"/>
    </w:pPr>
    <w:rPr>
      <w:lang w:eastAsia="pl-PL"/>
    </w:rPr>
  </w:style>
  <w:style w:type="paragraph" w:customStyle="1" w:styleId="ZnakZnakZnakZnak">
    <w:name w:val="Znak Znak Znak Znak"/>
    <w:basedOn w:val="Normalny"/>
    <w:rsid w:val="004E194D"/>
    <w:pPr>
      <w:suppressAutoHyphens w:val="0"/>
    </w:pPr>
    <w:rPr>
      <w:rFonts w:ascii="Arial" w:hAnsi="Arial" w:cs="Arial"/>
      <w:sz w:val="24"/>
      <w:szCs w:val="24"/>
      <w:lang w:eastAsia="pl-PL"/>
    </w:rPr>
  </w:style>
  <w:style w:type="paragraph" w:styleId="Tekstpodstawowywcity3">
    <w:name w:val="Body Text Indent 3"/>
    <w:basedOn w:val="Normalny"/>
    <w:rsid w:val="003D6D25"/>
    <w:pPr>
      <w:spacing w:after="120"/>
      <w:ind w:left="283"/>
    </w:pPr>
    <w:rPr>
      <w:sz w:val="16"/>
      <w:szCs w:val="16"/>
    </w:rPr>
  </w:style>
  <w:style w:type="paragraph" w:customStyle="1" w:styleId="ZnakZnak1">
    <w:name w:val="Znak Znak1"/>
    <w:basedOn w:val="Normalny"/>
    <w:rsid w:val="005F11E9"/>
    <w:pPr>
      <w:suppressAutoHyphens w:val="0"/>
    </w:pPr>
    <w:rPr>
      <w:rFonts w:ascii="Arial" w:hAnsi="Arial" w:cs="Arial"/>
      <w:sz w:val="24"/>
      <w:szCs w:val="24"/>
      <w:lang w:eastAsia="pl-PL"/>
    </w:rPr>
  </w:style>
  <w:style w:type="paragraph" w:customStyle="1" w:styleId="Znak1">
    <w:name w:val="Znak1"/>
    <w:basedOn w:val="Normalny"/>
    <w:rsid w:val="00170FE7"/>
    <w:pPr>
      <w:suppressAutoHyphens w:val="0"/>
    </w:pPr>
    <w:rPr>
      <w:rFonts w:ascii="Arial" w:hAnsi="Arial" w:cs="Arial"/>
      <w:sz w:val="24"/>
      <w:szCs w:val="24"/>
      <w:lang w:eastAsia="pl-PL"/>
    </w:rPr>
  </w:style>
  <w:style w:type="paragraph" w:styleId="NormalnyWeb">
    <w:name w:val="Normal (Web)"/>
    <w:basedOn w:val="Normalny"/>
    <w:uiPriority w:val="99"/>
    <w:rsid w:val="0006211C"/>
    <w:pPr>
      <w:suppressAutoHyphens w:val="0"/>
      <w:spacing w:before="100" w:beforeAutospacing="1" w:after="119"/>
    </w:pPr>
    <w:rPr>
      <w:sz w:val="24"/>
      <w:szCs w:val="24"/>
      <w:lang w:eastAsia="pl-PL"/>
    </w:rPr>
  </w:style>
  <w:style w:type="paragraph" w:customStyle="1" w:styleId="Znak1ZnakZnak">
    <w:name w:val="Znak1 Znak Znak"/>
    <w:basedOn w:val="Normalny"/>
    <w:rsid w:val="00A66CD0"/>
    <w:pPr>
      <w:suppressAutoHyphens w:val="0"/>
    </w:pPr>
    <w:rPr>
      <w:rFonts w:ascii="Arial" w:hAnsi="Arial" w:cs="Arial"/>
      <w:sz w:val="24"/>
      <w:szCs w:val="24"/>
      <w:lang w:eastAsia="pl-PL"/>
    </w:rPr>
  </w:style>
  <w:style w:type="character" w:customStyle="1" w:styleId="postbody">
    <w:name w:val="postbody"/>
    <w:basedOn w:val="Domylnaczcionkaakapitu"/>
    <w:rsid w:val="00EB37FC"/>
  </w:style>
  <w:style w:type="character" w:customStyle="1" w:styleId="apple-style-span">
    <w:name w:val="apple-style-span"/>
    <w:basedOn w:val="Domylnaczcionkaakapitu"/>
    <w:rsid w:val="00BC3525"/>
  </w:style>
  <w:style w:type="character" w:styleId="Pogrubienie">
    <w:name w:val="Strong"/>
    <w:uiPriority w:val="22"/>
    <w:qFormat/>
    <w:rsid w:val="00BC3525"/>
    <w:rPr>
      <w:b/>
      <w:bCs/>
    </w:rPr>
  </w:style>
  <w:style w:type="paragraph" w:styleId="Lista2">
    <w:name w:val="List 2"/>
    <w:basedOn w:val="Normalny"/>
    <w:rsid w:val="006074AC"/>
    <w:pPr>
      <w:ind w:left="566" w:hanging="283"/>
    </w:pPr>
  </w:style>
  <w:style w:type="paragraph" w:styleId="Lista-kontynuacja">
    <w:name w:val="List Continue"/>
    <w:basedOn w:val="Normalny"/>
    <w:rsid w:val="006074AC"/>
    <w:pPr>
      <w:spacing w:after="120"/>
      <w:ind w:left="283"/>
    </w:pPr>
  </w:style>
  <w:style w:type="paragraph" w:styleId="Listapunktowana3">
    <w:name w:val="List Bullet 3"/>
    <w:basedOn w:val="Normalny"/>
    <w:rsid w:val="006074AC"/>
    <w:pPr>
      <w:widowControl w:val="0"/>
      <w:numPr>
        <w:numId w:val="2"/>
      </w:numPr>
      <w:contextualSpacing/>
    </w:pPr>
    <w:rPr>
      <w:rFonts w:eastAsia="Lucida Sans Unicode"/>
      <w:color w:val="000000"/>
      <w:sz w:val="24"/>
      <w:szCs w:val="24"/>
    </w:rPr>
  </w:style>
  <w:style w:type="paragraph" w:customStyle="1" w:styleId="Znak">
    <w:name w:val="Znak"/>
    <w:basedOn w:val="Normalny"/>
    <w:rsid w:val="004742BC"/>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5E064F"/>
    <w:pPr>
      <w:suppressAutoHyphens w:val="0"/>
    </w:pPr>
    <w:rPr>
      <w:rFonts w:ascii="Arial" w:hAnsi="Arial" w:cs="Arial"/>
      <w:sz w:val="24"/>
      <w:szCs w:val="24"/>
      <w:lang w:eastAsia="pl-PL"/>
    </w:rPr>
  </w:style>
  <w:style w:type="paragraph" w:customStyle="1" w:styleId="Zwykytekst1">
    <w:name w:val="Zwykły tekst1"/>
    <w:basedOn w:val="Normalny"/>
    <w:rsid w:val="00DE64E1"/>
    <w:rPr>
      <w:rFonts w:ascii="Courier New" w:hAnsi="Courier New"/>
    </w:rPr>
  </w:style>
  <w:style w:type="paragraph" w:customStyle="1" w:styleId="Znak1ZnakZnakZnak">
    <w:name w:val="Znak1 Znak Znak Znak"/>
    <w:basedOn w:val="Normalny"/>
    <w:rsid w:val="00C44FA6"/>
    <w:pPr>
      <w:suppressAutoHyphens w:val="0"/>
    </w:pPr>
    <w:rPr>
      <w:rFonts w:ascii="Arial" w:hAnsi="Arial" w:cs="Arial"/>
      <w:sz w:val="24"/>
      <w:szCs w:val="24"/>
      <w:lang w:eastAsia="pl-PL"/>
    </w:rPr>
  </w:style>
  <w:style w:type="paragraph" w:customStyle="1" w:styleId="Default">
    <w:name w:val="Default"/>
    <w:rsid w:val="00F470A9"/>
    <w:pPr>
      <w:autoSpaceDE w:val="0"/>
      <w:autoSpaceDN w:val="0"/>
      <w:adjustRightInd w:val="0"/>
    </w:pPr>
    <w:rPr>
      <w:rFonts w:ascii="Arial" w:eastAsia="Calibri" w:hAnsi="Arial" w:cs="Arial"/>
      <w:color w:val="000000"/>
      <w:sz w:val="24"/>
      <w:szCs w:val="24"/>
      <w:lang w:eastAsia="en-US"/>
    </w:rPr>
  </w:style>
  <w:style w:type="paragraph" w:customStyle="1" w:styleId="Znak0">
    <w:name w:val="Znak"/>
    <w:basedOn w:val="Normalny"/>
    <w:rsid w:val="0052232D"/>
    <w:pPr>
      <w:suppressAutoHyphens w:val="0"/>
    </w:pPr>
    <w:rPr>
      <w:rFonts w:ascii="Arial" w:hAnsi="Arial" w:cs="Arial"/>
      <w:sz w:val="24"/>
      <w:szCs w:val="24"/>
      <w:lang w:eastAsia="pl-PL"/>
    </w:rPr>
  </w:style>
  <w:style w:type="character" w:customStyle="1" w:styleId="tabulatory">
    <w:name w:val="tabulatory"/>
    <w:basedOn w:val="Domylnaczcionkaakapitu"/>
    <w:rsid w:val="00F17E63"/>
  </w:style>
  <w:style w:type="character" w:styleId="Uwydatnienie">
    <w:name w:val="Emphasis"/>
    <w:uiPriority w:val="20"/>
    <w:qFormat/>
    <w:rsid w:val="00F17E63"/>
    <w:rPr>
      <w:i/>
      <w:iCs/>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99"/>
    <w:qFormat/>
    <w:rsid w:val="00564A35"/>
    <w:pPr>
      <w:widowControl w:val="0"/>
      <w:ind w:left="720"/>
    </w:pPr>
    <w:rPr>
      <w:rFonts w:eastAsia="Lucida Sans Unicode"/>
      <w:kern w:val="1"/>
      <w:sz w:val="24"/>
      <w:szCs w:val="24"/>
    </w:rPr>
  </w:style>
  <w:style w:type="character" w:customStyle="1" w:styleId="Tekstpodstawowy3Znak">
    <w:name w:val="Tekst podstawowy 3 Znak"/>
    <w:link w:val="Tekstpodstawowy3"/>
    <w:rsid w:val="00F7676F"/>
    <w:rPr>
      <w:sz w:val="16"/>
      <w:szCs w:val="16"/>
      <w:lang w:val="pl-PL" w:eastAsia="ar-SA" w:bidi="ar-SA"/>
    </w:rPr>
  </w:style>
  <w:style w:type="character" w:customStyle="1" w:styleId="gray">
    <w:name w:val="gray"/>
    <w:basedOn w:val="Domylnaczcionkaakapitu"/>
    <w:rsid w:val="008B66F1"/>
  </w:style>
  <w:style w:type="paragraph" w:customStyle="1" w:styleId="ZnakZnakZnak1ZnakZnakZnakZnak">
    <w:name w:val="Znak Znak Znak1 Znak Znak Znak Znak"/>
    <w:basedOn w:val="Normalny"/>
    <w:rsid w:val="00907E42"/>
    <w:pPr>
      <w:suppressAutoHyphens w:val="0"/>
    </w:pPr>
    <w:rPr>
      <w:sz w:val="24"/>
      <w:szCs w:val="24"/>
      <w:lang w:eastAsia="pl-PL"/>
    </w:rPr>
  </w:style>
  <w:style w:type="paragraph" w:styleId="Plandokumentu">
    <w:name w:val="Document Map"/>
    <w:basedOn w:val="Normalny"/>
    <w:semiHidden/>
    <w:rsid w:val="006069FC"/>
    <w:pPr>
      <w:shd w:val="clear" w:color="auto" w:fill="000080"/>
    </w:pPr>
    <w:rPr>
      <w:rFonts w:ascii="Tahoma" w:hAnsi="Tahoma" w:cs="Tahoma"/>
    </w:rPr>
  </w:style>
  <w:style w:type="character" w:styleId="Odwoaniedokomentarza">
    <w:name w:val="annotation reference"/>
    <w:semiHidden/>
    <w:rsid w:val="006069FC"/>
    <w:rPr>
      <w:sz w:val="16"/>
      <w:szCs w:val="16"/>
    </w:rPr>
  </w:style>
  <w:style w:type="paragraph" w:customStyle="1" w:styleId="Tekstpodstawowy22">
    <w:name w:val="Tekst podstawowy 22"/>
    <w:basedOn w:val="Normalny"/>
    <w:rsid w:val="003B2738"/>
    <w:pPr>
      <w:suppressAutoHyphens w:val="0"/>
      <w:spacing w:after="120" w:line="480" w:lineRule="auto"/>
    </w:pPr>
    <w:rPr>
      <w:kern w:val="1"/>
      <w:sz w:val="24"/>
      <w:szCs w:val="24"/>
    </w:rPr>
  </w:style>
  <w:style w:type="character" w:customStyle="1" w:styleId="StopkaZnak">
    <w:name w:val="Stopka Znak"/>
    <w:link w:val="Stopka"/>
    <w:uiPriority w:val="99"/>
    <w:rsid w:val="000C751B"/>
    <w:rPr>
      <w:lang w:eastAsia="ar-SA"/>
    </w:rPr>
  </w:style>
  <w:style w:type="character" w:customStyle="1" w:styleId="st">
    <w:name w:val="st"/>
    <w:basedOn w:val="Domylnaczcionkaakapitu"/>
    <w:uiPriority w:val="99"/>
    <w:rsid w:val="00FD5297"/>
  </w:style>
  <w:style w:type="paragraph" w:customStyle="1" w:styleId="Normalny10">
    <w:name w:val="Normalny1"/>
    <w:basedOn w:val="Normalny"/>
    <w:link w:val="NormalZnak"/>
    <w:uiPriority w:val="99"/>
    <w:rsid w:val="00287F78"/>
    <w:rPr>
      <w:sz w:val="24"/>
      <w:szCs w:val="24"/>
    </w:rPr>
  </w:style>
  <w:style w:type="character" w:customStyle="1" w:styleId="FontStyle59">
    <w:name w:val="Font Style59"/>
    <w:rsid w:val="00C20F34"/>
    <w:rPr>
      <w:rFonts w:ascii="Times New Roman" w:hAnsi="Times New Roman" w:cs="Times New Roman"/>
      <w:sz w:val="22"/>
      <w:szCs w:val="22"/>
    </w:rPr>
  </w:style>
  <w:style w:type="character" w:customStyle="1" w:styleId="apple-converted-space">
    <w:name w:val="apple-converted-space"/>
    <w:basedOn w:val="Domylnaczcionkaakapitu"/>
    <w:uiPriority w:val="99"/>
    <w:rsid w:val="00CA0EA8"/>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99"/>
    <w:qFormat/>
    <w:rsid w:val="00EA17AC"/>
    <w:rPr>
      <w:rFonts w:eastAsia="Lucida Sans Unicode"/>
      <w:kern w:val="1"/>
      <w:sz w:val="24"/>
      <w:szCs w:val="24"/>
      <w:lang w:eastAsia="ar-SA"/>
    </w:rPr>
  </w:style>
  <w:style w:type="character" w:customStyle="1" w:styleId="gwpc1276e06size">
    <w:name w:val="gwpc1276e06_size"/>
    <w:basedOn w:val="Domylnaczcionkaakapitu"/>
    <w:rsid w:val="00BC049D"/>
  </w:style>
  <w:style w:type="paragraph" w:customStyle="1" w:styleId="Normalny2">
    <w:name w:val="Normalny2"/>
    <w:basedOn w:val="Normalny"/>
    <w:rsid w:val="007D1C2A"/>
    <w:rPr>
      <w:sz w:val="24"/>
      <w:szCs w:val="24"/>
    </w:rPr>
  </w:style>
  <w:style w:type="character" w:customStyle="1" w:styleId="tm9">
    <w:name w:val="tm9"/>
    <w:basedOn w:val="Domylnaczcionkaakapitu"/>
    <w:rsid w:val="00D8683C"/>
  </w:style>
  <w:style w:type="character" w:customStyle="1" w:styleId="tm8">
    <w:name w:val="tm8"/>
    <w:basedOn w:val="Domylnaczcionkaakapitu"/>
    <w:rsid w:val="00D8683C"/>
  </w:style>
  <w:style w:type="character" w:customStyle="1" w:styleId="size">
    <w:name w:val="size"/>
    <w:basedOn w:val="Domylnaczcionkaakapitu"/>
    <w:rsid w:val="008A6679"/>
  </w:style>
  <w:style w:type="character" w:customStyle="1" w:styleId="TekstpodstawowywcityZnak">
    <w:name w:val="Tekst podstawowy wcięty Znak"/>
    <w:basedOn w:val="Domylnaczcionkaakapitu"/>
    <w:link w:val="Tekstpodstawowywcity"/>
    <w:rsid w:val="00DB3222"/>
    <w:rPr>
      <w:rFonts w:ascii="Bookman Old Style" w:hAnsi="Bookman Old Style"/>
      <w:sz w:val="24"/>
      <w:lang w:eastAsia="ar-SA"/>
    </w:rPr>
  </w:style>
  <w:style w:type="character" w:customStyle="1" w:styleId="NagwekZnak">
    <w:name w:val="Nagłówek Znak"/>
    <w:basedOn w:val="Domylnaczcionkaakapitu"/>
    <w:link w:val="Nagwek"/>
    <w:uiPriority w:val="99"/>
    <w:rsid w:val="000E1BB2"/>
    <w:rPr>
      <w:rFonts w:ascii="Arial" w:eastAsia="Lucida Sans Unicode" w:hAnsi="Arial" w:cs="Tahoma"/>
      <w:sz w:val="28"/>
      <w:szCs w:val="28"/>
      <w:lang w:eastAsia="ar-SA"/>
    </w:rPr>
  </w:style>
  <w:style w:type="paragraph" w:customStyle="1" w:styleId="ARTartustawynprozporzdzenia">
    <w:name w:val="ART(§) – art. ustawy (§ np. rozporządzenia)"/>
    <w:uiPriority w:val="11"/>
    <w:qFormat/>
    <w:rsid w:val="001A5117"/>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customStyle="1" w:styleId="USTustnpkodeksu">
    <w:name w:val="UST(§) – ust. (§ np. kodeksu)"/>
    <w:basedOn w:val="ARTartustawynprozporzdzenia"/>
    <w:uiPriority w:val="12"/>
    <w:qFormat/>
    <w:rsid w:val="001A5117"/>
    <w:pPr>
      <w:spacing w:before="0"/>
    </w:pPr>
    <w:rPr>
      <w:bCs/>
    </w:rPr>
  </w:style>
  <w:style w:type="paragraph" w:customStyle="1" w:styleId="PKTpunkt">
    <w:name w:val="PKT – punkt"/>
    <w:uiPriority w:val="13"/>
    <w:qFormat/>
    <w:rsid w:val="00282A3D"/>
    <w:pPr>
      <w:spacing w:line="360" w:lineRule="auto"/>
      <w:ind w:left="510" w:hanging="510"/>
      <w:jc w:val="both"/>
    </w:pPr>
    <w:rPr>
      <w:rFonts w:ascii="Times" w:eastAsiaTheme="minorEastAsia" w:hAnsi="Times" w:cs="Arial"/>
      <w:bCs/>
      <w:sz w:val="24"/>
    </w:rPr>
  </w:style>
  <w:style w:type="character" w:customStyle="1" w:styleId="Ppogrubienie">
    <w:name w:val="_P_ – pogrubienie"/>
    <w:basedOn w:val="Domylnaczcionkaakapitu"/>
    <w:uiPriority w:val="1"/>
    <w:qFormat/>
    <w:rsid w:val="00282A3D"/>
    <w:rPr>
      <w:b/>
    </w:rPr>
  </w:style>
  <w:style w:type="character" w:customStyle="1" w:styleId="highlight">
    <w:name w:val="highlight"/>
    <w:basedOn w:val="Domylnaczcionkaakapitu"/>
    <w:rsid w:val="00F84B0C"/>
  </w:style>
  <w:style w:type="paragraph" w:customStyle="1" w:styleId="pkt">
    <w:name w:val="pkt"/>
    <w:basedOn w:val="Normalny"/>
    <w:link w:val="pktZnak"/>
    <w:rsid w:val="0023497C"/>
    <w:pPr>
      <w:suppressAutoHyphens w:val="0"/>
      <w:spacing w:before="60" w:after="60"/>
      <w:ind w:left="851" w:hanging="295"/>
      <w:jc w:val="both"/>
    </w:pPr>
    <w:rPr>
      <w:rFonts w:eastAsiaTheme="minorEastAsia"/>
      <w:sz w:val="24"/>
      <w:lang w:eastAsia="pl-PL"/>
    </w:rPr>
  </w:style>
  <w:style w:type="character" w:customStyle="1" w:styleId="pktZnak">
    <w:name w:val="pkt Znak"/>
    <w:link w:val="pkt"/>
    <w:locked/>
    <w:rsid w:val="0023497C"/>
    <w:rPr>
      <w:rFonts w:eastAsiaTheme="minorEastAsia"/>
      <w:sz w:val="24"/>
    </w:rPr>
  </w:style>
  <w:style w:type="paragraph" w:customStyle="1" w:styleId="text-left">
    <w:name w:val="text-left"/>
    <w:basedOn w:val="Normalny"/>
    <w:rsid w:val="000A65F3"/>
    <w:pPr>
      <w:suppressAutoHyphens w:val="0"/>
      <w:spacing w:before="100" w:beforeAutospacing="1" w:after="100" w:afterAutospacing="1"/>
    </w:pPr>
    <w:rPr>
      <w:sz w:val="24"/>
      <w:szCs w:val="24"/>
      <w:lang w:eastAsia="pl-PL"/>
    </w:rPr>
  </w:style>
  <w:style w:type="character" w:customStyle="1" w:styleId="hiddenspellerror">
    <w:name w:val="hiddenspellerror"/>
    <w:basedOn w:val="Domylnaczcionkaakapitu"/>
    <w:rsid w:val="007B74CE"/>
  </w:style>
  <w:style w:type="character" w:customStyle="1" w:styleId="d2edcug0">
    <w:name w:val="d2edcug0"/>
    <w:basedOn w:val="Domylnaczcionkaakapitu"/>
    <w:rsid w:val="00C94BED"/>
  </w:style>
  <w:style w:type="character" w:customStyle="1" w:styleId="tojvnm2t">
    <w:name w:val="tojvnm2t"/>
    <w:basedOn w:val="Domylnaczcionkaakapitu"/>
    <w:rsid w:val="00C94BED"/>
  </w:style>
  <w:style w:type="character" w:customStyle="1" w:styleId="j1lvzwm4">
    <w:name w:val="j1lvzwm4"/>
    <w:basedOn w:val="Domylnaczcionkaakapitu"/>
    <w:rsid w:val="00C94BED"/>
  </w:style>
  <w:style w:type="character" w:customStyle="1" w:styleId="jpp8pzdo">
    <w:name w:val="jpp8pzdo"/>
    <w:basedOn w:val="Domylnaczcionkaakapitu"/>
    <w:rsid w:val="00C94BED"/>
  </w:style>
  <w:style w:type="character" w:customStyle="1" w:styleId="rfua0xdk">
    <w:name w:val="rfua0xdk"/>
    <w:basedOn w:val="Domylnaczcionkaakapitu"/>
    <w:rsid w:val="00C94BED"/>
  </w:style>
  <w:style w:type="character" w:customStyle="1" w:styleId="kvj6zsgd">
    <w:name w:val="kvj6zsgd"/>
    <w:basedOn w:val="Domylnaczcionkaakapitu"/>
    <w:rsid w:val="00C94BED"/>
  </w:style>
  <w:style w:type="character" w:customStyle="1" w:styleId="6cok">
    <w:name w:val="_6cok"/>
    <w:basedOn w:val="Domylnaczcionkaakapitu"/>
    <w:rsid w:val="00C94BED"/>
  </w:style>
  <w:style w:type="paragraph" w:styleId="Zagicieodgryformularza">
    <w:name w:val="HTML Top of Form"/>
    <w:basedOn w:val="Normalny"/>
    <w:next w:val="Normalny"/>
    <w:link w:val="ZagicieodgryformularzaZnak"/>
    <w:hidden/>
    <w:uiPriority w:val="99"/>
    <w:semiHidden/>
    <w:unhideWhenUsed/>
    <w:rsid w:val="00C94BED"/>
    <w:pPr>
      <w:pBdr>
        <w:bottom w:val="single" w:sz="6" w:space="1" w:color="auto"/>
      </w:pBdr>
      <w:suppressAutoHyphens w:val="0"/>
      <w:jc w:val="center"/>
    </w:pPr>
    <w:rPr>
      <w:rFonts w:ascii="Arial"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94BED"/>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C94BED"/>
    <w:pPr>
      <w:pBdr>
        <w:top w:val="single" w:sz="6" w:space="1" w:color="auto"/>
      </w:pBdr>
      <w:suppressAutoHyphens w:val="0"/>
      <w:jc w:val="center"/>
    </w:pPr>
    <w:rPr>
      <w:rFonts w:ascii="Arial"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94BED"/>
    <w:rPr>
      <w:rFonts w:ascii="Arial" w:hAnsi="Arial" w:cs="Arial"/>
      <w:vanish/>
      <w:sz w:val="16"/>
      <w:szCs w:val="16"/>
    </w:rPr>
  </w:style>
  <w:style w:type="paragraph" w:customStyle="1" w:styleId="normalny11">
    <w:name w:val="normalny1"/>
    <w:basedOn w:val="Normalny"/>
    <w:rsid w:val="00160AC5"/>
    <w:pPr>
      <w:suppressAutoHyphens w:val="0"/>
      <w:spacing w:before="100" w:beforeAutospacing="1" w:after="100" w:afterAutospacing="1"/>
    </w:pPr>
    <w:rPr>
      <w:rFonts w:eastAsiaTheme="minorHAnsi"/>
      <w:sz w:val="24"/>
      <w:szCs w:val="24"/>
      <w:lang w:eastAsia="pl-PL"/>
    </w:rPr>
  </w:style>
  <w:style w:type="character" w:customStyle="1" w:styleId="markedcontent">
    <w:name w:val="markedcontent"/>
    <w:basedOn w:val="Domylnaczcionkaakapitu"/>
    <w:rsid w:val="002E74B6"/>
  </w:style>
  <w:style w:type="paragraph" w:customStyle="1" w:styleId="default0">
    <w:name w:val="default"/>
    <w:basedOn w:val="Normalny"/>
    <w:rsid w:val="002E5119"/>
    <w:pPr>
      <w:suppressAutoHyphens w:val="0"/>
      <w:spacing w:before="100" w:beforeAutospacing="1" w:after="100" w:afterAutospacing="1"/>
    </w:pPr>
    <w:rPr>
      <w:sz w:val="24"/>
      <w:szCs w:val="24"/>
      <w:lang w:eastAsia="pl-PL"/>
    </w:rPr>
  </w:style>
  <w:style w:type="character" w:customStyle="1" w:styleId="NormalZnak">
    <w:name w:val="Normal Znak"/>
    <w:link w:val="Normalny10"/>
    <w:uiPriority w:val="99"/>
    <w:locked/>
    <w:rsid w:val="002D0907"/>
    <w:rPr>
      <w:sz w:val="24"/>
      <w:szCs w:val="24"/>
      <w:lang w:eastAsia="ar-SA"/>
    </w:rPr>
  </w:style>
  <w:style w:type="character" w:customStyle="1" w:styleId="ng-binding">
    <w:name w:val="ng-binding"/>
    <w:basedOn w:val="Domylnaczcionkaakapitu"/>
    <w:uiPriority w:val="99"/>
    <w:rsid w:val="004E582A"/>
  </w:style>
</w:styles>
</file>

<file path=word/webSettings.xml><?xml version="1.0" encoding="utf-8"?>
<w:webSettings xmlns:r="http://schemas.openxmlformats.org/officeDocument/2006/relationships" xmlns:w="http://schemas.openxmlformats.org/wordprocessingml/2006/main">
  <w:divs>
    <w:div w:id="13581314">
      <w:bodyDiv w:val="1"/>
      <w:marLeft w:val="0"/>
      <w:marRight w:val="0"/>
      <w:marTop w:val="0"/>
      <w:marBottom w:val="0"/>
      <w:divBdr>
        <w:top w:val="none" w:sz="0" w:space="0" w:color="auto"/>
        <w:left w:val="none" w:sz="0" w:space="0" w:color="auto"/>
        <w:bottom w:val="none" w:sz="0" w:space="0" w:color="auto"/>
        <w:right w:val="none" w:sz="0" w:space="0" w:color="auto"/>
      </w:divBdr>
    </w:div>
    <w:div w:id="87850933">
      <w:bodyDiv w:val="1"/>
      <w:marLeft w:val="0"/>
      <w:marRight w:val="0"/>
      <w:marTop w:val="0"/>
      <w:marBottom w:val="0"/>
      <w:divBdr>
        <w:top w:val="none" w:sz="0" w:space="0" w:color="auto"/>
        <w:left w:val="none" w:sz="0" w:space="0" w:color="auto"/>
        <w:bottom w:val="none" w:sz="0" w:space="0" w:color="auto"/>
        <w:right w:val="none" w:sz="0" w:space="0" w:color="auto"/>
      </w:divBdr>
    </w:div>
    <w:div w:id="395932100">
      <w:bodyDiv w:val="1"/>
      <w:marLeft w:val="0"/>
      <w:marRight w:val="0"/>
      <w:marTop w:val="0"/>
      <w:marBottom w:val="0"/>
      <w:divBdr>
        <w:top w:val="none" w:sz="0" w:space="0" w:color="auto"/>
        <w:left w:val="none" w:sz="0" w:space="0" w:color="auto"/>
        <w:bottom w:val="none" w:sz="0" w:space="0" w:color="auto"/>
        <w:right w:val="none" w:sz="0" w:space="0" w:color="auto"/>
      </w:divBdr>
    </w:div>
    <w:div w:id="409734414">
      <w:bodyDiv w:val="1"/>
      <w:marLeft w:val="0"/>
      <w:marRight w:val="0"/>
      <w:marTop w:val="0"/>
      <w:marBottom w:val="0"/>
      <w:divBdr>
        <w:top w:val="none" w:sz="0" w:space="0" w:color="auto"/>
        <w:left w:val="none" w:sz="0" w:space="0" w:color="auto"/>
        <w:bottom w:val="none" w:sz="0" w:space="0" w:color="auto"/>
        <w:right w:val="none" w:sz="0" w:space="0" w:color="auto"/>
      </w:divBdr>
      <w:divsChild>
        <w:div w:id="408961595">
          <w:marLeft w:val="0"/>
          <w:marRight w:val="0"/>
          <w:marTop w:val="0"/>
          <w:marBottom w:val="0"/>
          <w:divBdr>
            <w:top w:val="none" w:sz="0" w:space="0" w:color="auto"/>
            <w:left w:val="none" w:sz="0" w:space="0" w:color="auto"/>
            <w:bottom w:val="none" w:sz="0" w:space="0" w:color="auto"/>
            <w:right w:val="none" w:sz="0" w:space="0" w:color="auto"/>
          </w:divBdr>
          <w:divsChild>
            <w:div w:id="649286976">
              <w:marLeft w:val="0"/>
              <w:marRight w:val="0"/>
              <w:marTop w:val="0"/>
              <w:marBottom w:val="180"/>
              <w:divBdr>
                <w:top w:val="none" w:sz="0" w:space="0" w:color="auto"/>
                <w:left w:val="none" w:sz="0" w:space="0" w:color="auto"/>
                <w:bottom w:val="none" w:sz="0" w:space="0" w:color="auto"/>
                <w:right w:val="none" w:sz="0" w:space="0" w:color="auto"/>
              </w:divBdr>
              <w:divsChild>
                <w:div w:id="934097604">
                  <w:marLeft w:val="0"/>
                  <w:marRight w:val="0"/>
                  <w:marTop w:val="0"/>
                  <w:marBottom w:val="0"/>
                  <w:divBdr>
                    <w:top w:val="none" w:sz="0" w:space="0" w:color="auto"/>
                    <w:left w:val="none" w:sz="0" w:space="0" w:color="auto"/>
                    <w:bottom w:val="none" w:sz="0" w:space="0" w:color="auto"/>
                    <w:right w:val="none" w:sz="0" w:space="0" w:color="auto"/>
                  </w:divBdr>
                  <w:divsChild>
                    <w:div w:id="1194542660">
                      <w:marLeft w:val="0"/>
                      <w:marRight w:val="0"/>
                      <w:marTop w:val="0"/>
                      <w:marBottom w:val="0"/>
                      <w:divBdr>
                        <w:top w:val="none" w:sz="0" w:space="0" w:color="auto"/>
                        <w:left w:val="none" w:sz="0" w:space="0" w:color="auto"/>
                        <w:bottom w:val="none" w:sz="0" w:space="0" w:color="auto"/>
                        <w:right w:val="none" w:sz="0" w:space="0" w:color="auto"/>
                      </w:divBdr>
                      <w:divsChild>
                        <w:div w:id="985430348">
                          <w:marLeft w:val="0"/>
                          <w:marRight w:val="0"/>
                          <w:marTop w:val="75"/>
                          <w:marBottom w:val="75"/>
                          <w:divBdr>
                            <w:top w:val="none" w:sz="0" w:space="0" w:color="auto"/>
                            <w:left w:val="none" w:sz="0" w:space="0" w:color="auto"/>
                            <w:bottom w:val="none" w:sz="0" w:space="0" w:color="auto"/>
                            <w:right w:val="none" w:sz="0" w:space="0" w:color="auto"/>
                          </w:divBdr>
                          <w:divsChild>
                            <w:div w:id="1113472856">
                              <w:marLeft w:val="0"/>
                              <w:marRight w:val="0"/>
                              <w:marTop w:val="0"/>
                              <w:marBottom w:val="0"/>
                              <w:divBdr>
                                <w:top w:val="none" w:sz="0" w:space="0" w:color="auto"/>
                                <w:left w:val="none" w:sz="0" w:space="0" w:color="auto"/>
                                <w:bottom w:val="none" w:sz="0" w:space="0" w:color="auto"/>
                                <w:right w:val="none" w:sz="0" w:space="0" w:color="auto"/>
                              </w:divBdr>
                            </w:div>
                          </w:divsChild>
                        </w:div>
                        <w:div w:id="733585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681593095">
          <w:marLeft w:val="0"/>
          <w:marRight w:val="0"/>
          <w:marTop w:val="0"/>
          <w:marBottom w:val="0"/>
          <w:divBdr>
            <w:top w:val="none" w:sz="0" w:space="0" w:color="auto"/>
            <w:left w:val="none" w:sz="0" w:space="0" w:color="auto"/>
            <w:bottom w:val="none" w:sz="0" w:space="0" w:color="auto"/>
            <w:right w:val="none" w:sz="0" w:space="0" w:color="auto"/>
          </w:divBdr>
          <w:divsChild>
            <w:div w:id="1315985725">
              <w:marLeft w:val="0"/>
              <w:marRight w:val="0"/>
              <w:marTop w:val="0"/>
              <w:marBottom w:val="0"/>
              <w:divBdr>
                <w:top w:val="none" w:sz="0" w:space="0" w:color="auto"/>
                <w:left w:val="none" w:sz="0" w:space="0" w:color="auto"/>
                <w:bottom w:val="none" w:sz="0" w:space="0" w:color="auto"/>
                <w:right w:val="none" w:sz="0" w:space="0" w:color="auto"/>
              </w:divBdr>
              <w:divsChild>
                <w:div w:id="1633900639">
                  <w:marLeft w:val="0"/>
                  <w:marRight w:val="0"/>
                  <w:marTop w:val="0"/>
                  <w:marBottom w:val="0"/>
                  <w:divBdr>
                    <w:top w:val="none" w:sz="0" w:space="0" w:color="auto"/>
                    <w:left w:val="none" w:sz="0" w:space="0" w:color="auto"/>
                    <w:bottom w:val="none" w:sz="0" w:space="0" w:color="auto"/>
                    <w:right w:val="none" w:sz="0" w:space="0" w:color="auto"/>
                  </w:divBdr>
                  <w:divsChild>
                    <w:div w:id="2007632989">
                      <w:marLeft w:val="0"/>
                      <w:marRight w:val="0"/>
                      <w:marTop w:val="0"/>
                      <w:marBottom w:val="0"/>
                      <w:divBdr>
                        <w:top w:val="none" w:sz="0" w:space="0" w:color="auto"/>
                        <w:left w:val="none" w:sz="0" w:space="0" w:color="auto"/>
                        <w:bottom w:val="none" w:sz="0" w:space="0" w:color="auto"/>
                        <w:right w:val="none" w:sz="0" w:space="0" w:color="auto"/>
                      </w:divBdr>
                      <w:divsChild>
                        <w:div w:id="1798720500">
                          <w:marLeft w:val="0"/>
                          <w:marRight w:val="0"/>
                          <w:marTop w:val="75"/>
                          <w:marBottom w:val="75"/>
                          <w:divBdr>
                            <w:top w:val="none" w:sz="0" w:space="0" w:color="auto"/>
                            <w:left w:val="none" w:sz="0" w:space="0" w:color="auto"/>
                            <w:bottom w:val="none" w:sz="0" w:space="0" w:color="auto"/>
                            <w:right w:val="none" w:sz="0" w:space="0" w:color="auto"/>
                          </w:divBdr>
                          <w:divsChild>
                            <w:div w:id="1509058226">
                              <w:marLeft w:val="0"/>
                              <w:marRight w:val="0"/>
                              <w:marTop w:val="0"/>
                              <w:marBottom w:val="0"/>
                              <w:divBdr>
                                <w:top w:val="none" w:sz="0" w:space="0" w:color="auto"/>
                                <w:left w:val="none" w:sz="0" w:space="0" w:color="auto"/>
                                <w:bottom w:val="none" w:sz="0" w:space="0" w:color="auto"/>
                                <w:right w:val="none" w:sz="0" w:space="0" w:color="auto"/>
                              </w:divBdr>
                              <w:divsChild>
                                <w:div w:id="1734036959">
                                  <w:marLeft w:val="0"/>
                                  <w:marRight w:val="0"/>
                                  <w:marTop w:val="0"/>
                                  <w:marBottom w:val="0"/>
                                  <w:divBdr>
                                    <w:top w:val="none" w:sz="0" w:space="0" w:color="auto"/>
                                    <w:left w:val="none" w:sz="0" w:space="0" w:color="auto"/>
                                    <w:bottom w:val="none" w:sz="0" w:space="0" w:color="auto"/>
                                    <w:right w:val="none" w:sz="0" w:space="0" w:color="auto"/>
                                  </w:divBdr>
                                </w:div>
                                <w:div w:id="2013141424">
                                  <w:marLeft w:val="0"/>
                                  <w:marRight w:val="0"/>
                                  <w:marTop w:val="0"/>
                                  <w:marBottom w:val="0"/>
                                  <w:divBdr>
                                    <w:top w:val="none" w:sz="0" w:space="0" w:color="auto"/>
                                    <w:left w:val="none" w:sz="0" w:space="0" w:color="auto"/>
                                    <w:bottom w:val="none" w:sz="0" w:space="0" w:color="auto"/>
                                    <w:right w:val="none" w:sz="0" w:space="0" w:color="auto"/>
                                  </w:divBdr>
                                </w:div>
                                <w:div w:id="935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522317">
          <w:marLeft w:val="0"/>
          <w:marRight w:val="0"/>
          <w:marTop w:val="0"/>
          <w:marBottom w:val="0"/>
          <w:divBdr>
            <w:top w:val="none" w:sz="0" w:space="0" w:color="auto"/>
            <w:left w:val="none" w:sz="0" w:space="0" w:color="auto"/>
            <w:bottom w:val="none" w:sz="0" w:space="0" w:color="auto"/>
            <w:right w:val="none" w:sz="0" w:space="0" w:color="auto"/>
          </w:divBdr>
          <w:divsChild>
            <w:div w:id="2135781724">
              <w:marLeft w:val="0"/>
              <w:marRight w:val="0"/>
              <w:marTop w:val="0"/>
              <w:marBottom w:val="0"/>
              <w:divBdr>
                <w:top w:val="none" w:sz="0" w:space="0" w:color="auto"/>
                <w:left w:val="none" w:sz="0" w:space="0" w:color="auto"/>
                <w:bottom w:val="none" w:sz="0" w:space="0" w:color="auto"/>
                <w:right w:val="none" w:sz="0" w:space="0" w:color="auto"/>
              </w:divBdr>
              <w:divsChild>
                <w:div w:id="1906063791">
                  <w:marLeft w:val="0"/>
                  <w:marRight w:val="0"/>
                  <w:marTop w:val="0"/>
                  <w:marBottom w:val="0"/>
                  <w:divBdr>
                    <w:top w:val="none" w:sz="0" w:space="0" w:color="auto"/>
                    <w:left w:val="none" w:sz="0" w:space="0" w:color="auto"/>
                    <w:bottom w:val="none" w:sz="0" w:space="0" w:color="auto"/>
                    <w:right w:val="none" w:sz="0" w:space="0" w:color="auto"/>
                  </w:divBdr>
                  <w:divsChild>
                    <w:div w:id="1300499014">
                      <w:marLeft w:val="0"/>
                      <w:marRight w:val="0"/>
                      <w:marTop w:val="0"/>
                      <w:marBottom w:val="0"/>
                      <w:divBdr>
                        <w:top w:val="none" w:sz="0" w:space="0" w:color="auto"/>
                        <w:left w:val="none" w:sz="0" w:space="0" w:color="auto"/>
                        <w:bottom w:val="none" w:sz="0" w:space="0" w:color="auto"/>
                        <w:right w:val="none" w:sz="0" w:space="0" w:color="auto"/>
                      </w:divBdr>
                      <w:divsChild>
                        <w:div w:id="183910386">
                          <w:marLeft w:val="0"/>
                          <w:marRight w:val="0"/>
                          <w:marTop w:val="0"/>
                          <w:marBottom w:val="0"/>
                          <w:divBdr>
                            <w:top w:val="none" w:sz="0" w:space="0" w:color="auto"/>
                            <w:left w:val="none" w:sz="0" w:space="0" w:color="auto"/>
                            <w:bottom w:val="none" w:sz="0" w:space="0" w:color="auto"/>
                            <w:right w:val="none" w:sz="0" w:space="0" w:color="auto"/>
                          </w:divBdr>
                          <w:divsChild>
                            <w:div w:id="1925453437">
                              <w:marLeft w:val="0"/>
                              <w:marRight w:val="0"/>
                              <w:marTop w:val="0"/>
                              <w:marBottom w:val="0"/>
                              <w:divBdr>
                                <w:top w:val="none" w:sz="0" w:space="0" w:color="auto"/>
                                <w:left w:val="none" w:sz="0" w:space="0" w:color="auto"/>
                                <w:bottom w:val="none" w:sz="0" w:space="0" w:color="auto"/>
                                <w:right w:val="none" w:sz="0" w:space="0" w:color="auto"/>
                              </w:divBdr>
                              <w:divsChild>
                                <w:div w:id="1051853273">
                                  <w:marLeft w:val="240"/>
                                  <w:marRight w:val="240"/>
                                  <w:marTop w:val="0"/>
                                  <w:marBottom w:val="0"/>
                                  <w:divBdr>
                                    <w:top w:val="none" w:sz="0" w:space="0" w:color="auto"/>
                                    <w:left w:val="none" w:sz="0" w:space="0" w:color="auto"/>
                                    <w:bottom w:val="none" w:sz="0" w:space="0" w:color="auto"/>
                                    <w:right w:val="none" w:sz="0" w:space="0" w:color="auto"/>
                                  </w:divBdr>
                                  <w:divsChild>
                                    <w:div w:id="311564895">
                                      <w:marLeft w:val="0"/>
                                      <w:marRight w:val="0"/>
                                      <w:marTop w:val="0"/>
                                      <w:marBottom w:val="0"/>
                                      <w:divBdr>
                                        <w:top w:val="none" w:sz="0" w:space="0" w:color="auto"/>
                                        <w:left w:val="none" w:sz="0" w:space="0" w:color="auto"/>
                                        <w:bottom w:val="none" w:sz="0" w:space="0" w:color="auto"/>
                                        <w:right w:val="none" w:sz="0" w:space="0" w:color="auto"/>
                                      </w:divBdr>
                                      <w:divsChild>
                                        <w:div w:id="1923879164">
                                          <w:marLeft w:val="105"/>
                                          <w:marRight w:val="0"/>
                                          <w:marTop w:val="0"/>
                                          <w:marBottom w:val="0"/>
                                          <w:divBdr>
                                            <w:top w:val="none" w:sz="0" w:space="0" w:color="auto"/>
                                            <w:left w:val="none" w:sz="0" w:space="0" w:color="auto"/>
                                            <w:bottom w:val="none" w:sz="0" w:space="0" w:color="auto"/>
                                            <w:right w:val="none" w:sz="0" w:space="0" w:color="auto"/>
                                          </w:divBdr>
                                          <w:divsChild>
                                            <w:div w:id="4832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8797">
                              <w:marLeft w:val="180"/>
                              <w:marRight w:val="180"/>
                              <w:marTop w:val="0"/>
                              <w:marBottom w:val="0"/>
                              <w:divBdr>
                                <w:top w:val="none" w:sz="0" w:space="0" w:color="auto"/>
                                <w:left w:val="none" w:sz="0" w:space="0" w:color="auto"/>
                                <w:bottom w:val="none" w:sz="0" w:space="0" w:color="auto"/>
                                <w:right w:val="none" w:sz="0" w:space="0" w:color="auto"/>
                              </w:divBdr>
                              <w:divsChild>
                                <w:div w:id="444814232">
                                  <w:marLeft w:val="-30"/>
                                  <w:marRight w:val="-30"/>
                                  <w:marTop w:val="0"/>
                                  <w:marBottom w:val="0"/>
                                  <w:divBdr>
                                    <w:top w:val="none" w:sz="0" w:space="0" w:color="auto"/>
                                    <w:left w:val="none" w:sz="0" w:space="0" w:color="auto"/>
                                    <w:bottom w:val="none" w:sz="0" w:space="0" w:color="auto"/>
                                    <w:right w:val="none" w:sz="0" w:space="0" w:color="auto"/>
                                  </w:divBdr>
                                  <w:divsChild>
                                    <w:div w:id="1372606326">
                                      <w:marLeft w:val="0"/>
                                      <w:marRight w:val="0"/>
                                      <w:marTop w:val="0"/>
                                      <w:marBottom w:val="0"/>
                                      <w:divBdr>
                                        <w:top w:val="none" w:sz="0" w:space="0" w:color="auto"/>
                                        <w:left w:val="none" w:sz="0" w:space="0" w:color="auto"/>
                                        <w:bottom w:val="none" w:sz="0" w:space="0" w:color="auto"/>
                                        <w:right w:val="none" w:sz="0" w:space="0" w:color="auto"/>
                                      </w:divBdr>
                                      <w:divsChild>
                                        <w:div w:id="798767260">
                                          <w:marLeft w:val="0"/>
                                          <w:marRight w:val="0"/>
                                          <w:marTop w:val="0"/>
                                          <w:marBottom w:val="0"/>
                                          <w:divBdr>
                                            <w:top w:val="single" w:sz="2" w:space="0" w:color="auto"/>
                                            <w:left w:val="single" w:sz="2" w:space="0" w:color="auto"/>
                                            <w:bottom w:val="single" w:sz="2" w:space="0" w:color="auto"/>
                                            <w:right w:val="single" w:sz="2" w:space="0" w:color="auto"/>
                                          </w:divBdr>
                                          <w:divsChild>
                                            <w:div w:id="186910308">
                                              <w:marLeft w:val="-60"/>
                                              <w:marRight w:val="-60"/>
                                              <w:marTop w:val="0"/>
                                              <w:marBottom w:val="0"/>
                                              <w:divBdr>
                                                <w:top w:val="none" w:sz="0" w:space="0" w:color="auto"/>
                                                <w:left w:val="none" w:sz="0" w:space="0" w:color="auto"/>
                                                <w:bottom w:val="none" w:sz="0" w:space="0" w:color="auto"/>
                                                <w:right w:val="none" w:sz="0" w:space="0" w:color="auto"/>
                                              </w:divBdr>
                                              <w:divsChild>
                                                <w:div w:id="8897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19048">
                                      <w:marLeft w:val="0"/>
                                      <w:marRight w:val="0"/>
                                      <w:marTop w:val="0"/>
                                      <w:marBottom w:val="0"/>
                                      <w:divBdr>
                                        <w:top w:val="none" w:sz="0" w:space="0" w:color="auto"/>
                                        <w:left w:val="none" w:sz="0" w:space="0" w:color="auto"/>
                                        <w:bottom w:val="none" w:sz="0" w:space="0" w:color="auto"/>
                                        <w:right w:val="none" w:sz="0" w:space="0" w:color="auto"/>
                                      </w:divBdr>
                                      <w:divsChild>
                                        <w:div w:id="1299646189">
                                          <w:marLeft w:val="0"/>
                                          <w:marRight w:val="0"/>
                                          <w:marTop w:val="0"/>
                                          <w:marBottom w:val="0"/>
                                          <w:divBdr>
                                            <w:top w:val="single" w:sz="2" w:space="0" w:color="auto"/>
                                            <w:left w:val="single" w:sz="2" w:space="0" w:color="auto"/>
                                            <w:bottom w:val="single" w:sz="2" w:space="0" w:color="auto"/>
                                            <w:right w:val="single" w:sz="2" w:space="0" w:color="auto"/>
                                          </w:divBdr>
                                          <w:divsChild>
                                            <w:div w:id="1168669343">
                                              <w:marLeft w:val="-60"/>
                                              <w:marRight w:val="-60"/>
                                              <w:marTop w:val="0"/>
                                              <w:marBottom w:val="0"/>
                                              <w:divBdr>
                                                <w:top w:val="none" w:sz="0" w:space="0" w:color="auto"/>
                                                <w:left w:val="none" w:sz="0" w:space="0" w:color="auto"/>
                                                <w:bottom w:val="none" w:sz="0" w:space="0" w:color="auto"/>
                                                <w:right w:val="none" w:sz="0" w:space="0" w:color="auto"/>
                                              </w:divBdr>
                                              <w:divsChild>
                                                <w:div w:id="1874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159578">
                      <w:marLeft w:val="0"/>
                      <w:marRight w:val="0"/>
                      <w:marTop w:val="0"/>
                      <w:marBottom w:val="60"/>
                      <w:divBdr>
                        <w:top w:val="none" w:sz="0" w:space="0" w:color="auto"/>
                        <w:left w:val="none" w:sz="0" w:space="0" w:color="auto"/>
                        <w:bottom w:val="none" w:sz="0" w:space="0" w:color="auto"/>
                        <w:right w:val="none" w:sz="0" w:space="0" w:color="auto"/>
                      </w:divBdr>
                      <w:divsChild>
                        <w:div w:id="622813528">
                          <w:marLeft w:val="0"/>
                          <w:marRight w:val="0"/>
                          <w:marTop w:val="0"/>
                          <w:marBottom w:val="0"/>
                          <w:divBdr>
                            <w:top w:val="none" w:sz="0" w:space="0" w:color="auto"/>
                            <w:left w:val="none" w:sz="0" w:space="0" w:color="auto"/>
                            <w:bottom w:val="none" w:sz="0" w:space="0" w:color="auto"/>
                            <w:right w:val="none" w:sz="0" w:space="0" w:color="auto"/>
                          </w:divBdr>
                          <w:divsChild>
                            <w:div w:id="320013543">
                              <w:marLeft w:val="0"/>
                              <w:marRight w:val="0"/>
                              <w:marTop w:val="0"/>
                              <w:marBottom w:val="0"/>
                              <w:divBdr>
                                <w:top w:val="none" w:sz="0" w:space="0" w:color="auto"/>
                                <w:left w:val="none" w:sz="0" w:space="0" w:color="auto"/>
                                <w:bottom w:val="none" w:sz="0" w:space="0" w:color="auto"/>
                                <w:right w:val="none" w:sz="0" w:space="0" w:color="auto"/>
                              </w:divBdr>
                              <w:divsChild>
                                <w:div w:id="1460150959">
                                  <w:marLeft w:val="0"/>
                                  <w:marRight w:val="0"/>
                                  <w:marTop w:val="0"/>
                                  <w:marBottom w:val="0"/>
                                  <w:divBdr>
                                    <w:top w:val="none" w:sz="0" w:space="0" w:color="auto"/>
                                    <w:left w:val="none" w:sz="0" w:space="0" w:color="auto"/>
                                    <w:bottom w:val="none" w:sz="0" w:space="0" w:color="auto"/>
                                    <w:right w:val="none" w:sz="0" w:space="0" w:color="auto"/>
                                  </w:divBdr>
                                  <w:divsChild>
                                    <w:div w:id="426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29282">
                          <w:marLeft w:val="0"/>
                          <w:marRight w:val="0"/>
                          <w:marTop w:val="0"/>
                          <w:marBottom w:val="0"/>
                          <w:divBdr>
                            <w:top w:val="none" w:sz="0" w:space="0" w:color="auto"/>
                            <w:left w:val="none" w:sz="0" w:space="0" w:color="auto"/>
                            <w:bottom w:val="none" w:sz="0" w:space="0" w:color="auto"/>
                            <w:right w:val="none" w:sz="0" w:space="0" w:color="auto"/>
                          </w:divBdr>
                          <w:divsChild>
                            <w:div w:id="1386219085">
                              <w:marLeft w:val="0"/>
                              <w:marRight w:val="0"/>
                              <w:marTop w:val="0"/>
                              <w:marBottom w:val="0"/>
                              <w:divBdr>
                                <w:top w:val="none" w:sz="0" w:space="0" w:color="auto"/>
                                <w:left w:val="none" w:sz="0" w:space="0" w:color="auto"/>
                                <w:bottom w:val="none" w:sz="0" w:space="0" w:color="auto"/>
                                <w:right w:val="none" w:sz="0" w:space="0" w:color="auto"/>
                              </w:divBdr>
                              <w:divsChild>
                                <w:div w:id="730466166">
                                  <w:marLeft w:val="0"/>
                                  <w:marRight w:val="90"/>
                                  <w:marTop w:val="30"/>
                                  <w:marBottom w:val="0"/>
                                  <w:divBdr>
                                    <w:top w:val="none" w:sz="0" w:space="0" w:color="auto"/>
                                    <w:left w:val="none" w:sz="0" w:space="0" w:color="auto"/>
                                    <w:bottom w:val="none" w:sz="0" w:space="0" w:color="auto"/>
                                    <w:right w:val="none" w:sz="0" w:space="0" w:color="auto"/>
                                  </w:divBdr>
                                  <w:divsChild>
                                    <w:div w:id="691885400">
                                      <w:marLeft w:val="0"/>
                                      <w:marRight w:val="0"/>
                                      <w:marTop w:val="0"/>
                                      <w:marBottom w:val="0"/>
                                      <w:divBdr>
                                        <w:top w:val="none" w:sz="0" w:space="0" w:color="auto"/>
                                        <w:left w:val="none" w:sz="0" w:space="0" w:color="auto"/>
                                        <w:bottom w:val="none" w:sz="0" w:space="0" w:color="auto"/>
                                        <w:right w:val="none" w:sz="0" w:space="0" w:color="auto"/>
                                      </w:divBdr>
                                    </w:div>
                                  </w:divsChild>
                                </w:div>
                                <w:div w:id="558590572">
                                  <w:marLeft w:val="0"/>
                                  <w:marRight w:val="0"/>
                                  <w:marTop w:val="0"/>
                                  <w:marBottom w:val="0"/>
                                  <w:divBdr>
                                    <w:top w:val="none" w:sz="0" w:space="0" w:color="auto"/>
                                    <w:left w:val="none" w:sz="0" w:space="0" w:color="auto"/>
                                    <w:bottom w:val="none" w:sz="0" w:space="0" w:color="auto"/>
                                    <w:right w:val="none" w:sz="0" w:space="0" w:color="auto"/>
                                  </w:divBdr>
                                  <w:divsChild>
                                    <w:div w:id="2108113844">
                                      <w:marLeft w:val="0"/>
                                      <w:marRight w:val="0"/>
                                      <w:marTop w:val="0"/>
                                      <w:marBottom w:val="0"/>
                                      <w:divBdr>
                                        <w:top w:val="none" w:sz="0" w:space="0" w:color="auto"/>
                                        <w:left w:val="none" w:sz="0" w:space="0" w:color="auto"/>
                                        <w:bottom w:val="none" w:sz="0" w:space="0" w:color="auto"/>
                                        <w:right w:val="none" w:sz="0" w:space="0" w:color="auto"/>
                                      </w:divBdr>
                                      <w:divsChild>
                                        <w:div w:id="1382172213">
                                          <w:marLeft w:val="0"/>
                                          <w:marRight w:val="0"/>
                                          <w:marTop w:val="0"/>
                                          <w:marBottom w:val="0"/>
                                          <w:divBdr>
                                            <w:top w:val="none" w:sz="0" w:space="0" w:color="auto"/>
                                            <w:left w:val="none" w:sz="0" w:space="0" w:color="auto"/>
                                            <w:bottom w:val="none" w:sz="0" w:space="0" w:color="auto"/>
                                            <w:right w:val="none" w:sz="0" w:space="0" w:color="auto"/>
                                          </w:divBdr>
                                          <w:divsChild>
                                            <w:div w:id="621964698">
                                              <w:marLeft w:val="0"/>
                                              <w:marRight w:val="0"/>
                                              <w:marTop w:val="0"/>
                                              <w:marBottom w:val="0"/>
                                              <w:divBdr>
                                                <w:top w:val="none" w:sz="0" w:space="0" w:color="auto"/>
                                                <w:left w:val="none" w:sz="0" w:space="0" w:color="auto"/>
                                                <w:bottom w:val="none" w:sz="0" w:space="0" w:color="auto"/>
                                                <w:right w:val="none" w:sz="0" w:space="0" w:color="auto"/>
                                              </w:divBdr>
                                              <w:divsChild>
                                                <w:div w:id="1330064248">
                                                  <w:marLeft w:val="0"/>
                                                  <w:marRight w:val="0"/>
                                                  <w:marTop w:val="0"/>
                                                  <w:marBottom w:val="0"/>
                                                  <w:divBdr>
                                                    <w:top w:val="none" w:sz="0" w:space="0" w:color="auto"/>
                                                    <w:left w:val="none" w:sz="0" w:space="0" w:color="auto"/>
                                                    <w:bottom w:val="none" w:sz="0" w:space="0" w:color="auto"/>
                                                    <w:right w:val="none" w:sz="0" w:space="0" w:color="auto"/>
                                                  </w:divBdr>
                                                  <w:divsChild>
                                                    <w:div w:id="1053045759">
                                                      <w:marLeft w:val="0"/>
                                                      <w:marRight w:val="0"/>
                                                      <w:marTop w:val="0"/>
                                                      <w:marBottom w:val="0"/>
                                                      <w:divBdr>
                                                        <w:top w:val="none" w:sz="0" w:space="0" w:color="auto"/>
                                                        <w:left w:val="none" w:sz="0" w:space="0" w:color="auto"/>
                                                        <w:bottom w:val="none" w:sz="0" w:space="0" w:color="auto"/>
                                                        <w:right w:val="none" w:sz="0" w:space="0" w:color="auto"/>
                                                      </w:divBdr>
                                                      <w:divsChild>
                                                        <w:div w:id="331571679">
                                                          <w:marLeft w:val="0"/>
                                                          <w:marRight w:val="0"/>
                                                          <w:marTop w:val="0"/>
                                                          <w:marBottom w:val="0"/>
                                                          <w:divBdr>
                                                            <w:top w:val="none" w:sz="0" w:space="0" w:color="auto"/>
                                                            <w:left w:val="none" w:sz="0" w:space="0" w:color="auto"/>
                                                            <w:bottom w:val="none" w:sz="0" w:space="0" w:color="auto"/>
                                                            <w:right w:val="none" w:sz="0" w:space="0" w:color="auto"/>
                                                          </w:divBdr>
                                                          <w:divsChild>
                                                            <w:div w:id="1346175045">
                                                              <w:marLeft w:val="0"/>
                                                              <w:marRight w:val="0"/>
                                                              <w:marTop w:val="0"/>
                                                              <w:marBottom w:val="0"/>
                                                              <w:divBdr>
                                                                <w:top w:val="none" w:sz="0" w:space="0" w:color="auto"/>
                                                                <w:left w:val="none" w:sz="0" w:space="0" w:color="auto"/>
                                                                <w:bottom w:val="none" w:sz="0" w:space="0" w:color="auto"/>
                                                                <w:right w:val="none" w:sz="0" w:space="0" w:color="auto"/>
                                                              </w:divBdr>
                                                            </w:div>
                                                            <w:div w:id="1612662919">
                                                              <w:marLeft w:val="0"/>
                                                              <w:marRight w:val="0"/>
                                                              <w:marTop w:val="0"/>
                                                              <w:marBottom w:val="0"/>
                                                              <w:divBdr>
                                                                <w:top w:val="none" w:sz="0" w:space="0" w:color="auto"/>
                                                                <w:left w:val="none" w:sz="0" w:space="0" w:color="auto"/>
                                                                <w:bottom w:val="none" w:sz="0" w:space="0" w:color="auto"/>
                                                                <w:right w:val="none" w:sz="0" w:space="0" w:color="auto"/>
                                                              </w:divBdr>
                                                              <w:divsChild>
                                                                <w:div w:id="1686054547">
                                                                  <w:marLeft w:val="0"/>
                                                                  <w:marRight w:val="0"/>
                                                                  <w:marTop w:val="0"/>
                                                                  <w:marBottom w:val="0"/>
                                                                  <w:divBdr>
                                                                    <w:top w:val="none" w:sz="0" w:space="0" w:color="auto"/>
                                                                    <w:left w:val="none" w:sz="0" w:space="0" w:color="auto"/>
                                                                    <w:bottom w:val="none" w:sz="0" w:space="0" w:color="auto"/>
                                                                    <w:right w:val="none" w:sz="0" w:space="0" w:color="auto"/>
                                                                  </w:divBdr>
                                                                  <w:divsChild>
                                                                    <w:div w:id="1446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59645">
                                      <w:marLeft w:val="0"/>
                                      <w:marRight w:val="0"/>
                                      <w:marTop w:val="0"/>
                                      <w:marBottom w:val="0"/>
                                      <w:divBdr>
                                        <w:top w:val="none" w:sz="0" w:space="0" w:color="auto"/>
                                        <w:left w:val="none" w:sz="0" w:space="0" w:color="auto"/>
                                        <w:bottom w:val="none" w:sz="0" w:space="0" w:color="auto"/>
                                        <w:right w:val="none" w:sz="0" w:space="0" w:color="auto"/>
                                      </w:divBdr>
                                      <w:divsChild>
                                        <w:div w:id="1454445934">
                                          <w:marLeft w:val="0"/>
                                          <w:marRight w:val="0"/>
                                          <w:marTop w:val="0"/>
                                          <w:marBottom w:val="0"/>
                                          <w:divBdr>
                                            <w:top w:val="single" w:sz="2" w:space="0" w:color="auto"/>
                                            <w:left w:val="single" w:sz="2" w:space="0" w:color="auto"/>
                                            <w:bottom w:val="single" w:sz="2" w:space="0" w:color="auto"/>
                                            <w:right w:val="single" w:sz="2" w:space="0" w:color="auto"/>
                                          </w:divBdr>
                                          <w:divsChild>
                                            <w:div w:id="21217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6782">
                          <w:marLeft w:val="0"/>
                          <w:marRight w:val="0"/>
                          <w:marTop w:val="0"/>
                          <w:marBottom w:val="0"/>
                          <w:divBdr>
                            <w:top w:val="none" w:sz="0" w:space="0" w:color="auto"/>
                            <w:left w:val="none" w:sz="0" w:space="0" w:color="auto"/>
                            <w:bottom w:val="none" w:sz="0" w:space="0" w:color="auto"/>
                            <w:right w:val="none" w:sz="0" w:space="0" w:color="auto"/>
                          </w:divBdr>
                          <w:divsChild>
                            <w:div w:id="1827745342">
                              <w:marLeft w:val="0"/>
                              <w:marRight w:val="0"/>
                              <w:marTop w:val="0"/>
                              <w:marBottom w:val="0"/>
                              <w:divBdr>
                                <w:top w:val="none" w:sz="0" w:space="0" w:color="auto"/>
                                <w:left w:val="none" w:sz="0" w:space="0" w:color="auto"/>
                                <w:bottom w:val="none" w:sz="0" w:space="0" w:color="auto"/>
                                <w:right w:val="none" w:sz="0" w:space="0" w:color="auto"/>
                              </w:divBdr>
                              <w:divsChild>
                                <w:div w:id="1912040290">
                                  <w:marLeft w:val="0"/>
                                  <w:marRight w:val="0"/>
                                  <w:marTop w:val="0"/>
                                  <w:marBottom w:val="0"/>
                                  <w:divBdr>
                                    <w:top w:val="none" w:sz="0" w:space="0" w:color="auto"/>
                                    <w:left w:val="none" w:sz="0" w:space="0" w:color="auto"/>
                                    <w:bottom w:val="none" w:sz="0" w:space="0" w:color="auto"/>
                                    <w:right w:val="none" w:sz="0" w:space="0" w:color="auto"/>
                                  </w:divBdr>
                                  <w:divsChild>
                                    <w:div w:id="498732192">
                                      <w:marLeft w:val="0"/>
                                      <w:marRight w:val="0"/>
                                      <w:marTop w:val="0"/>
                                      <w:marBottom w:val="0"/>
                                      <w:divBdr>
                                        <w:top w:val="none" w:sz="0" w:space="0" w:color="auto"/>
                                        <w:left w:val="none" w:sz="0" w:space="0" w:color="auto"/>
                                        <w:bottom w:val="none" w:sz="0" w:space="0" w:color="auto"/>
                                        <w:right w:val="none" w:sz="0" w:space="0" w:color="auto"/>
                                      </w:divBdr>
                                      <w:divsChild>
                                        <w:div w:id="133378963">
                                          <w:marLeft w:val="0"/>
                                          <w:marRight w:val="0"/>
                                          <w:marTop w:val="0"/>
                                          <w:marBottom w:val="0"/>
                                          <w:divBdr>
                                            <w:top w:val="none" w:sz="0" w:space="0" w:color="auto"/>
                                            <w:left w:val="none" w:sz="0" w:space="0" w:color="auto"/>
                                            <w:bottom w:val="none" w:sz="0" w:space="0" w:color="auto"/>
                                            <w:right w:val="none" w:sz="0" w:space="0" w:color="auto"/>
                                          </w:divBdr>
                                          <w:divsChild>
                                            <w:div w:id="120148094">
                                              <w:marLeft w:val="0"/>
                                              <w:marRight w:val="0"/>
                                              <w:marTop w:val="0"/>
                                              <w:marBottom w:val="0"/>
                                              <w:divBdr>
                                                <w:top w:val="none" w:sz="0" w:space="0" w:color="auto"/>
                                                <w:left w:val="none" w:sz="0" w:space="0" w:color="auto"/>
                                                <w:bottom w:val="none" w:sz="0" w:space="0" w:color="auto"/>
                                                <w:right w:val="none" w:sz="0" w:space="0" w:color="auto"/>
                                              </w:divBdr>
                                              <w:divsChild>
                                                <w:div w:id="1780955952">
                                                  <w:marLeft w:val="0"/>
                                                  <w:marRight w:val="0"/>
                                                  <w:marTop w:val="0"/>
                                                  <w:marBottom w:val="0"/>
                                                  <w:divBdr>
                                                    <w:top w:val="none" w:sz="0" w:space="0" w:color="auto"/>
                                                    <w:left w:val="none" w:sz="0" w:space="0" w:color="auto"/>
                                                    <w:bottom w:val="none" w:sz="0" w:space="0" w:color="auto"/>
                                                    <w:right w:val="none" w:sz="0" w:space="0" w:color="auto"/>
                                                  </w:divBdr>
                                                  <w:divsChild>
                                                    <w:div w:id="1612737269">
                                                      <w:marLeft w:val="0"/>
                                                      <w:marRight w:val="0"/>
                                                      <w:marTop w:val="0"/>
                                                      <w:marBottom w:val="0"/>
                                                      <w:divBdr>
                                                        <w:top w:val="none" w:sz="0" w:space="0" w:color="auto"/>
                                                        <w:left w:val="none" w:sz="0" w:space="0" w:color="auto"/>
                                                        <w:bottom w:val="none" w:sz="0" w:space="0" w:color="auto"/>
                                                        <w:right w:val="none" w:sz="0" w:space="0" w:color="auto"/>
                                                      </w:divBdr>
                                                      <w:divsChild>
                                                        <w:div w:id="1161042569">
                                                          <w:marLeft w:val="0"/>
                                                          <w:marRight w:val="0"/>
                                                          <w:marTop w:val="0"/>
                                                          <w:marBottom w:val="0"/>
                                                          <w:divBdr>
                                                            <w:top w:val="none" w:sz="0" w:space="0" w:color="auto"/>
                                                            <w:left w:val="none" w:sz="0" w:space="0" w:color="auto"/>
                                                            <w:bottom w:val="none" w:sz="0" w:space="0" w:color="auto"/>
                                                            <w:right w:val="none" w:sz="0" w:space="0" w:color="auto"/>
                                                          </w:divBdr>
                                                          <w:divsChild>
                                                            <w:div w:id="1405644022">
                                                              <w:marLeft w:val="0"/>
                                                              <w:marRight w:val="0"/>
                                                              <w:marTop w:val="0"/>
                                                              <w:marBottom w:val="0"/>
                                                              <w:divBdr>
                                                                <w:top w:val="none" w:sz="0" w:space="0" w:color="auto"/>
                                                                <w:left w:val="none" w:sz="0" w:space="0" w:color="auto"/>
                                                                <w:bottom w:val="none" w:sz="0" w:space="0" w:color="auto"/>
                                                                <w:right w:val="none" w:sz="0" w:space="0" w:color="auto"/>
                                                              </w:divBdr>
                                                            </w:div>
                                                          </w:divsChild>
                                                        </w:div>
                                                        <w:div w:id="1027103759">
                                                          <w:marLeft w:val="0"/>
                                                          <w:marRight w:val="0"/>
                                                          <w:marTop w:val="0"/>
                                                          <w:marBottom w:val="0"/>
                                                          <w:divBdr>
                                                            <w:top w:val="none" w:sz="0" w:space="0" w:color="auto"/>
                                                            <w:left w:val="none" w:sz="0" w:space="0" w:color="auto"/>
                                                            <w:bottom w:val="none" w:sz="0" w:space="0" w:color="auto"/>
                                                            <w:right w:val="none" w:sz="0" w:space="0" w:color="auto"/>
                                                          </w:divBdr>
                                                          <w:divsChild>
                                                            <w:div w:id="421534473">
                                                              <w:marLeft w:val="0"/>
                                                              <w:marRight w:val="0"/>
                                                              <w:marTop w:val="0"/>
                                                              <w:marBottom w:val="0"/>
                                                              <w:divBdr>
                                                                <w:top w:val="none" w:sz="0" w:space="0" w:color="auto"/>
                                                                <w:left w:val="none" w:sz="0" w:space="0" w:color="auto"/>
                                                                <w:bottom w:val="none" w:sz="0" w:space="0" w:color="auto"/>
                                                                <w:right w:val="none" w:sz="0" w:space="0" w:color="auto"/>
                                                              </w:divBdr>
                                                              <w:divsChild>
                                                                <w:div w:id="424614891">
                                                                  <w:marLeft w:val="0"/>
                                                                  <w:marRight w:val="0"/>
                                                                  <w:marTop w:val="0"/>
                                                                  <w:marBottom w:val="0"/>
                                                                  <w:divBdr>
                                                                    <w:top w:val="none" w:sz="0" w:space="0" w:color="auto"/>
                                                                    <w:left w:val="none" w:sz="0" w:space="0" w:color="auto"/>
                                                                    <w:bottom w:val="none" w:sz="0" w:space="0" w:color="auto"/>
                                                                    <w:right w:val="none" w:sz="0" w:space="0" w:color="auto"/>
                                                                  </w:divBdr>
                                                                  <w:divsChild>
                                                                    <w:div w:id="3719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7391200">
      <w:bodyDiv w:val="1"/>
      <w:marLeft w:val="0"/>
      <w:marRight w:val="0"/>
      <w:marTop w:val="0"/>
      <w:marBottom w:val="0"/>
      <w:divBdr>
        <w:top w:val="none" w:sz="0" w:space="0" w:color="auto"/>
        <w:left w:val="none" w:sz="0" w:space="0" w:color="auto"/>
        <w:bottom w:val="none" w:sz="0" w:space="0" w:color="auto"/>
        <w:right w:val="none" w:sz="0" w:space="0" w:color="auto"/>
      </w:divBdr>
    </w:div>
    <w:div w:id="667096771">
      <w:bodyDiv w:val="1"/>
      <w:marLeft w:val="0"/>
      <w:marRight w:val="0"/>
      <w:marTop w:val="0"/>
      <w:marBottom w:val="0"/>
      <w:divBdr>
        <w:top w:val="none" w:sz="0" w:space="0" w:color="auto"/>
        <w:left w:val="none" w:sz="0" w:space="0" w:color="auto"/>
        <w:bottom w:val="none" w:sz="0" w:space="0" w:color="auto"/>
        <w:right w:val="none" w:sz="0" w:space="0" w:color="auto"/>
      </w:divBdr>
      <w:divsChild>
        <w:div w:id="90467994">
          <w:marLeft w:val="0"/>
          <w:marRight w:val="0"/>
          <w:marTop w:val="0"/>
          <w:marBottom w:val="0"/>
          <w:divBdr>
            <w:top w:val="none" w:sz="0" w:space="0" w:color="auto"/>
            <w:left w:val="none" w:sz="0" w:space="0" w:color="auto"/>
            <w:bottom w:val="none" w:sz="0" w:space="0" w:color="auto"/>
            <w:right w:val="none" w:sz="0" w:space="0" w:color="auto"/>
          </w:divBdr>
        </w:div>
        <w:div w:id="259682183">
          <w:marLeft w:val="0"/>
          <w:marRight w:val="0"/>
          <w:marTop w:val="0"/>
          <w:marBottom w:val="0"/>
          <w:divBdr>
            <w:top w:val="none" w:sz="0" w:space="0" w:color="auto"/>
            <w:left w:val="none" w:sz="0" w:space="0" w:color="auto"/>
            <w:bottom w:val="none" w:sz="0" w:space="0" w:color="auto"/>
            <w:right w:val="none" w:sz="0" w:space="0" w:color="auto"/>
          </w:divBdr>
        </w:div>
        <w:div w:id="270549878">
          <w:marLeft w:val="0"/>
          <w:marRight w:val="0"/>
          <w:marTop w:val="0"/>
          <w:marBottom w:val="0"/>
          <w:divBdr>
            <w:top w:val="none" w:sz="0" w:space="0" w:color="auto"/>
            <w:left w:val="none" w:sz="0" w:space="0" w:color="auto"/>
            <w:bottom w:val="none" w:sz="0" w:space="0" w:color="auto"/>
            <w:right w:val="none" w:sz="0" w:space="0" w:color="auto"/>
          </w:divBdr>
        </w:div>
        <w:div w:id="319894616">
          <w:marLeft w:val="0"/>
          <w:marRight w:val="0"/>
          <w:marTop w:val="0"/>
          <w:marBottom w:val="0"/>
          <w:divBdr>
            <w:top w:val="none" w:sz="0" w:space="0" w:color="auto"/>
            <w:left w:val="none" w:sz="0" w:space="0" w:color="auto"/>
            <w:bottom w:val="none" w:sz="0" w:space="0" w:color="auto"/>
            <w:right w:val="none" w:sz="0" w:space="0" w:color="auto"/>
          </w:divBdr>
        </w:div>
        <w:div w:id="364059137">
          <w:marLeft w:val="0"/>
          <w:marRight w:val="0"/>
          <w:marTop w:val="0"/>
          <w:marBottom w:val="0"/>
          <w:divBdr>
            <w:top w:val="none" w:sz="0" w:space="0" w:color="auto"/>
            <w:left w:val="none" w:sz="0" w:space="0" w:color="auto"/>
            <w:bottom w:val="none" w:sz="0" w:space="0" w:color="auto"/>
            <w:right w:val="none" w:sz="0" w:space="0" w:color="auto"/>
          </w:divBdr>
        </w:div>
        <w:div w:id="370110813">
          <w:marLeft w:val="0"/>
          <w:marRight w:val="0"/>
          <w:marTop w:val="0"/>
          <w:marBottom w:val="0"/>
          <w:divBdr>
            <w:top w:val="none" w:sz="0" w:space="0" w:color="auto"/>
            <w:left w:val="none" w:sz="0" w:space="0" w:color="auto"/>
            <w:bottom w:val="none" w:sz="0" w:space="0" w:color="auto"/>
            <w:right w:val="none" w:sz="0" w:space="0" w:color="auto"/>
          </w:divBdr>
        </w:div>
        <w:div w:id="428737478">
          <w:marLeft w:val="0"/>
          <w:marRight w:val="0"/>
          <w:marTop w:val="0"/>
          <w:marBottom w:val="0"/>
          <w:divBdr>
            <w:top w:val="none" w:sz="0" w:space="0" w:color="auto"/>
            <w:left w:val="none" w:sz="0" w:space="0" w:color="auto"/>
            <w:bottom w:val="none" w:sz="0" w:space="0" w:color="auto"/>
            <w:right w:val="none" w:sz="0" w:space="0" w:color="auto"/>
          </w:divBdr>
        </w:div>
        <w:div w:id="477066347">
          <w:marLeft w:val="0"/>
          <w:marRight w:val="0"/>
          <w:marTop w:val="0"/>
          <w:marBottom w:val="0"/>
          <w:divBdr>
            <w:top w:val="none" w:sz="0" w:space="0" w:color="auto"/>
            <w:left w:val="none" w:sz="0" w:space="0" w:color="auto"/>
            <w:bottom w:val="none" w:sz="0" w:space="0" w:color="auto"/>
            <w:right w:val="none" w:sz="0" w:space="0" w:color="auto"/>
          </w:divBdr>
        </w:div>
        <w:div w:id="502166180">
          <w:marLeft w:val="0"/>
          <w:marRight w:val="0"/>
          <w:marTop w:val="0"/>
          <w:marBottom w:val="0"/>
          <w:divBdr>
            <w:top w:val="none" w:sz="0" w:space="0" w:color="auto"/>
            <w:left w:val="none" w:sz="0" w:space="0" w:color="auto"/>
            <w:bottom w:val="none" w:sz="0" w:space="0" w:color="auto"/>
            <w:right w:val="none" w:sz="0" w:space="0" w:color="auto"/>
          </w:divBdr>
        </w:div>
        <w:div w:id="514883060">
          <w:marLeft w:val="0"/>
          <w:marRight w:val="0"/>
          <w:marTop w:val="0"/>
          <w:marBottom w:val="0"/>
          <w:divBdr>
            <w:top w:val="none" w:sz="0" w:space="0" w:color="auto"/>
            <w:left w:val="none" w:sz="0" w:space="0" w:color="auto"/>
            <w:bottom w:val="none" w:sz="0" w:space="0" w:color="auto"/>
            <w:right w:val="none" w:sz="0" w:space="0" w:color="auto"/>
          </w:divBdr>
        </w:div>
        <w:div w:id="671879362">
          <w:marLeft w:val="0"/>
          <w:marRight w:val="0"/>
          <w:marTop w:val="0"/>
          <w:marBottom w:val="0"/>
          <w:divBdr>
            <w:top w:val="none" w:sz="0" w:space="0" w:color="auto"/>
            <w:left w:val="none" w:sz="0" w:space="0" w:color="auto"/>
            <w:bottom w:val="none" w:sz="0" w:space="0" w:color="auto"/>
            <w:right w:val="none" w:sz="0" w:space="0" w:color="auto"/>
          </w:divBdr>
        </w:div>
        <w:div w:id="673919981">
          <w:marLeft w:val="0"/>
          <w:marRight w:val="0"/>
          <w:marTop w:val="0"/>
          <w:marBottom w:val="0"/>
          <w:divBdr>
            <w:top w:val="none" w:sz="0" w:space="0" w:color="auto"/>
            <w:left w:val="none" w:sz="0" w:space="0" w:color="auto"/>
            <w:bottom w:val="none" w:sz="0" w:space="0" w:color="auto"/>
            <w:right w:val="none" w:sz="0" w:space="0" w:color="auto"/>
          </w:divBdr>
        </w:div>
        <w:div w:id="713769914">
          <w:marLeft w:val="0"/>
          <w:marRight w:val="0"/>
          <w:marTop w:val="0"/>
          <w:marBottom w:val="0"/>
          <w:divBdr>
            <w:top w:val="none" w:sz="0" w:space="0" w:color="auto"/>
            <w:left w:val="none" w:sz="0" w:space="0" w:color="auto"/>
            <w:bottom w:val="none" w:sz="0" w:space="0" w:color="auto"/>
            <w:right w:val="none" w:sz="0" w:space="0" w:color="auto"/>
          </w:divBdr>
        </w:div>
        <w:div w:id="717777617">
          <w:marLeft w:val="0"/>
          <w:marRight w:val="0"/>
          <w:marTop w:val="0"/>
          <w:marBottom w:val="0"/>
          <w:divBdr>
            <w:top w:val="none" w:sz="0" w:space="0" w:color="auto"/>
            <w:left w:val="none" w:sz="0" w:space="0" w:color="auto"/>
            <w:bottom w:val="none" w:sz="0" w:space="0" w:color="auto"/>
            <w:right w:val="none" w:sz="0" w:space="0" w:color="auto"/>
          </w:divBdr>
        </w:div>
        <w:div w:id="776023911">
          <w:marLeft w:val="0"/>
          <w:marRight w:val="0"/>
          <w:marTop w:val="0"/>
          <w:marBottom w:val="0"/>
          <w:divBdr>
            <w:top w:val="none" w:sz="0" w:space="0" w:color="auto"/>
            <w:left w:val="none" w:sz="0" w:space="0" w:color="auto"/>
            <w:bottom w:val="none" w:sz="0" w:space="0" w:color="auto"/>
            <w:right w:val="none" w:sz="0" w:space="0" w:color="auto"/>
          </w:divBdr>
        </w:div>
        <w:div w:id="821166177">
          <w:marLeft w:val="0"/>
          <w:marRight w:val="0"/>
          <w:marTop w:val="0"/>
          <w:marBottom w:val="0"/>
          <w:divBdr>
            <w:top w:val="none" w:sz="0" w:space="0" w:color="auto"/>
            <w:left w:val="none" w:sz="0" w:space="0" w:color="auto"/>
            <w:bottom w:val="none" w:sz="0" w:space="0" w:color="auto"/>
            <w:right w:val="none" w:sz="0" w:space="0" w:color="auto"/>
          </w:divBdr>
        </w:div>
        <w:div w:id="866601641">
          <w:marLeft w:val="0"/>
          <w:marRight w:val="0"/>
          <w:marTop w:val="0"/>
          <w:marBottom w:val="0"/>
          <w:divBdr>
            <w:top w:val="none" w:sz="0" w:space="0" w:color="auto"/>
            <w:left w:val="none" w:sz="0" w:space="0" w:color="auto"/>
            <w:bottom w:val="none" w:sz="0" w:space="0" w:color="auto"/>
            <w:right w:val="none" w:sz="0" w:space="0" w:color="auto"/>
          </w:divBdr>
        </w:div>
        <w:div w:id="956377739">
          <w:marLeft w:val="0"/>
          <w:marRight w:val="0"/>
          <w:marTop w:val="0"/>
          <w:marBottom w:val="0"/>
          <w:divBdr>
            <w:top w:val="none" w:sz="0" w:space="0" w:color="auto"/>
            <w:left w:val="none" w:sz="0" w:space="0" w:color="auto"/>
            <w:bottom w:val="none" w:sz="0" w:space="0" w:color="auto"/>
            <w:right w:val="none" w:sz="0" w:space="0" w:color="auto"/>
          </w:divBdr>
        </w:div>
        <w:div w:id="976838762">
          <w:marLeft w:val="0"/>
          <w:marRight w:val="0"/>
          <w:marTop w:val="0"/>
          <w:marBottom w:val="0"/>
          <w:divBdr>
            <w:top w:val="none" w:sz="0" w:space="0" w:color="auto"/>
            <w:left w:val="none" w:sz="0" w:space="0" w:color="auto"/>
            <w:bottom w:val="none" w:sz="0" w:space="0" w:color="auto"/>
            <w:right w:val="none" w:sz="0" w:space="0" w:color="auto"/>
          </w:divBdr>
        </w:div>
        <w:div w:id="991788726">
          <w:marLeft w:val="0"/>
          <w:marRight w:val="0"/>
          <w:marTop w:val="0"/>
          <w:marBottom w:val="0"/>
          <w:divBdr>
            <w:top w:val="none" w:sz="0" w:space="0" w:color="auto"/>
            <w:left w:val="none" w:sz="0" w:space="0" w:color="auto"/>
            <w:bottom w:val="none" w:sz="0" w:space="0" w:color="auto"/>
            <w:right w:val="none" w:sz="0" w:space="0" w:color="auto"/>
          </w:divBdr>
        </w:div>
        <w:div w:id="994454078">
          <w:marLeft w:val="0"/>
          <w:marRight w:val="0"/>
          <w:marTop w:val="0"/>
          <w:marBottom w:val="0"/>
          <w:divBdr>
            <w:top w:val="none" w:sz="0" w:space="0" w:color="auto"/>
            <w:left w:val="none" w:sz="0" w:space="0" w:color="auto"/>
            <w:bottom w:val="none" w:sz="0" w:space="0" w:color="auto"/>
            <w:right w:val="none" w:sz="0" w:space="0" w:color="auto"/>
          </w:divBdr>
        </w:div>
        <w:div w:id="1019236419">
          <w:marLeft w:val="0"/>
          <w:marRight w:val="0"/>
          <w:marTop w:val="0"/>
          <w:marBottom w:val="0"/>
          <w:divBdr>
            <w:top w:val="none" w:sz="0" w:space="0" w:color="auto"/>
            <w:left w:val="none" w:sz="0" w:space="0" w:color="auto"/>
            <w:bottom w:val="none" w:sz="0" w:space="0" w:color="auto"/>
            <w:right w:val="none" w:sz="0" w:space="0" w:color="auto"/>
          </w:divBdr>
        </w:div>
        <w:div w:id="1155145433">
          <w:marLeft w:val="0"/>
          <w:marRight w:val="0"/>
          <w:marTop w:val="0"/>
          <w:marBottom w:val="0"/>
          <w:divBdr>
            <w:top w:val="none" w:sz="0" w:space="0" w:color="auto"/>
            <w:left w:val="none" w:sz="0" w:space="0" w:color="auto"/>
            <w:bottom w:val="none" w:sz="0" w:space="0" w:color="auto"/>
            <w:right w:val="none" w:sz="0" w:space="0" w:color="auto"/>
          </w:divBdr>
        </w:div>
        <w:div w:id="1220438428">
          <w:marLeft w:val="0"/>
          <w:marRight w:val="0"/>
          <w:marTop w:val="0"/>
          <w:marBottom w:val="0"/>
          <w:divBdr>
            <w:top w:val="none" w:sz="0" w:space="0" w:color="auto"/>
            <w:left w:val="none" w:sz="0" w:space="0" w:color="auto"/>
            <w:bottom w:val="none" w:sz="0" w:space="0" w:color="auto"/>
            <w:right w:val="none" w:sz="0" w:space="0" w:color="auto"/>
          </w:divBdr>
        </w:div>
        <w:div w:id="1265531175">
          <w:marLeft w:val="0"/>
          <w:marRight w:val="0"/>
          <w:marTop w:val="0"/>
          <w:marBottom w:val="0"/>
          <w:divBdr>
            <w:top w:val="none" w:sz="0" w:space="0" w:color="auto"/>
            <w:left w:val="none" w:sz="0" w:space="0" w:color="auto"/>
            <w:bottom w:val="none" w:sz="0" w:space="0" w:color="auto"/>
            <w:right w:val="none" w:sz="0" w:space="0" w:color="auto"/>
          </w:divBdr>
        </w:div>
        <w:div w:id="1307471433">
          <w:marLeft w:val="0"/>
          <w:marRight w:val="0"/>
          <w:marTop w:val="0"/>
          <w:marBottom w:val="0"/>
          <w:divBdr>
            <w:top w:val="none" w:sz="0" w:space="0" w:color="auto"/>
            <w:left w:val="none" w:sz="0" w:space="0" w:color="auto"/>
            <w:bottom w:val="none" w:sz="0" w:space="0" w:color="auto"/>
            <w:right w:val="none" w:sz="0" w:space="0" w:color="auto"/>
          </w:divBdr>
        </w:div>
        <w:div w:id="1324430527">
          <w:marLeft w:val="0"/>
          <w:marRight w:val="0"/>
          <w:marTop w:val="0"/>
          <w:marBottom w:val="0"/>
          <w:divBdr>
            <w:top w:val="none" w:sz="0" w:space="0" w:color="auto"/>
            <w:left w:val="none" w:sz="0" w:space="0" w:color="auto"/>
            <w:bottom w:val="none" w:sz="0" w:space="0" w:color="auto"/>
            <w:right w:val="none" w:sz="0" w:space="0" w:color="auto"/>
          </w:divBdr>
        </w:div>
        <w:div w:id="1391803315">
          <w:marLeft w:val="0"/>
          <w:marRight w:val="0"/>
          <w:marTop w:val="0"/>
          <w:marBottom w:val="0"/>
          <w:divBdr>
            <w:top w:val="none" w:sz="0" w:space="0" w:color="auto"/>
            <w:left w:val="none" w:sz="0" w:space="0" w:color="auto"/>
            <w:bottom w:val="none" w:sz="0" w:space="0" w:color="auto"/>
            <w:right w:val="none" w:sz="0" w:space="0" w:color="auto"/>
          </w:divBdr>
        </w:div>
        <w:div w:id="1401559929">
          <w:marLeft w:val="0"/>
          <w:marRight w:val="0"/>
          <w:marTop w:val="0"/>
          <w:marBottom w:val="0"/>
          <w:divBdr>
            <w:top w:val="none" w:sz="0" w:space="0" w:color="auto"/>
            <w:left w:val="none" w:sz="0" w:space="0" w:color="auto"/>
            <w:bottom w:val="none" w:sz="0" w:space="0" w:color="auto"/>
            <w:right w:val="none" w:sz="0" w:space="0" w:color="auto"/>
          </w:divBdr>
        </w:div>
        <w:div w:id="1463963790">
          <w:marLeft w:val="0"/>
          <w:marRight w:val="0"/>
          <w:marTop w:val="0"/>
          <w:marBottom w:val="0"/>
          <w:divBdr>
            <w:top w:val="none" w:sz="0" w:space="0" w:color="auto"/>
            <w:left w:val="none" w:sz="0" w:space="0" w:color="auto"/>
            <w:bottom w:val="none" w:sz="0" w:space="0" w:color="auto"/>
            <w:right w:val="none" w:sz="0" w:space="0" w:color="auto"/>
          </w:divBdr>
        </w:div>
        <w:div w:id="1504736109">
          <w:marLeft w:val="0"/>
          <w:marRight w:val="0"/>
          <w:marTop w:val="0"/>
          <w:marBottom w:val="0"/>
          <w:divBdr>
            <w:top w:val="none" w:sz="0" w:space="0" w:color="auto"/>
            <w:left w:val="none" w:sz="0" w:space="0" w:color="auto"/>
            <w:bottom w:val="none" w:sz="0" w:space="0" w:color="auto"/>
            <w:right w:val="none" w:sz="0" w:space="0" w:color="auto"/>
          </w:divBdr>
        </w:div>
        <w:div w:id="1569144215">
          <w:marLeft w:val="0"/>
          <w:marRight w:val="0"/>
          <w:marTop w:val="0"/>
          <w:marBottom w:val="0"/>
          <w:divBdr>
            <w:top w:val="none" w:sz="0" w:space="0" w:color="auto"/>
            <w:left w:val="none" w:sz="0" w:space="0" w:color="auto"/>
            <w:bottom w:val="none" w:sz="0" w:space="0" w:color="auto"/>
            <w:right w:val="none" w:sz="0" w:space="0" w:color="auto"/>
          </w:divBdr>
        </w:div>
        <w:div w:id="1569653757">
          <w:marLeft w:val="0"/>
          <w:marRight w:val="0"/>
          <w:marTop w:val="0"/>
          <w:marBottom w:val="0"/>
          <w:divBdr>
            <w:top w:val="none" w:sz="0" w:space="0" w:color="auto"/>
            <w:left w:val="none" w:sz="0" w:space="0" w:color="auto"/>
            <w:bottom w:val="none" w:sz="0" w:space="0" w:color="auto"/>
            <w:right w:val="none" w:sz="0" w:space="0" w:color="auto"/>
          </w:divBdr>
        </w:div>
        <w:div w:id="1626542911">
          <w:marLeft w:val="0"/>
          <w:marRight w:val="0"/>
          <w:marTop w:val="0"/>
          <w:marBottom w:val="0"/>
          <w:divBdr>
            <w:top w:val="none" w:sz="0" w:space="0" w:color="auto"/>
            <w:left w:val="none" w:sz="0" w:space="0" w:color="auto"/>
            <w:bottom w:val="none" w:sz="0" w:space="0" w:color="auto"/>
            <w:right w:val="none" w:sz="0" w:space="0" w:color="auto"/>
          </w:divBdr>
        </w:div>
        <w:div w:id="1791391511">
          <w:marLeft w:val="0"/>
          <w:marRight w:val="0"/>
          <w:marTop w:val="0"/>
          <w:marBottom w:val="0"/>
          <w:divBdr>
            <w:top w:val="none" w:sz="0" w:space="0" w:color="auto"/>
            <w:left w:val="none" w:sz="0" w:space="0" w:color="auto"/>
            <w:bottom w:val="none" w:sz="0" w:space="0" w:color="auto"/>
            <w:right w:val="none" w:sz="0" w:space="0" w:color="auto"/>
          </w:divBdr>
        </w:div>
        <w:div w:id="1836677273">
          <w:marLeft w:val="0"/>
          <w:marRight w:val="0"/>
          <w:marTop w:val="0"/>
          <w:marBottom w:val="0"/>
          <w:divBdr>
            <w:top w:val="none" w:sz="0" w:space="0" w:color="auto"/>
            <w:left w:val="none" w:sz="0" w:space="0" w:color="auto"/>
            <w:bottom w:val="none" w:sz="0" w:space="0" w:color="auto"/>
            <w:right w:val="none" w:sz="0" w:space="0" w:color="auto"/>
          </w:divBdr>
        </w:div>
        <w:div w:id="1875457590">
          <w:marLeft w:val="0"/>
          <w:marRight w:val="0"/>
          <w:marTop w:val="0"/>
          <w:marBottom w:val="0"/>
          <w:divBdr>
            <w:top w:val="none" w:sz="0" w:space="0" w:color="auto"/>
            <w:left w:val="none" w:sz="0" w:space="0" w:color="auto"/>
            <w:bottom w:val="none" w:sz="0" w:space="0" w:color="auto"/>
            <w:right w:val="none" w:sz="0" w:space="0" w:color="auto"/>
          </w:divBdr>
        </w:div>
        <w:div w:id="1888493700">
          <w:marLeft w:val="0"/>
          <w:marRight w:val="0"/>
          <w:marTop w:val="0"/>
          <w:marBottom w:val="0"/>
          <w:divBdr>
            <w:top w:val="none" w:sz="0" w:space="0" w:color="auto"/>
            <w:left w:val="none" w:sz="0" w:space="0" w:color="auto"/>
            <w:bottom w:val="none" w:sz="0" w:space="0" w:color="auto"/>
            <w:right w:val="none" w:sz="0" w:space="0" w:color="auto"/>
          </w:divBdr>
        </w:div>
        <w:div w:id="1957326604">
          <w:marLeft w:val="0"/>
          <w:marRight w:val="0"/>
          <w:marTop w:val="0"/>
          <w:marBottom w:val="0"/>
          <w:divBdr>
            <w:top w:val="none" w:sz="0" w:space="0" w:color="auto"/>
            <w:left w:val="none" w:sz="0" w:space="0" w:color="auto"/>
            <w:bottom w:val="none" w:sz="0" w:space="0" w:color="auto"/>
            <w:right w:val="none" w:sz="0" w:space="0" w:color="auto"/>
          </w:divBdr>
        </w:div>
        <w:div w:id="1968272142">
          <w:marLeft w:val="0"/>
          <w:marRight w:val="0"/>
          <w:marTop w:val="0"/>
          <w:marBottom w:val="0"/>
          <w:divBdr>
            <w:top w:val="none" w:sz="0" w:space="0" w:color="auto"/>
            <w:left w:val="none" w:sz="0" w:space="0" w:color="auto"/>
            <w:bottom w:val="none" w:sz="0" w:space="0" w:color="auto"/>
            <w:right w:val="none" w:sz="0" w:space="0" w:color="auto"/>
          </w:divBdr>
        </w:div>
        <w:div w:id="2033141153">
          <w:marLeft w:val="0"/>
          <w:marRight w:val="0"/>
          <w:marTop w:val="0"/>
          <w:marBottom w:val="0"/>
          <w:divBdr>
            <w:top w:val="none" w:sz="0" w:space="0" w:color="auto"/>
            <w:left w:val="none" w:sz="0" w:space="0" w:color="auto"/>
            <w:bottom w:val="none" w:sz="0" w:space="0" w:color="auto"/>
            <w:right w:val="none" w:sz="0" w:space="0" w:color="auto"/>
          </w:divBdr>
        </w:div>
        <w:div w:id="2077391768">
          <w:marLeft w:val="0"/>
          <w:marRight w:val="0"/>
          <w:marTop w:val="0"/>
          <w:marBottom w:val="0"/>
          <w:divBdr>
            <w:top w:val="none" w:sz="0" w:space="0" w:color="auto"/>
            <w:left w:val="none" w:sz="0" w:space="0" w:color="auto"/>
            <w:bottom w:val="none" w:sz="0" w:space="0" w:color="auto"/>
            <w:right w:val="none" w:sz="0" w:space="0" w:color="auto"/>
          </w:divBdr>
        </w:div>
        <w:div w:id="2145729643">
          <w:marLeft w:val="0"/>
          <w:marRight w:val="0"/>
          <w:marTop w:val="0"/>
          <w:marBottom w:val="0"/>
          <w:divBdr>
            <w:top w:val="none" w:sz="0" w:space="0" w:color="auto"/>
            <w:left w:val="none" w:sz="0" w:space="0" w:color="auto"/>
            <w:bottom w:val="none" w:sz="0" w:space="0" w:color="auto"/>
            <w:right w:val="none" w:sz="0" w:space="0" w:color="auto"/>
          </w:divBdr>
        </w:div>
      </w:divsChild>
    </w:div>
    <w:div w:id="714430832">
      <w:bodyDiv w:val="1"/>
      <w:marLeft w:val="0"/>
      <w:marRight w:val="0"/>
      <w:marTop w:val="0"/>
      <w:marBottom w:val="0"/>
      <w:divBdr>
        <w:top w:val="none" w:sz="0" w:space="0" w:color="auto"/>
        <w:left w:val="none" w:sz="0" w:space="0" w:color="auto"/>
        <w:bottom w:val="none" w:sz="0" w:space="0" w:color="auto"/>
        <w:right w:val="none" w:sz="0" w:space="0" w:color="auto"/>
      </w:divBdr>
    </w:div>
    <w:div w:id="779105935">
      <w:bodyDiv w:val="1"/>
      <w:marLeft w:val="0"/>
      <w:marRight w:val="0"/>
      <w:marTop w:val="0"/>
      <w:marBottom w:val="0"/>
      <w:divBdr>
        <w:top w:val="none" w:sz="0" w:space="0" w:color="auto"/>
        <w:left w:val="none" w:sz="0" w:space="0" w:color="auto"/>
        <w:bottom w:val="none" w:sz="0" w:space="0" w:color="auto"/>
        <w:right w:val="none" w:sz="0" w:space="0" w:color="auto"/>
      </w:divBdr>
    </w:div>
    <w:div w:id="950939826">
      <w:bodyDiv w:val="1"/>
      <w:marLeft w:val="0"/>
      <w:marRight w:val="0"/>
      <w:marTop w:val="0"/>
      <w:marBottom w:val="0"/>
      <w:divBdr>
        <w:top w:val="none" w:sz="0" w:space="0" w:color="auto"/>
        <w:left w:val="none" w:sz="0" w:space="0" w:color="auto"/>
        <w:bottom w:val="none" w:sz="0" w:space="0" w:color="auto"/>
        <w:right w:val="none" w:sz="0" w:space="0" w:color="auto"/>
      </w:divBdr>
    </w:div>
    <w:div w:id="994801473">
      <w:bodyDiv w:val="1"/>
      <w:marLeft w:val="0"/>
      <w:marRight w:val="0"/>
      <w:marTop w:val="0"/>
      <w:marBottom w:val="0"/>
      <w:divBdr>
        <w:top w:val="none" w:sz="0" w:space="0" w:color="auto"/>
        <w:left w:val="none" w:sz="0" w:space="0" w:color="auto"/>
        <w:bottom w:val="none" w:sz="0" w:space="0" w:color="auto"/>
        <w:right w:val="none" w:sz="0" w:space="0" w:color="auto"/>
      </w:divBdr>
    </w:div>
    <w:div w:id="1007093601">
      <w:bodyDiv w:val="1"/>
      <w:marLeft w:val="0"/>
      <w:marRight w:val="0"/>
      <w:marTop w:val="0"/>
      <w:marBottom w:val="0"/>
      <w:divBdr>
        <w:top w:val="none" w:sz="0" w:space="0" w:color="auto"/>
        <w:left w:val="none" w:sz="0" w:space="0" w:color="auto"/>
        <w:bottom w:val="none" w:sz="0" w:space="0" w:color="auto"/>
        <w:right w:val="none" w:sz="0" w:space="0" w:color="auto"/>
      </w:divBdr>
    </w:div>
    <w:div w:id="1261909485">
      <w:bodyDiv w:val="1"/>
      <w:marLeft w:val="0"/>
      <w:marRight w:val="0"/>
      <w:marTop w:val="0"/>
      <w:marBottom w:val="0"/>
      <w:divBdr>
        <w:top w:val="none" w:sz="0" w:space="0" w:color="auto"/>
        <w:left w:val="none" w:sz="0" w:space="0" w:color="auto"/>
        <w:bottom w:val="none" w:sz="0" w:space="0" w:color="auto"/>
        <w:right w:val="none" w:sz="0" w:space="0" w:color="auto"/>
      </w:divBdr>
    </w:div>
    <w:div w:id="1279793269">
      <w:bodyDiv w:val="1"/>
      <w:marLeft w:val="0"/>
      <w:marRight w:val="0"/>
      <w:marTop w:val="0"/>
      <w:marBottom w:val="0"/>
      <w:divBdr>
        <w:top w:val="none" w:sz="0" w:space="0" w:color="auto"/>
        <w:left w:val="none" w:sz="0" w:space="0" w:color="auto"/>
        <w:bottom w:val="none" w:sz="0" w:space="0" w:color="auto"/>
        <w:right w:val="none" w:sz="0" w:space="0" w:color="auto"/>
      </w:divBdr>
    </w:div>
    <w:div w:id="1601446419">
      <w:bodyDiv w:val="1"/>
      <w:marLeft w:val="0"/>
      <w:marRight w:val="0"/>
      <w:marTop w:val="0"/>
      <w:marBottom w:val="0"/>
      <w:divBdr>
        <w:top w:val="none" w:sz="0" w:space="0" w:color="auto"/>
        <w:left w:val="none" w:sz="0" w:space="0" w:color="auto"/>
        <w:bottom w:val="none" w:sz="0" w:space="0" w:color="auto"/>
        <w:right w:val="none" w:sz="0" w:space="0" w:color="auto"/>
      </w:divBdr>
    </w:div>
    <w:div w:id="1748838193">
      <w:bodyDiv w:val="1"/>
      <w:marLeft w:val="0"/>
      <w:marRight w:val="0"/>
      <w:marTop w:val="0"/>
      <w:marBottom w:val="0"/>
      <w:divBdr>
        <w:top w:val="none" w:sz="0" w:space="0" w:color="auto"/>
        <w:left w:val="none" w:sz="0" w:space="0" w:color="auto"/>
        <w:bottom w:val="none" w:sz="0" w:space="0" w:color="auto"/>
        <w:right w:val="none" w:sz="0" w:space="0" w:color="auto"/>
      </w:divBdr>
    </w:div>
    <w:div w:id="1908494080">
      <w:bodyDiv w:val="1"/>
      <w:marLeft w:val="0"/>
      <w:marRight w:val="0"/>
      <w:marTop w:val="0"/>
      <w:marBottom w:val="0"/>
      <w:divBdr>
        <w:top w:val="none" w:sz="0" w:space="0" w:color="auto"/>
        <w:left w:val="none" w:sz="0" w:space="0" w:color="auto"/>
        <w:bottom w:val="none" w:sz="0" w:space="0" w:color="auto"/>
        <w:right w:val="none" w:sz="0" w:space="0" w:color="auto"/>
      </w:divBdr>
    </w:div>
    <w:div w:id="2038843867">
      <w:bodyDiv w:val="1"/>
      <w:marLeft w:val="0"/>
      <w:marRight w:val="0"/>
      <w:marTop w:val="0"/>
      <w:marBottom w:val="0"/>
      <w:divBdr>
        <w:top w:val="none" w:sz="0" w:space="0" w:color="auto"/>
        <w:left w:val="none" w:sz="0" w:space="0" w:color="auto"/>
        <w:bottom w:val="none" w:sz="0" w:space="0" w:color="auto"/>
        <w:right w:val="none" w:sz="0" w:space="0" w:color="auto"/>
      </w:divBdr>
    </w:div>
    <w:div w:id="205981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www.portalzp.pl/kody-cpv/szczegoly/roboty-budowlane-w-zakresie-budowy-obiektow-sportowych-6428" TargetMode="External"/><Relationship Id="rId26" Type="http://schemas.openxmlformats.org/officeDocument/2006/relationships/hyperlink" Target="https://miniportal.uzp.gov.pl/" TargetMode="External"/><Relationship Id="rId3" Type="http://schemas.openxmlformats.org/officeDocument/2006/relationships/styles" Target="styles.xml"/><Relationship Id="rId21" Type="http://schemas.openxmlformats.org/officeDocument/2006/relationships/hyperlink" Target="mailto:zam.pub@tomaszow-maz.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www.nccert.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www.portalzp.pl/kody-cpv/szczegoly/roboty-instalacyjne-wodnokanalizacyjne-i-sanitarne-706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www.nccert.p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Instrukcje" TargetMode="External"/><Relationship Id="rId28" Type="http://schemas.openxmlformats.org/officeDocument/2006/relationships/header" Target="header2.xml"/><Relationship Id="rId10" Type="http://schemas.openxmlformats.org/officeDocument/2006/relationships/hyperlink" Target="http://bip.tomaszow.miasta.pl/public/?id=217167" TargetMode="External"/><Relationship Id="rId19" Type="http://schemas.openxmlformats.org/officeDocument/2006/relationships/hyperlink" Target="https://www.portalzp.pl/kody-cpv/szczegoly/przygotowanie-terenu-pod-budowe-6347"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mailto:zam.pub@tomaszow-maz.pl"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5E059E-6A4A-4469-8F04-261713267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16416</Words>
  <Characters>98502</Characters>
  <Application>Microsoft Office Word</Application>
  <DocSecurity>0</DocSecurity>
  <Lines>820</Lines>
  <Paragraphs>229</Paragraphs>
  <ScaleCrop>false</ScaleCrop>
  <HeadingPairs>
    <vt:vector size="2" baseType="variant">
      <vt:variant>
        <vt:lpstr>Tytuł</vt:lpstr>
      </vt:variant>
      <vt:variant>
        <vt:i4>1</vt:i4>
      </vt:variant>
    </vt:vector>
  </HeadingPairs>
  <TitlesOfParts>
    <vt:vector size="1" baseType="lpstr">
      <vt:lpstr>Numer sprawy: KRI/34/2004</vt:lpstr>
    </vt:vector>
  </TitlesOfParts>
  <Company>y</Company>
  <LinksUpToDate>false</LinksUpToDate>
  <CharactersWithSpaces>114689</CharactersWithSpaces>
  <SharedDoc>false</SharedDoc>
  <HLinks>
    <vt:vector size="48" baseType="variant">
      <vt:variant>
        <vt:i4>7077972</vt:i4>
      </vt:variant>
      <vt:variant>
        <vt:i4>21</vt:i4>
      </vt:variant>
      <vt:variant>
        <vt:i4>0</vt:i4>
      </vt:variant>
      <vt:variant>
        <vt:i4>5</vt:i4>
      </vt:variant>
      <vt:variant>
        <vt:lpwstr>mailto:zam.pub@tomaszow-maz.pl</vt:lpwstr>
      </vt:variant>
      <vt:variant>
        <vt:lpwstr/>
      </vt:variant>
      <vt:variant>
        <vt:i4>8060977</vt:i4>
      </vt:variant>
      <vt:variant>
        <vt:i4>18</vt:i4>
      </vt:variant>
      <vt:variant>
        <vt:i4>0</vt:i4>
      </vt:variant>
      <vt:variant>
        <vt:i4>5</vt:i4>
      </vt:variant>
      <vt:variant>
        <vt:lpwstr>http://www.nbp.gov.pl/</vt:lpwstr>
      </vt:variant>
      <vt:variant>
        <vt:lpwstr/>
      </vt:variant>
      <vt:variant>
        <vt:i4>2687028</vt:i4>
      </vt:variant>
      <vt:variant>
        <vt:i4>15</vt:i4>
      </vt:variant>
      <vt:variant>
        <vt:i4>0</vt:i4>
      </vt:variant>
      <vt:variant>
        <vt:i4>5</vt:i4>
      </vt:variant>
      <vt:variant>
        <vt:lpwstr>https://www.portalzp.pl/kody-cpv/szczegoly/roboty-inzynieryjne-i-budowlane-6590</vt:lpwstr>
      </vt:variant>
      <vt:variant>
        <vt:lpwstr/>
      </vt:variant>
      <vt:variant>
        <vt:i4>3407874</vt:i4>
      </vt:variant>
      <vt:variant>
        <vt:i4>12</vt:i4>
      </vt:variant>
      <vt:variant>
        <vt:i4>0</vt:i4>
      </vt:variant>
      <vt:variant>
        <vt:i4>5</vt:i4>
      </vt:variant>
      <vt:variant>
        <vt:lpwstr>http://www.mos.gov.pl/g2/big/2010_02/effa1933d7fb6e915cd31b06f96ff860.pdf</vt:lpwstr>
      </vt:variant>
      <vt:variant>
        <vt:lpwstr/>
      </vt:variant>
      <vt:variant>
        <vt:i4>2097204</vt:i4>
      </vt:variant>
      <vt:variant>
        <vt:i4>9</vt:i4>
      </vt:variant>
      <vt:variant>
        <vt:i4>0</vt:i4>
      </vt:variant>
      <vt:variant>
        <vt:i4>5</vt:i4>
      </vt:variant>
      <vt:variant>
        <vt:lpwstr>http://www.tomaszow-maz.pl/</vt:lpwstr>
      </vt:variant>
      <vt:variant>
        <vt:lpwstr/>
      </vt:variant>
      <vt:variant>
        <vt:i4>7077972</vt:i4>
      </vt:variant>
      <vt:variant>
        <vt:i4>6</vt:i4>
      </vt:variant>
      <vt:variant>
        <vt:i4>0</vt:i4>
      </vt:variant>
      <vt:variant>
        <vt:i4>5</vt:i4>
      </vt:variant>
      <vt:variant>
        <vt:lpwstr>mailto:zam.pub@tomaszow-maz.pl</vt:lpwstr>
      </vt:variant>
      <vt:variant>
        <vt:lpwstr/>
      </vt:variant>
      <vt:variant>
        <vt:i4>2097204</vt:i4>
      </vt:variant>
      <vt:variant>
        <vt:i4>3</vt:i4>
      </vt:variant>
      <vt:variant>
        <vt:i4>0</vt:i4>
      </vt:variant>
      <vt:variant>
        <vt:i4>5</vt:i4>
      </vt:variant>
      <vt:variant>
        <vt:lpwstr>http://www.tomaszow-maz.pl/</vt:lpwstr>
      </vt:variant>
      <vt:variant>
        <vt:lpwstr/>
      </vt:variant>
      <vt:variant>
        <vt:i4>7077972</vt:i4>
      </vt:variant>
      <vt:variant>
        <vt:i4>0</vt:i4>
      </vt:variant>
      <vt:variant>
        <vt:i4>0</vt:i4>
      </vt:variant>
      <vt:variant>
        <vt:i4>5</vt:i4>
      </vt:variant>
      <vt:variant>
        <vt:lpwstr>mailto:zam.pub@tomaszow-maz.pl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KRI/34/2004</dc:title>
  <dc:creator>ZUS</dc:creator>
  <cp:lastModifiedBy>mjanas</cp:lastModifiedBy>
  <cp:revision>2</cp:revision>
  <cp:lastPrinted>2022-07-21T07:20:00Z</cp:lastPrinted>
  <dcterms:created xsi:type="dcterms:W3CDTF">2022-07-21T07:34:00Z</dcterms:created>
  <dcterms:modified xsi:type="dcterms:W3CDTF">2022-07-21T07:34:00Z</dcterms:modified>
</cp:coreProperties>
</file>