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67B" w:rsidRPr="00D04249" w:rsidRDefault="00BF2C29" w:rsidP="00BC767B">
      <w:pPr>
        <w:jc w:val="right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Tomaszów </w:t>
      </w:r>
      <w:proofErr w:type="spellStart"/>
      <w:r>
        <w:rPr>
          <w:rFonts w:ascii="Cambria" w:hAnsi="Cambria" w:cs="Tahoma"/>
          <w:sz w:val="22"/>
          <w:szCs w:val="22"/>
        </w:rPr>
        <w:t>Maz</w:t>
      </w:r>
      <w:proofErr w:type="spellEnd"/>
      <w:r>
        <w:rPr>
          <w:rFonts w:ascii="Cambria" w:hAnsi="Cambria" w:cs="Tahoma"/>
          <w:sz w:val="22"/>
          <w:szCs w:val="22"/>
        </w:rPr>
        <w:t>., dn. 21</w:t>
      </w:r>
      <w:r w:rsidR="00BC767B">
        <w:rPr>
          <w:rFonts w:ascii="Cambria" w:hAnsi="Cambria" w:cs="Tahoma"/>
          <w:sz w:val="22"/>
          <w:szCs w:val="22"/>
        </w:rPr>
        <w:t>.07</w:t>
      </w:r>
      <w:r w:rsidR="00BC767B" w:rsidRPr="00D04249">
        <w:rPr>
          <w:rFonts w:ascii="Cambria" w:hAnsi="Cambria" w:cs="Tahoma"/>
          <w:sz w:val="22"/>
          <w:szCs w:val="22"/>
        </w:rPr>
        <w:t>.2022 r.</w:t>
      </w:r>
    </w:p>
    <w:p w:rsidR="00BC767B" w:rsidRDefault="00BC767B" w:rsidP="00BC767B">
      <w:pPr>
        <w:jc w:val="right"/>
        <w:rPr>
          <w:rFonts w:ascii="Cambria" w:hAnsi="Cambria" w:cs="Tahoma"/>
          <w:b/>
          <w:sz w:val="22"/>
          <w:szCs w:val="22"/>
        </w:rPr>
      </w:pPr>
    </w:p>
    <w:p w:rsidR="00BC767B" w:rsidRDefault="00BC767B" w:rsidP="00BC767B">
      <w:pPr>
        <w:jc w:val="right"/>
        <w:rPr>
          <w:rFonts w:ascii="Cambria" w:hAnsi="Cambria" w:cs="Tahoma"/>
          <w:b/>
          <w:sz w:val="22"/>
          <w:szCs w:val="22"/>
        </w:rPr>
      </w:pPr>
    </w:p>
    <w:p w:rsidR="00BC767B" w:rsidRDefault="00BC767B" w:rsidP="00BC767B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BC767B" w:rsidRDefault="00BC767B" w:rsidP="00BC767B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PRZED OTWARCIEM OFERT</w:t>
      </w:r>
    </w:p>
    <w:p w:rsidR="00BC767B" w:rsidRDefault="00BC767B" w:rsidP="00BC767B">
      <w:pPr>
        <w:jc w:val="right"/>
        <w:rPr>
          <w:rFonts w:ascii="Cambria" w:hAnsi="Cambria" w:cs="Tahoma"/>
          <w:b/>
          <w:sz w:val="22"/>
          <w:szCs w:val="22"/>
        </w:rPr>
      </w:pPr>
    </w:p>
    <w:p w:rsidR="00BC767B" w:rsidRDefault="00BC767B" w:rsidP="00BC767B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C767B" w:rsidRDefault="00BF2C29" w:rsidP="00BC767B">
      <w:pPr>
        <w:spacing w:line="276" w:lineRule="auto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Numer postępowania: WRIK.271.1.41.2022.ZP</w:t>
      </w:r>
    </w:p>
    <w:p w:rsidR="00BC767B" w:rsidRDefault="00BC767B" w:rsidP="00BC767B">
      <w:pPr>
        <w:spacing w:line="276" w:lineRule="auto"/>
        <w:rPr>
          <w:rFonts w:ascii="Cambria" w:hAnsi="Cambria" w:cs="ArialMT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Ogłoszenie nr: </w:t>
      </w:r>
      <w:r w:rsidR="00BF2C29">
        <w:rPr>
          <w:rFonts w:ascii="Cambria" w:hAnsi="Cambria" w:cs="ArialMT"/>
          <w:b/>
          <w:sz w:val="22"/>
          <w:szCs w:val="22"/>
        </w:rPr>
        <w:t>2022/BZP 00269445</w:t>
      </w:r>
      <w:r>
        <w:rPr>
          <w:rFonts w:ascii="Cambria" w:hAnsi="Cambria" w:cs="ArialMT"/>
          <w:b/>
          <w:sz w:val="22"/>
          <w:szCs w:val="22"/>
        </w:rPr>
        <w:t>/01 z dnia 2022-0</w:t>
      </w:r>
      <w:r w:rsidR="006509C1">
        <w:rPr>
          <w:rFonts w:ascii="Cambria" w:hAnsi="Cambria" w:cs="ArialMT"/>
          <w:b/>
          <w:sz w:val="22"/>
          <w:szCs w:val="22"/>
        </w:rPr>
        <w:t>7</w:t>
      </w:r>
      <w:r w:rsidR="00BF2C29">
        <w:rPr>
          <w:rFonts w:ascii="Cambria" w:hAnsi="Cambria" w:cs="ArialMT"/>
          <w:b/>
          <w:sz w:val="22"/>
          <w:szCs w:val="22"/>
        </w:rPr>
        <w:t>-21</w:t>
      </w:r>
    </w:p>
    <w:p w:rsidR="00BF2C29" w:rsidRPr="00BF2C29" w:rsidRDefault="00BC767B" w:rsidP="00BF2C29">
      <w:pPr>
        <w:suppressAutoHyphens/>
        <w:jc w:val="both"/>
        <w:rPr>
          <w:rFonts w:ascii="Cambria" w:eastAsiaTheme="minorHAnsi" w:hAnsi="Cambria" w:cs="Tahoma"/>
          <w:b/>
          <w:sz w:val="22"/>
          <w:szCs w:val="22"/>
          <w:lang w:eastAsia="en-US"/>
        </w:rPr>
      </w:pPr>
      <w:r w:rsidRPr="00BF2C29">
        <w:rPr>
          <w:rFonts w:ascii="Cambria" w:hAnsi="Cambria" w:cs="CIDFont+F2"/>
          <w:b/>
          <w:sz w:val="22"/>
          <w:szCs w:val="22"/>
        </w:rPr>
        <w:t xml:space="preserve">ID postępowania z </w:t>
      </w:r>
      <w:proofErr w:type="spellStart"/>
      <w:r w:rsidRPr="00BF2C29">
        <w:rPr>
          <w:rFonts w:ascii="Cambria" w:hAnsi="Cambria" w:cs="CIDFont+F2"/>
          <w:b/>
          <w:sz w:val="22"/>
          <w:szCs w:val="22"/>
        </w:rPr>
        <w:t>miniPortalu</w:t>
      </w:r>
      <w:proofErr w:type="spellEnd"/>
      <w:r w:rsidRPr="00BF2C29">
        <w:rPr>
          <w:rFonts w:ascii="Cambria" w:hAnsi="Cambria" w:cs="CIDFont+F2"/>
          <w:b/>
          <w:sz w:val="22"/>
          <w:szCs w:val="22"/>
        </w:rPr>
        <w:t xml:space="preserve">: </w:t>
      </w:r>
      <w:r w:rsidR="00BF2C29" w:rsidRPr="00BF2C29">
        <w:rPr>
          <w:rFonts w:ascii="Cambria" w:eastAsiaTheme="minorHAnsi" w:hAnsi="Cambria" w:cs="Arial"/>
          <w:b/>
          <w:sz w:val="22"/>
          <w:szCs w:val="22"/>
          <w:shd w:val="clear" w:color="auto" w:fill="FFFFFF"/>
          <w:lang w:eastAsia="en-US"/>
        </w:rPr>
        <w:t>d11b751d-2f3d-42ab-b939-e09b33afab9b</w:t>
      </w:r>
    </w:p>
    <w:p w:rsidR="00BC767B" w:rsidRPr="00BF2C29" w:rsidRDefault="00BC767B" w:rsidP="00BC767B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</w:p>
    <w:p w:rsidR="00BC767B" w:rsidRDefault="00BC767B" w:rsidP="00BC767B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BF2C29" w:rsidRPr="00BF2C29" w:rsidRDefault="00BC767B" w:rsidP="00BF2C29">
      <w:pPr>
        <w:widowControl w:val="0"/>
        <w:suppressAutoHyphens/>
        <w:jc w:val="both"/>
        <w:rPr>
          <w:rFonts w:ascii="Cambria" w:hAnsi="Cambria" w:cstheme="minorHAnsi"/>
          <w:b/>
          <w:color w:val="0070C0"/>
          <w:sz w:val="22"/>
          <w:szCs w:val="22"/>
          <w:lang w:eastAsia="en-US"/>
        </w:rPr>
      </w:pPr>
      <w:r w:rsidRPr="00BF2C29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BF2C29" w:rsidRPr="00BF2C29">
        <w:rPr>
          <w:rFonts w:ascii="Cambria" w:hAnsi="Cambria" w:cstheme="minorHAnsi"/>
          <w:b/>
          <w:color w:val="0070C0"/>
          <w:sz w:val="22"/>
          <w:szCs w:val="22"/>
          <w:lang w:eastAsia="en-US"/>
        </w:rPr>
        <w:t>Przebudowa ogrodzenia w Szkole Podstawowej Nr 12 w Tomaszowie Mazowieckim.</w:t>
      </w:r>
    </w:p>
    <w:p w:rsidR="00BC767B" w:rsidRPr="00D04249" w:rsidRDefault="00BC767B" w:rsidP="00BC767B">
      <w:pPr>
        <w:jc w:val="both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</w:p>
    <w:p w:rsidR="00BC767B" w:rsidRDefault="00BC767B" w:rsidP="00BC767B">
      <w:pPr>
        <w:jc w:val="both"/>
        <w:rPr>
          <w:rFonts w:ascii="Cambria" w:hAnsi="Cambria" w:cs="Tahoma"/>
          <w:sz w:val="22"/>
          <w:szCs w:val="22"/>
        </w:rPr>
      </w:pPr>
    </w:p>
    <w:p w:rsidR="00BC767B" w:rsidRDefault="00BC767B" w:rsidP="00BC767B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C767B" w:rsidRDefault="00BC767B" w:rsidP="00BC767B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O KWOCIE, JAKĄ ZAMAWIAJĄCY ZAMIERZA PRZEZNACZYĆ </w:t>
      </w:r>
    </w:p>
    <w:p w:rsidR="00BC767B" w:rsidRDefault="00BC767B" w:rsidP="00BC767B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NA REALIZACJĘ ZAMÓWIENIA</w:t>
      </w:r>
    </w:p>
    <w:p w:rsidR="00BC767B" w:rsidRDefault="00BC767B" w:rsidP="00BC767B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BC767B" w:rsidRDefault="00BC767B" w:rsidP="00BC767B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C767B" w:rsidRDefault="00BC767B" w:rsidP="00BC767B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 w:rsidR="00BF2C29" w:rsidRPr="00BF2C29">
        <w:rPr>
          <w:rFonts w:ascii="Cambria" w:hAnsi="Cambria" w:cstheme="minorHAnsi"/>
          <w:b/>
          <w:sz w:val="22"/>
          <w:szCs w:val="22"/>
        </w:rPr>
        <w:t xml:space="preserve">300.000,00 </w:t>
      </w:r>
      <w:r w:rsidRPr="00BF2C29">
        <w:rPr>
          <w:rFonts w:ascii="Cambria" w:hAnsi="Cambria" w:cs="Tahoma"/>
          <w:b/>
          <w:sz w:val="22"/>
          <w:szCs w:val="22"/>
        </w:rPr>
        <w:t>zł brutto.</w:t>
      </w:r>
    </w:p>
    <w:p w:rsidR="00BC767B" w:rsidRDefault="00BC767B" w:rsidP="00BC767B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F2C29" w:rsidRPr="00BF2C29" w:rsidRDefault="00BC767B" w:rsidP="00BC767B">
      <w:pPr>
        <w:spacing w:line="256" w:lineRule="auto"/>
        <w:jc w:val="both"/>
        <w:rPr>
          <w:rFonts w:ascii="Cambria" w:hAnsi="Cambria" w:cstheme="minorHAnsi"/>
          <w:sz w:val="20"/>
          <w:szCs w:val="20"/>
        </w:rPr>
      </w:pPr>
      <w:r w:rsidRPr="00BF2C29">
        <w:rPr>
          <w:rFonts w:ascii="Cambria" w:eastAsiaTheme="minorHAnsi" w:hAnsi="Cambria" w:cs="Calibri"/>
          <w:sz w:val="20"/>
          <w:szCs w:val="20"/>
          <w:lang w:eastAsia="en-US"/>
        </w:rPr>
        <w:t xml:space="preserve">- szacunkowa wartość netto: </w:t>
      </w:r>
      <w:r w:rsidR="00BF2C29" w:rsidRPr="00BF2C29">
        <w:rPr>
          <w:rFonts w:ascii="Cambria" w:hAnsi="Cambria" w:cstheme="minorHAnsi"/>
          <w:sz w:val="20"/>
          <w:szCs w:val="20"/>
        </w:rPr>
        <w:t>225.124,20 zł</w:t>
      </w:r>
    </w:p>
    <w:p w:rsidR="00BC767B" w:rsidRPr="00BF2C29" w:rsidRDefault="00BC767B" w:rsidP="00BC767B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 w:rsidRPr="00BF2C29">
        <w:rPr>
          <w:rFonts w:ascii="Cambria" w:eastAsiaTheme="minorHAnsi" w:hAnsi="Cambria" w:cs="Calibri"/>
          <w:sz w:val="20"/>
          <w:szCs w:val="20"/>
          <w:lang w:eastAsia="en-US"/>
        </w:rPr>
        <w:t xml:space="preserve">- szacunkowa wartość brutto: </w:t>
      </w:r>
      <w:r w:rsidR="00BF2C29" w:rsidRPr="00BF2C29">
        <w:rPr>
          <w:rFonts w:ascii="Cambria" w:hAnsi="Cambria" w:cstheme="minorHAnsi"/>
          <w:sz w:val="20"/>
          <w:szCs w:val="20"/>
        </w:rPr>
        <w:t>276.902,77 zł</w:t>
      </w:r>
    </w:p>
    <w:p w:rsidR="00AF252C" w:rsidRPr="00BF2C29" w:rsidRDefault="00AF252C">
      <w:pPr>
        <w:rPr>
          <w:rFonts w:ascii="Cambria" w:hAnsi="Cambria"/>
          <w:sz w:val="20"/>
          <w:szCs w:val="20"/>
        </w:rPr>
      </w:pPr>
      <w:bookmarkStart w:id="0" w:name="_GoBack"/>
      <w:bookmarkEnd w:id="0"/>
    </w:p>
    <w:sectPr w:rsidR="00AF252C" w:rsidRPr="00BF2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D0569"/>
    <w:multiLevelType w:val="hybridMultilevel"/>
    <w:tmpl w:val="D42AEBAA"/>
    <w:lvl w:ilvl="0" w:tplc="78FCE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E4B"/>
    <w:rsid w:val="00054E4B"/>
    <w:rsid w:val="006509C1"/>
    <w:rsid w:val="00AF252C"/>
    <w:rsid w:val="00BC767B"/>
    <w:rsid w:val="00BF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6A77"/>
  <w15:chartTrackingRefBased/>
  <w15:docId w15:val="{8BB16DF3-2A40-4A86-9E06-8E45AE7AE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7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76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767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834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5</cp:revision>
  <cp:lastPrinted>2022-07-21T07:02:00Z</cp:lastPrinted>
  <dcterms:created xsi:type="dcterms:W3CDTF">2022-07-13T12:35:00Z</dcterms:created>
  <dcterms:modified xsi:type="dcterms:W3CDTF">2022-07-21T07:02:00Z</dcterms:modified>
</cp:coreProperties>
</file>