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851" w:rsidRDefault="00D64851" w:rsidP="00D64851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  <w:bookmarkStart w:id="0" w:name="_GoBack"/>
      <w:bookmarkEnd w:id="0"/>
    </w:p>
    <w:p w:rsidR="006A0E87" w:rsidRPr="00D64851" w:rsidRDefault="006A0E87" w:rsidP="006A0E87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color w:val="FF0000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CZĘŚĆ  III</w:t>
      </w:r>
      <w:r w:rsidRPr="00D64851">
        <w:rPr>
          <w:rFonts w:ascii="Times New Roman" w:hAnsi="Times New Roman"/>
          <w:b/>
          <w:sz w:val="22"/>
          <w:szCs w:val="22"/>
        </w:rPr>
        <w:t xml:space="preserve"> WZÓR UMOWY  </w:t>
      </w:r>
      <w:r>
        <w:rPr>
          <w:rFonts w:ascii="Times New Roman" w:hAnsi="Times New Roman"/>
          <w:b/>
          <w:sz w:val="22"/>
          <w:szCs w:val="22"/>
        </w:rPr>
        <w:t>WRIK.272.1…..2022.ZP</w:t>
      </w:r>
    </w:p>
    <w:p w:rsidR="00D64851" w:rsidRPr="00D64851" w:rsidRDefault="00D64851" w:rsidP="00D64851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D64851" w:rsidRPr="00D64851" w:rsidRDefault="00D64851" w:rsidP="00D64851">
      <w:pPr>
        <w:ind w:left="-426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Bookman Old Style" w:hAnsi="Times New Roman" w:cs="Times New Roman"/>
        </w:rPr>
        <w:t xml:space="preserve">Umowa zawarta w dniu ........................... w Tomaszowie Mazowieckim w rezultacie wyboru oferty                            w </w:t>
      </w:r>
      <w:r w:rsidRPr="00D64851">
        <w:rPr>
          <w:rFonts w:ascii="Times New Roman" w:hAnsi="Times New Roman" w:cs="Times New Roman"/>
        </w:rPr>
        <w:t xml:space="preserve">trybie podstawowym w oparciu o art. 266 i 275 pkt 1 ustawy z dnia 11 września 2019 r. Prawo zamówień publicznych (tekst. jedn. Dz. U. z 2021 r. poz. 1129 ze zm.) dalej jako ustawa pzp </w:t>
      </w:r>
      <w:r w:rsidRPr="00D64851">
        <w:rPr>
          <w:rFonts w:ascii="Times New Roman" w:eastAsia="Bookman Old Style" w:hAnsi="Times New Roman" w:cs="Times New Roman"/>
        </w:rPr>
        <w:t xml:space="preserve">pomiędzy Gminą - Miasto Tomaszów Mazowiecki, ul. POW 10/16, 97-200 Tomaszów Mazowiecki, posiadającą NIP: 773-16-56-546, </w:t>
      </w:r>
      <w:r w:rsidRPr="00D64851">
        <w:rPr>
          <w:rFonts w:ascii="Times New Roman" w:hAnsi="Times New Roman" w:cs="Times New Roman"/>
          <w:bCs/>
        </w:rPr>
        <w:t xml:space="preserve">REGON 590648310 </w:t>
      </w:r>
      <w:r w:rsidRPr="00D64851">
        <w:rPr>
          <w:rFonts w:ascii="Times New Roman" w:eastAsia="Bookman Old Style" w:hAnsi="Times New Roman" w:cs="Times New Roman"/>
        </w:rPr>
        <w:t xml:space="preserve">zwaną dalej „zamawiającym” reprezentowaną przez: </w:t>
      </w:r>
    </w:p>
    <w:p w:rsidR="00D64851" w:rsidRPr="00D64851" w:rsidRDefault="00D64851" w:rsidP="00D64851">
      <w:pPr>
        <w:pStyle w:val="Normalny10"/>
        <w:autoSpaceDE w:val="0"/>
        <w:ind w:hanging="426"/>
        <w:jc w:val="both"/>
        <w:outlineLvl w:val="0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…………………………………………………………..………..</w:t>
      </w:r>
    </w:p>
    <w:p w:rsidR="00D64851" w:rsidRPr="00D64851" w:rsidRDefault="00D64851" w:rsidP="00D64851">
      <w:pPr>
        <w:pStyle w:val="Normalny10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a</w:t>
      </w:r>
    </w:p>
    <w:p w:rsidR="00D64851" w:rsidRPr="00D64851" w:rsidRDefault="00D64851" w:rsidP="00D64851">
      <w:pPr>
        <w:pStyle w:val="Normalny10"/>
        <w:autoSpaceDE w:val="0"/>
        <w:ind w:hanging="426"/>
        <w:jc w:val="both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…………………………………………………………………….</w:t>
      </w:r>
    </w:p>
    <w:p w:rsidR="00D64851" w:rsidRPr="00D64851" w:rsidRDefault="00D64851" w:rsidP="00D64851">
      <w:pPr>
        <w:pStyle w:val="Normalny10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zwanym dalej „wykonawcą”, w imieniu którego występują:</w:t>
      </w:r>
    </w:p>
    <w:p w:rsidR="00D64851" w:rsidRPr="00D64851" w:rsidRDefault="00D64851" w:rsidP="00D64851">
      <w:pPr>
        <w:pStyle w:val="Normalny10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………………………………………………………………………</w:t>
      </w:r>
    </w:p>
    <w:p w:rsidR="00D64851" w:rsidRPr="00D64851" w:rsidRDefault="00D64851" w:rsidP="00D64851">
      <w:pPr>
        <w:pStyle w:val="Normalny1"/>
        <w:autoSpaceDE w:val="0"/>
        <w:jc w:val="both"/>
        <w:rPr>
          <w:rFonts w:eastAsia="Bookman Old Style"/>
          <w:b/>
          <w:sz w:val="22"/>
          <w:szCs w:val="22"/>
        </w:rPr>
      </w:pPr>
    </w:p>
    <w:p w:rsidR="00D64851" w:rsidRPr="00D64851" w:rsidRDefault="00D64851" w:rsidP="00D64851">
      <w:pPr>
        <w:pStyle w:val="Normalny1"/>
        <w:autoSpaceDE w:val="0"/>
        <w:ind w:left="-426"/>
        <w:jc w:val="both"/>
        <w:rPr>
          <w:rFonts w:eastAsia="Bookman Old Style"/>
          <w:b/>
          <w:color w:val="000000"/>
          <w:sz w:val="22"/>
          <w:szCs w:val="22"/>
        </w:rPr>
      </w:pPr>
      <w:r w:rsidRPr="00D64851">
        <w:rPr>
          <w:b/>
          <w:sz w:val="22"/>
          <w:szCs w:val="22"/>
        </w:rPr>
        <w:t>Strony umowy zobowiązane są współdziałać przy wykonaniu umowy w celu należytej realizacji zamówienia.</w:t>
      </w:r>
    </w:p>
    <w:p w:rsidR="00D64851" w:rsidRPr="00D64851" w:rsidRDefault="00D64851" w:rsidP="00D64851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D64851" w:rsidRPr="00D64851" w:rsidRDefault="00D64851" w:rsidP="00D64851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D64851" w:rsidRPr="00D64851" w:rsidRDefault="00D64851" w:rsidP="00D64851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1.</w:t>
      </w:r>
    </w:p>
    <w:p w:rsidR="00D64851" w:rsidRPr="00D64851" w:rsidRDefault="00D64851" w:rsidP="00D64851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Przedmiot zamówienia i termin realizacji</w:t>
      </w:r>
    </w:p>
    <w:p w:rsidR="00D64851" w:rsidRPr="00D64851" w:rsidRDefault="00D64851" w:rsidP="00D64851">
      <w:pPr>
        <w:pStyle w:val="Normalny1"/>
        <w:autoSpaceDE w:val="0"/>
        <w:jc w:val="both"/>
        <w:rPr>
          <w:rFonts w:eastAsia="Bookman Old Style"/>
          <w:color w:val="FF0000"/>
          <w:sz w:val="22"/>
          <w:szCs w:val="22"/>
        </w:rPr>
      </w:pPr>
    </w:p>
    <w:p w:rsidR="006A0E87" w:rsidRPr="006A0E87" w:rsidRDefault="00D64851" w:rsidP="006A0E87">
      <w:pPr>
        <w:widowControl w:val="0"/>
        <w:numPr>
          <w:ilvl w:val="0"/>
          <w:numId w:val="3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  <w:b/>
        </w:rPr>
      </w:pPr>
      <w:r w:rsidRPr="00D64851">
        <w:rPr>
          <w:rFonts w:ascii="Times New Roman" w:hAnsi="Times New Roman" w:cs="Times New Roman"/>
        </w:rPr>
        <w:t>Nazwa zamówienia:</w:t>
      </w:r>
      <w:r w:rsidRPr="00D64851">
        <w:rPr>
          <w:rFonts w:ascii="Times New Roman" w:hAnsi="Times New Roman" w:cs="Times New Roman"/>
          <w:b/>
        </w:rPr>
        <w:t xml:space="preserve"> </w:t>
      </w:r>
      <w:r w:rsidR="006A0E87" w:rsidRPr="006A0E87">
        <w:rPr>
          <w:rFonts w:ascii="Times New Roman" w:eastAsia="Calibri" w:hAnsi="Times New Roman" w:cs="Times New Roman"/>
          <w:b/>
          <w:color w:val="000000" w:themeColor="text1"/>
          <w:szCs w:val="24"/>
        </w:rPr>
        <w:t xml:space="preserve">Przygotowanie Kampanii Promocji Gospodarczej polegającej na </w:t>
      </w:r>
      <w:r w:rsidR="006A0E87" w:rsidRPr="006A0E87">
        <w:rPr>
          <w:rFonts w:ascii="Times New Roman" w:hAnsi="Times New Roman" w:cs="Times New Roman"/>
          <w:b/>
          <w:color w:val="000000" w:themeColor="text1"/>
          <w:szCs w:val="24"/>
        </w:rPr>
        <w:t>reklamie</w:t>
      </w:r>
      <w:r w:rsidR="006A0E87">
        <w:rPr>
          <w:rFonts w:ascii="Times New Roman" w:hAnsi="Times New Roman" w:cs="Times New Roman"/>
          <w:b/>
          <w:color w:val="000000" w:themeColor="text1"/>
          <w:szCs w:val="24"/>
        </w:rPr>
        <w:t xml:space="preserve">              </w:t>
      </w:r>
      <w:r w:rsidR="006A0E87" w:rsidRPr="006A0E87">
        <w:rPr>
          <w:rFonts w:ascii="Times New Roman" w:hAnsi="Times New Roman" w:cs="Times New Roman"/>
          <w:b/>
          <w:color w:val="000000" w:themeColor="text1"/>
          <w:szCs w:val="24"/>
        </w:rPr>
        <w:t xml:space="preserve"> w Internet Social Mediach projektu pt. „AKTYWNI GOSPODARCZO – kompleksowa promocja potencjału gospodarczego miasta Tomaszowa Mazowieckiego” współfinansowanego ze środków Unii Europejskiej w ramach Regionalnego Programu Operacyjnego Województwa Łódzkiego </w:t>
      </w:r>
      <w:r w:rsidR="006A0E87">
        <w:rPr>
          <w:rFonts w:ascii="Times New Roman" w:hAnsi="Times New Roman" w:cs="Times New Roman"/>
          <w:b/>
          <w:color w:val="000000" w:themeColor="text1"/>
          <w:szCs w:val="24"/>
        </w:rPr>
        <w:t xml:space="preserve">                </w:t>
      </w:r>
      <w:r w:rsidR="006A0E87" w:rsidRPr="006A0E87">
        <w:rPr>
          <w:rFonts w:ascii="Times New Roman" w:hAnsi="Times New Roman" w:cs="Times New Roman"/>
          <w:b/>
          <w:color w:val="000000" w:themeColor="text1"/>
          <w:szCs w:val="24"/>
        </w:rPr>
        <w:t>na lata 2014 – 2020,   Oś priorytetowa II - Innowacyjna i konkurencyjna gospodarka, Działanie II.2 - Internacjonalizacja przedsiębiorstw, Poddziałanie II.2.2 - Promocja gospodarcza regionu,  zgodnie z zawartą umową o dofinansowanie projektu numer:</w:t>
      </w:r>
      <w:r w:rsidR="006A0E87">
        <w:rPr>
          <w:rFonts w:ascii="Times New Roman" w:hAnsi="Times New Roman" w:cs="Times New Roman"/>
          <w:b/>
          <w:color w:val="000000" w:themeColor="text1"/>
          <w:szCs w:val="24"/>
        </w:rPr>
        <w:t xml:space="preserve">  </w:t>
      </w:r>
      <w:r w:rsidR="006A0E87" w:rsidRPr="006A0E87">
        <w:rPr>
          <w:rFonts w:ascii="Times New Roman" w:hAnsi="Times New Roman" w:cs="Times New Roman"/>
          <w:b/>
          <w:color w:val="000000" w:themeColor="text1"/>
          <w:szCs w:val="24"/>
        </w:rPr>
        <w:t xml:space="preserve">UDA- RPLD.02.02.02-10-0011/20 </w:t>
      </w:r>
      <w:r w:rsidR="006A0E87">
        <w:rPr>
          <w:rFonts w:ascii="Times New Roman" w:hAnsi="Times New Roman" w:cs="Times New Roman"/>
          <w:b/>
          <w:color w:val="000000" w:themeColor="text1"/>
          <w:szCs w:val="24"/>
        </w:rPr>
        <w:t xml:space="preserve">                 </w:t>
      </w:r>
      <w:r w:rsidR="006A0E87" w:rsidRPr="006A0E87">
        <w:rPr>
          <w:rFonts w:ascii="Times New Roman" w:hAnsi="Times New Roman" w:cs="Times New Roman"/>
          <w:b/>
          <w:color w:val="000000" w:themeColor="text1"/>
          <w:szCs w:val="24"/>
        </w:rPr>
        <w:t>z dnia 05.07.2021 r.</w:t>
      </w:r>
    </w:p>
    <w:p w:rsidR="006A0E87" w:rsidRPr="006A0E87" w:rsidRDefault="006A0E87" w:rsidP="006A0E87">
      <w:pPr>
        <w:widowControl w:val="0"/>
        <w:numPr>
          <w:ilvl w:val="0"/>
          <w:numId w:val="3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  <w:b/>
        </w:rPr>
      </w:pPr>
      <w:r w:rsidRPr="006A0E87">
        <w:rPr>
          <w:rFonts w:ascii="Times New Roman" w:hAnsi="Times New Roman" w:cs="Times New Roman"/>
          <w:bCs/>
        </w:rPr>
        <w:t>Celem zadania jest wypracowanie i promocja kompleksowej oferty promocji gospodarczej</w:t>
      </w:r>
      <w:r>
        <w:rPr>
          <w:rFonts w:ascii="Times New Roman" w:hAnsi="Times New Roman" w:cs="Times New Roman"/>
          <w:bCs/>
        </w:rPr>
        <w:t xml:space="preserve">                             </w:t>
      </w:r>
      <w:r w:rsidRPr="006A0E87">
        <w:rPr>
          <w:rFonts w:ascii="Times New Roman" w:hAnsi="Times New Roman" w:cs="Times New Roman"/>
          <w:bCs/>
        </w:rPr>
        <w:t>i inwestycyjnej ukierunkowanej m.in. na wzrost eksportu i zdobywania nowych rynków zbytu dla przedsiębiorstw z miasta Tomaszowa Mazowieckiego oraz nawiązywania przez nich współpracy międzynarodowej obejmującej opracowanie kompleksowych materiałów promocyjnych.</w:t>
      </w:r>
    </w:p>
    <w:p w:rsidR="006A0E87" w:rsidRPr="006A0E87" w:rsidRDefault="006A0E87" w:rsidP="006A0E87">
      <w:pPr>
        <w:widowControl w:val="0"/>
        <w:numPr>
          <w:ilvl w:val="0"/>
          <w:numId w:val="3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  <w:b/>
        </w:rPr>
      </w:pPr>
      <w:r w:rsidRPr="006A0E87">
        <w:rPr>
          <w:rFonts w:ascii="Times New Roman" w:hAnsi="Times New Roman" w:cs="Times New Roman"/>
        </w:rPr>
        <w:t xml:space="preserve">Przedmiotem zamówienia jest usługa polegająca na zaprojektowaniu i poprowadzeniu kampanii reklamowej w Social Mediach (serwisach społecznościowych) wraz z jej analityką oraz obsługą techniczną w celu odpowiedniego wypromowania informacji o zaplanowanych wydarzeniach targowych realizowanych w ramach przedmiotowego projektu, ujętych w harmonogramie realizacji zamówienia. Zamawiający chce uzyskać efekt synergii z prowadzonych działań (kampania w mediach elektronicznych oraz uczestnictwo w imprezach targowych). </w:t>
      </w:r>
    </w:p>
    <w:p w:rsidR="006A0E87" w:rsidRPr="006A0E87" w:rsidRDefault="006A0E87" w:rsidP="006A0E87">
      <w:pPr>
        <w:widowControl w:val="0"/>
        <w:numPr>
          <w:ilvl w:val="0"/>
          <w:numId w:val="3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  <w:b/>
        </w:rPr>
      </w:pPr>
      <w:r w:rsidRPr="006A0E87">
        <w:rPr>
          <w:rFonts w:ascii="Times New Roman" w:hAnsi="Times New Roman" w:cs="Times New Roman"/>
        </w:rPr>
        <w:t>W zakres zamówienia wchodzi:</w:t>
      </w:r>
    </w:p>
    <w:p w:rsidR="006A0E87" w:rsidRPr="006A0E87" w:rsidRDefault="006A0E87" w:rsidP="006A0E87">
      <w:pPr>
        <w:suppressAutoHyphens/>
        <w:spacing w:after="0" w:line="240" w:lineRule="auto"/>
        <w:ind w:left="1413" w:hanging="705"/>
        <w:jc w:val="both"/>
        <w:rPr>
          <w:rFonts w:ascii="Times New Roman" w:hAnsi="Times New Roman" w:cs="Times New Roman"/>
        </w:rPr>
      </w:pPr>
      <w:r w:rsidRPr="006A0E87">
        <w:rPr>
          <w:rFonts w:ascii="Times New Roman" w:hAnsi="Times New Roman" w:cs="Times New Roman"/>
        </w:rPr>
        <w:t>1)</w:t>
      </w:r>
      <w:r w:rsidRPr="006A0E87">
        <w:rPr>
          <w:rFonts w:ascii="Times New Roman" w:hAnsi="Times New Roman" w:cs="Times New Roman"/>
        </w:rPr>
        <w:tab/>
        <w:t>Wskazanie co najmniej dwóch portali społecznościowych na których będzie prowadzona kampania internetowa.</w:t>
      </w:r>
    </w:p>
    <w:p w:rsidR="006A0E87" w:rsidRPr="006A0E87" w:rsidRDefault="006A0E87" w:rsidP="006A0E87">
      <w:pPr>
        <w:suppressAutoHyphens/>
        <w:spacing w:after="0" w:line="240" w:lineRule="auto"/>
        <w:ind w:left="1413" w:hanging="705"/>
        <w:jc w:val="both"/>
        <w:rPr>
          <w:rFonts w:ascii="Times New Roman" w:hAnsi="Times New Roman" w:cs="Times New Roman"/>
        </w:rPr>
      </w:pPr>
      <w:r w:rsidRPr="006A0E87">
        <w:rPr>
          <w:rFonts w:ascii="Times New Roman" w:hAnsi="Times New Roman" w:cs="Times New Roman"/>
        </w:rPr>
        <w:t>2)</w:t>
      </w:r>
      <w:r w:rsidRPr="006A0E87">
        <w:rPr>
          <w:rFonts w:ascii="Times New Roman" w:hAnsi="Times New Roman" w:cs="Times New Roman"/>
        </w:rPr>
        <w:tab/>
        <w:t>Opracowanie planu kampanii internetowej, dobór słów kluczowych oraz środków dotarcia do grupy docelowej wraz ze szczegółowym dopracowaniem grup docelowych na poszczególnych rynkach.</w:t>
      </w:r>
    </w:p>
    <w:p w:rsidR="006A0E87" w:rsidRPr="006A0E87" w:rsidRDefault="006A0E87" w:rsidP="006A0E87">
      <w:pPr>
        <w:suppressAutoHyphens/>
        <w:spacing w:after="0" w:line="240" w:lineRule="auto"/>
        <w:ind w:left="1413" w:hanging="705"/>
        <w:jc w:val="both"/>
        <w:rPr>
          <w:rFonts w:ascii="Times New Roman" w:hAnsi="Times New Roman" w:cs="Times New Roman"/>
        </w:rPr>
      </w:pPr>
      <w:r w:rsidRPr="006A0E87">
        <w:rPr>
          <w:rFonts w:ascii="Times New Roman" w:hAnsi="Times New Roman" w:cs="Times New Roman"/>
        </w:rPr>
        <w:t>3)</w:t>
      </w:r>
      <w:r w:rsidRPr="006A0E87">
        <w:rPr>
          <w:rFonts w:ascii="Times New Roman" w:hAnsi="Times New Roman" w:cs="Times New Roman"/>
        </w:rPr>
        <w:tab/>
        <w:t>Zakup świadczeń mediowych / reklamowych - Wykonawca powinien wykorzystać możliwości targetowania umożliwiając</w:t>
      </w:r>
      <w:r>
        <w:rPr>
          <w:rFonts w:ascii="Times New Roman" w:hAnsi="Times New Roman" w:cs="Times New Roman"/>
        </w:rPr>
        <w:t xml:space="preserve">e jak najbardziej precyzyjne </w:t>
      </w:r>
      <w:r w:rsidRPr="006A0E87">
        <w:rPr>
          <w:rFonts w:ascii="Times New Roman" w:hAnsi="Times New Roman" w:cs="Times New Roman"/>
        </w:rPr>
        <w:t>i spersonalizowane dotarcie do grupy docelowej;</w:t>
      </w:r>
    </w:p>
    <w:p w:rsidR="006A0E87" w:rsidRPr="006A0E87" w:rsidRDefault="006A0E87" w:rsidP="006A0E87">
      <w:pPr>
        <w:suppressAutoHyphens/>
        <w:spacing w:after="0" w:line="240" w:lineRule="auto"/>
        <w:ind w:left="1413" w:hanging="705"/>
        <w:jc w:val="both"/>
        <w:rPr>
          <w:rFonts w:ascii="Times New Roman" w:hAnsi="Times New Roman" w:cs="Times New Roman"/>
        </w:rPr>
      </w:pPr>
      <w:r w:rsidRPr="006A0E87">
        <w:rPr>
          <w:rFonts w:ascii="Times New Roman" w:hAnsi="Times New Roman" w:cs="Times New Roman"/>
        </w:rPr>
        <w:t>4)</w:t>
      </w:r>
      <w:r w:rsidRPr="006A0E87">
        <w:rPr>
          <w:rFonts w:ascii="Times New Roman" w:hAnsi="Times New Roman" w:cs="Times New Roman"/>
        </w:rPr>
        <w:tab/>
        <w:t xml:space="preserve">Monitoring realizacji Kampanii przez cały czas jej trwania i udzielania Zamawiającemu informacji na temat aktualnego stanu realizacji przedmiotu zamówienia. </w:t>
      </w:r>
    </w:p>
    <w:p w:rsidR="006A0E87" w:rsidRPr="006A0E87" w:rsidRDefault="006A0E87" w:rsidP="006A0E87">
      <w:pPr>
        <w:suppressAutoHyphens/>
        <w:spacing w:after="0" w:line="240" w:lineRule="auto"/>
        <w:ind w:left="1413" w:hanging="705"/>
        <w:jc w:val="both"/>
        <w:rPr>
          <w:rFonts w:ascii="Times New Roman" w:hAnsi="Times New Roman" w:cs="Times New Roman"/>
        </w:rPr>
      </w:pPr>
      <w:r w:rsidRPr="006A0E87">
        <w:rPr>
          <w:rFonts w:ascii="Times New Roman" w:hAnsi="Times New Roman" w:cs="Times New Roman"/>
        </w:rPr>
        <w:lastRenderedPageBreak/>
        <w:t>5)</w:t>
      </w:r>
      <w:r w:rsidRPr="006A0E87">
        <w:rPr>
          <w:rFonts w:ascii="Times New Roman" w:hAnsi="Times New Roman" w:cs="Times New Roman"/>
        </w:rPr>
        <w:tab/>
        <w:t xml:space="preserve">Monitoring określonych parametrów w świadczeniach mediowych określonych </w:t>
      </w:r>
      <w:r>
        <w:rPr>
          <w:rFonts w:ascii="Times New Roman" w:hAnsi="Times New Roman" w:cs="Times New Roman"/>
        </w:rPr>
        <w:t xml:space="preserve">                </w:t>
      </w:r>
      <w:r w:rsidRPr="006A0E87">
        <w:rPr>
          <w:rFonts w:ascii="Times New Roman" w:hAnsi="Times New Roman" w:cs="Times New Roman"/>
        </w:rPr>
        <w:t>w planie kampanii, w tym m.in. liczbę wyświetleń, wskaźnik klikalności CTR, liczbę kliknięć, liczbę wyświetleń etc.;</w:t>
      </w:r>
    </w:p>
    <w:p w:rsidR="006A0E87" w:rsidRPr="006A0E87" w:rsidRDefault="006A0E87" w:rsidP="006A0E87">
      <w:pPr>
        <w:suppressAutoHyphens/>
        <w:spacing w:after="0" w:line="240" w:lineRule="auto"/>
        <w:ind w:left="1413" w:hanging="705"/>
        <w:jc w:val="both"/>
        <w:rPr>
          <w:rFonts w:ascii="Times New Roman" w:hAnsi="Times New Roman" w:cs="Times New Roman"/>
        </w:rPr>
      </w:pPr>
      <w:r w:rsidRPr="006A0E87">
        <w:rPr>
          <w:rFonts w:ascii="Times New Roman" w:hAnsi="Times New Roman" w:cs="Times New Roman"/>
        </w:rPr>
        <w:t>6)</w:t>
      </w:r>
      <w:r w:rsidRPr="006A0E87">
        <w:rPr>
          <w:rFonts w:ascii="Times New Roman" w:hAnsi="Times New Roman" w:cs="Times New Roman"/>
        </w:rPr>
        <w:tab/>
        <w:t xml:space="preserve">Opracowanie raportu końcowego kampanii. Raport musi zawierać                                    w szczególności: analizę skuteczności kampanii na podstawie media planów,                   i uzyskane wartości wskaźnika m.in. o liczbie kliknięć, liczbie wyświetleń, CTR </w:t>
      </w:r>
      <w:r>
        <w:rPr>
          <w:rFonts w:ascii="Times New Roman" w:hAnsi="Times New Roman" w:cs="Times New Roman"/>
        </w:rPr>
        <w:t xml:space="preserve">               </w:t>
      </w:r>
      <w:r w:rsidRPr="006A0E87">
        <w:rPr>
          <w:rFonts w:ascii="Times New Roman" w:hAnsi="Times New Roman" w:cs="Times New Roman"/>
        </w:rPr>
        <w:t>itp.</w:t>
      </w:r>
    </w:p>
    <w:p w:rsidR="006A0E87" w:rsidRDefault="006A0E87" w:rsidP="006A0E87">
      <w:pPr>
        <w:suppressAutoHyphens/>
        <w:spacing w:after="0" w:line="240" w:lineRule="auto"/>
        <w:ind w:left="1413" w:hanging="705"/>
        <w:jc w:val="both"/>
        <w:rPr>
          <w:rFonts w:ascii="Times New Roman" w:hAnsi="Times New Roman" w:cs="Times New Roman"/>
        </w:rPr>
      </w:pPr>
      <w:r w:rsidRPr="006A0E87">
        <w:rPr>
          <w:rFonts w:ascii="Times New Roman" w:hAnsi="Times New Roman" w:cs="Times New Roman"/>
        </w:rPr>
        <w:t>7)</w:t>
      </w:r>
      <w:r w:rsidRPr="006A0E87">
        <w:rPr>
          <w:rFonts w:ascii="Times New Roman" w:hAnsi="Times New Roman" w:cs="Times New Roman"/>
        </w:rPr>
        <w:tab/>
        <w:t>Przedmiotowa usługa prowadzona będzie zgodnie z Wytycznymi w zakresie kwalifikowalności wydatków w ramach Europejskiego Funduszu Rozwoju Regionalnego, Europejskiego Funduszu Społecznego oraz Funduszu Spójności na lata 2014-2020.</w:t>
      </w:r>
    </w:p>
    <w:p w:rsidR="006A0E87" w:rsidRPr="006A0E87" w:rsidRDefault="006A0E87" w:rsidP="006A0E87">
      <w:pPr>
        <w:widowControl w:val="0"/>
        <w:numPr>
          <w:ilvl w:val="0"/>
          <w:numId w:val="3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  <w:b/>
        </w:rPr>
      </w:pPr>
      <w:r w:rsidRPr="006A0E87">
        <w:rPr>
          <w:rFonts w:ascii="Times New Roman" w:hAnsi="Times New Roman" w:cs="Times New Roman"/>
        </w:rPr>
        <w:t>Wykonawca zobowiązuje się, że wykonując umowę będzie przestrzegał przepisów ustawy z dnia</w:t>
      </w:r>
      <w:r>
        <w:rPr>
          <w:rFonts w:ascii="Times New Roman" w:hAnsi="Times New Roman" w:cs="Times New Roman"/>
        </w:rPr>
        <w:t xml:space="preserve">                   </w:t>
      </w:r>
      <w:r w:rsidRPr="006A0E87">
        <w:rPr>
          <w:rFonts w:ascii="Times New Roman" w:hAnsi="Times New Roman" w:cs="Times New Roman"/>
        </w:rPr>
        <w:t xml:space="preserve"> 19 lipca 2019 r. – o zapewnieniu dostępności osobom ze szczególnymi potrzebami</w:t>
      </w:r>
      <w:r>
        <w:rPr>
          <w:rFonts w:ascii="Times New Roman" w:hAnsi="Times New Roman" w:cs="Times New Roman"/>
        </w:rPr>
        <w:t xml:space="preserve">                             </w:t>
      </w:r>
      <w:r w:rsidRPr="006A0E87">
        <w:rPr>
          <w:rFonts w:ascii="Times New Roman" w:hAnsi="Times New Roman" w:cs="Times New Roman"/>
        </w:rPr>
        <w:t xml:space="preserve"> (Dz.U.2020 poz.1062).</w:t>
      </w:r>
    </w:p>
    <w:p w:rsidR="006A0E87" w:rsidRPr="006A0E87" w:rsidRDefault="006A0E87" w:rsidP="006A0E87">
      <w:pPr>
        <w:widowControl w:val="0"/>
        <w:numPr>
          <w:ilvl w:val="0"/>
          <w:numId w:val="3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  <w:b/>
        </w:rPr>
      </w:pPr>
      <w:r w:rsidRPr="006A0E87">
        <w:rPr>
          <w:rFonts w:ascii="Times New Roman" w:hAnsi="Times New Roman" w:cs="Times New Roman"/>
        </w:rPr>
        <w:t xml:space="preserve">Wykonawca zobowiązany jest do </w:t>
      </w:r>
      <w:r w:rsidRPr="006A0E87">
        <w:rPr>
          <w:rFonts w:ascii="Times New Roman" w:hAnsi="Times New Roman" w:cs="Times New Roman"/>
          <w:shd w:val="clear" w:color="auto" w:fill="FFFFFF"/>
        </w:rPr>
        <w:t>informowania zamawiającego o wszelkich trudnościach związanych  z realizacją zamówienia.</w:t>
      </w:r>
    </w:p>
    <w:p w:rsidR="006A0E87" w:rsidRPr="006A0E87" w:rsidRDefault="006A0E87" w:rsidP="006A0E87">
      <w:pPr>
        <w:widowControl w:val="0"/>
        <w:numPr>
          <w:ilvl w:val="0"/>
          <w:numId w:val="3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  <w:b/>
        </w:rPr>
      </w:pPr>
      <w:r w:rsidRPr="006A0E87">
        <w:rPr>
          <w:rFonts w:ascii="Times New Roman" w:hAnsi="Times New Roman" w:cs="Times New Roman"/>
        </w:rPr>
        <w:t xml:space="preserve">Termin realizacji przedmiotu umowy: </w:t>
      </w:r>
      <w:r w:rsidRPr="006A0E87">
        <w:rPr>
          <w:rFonts w:ascii="Times New Roman" w:hAnsi="Times New Roman" w:cs="Times New Roman"/>
          <w:b/>
        </w:rPr>
        <w:t>w terminie nie dłuższym niż 15 miesięcy od dnia podpisania umowy z czego:</w:t>
      </w:r>
    </w:p>
    <w:p w:rsidR="006A0E87" w:rsidRPr="006A0E87" w:rsidRDefault="006A0E87" w:rsidP="006A0E87">
      <w:pPr>
        <w:suppressAutoHyphens/>
        <w:spacing w:after="0" w:line="276" w:lineRule="auto"/>
        <w:ind w:left="1416" w:hanging="990"/>
        <w:jc w:val="both"/>
        <w:rPr>
          <w:rFonts w:ascii="Times New Roman" w:hAnsi="Times New Roman" w:cs="Times New Roman"/>
        </w:rPr>
      </w:pPr>
      <w:r w:rsidRPr="006A0E87">
        <w:rPr>
          <w:rFonts w:ascii="Times New Roman" w:hAnsi="Times New Roman" w:cs="Times New Roman"/>
        </w:rPr>
        <w:t>1)</w:t>
      </w:r>
      <w:r w:rsidRPr="006A0E87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k</w:t>
      </w:r>
      <w:r w:rsidRPr="006A0E87">
        <w:rPr>
          <w:rFonts w:ascii="Times New Roman" w:hAnsi="Times New Roman" w:cs="Times New Roman"/>
        </w:rPr>
        <w:t xml:space="preserve">ampania w social mediach – szt. 1 – III kwartał 2022 r., nie później niż do                      30 września 2022 r. </w:t>
      </w:r>
    </w:p>
    <w:p w:rsidR="006A0E87" w:rsidRDefault="006A0E87" w:rsidP="006A0E87">
      <w:pPr>
        <w:suppressAutoHyphens/>
        <w:spacing w:after="0" w:line="276" w:lineRule="auto"/>
        <w:ind w:left="1416" w:hanging="99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</w:t>
      </w:r>
      <w:r>
        <w:rPr>
          <w:rFonts w:ascii="Times New Roman" w:hAnsi="Times New Roman" w:cs="Times New Roman"/>
        </w:rPr>
        <w:tab/>
        <w:t>k</w:t>
      </w:r>
      <w:r w:rsidRPr="006A0E87">
        <w:rPr>
          <w:rFonts w:ascii="Times New Roman" w:hAnsi="Times New Roman" w:cs="Times New Roman"/>
        </w:rPr>
        <w:t xml:space="preserve">ampania w social mediach – szt. 1 – III kwartał 2023 r., nie później niż do                            30 września 2023 r. </w:t>
      </w:r>
    </w:p>
    <w:p w:rsidR="006A0E87" w:rsidRPr="006A0E87" w:rsidRDefault="006A0E87" w:rsidP="006A0E87">
      <w:pPr>
        <w:widowControl w:val="0"/>
        <w:numPr>
          <w:ilvl w:val="0"/>
          <w:numId w:val="3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  <w:b/>
        </w:rPr>
      </w:pPr>
      <w:r w:rsidRPr="006A0E87">
        <w:rPr>
          <w:rFonts w:ascii="Times New Roman" w:hAnsi="Times New Roman" w:cs="Times New Roman"/>
        </w:rPr>
        <w:t>Czas trwania jednej kampanii:  Jeden miesiąc poprzedzający wydarzenie targowe.</w:t>
      </w:r>
    </w:p>
    <w:p w:rsidR="006A0E87" w:rsidRPr="006A0E87" w:rsidRDefault="006A0E87" w:rsidP="006A0E87">
      <w:pPr>
        <w:widowControl w:val="0"/>
        <w:numPr>
          <w:ilvl w:val="0"/>
          <w:numId w:val="3"/>
        </w:numPr>
        <w:tabs>
          <w:tab w:val="clear" w:pos="1086"/>
          <w:tab w:val="num" w:pos="-142"/>
          <w:tab w:val="left" w:pos="851"/>
        </w:tabs>
        <w:suppressAutoHyphens/>
        <w:autoSpaceDE w:val="0"/>
        <w:spacing w:after="0" w:line="240" w:lineRule="auto"/>
        <w:ind w:left="-142" w:hanging="284"/>
        <w:jc w:val="both"/>
        <w:rPr>
          <w:rFonts w:ascii="Times New Roman" w:hAnsi="Times New Roman" w:cs="Times New Roman"/>
          <w:b/>
        </w:rPr>
      </w:pPr>
      <w:r w:rsidRPr="006A0E87">
        <w:rPr>
          <w:rFonts w:ascii="Times New Roman" w:hAnsi="Times New Roman" w:cs="Times New Roman"/>
        </w:rPr>
        <w:t>Za termin wykonania przedmiotu umowy uważa się dzień wskazany w protokole odbioru częściowego</w:t>
      </w:r>
      <w:r w:rsidR="00A53AF4">
        <w:rPr>
          <w:rFonts w:ascii="Times New Roman" w:hAnsi="Times New Roman" w:cs="Times New Roman"/>
        </w:rPr>
        <w:t xml:space="preserve">                 </w:t>
      </w:r>
      <w:r w:rsidRPr="006A0E87">
        <w:rPr>
          <w:rFonts w:ascii="Times New Roman" w:hAnsi="Times New Roman" w:cs="Times New Roman"/>
        </w:rPr>
        <w:t xml:space="preserve"> i końcowego przedmiotu umowy.</w:t>
      </w:r>
    </w:p>
    <w:p w:rsidR="006A0E87" w:rsidRDefault="006A0E87" w:rsidP="006A0E87">
      <w:pPr>
        <w:widowControl w:val="0"/>
        <w:tabs>
          <w:tab w:val="left" w:pos="851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D64851" w:rsidRPr="00D64851" w:rsidRDefault="00D64851" w:rsidP="00D64851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D64851" w:rsidRPr="00D64851" w:rsidRDefault="00D64851" w:rsidP="00D64851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2.</w:t>
      </w:r>
    </w:p>
    <w:p w:rsidR="00D64851" w:rsidRPr="00D64851" w:rsidRDefault="00D64851" w:rsidP="00D64851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Wynagrodzenie, sposób płatności</w:t>
      </w:r>
    </w:p>
    <w:p w:rsidR="00D64851" w:rsidRPr="00D64851" w:rsidRDefault="00D64851" w:rsidP="00D64851">
      <w:pPr>
        <w:pStyle w:val="Normalny1"/>
        <w:widowControl/>
        <w:autoSpaceDE w:val="0"/>
        <w:jc w:val="both"/>
        <w:rPr>
          <w:rFonts w:eastAsia="Bookman Old Style"/>
          <w:sz w:val="22"/>
          <w:szCs w:val="22"/>
        </w:rPr>
      </w:pPr>
    </w:p>
    <w:p w:rsidR="00D64851" w:rsidRPr="00186514" w:rsidRDefault="00D64851" w:rsidP="00D64851">
      <w:pPr>
        <w:pStyle w:val="Normalny1"/>
        <w:widowControl/>
        <w:numPr>
          <w:ilvl w:val="0"/>
          <w:numId w:val="4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186514">
        <w:rPr>
          <w:sz w:val="22"/>
          <w:szCs w:val="22"/>
        </w:rPr>
        <w:t xml:space="preserve">Za wykonanie przedmiotu umowy określonego w § 1, zamawiający zapłaci wykonawcy wynagrodzenie               w wysokości </w:t>
      </w:r>
      <w:r w:rsidRPr="00A53AF4">
        <w:rPr>
          <w:b/>
          <w:sz w:val="22"/>
          <w:szCs w:val="22"/>
        </w:rPr>
        <w:t xml:space="preserve">………………złotych </w:t>
      </w:r>
      <w:r w:rsidR="00A53AF4" w:rsidRPr="00A53AF4">
        <w:rPr>
          <w:b/>
          <w:sz w:val="22"/>
          <w:szCs w:val="22"/>
        </w:rPr>
        <w:t>brutto</w:t>
      </w:r>
      <w:r w:rsidR="00A53AF4">
        <w:rPr>
          <w:sz w:val="22"/>
          <w:szCs w:val="22"/>
        </w:rPr>
        <w:t xml:space="preserve"> </w:t>
      </w:r>
      <w:r w:rsidRPr="00186514">
        <w:rPr>
          <w:sz w:val="22"/>
          <w:szCs w:val="22"/>
        </w:rPr>
        <w:t xml:space="preserve">(słownie złotych: ………………..) z czego za: </w:t>
      </w:r>
    </w:p>
    <w:p w:rsidR="00186514" w:rsidRPr="00A53AF4" w:rsidRDefault="00186514" w:rsidP="00A53AF4">
      <w:pPr>
        <w:pStyle w:val="Normalny1"/>
        <w:widowControl/>
        <w:numPr>
          <w:ilvl w:val="0"/>
          <w:numId w:val="12"/>
        </w:numPr>
        <w:autoSpaceDE w:val="0"/>
        <w:ind w:left="284" w:hanging="426"/>
        <w:jc w:val="both"/>
        <w:rPr>
          <w:b/>
          <w:sz w:val="22"/>
          <w:szCs w:val="22"/>
        </w:rPr>
      </w:pPr>
      <w:r w:rsidRPr="00186514">
        <w:rPr>
          <w:sz w:val="22"/>
          <w:szCs w:val="22"/>
        </w:rPr>
        <w:t>k</w:t>
      </w:r>
      <w:r>
        <w:rPr>
          <w:sz w:val="22"/>
          <w:szCs w:val="22"/>
        </w:rPr>
        <w:t>ampanię</w:t>
      </w:r>
      <w:r w:rsidRPr="00186514">
        <w:rPr>
          <w:sz w:val="22"/>
          <w:szCs w:val="22"/>
        </w:rPr>
        <w:t xml:space="preserve"> w social mediach </w:t>
      </w:r>
      <w:r>
        <w:rPr>
          <w:sz w:val="22"/>
          <w:szCs w:val="22"/>
        </w:rPr>
        <w:t xml:space="preserve">z terminem realizacji </w:t>
      </w:r>
      <w:r w:rsidRPr="00186514">
        <w:rPr>
          <w:sz w:val="22"/>
          <w:szCs w:val="22"/>
        </w:rPr>
        <w:t xml:space="preserve">do 30 września 2022 r. </w:t>
      </w:r>
      <w:r w:rsidR="00A53AF4">
        <w:rPr>
          <w:sz w:val="22"/>
          <w:szCs w:val="22"/>
        </w:rPr>
        <w:t>………….zł</w:t>
      </w:r>
      <w:r w:rsidRPr="00186514">
        <w:rPr>
          <w:sz w:val="22"/>
          <w:szCs w:val="22"/>
        </w:rPr>
        <w:t xml:space="preserve"> brutto</w:t>
      </w:r>
      <w:r w:rsidR="00A53AF4">
        <w:rPr>
          <w:sz w:val="22"/>
          <w:szCs w:val="22"/>
        </w:rPr>
        <w:t>,</w:t>
      </w:r>
    </w:p>
    <w:p w:rsidR="00186514" w:rsidRPr="00A53AF4" w:rsidRDefault="00186514" w:rsidP="00A53AF4">
      <w:pPr>
        <w:pStyle w:val="Normalny1"/>
        <w:widowControl/>
        <w:numPr>
          <w:ilvl w:val="0"/>
          <w:numId w:val="12"/>
        </w:numPr>
        <w:autoSpaceDE w:val="0"/>
        <w:ind w:left="284" w:hanging="426"/>
        <w:jc w:val="both"/>
        <w:rPr>
          <w:b/>
          <w:sz w:val="22"/>
          <w:szCs w:val="22"/>
        </w:rPr>
      </w:pPr>
      <w:r w:rsidRPr="00A53AF4">
        <w:rPr>
          <w:sz w:val="22"/>
          <w:szCs w:val="22"/>
        </w:rPr>
        <w:t xml:space="preserve">kampanię w social mediach z terminem realizacji do 30 września 2023 r. </w:t>
      </w:r>
      <w:r w:rsidR="00A53AF4" w:rsidRPr="00A53AF4">
        <w:rPr>
          <w:sz w:val="22"/>
          <w:szCs w:val="22"/>
        </w:rPr>
        <w:t>……………</w:t>
      </w:r>
      <w:r w:rsidR="00A53AF4">
        <w:rPr>
          <w:sz w:val="22"/>
          <w:szCs w:val="22"/>
        </w:rPr>
        <w:t>zł</w:t>
      </w:r>
      <w:r w:rsidRPr="00A53AF4">
        <w:rPr>
          <w:sz w:val="22"/>
          <w:szCs w:val="22"/>
        </w:rPr>
        <w:t xml:space="preserve"> brutto</w:t>
      </w:r>
    </w:p>
    <w:p w:rsidR="00D64851" w:rsidRPr="00D64851" w:rsidRDefault="00D64851" w:rsidP="00D64851">
      <w:pPr>
        <w:pStyle w:val="Normalny1"/>
        <w:widowControl/>
        <w:numPr>
          <w:ilvl w:val="0"/>
          <w:numId w:val="4"/>
        </w:numPr>
        <w:tabs>
          <w:tab w:val="left" w:pos="-142"/>
        </w:tabs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 xml:space="preserve">Wynagrodzenie wskazane w ust. 1 jest wynagrodzeniem ryczałtowym i </w:t>
      </w:r>
      <w:r w:rsidRPr="00D64851">
        <w:rPr>
          <w:sz w:val="22"/>
          <w:szCs w:val="22"/>
        </w:rPr>
        <w:t>obejmuje wszystkie koszty związane z realizacją usługi objętej przedmiotem zamówienia oraz ryzyko wykonawcy z tytułu prawidłowego ich oszacowania i innych czynników mających lub mogących mieć wpływ na koszty,</w:t>
      </w:r>
      <w:r>
        <w:rPr>
          <w:sz w:val="22"/>
          <w:szCs w:val="22"/>
        </w:rPr>
        <w:t xml:space="preserve">              </w:t>
      </w:r>
      <w:r w:rsidRPr="00D64851">
        <w:rPr>
          <w:sz w:val="22"/>
          <w:szCs w:val="22"/>
        </w:rPr>
        <w:t xml:space="preserve"> w tym obejmuje przeniesienie autorskich praw majątkowych do</w:t>
      </w:r>
      <w:r w:rsidR="00186514">
        <w:rPr>
          <w:sz w:val="22"/>
          <w:szCs w:val="22"/>
        </w:rPr>
        <w:t xml:space="preserve"> wykonanego przedmiotu zamówienia</w:t>
      </w:r>
      <w:r w:rsidRPr="00D64851">
        <w:rPr>
          <w:sz w:val="22"/>
          <w:szCs w:val="22"/>
        </w:rPr>
        <w:t>.</w:t>
      </w:r>
    </w:p>
    <w:p w:rsidR="00D64851" w:rsidRPr="00D64851" w:rsidRDefault="00D64851" w:rsidP="00D64851">
      <w:pPr>
        <w:pStyle w:val="Normalny1"/>
        <w:widowControl/>
        <w:numPr>
          <w:ilvl w:val="0"/>
          <w:numId w:val="4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W związku z przyjętym wynagrodzeniem ryczałtowym wykonawcy nie będzie przysługiwać roszczenie                o podwyższenie wynagrodzenia chyba, ze zaistnieją okoliczności, o których mowa w </w:t>
      </w:r>
      <w:r w:rsidR="00A53AF4">
        <w:rPr>
          <w:rFonts w:eastAsia="Bookman Old Style"/>
          <w:bCs/>
          <w:sz w:val="22"/>
          <w:szCs w:val="22"/>
        </w:rPr>
        <w:t>§ 7</w:t>
      </w:r>
      <w:r w:rsidRPr="00D64851">
        <w:rPr>
          <w:rFonts w:eastAsia="Bookman Old Style"/>
          <w:bCs/>
          <w:sz w:val="22"/>
          <w:szCs w:val="22"/>
        </w:rPr>
        <w:t xml:space="preserve"> ust. 3 umowy</w:t>
      </w:r>
      <w:r w:rsidRPr="00D64851">
        <w:rPr>
          <w:rFonts w:eastAsia="Bookman Old Style"/>
          <w:b/>
          <w:bCs/>
          <w:sz w:val="22"/>
          <w:szCs w:val="22"/>
        </w:rPr>
        <w:t>.</w:t>
      </w:r>
    </w:p>
    <w:p w:rsidR="00D64851" w:rsidRPr="00D64851" w:rsidRDefault="00D64851" w:rsidP="00D64851">
      <w:pPr>
        <w:pStyle w:val="Normalny1"/>
        <w:widowControl/>
        <w:numPr>
          <w:ilvl w:val="0"/>
          <w:numId w:val="4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Płatności będą dokonywane w następujący sposób:</w:t>
      </w:r>
    </w:p>
    <w:p w:rsidR="00D64851" w:rsidRPr="00D64851" w:rsidRDefault="00D64851" w:rsidP="00D64851">
      <w:pPr>
        <w:pStyle w:val="Normalny1"/>
        <w:widowControl/>
        <w:numPr>
          <w:ilvl w:val="0"/>
          <w:numId w:val="11"/>
        </w:numPr>
        <w:autoSpaceDE w:val="0"/>
        <w:jc w:val="both"/>
        <w:rPr>
          <w:sz w:val="22"/>
          <w:szCs w:val="22"/>
        </w:rPr>
      </w:pPr>
      <w:r w:rsidRPr="00D64851">
        <w:rPr>
          <w:sz w:val="22"/>
          <w:szCs w:val="22"/>
        </w:rPr>
        <w:t xml:space="preserve">za wykonanie </w:t>
      </w:r>
      <w:r w:rsidR="00186514">
        <w:rPr>
          <w:sz w:val="22"/>
          <w:szCs w:val="22"/>
        </w:rPr>
        <w:t xml:space="preserve">przedmiotu zamówienia, o którym mowa w ust. 1 pkt 1 </w:t>
      </w:r>
      <w:r w:rsidRPr="00D64851">
        <w:rPr>
          <w:sz w:val="22"/>
          <w:szCs w:val="22"/>
        </w:rPr>
        <w:t xml:space="preserve">- płatność jednorazowa </w:t>
      </w:r>
      <w:r w:rsidRPr="00D64851">
        <w:rPr>
          <w:rFonts w:eastAsia="Bookman Old Style"/>
          <w:sz w:val="22"/>
          <w:szCs w:val="22"/>
        </w:rPr>
        <w:t>w terminie nie dłuższym niż 30 dni od dnia doręczenia zamawiającemu prawidłowo wystawionej przez wykonawcę faktury,</w:t>
      </w:r>
    </w:p>
    <w:p w:rsidR="00186514" w:rsidRPr="00186514" w:rsidRDefault="00186514" w:rsidP="00186514">
      <w:pPr>
        <w:pStyle w:val="Normalny1"/>
        <w:widowControl/>
        <w:numPr>
          <w:ilvl w:val="0"/>
          <w:numId w:val="11"/>
        </w:numPr>
        <w:autoSpaceDE w:val="0"/>
        <w:jc w:val="both"/>
        <w:rPr>
          <w:sz w:val="22"/>
          <w:szCs w:val="22"/>
        </w:rPr>
      </w:pPr>
      <w:r w:rsidRPr="00186514">
        <w:rPr>
          <w:sz w:val="22"/>
          <w:szCs w:val="22"/>
        </w:rPr>
        <w:t>za wykonanie przedmiotu zamówien</w:t>
      </w:r>
      <w:r>
        <w:rPr>
          <w:sz w:val="22"/>
          <w:szCs w:val="22"/>
        </w:rPr>
        <w:t>ia, o którym mowa w ust. 1 pkt 2</w:t>
      </w:r>
      <w:r w:rsidRPr="00186514">
        <w:rPr>
          <w:sz w:val="22"/>
          <w:szCs w:val="22"/>
        </w:rPr>
        <w:t xml:space="preserve"> - płatność jednorazowa </w:t>
      </w:r>
      <w:r w:rsidRPr="00186514">
        <w:rPr>
          <w:rFonts w:eastAsia="Bookman Old Style"/>
          <w:sz w:val="22"/>
          <w:szCs w:val="22"/>
        </w:rPr>
        <w:t>w terminie nie dłuższym niż 30 dni od dnia doręczenia zamawiającemu prawidłowo wystawionej przez wykonawcę faktury,</w:t>
      </w:r>
    </w:p>
    <w:p w:rsidR="00D64851" w:rsidRPr="00D64851" w:rsidRDefault="00D64851" w:rsidP="00D64851">
      <w:pPr>
        <w:pStyle w:val="Normalny1"/>
        <w:widowControl/>
        <w:numPr>
          <w:ilvl w:val="0"/>
          <w:numId w:val="4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Podstawą do wystawienia faktury będzie protokół odbioru podpisany przez strony umowy, potwierdzający prawidłową realizację usług objętych przedmiotem umowy.</w:t>
      </w:r>
    </w:p>
    <w:p w:rsidR="00D64851" w:rsidRPr="00D64851" w:rsidRDefault="00D64851" w:rsidP="00D64851">
      <w:pPr>
        <w:pStyle w:val="Normalny1"/>
        <w:widowControl/>
        <w:numPr>
          <w:ilvl w:val="0"/>
          <w:numId w:val="4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 xml:space="preserve">W przypadku stwierdzenia wad przedmiotu umowy, nieprawidłowości lub niezgodności </w:t>
      </w:r>
      <w:r>
        <w:rPr>
          <w:sz w:val="22"/>
          <w:szCs w:val="22"/>
        </w:rPr>
        <w:t xml:space="preserve">                        </w:t>
      </w:r>
      <w:r w:rsidRPr="00D64851">
        <w:rPr>
          <w:sz w:val="22"/>
          <w:szCs w:val="22"/>
        </w:rPr>
        <w:t>z wymaganiami zamawiającego lub opisem przedmiotu zamówienia w protokole odbioru zostanie określony termin i sposób usunięcia wad. Protokół podpisują strony.</w:t>
      </w:r>
    </w:p>
    <w:p w:rsidR="00D64851" w:rsidRPr="00D64851" w:rsidRDefault="00D64851" w:rsidP="00D64851">
      <w:pPr>
        <w:pStyle w:val="Normalny1"/>
        <w:widowControl/>
        <w:numPr>
          <w:ilvl w:val="0"/>
          <w:numId w:val="4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lastRenderedPageBreak/>
        <w:t>Należności będą regulowane na rachunek nr …………………………..……, który jest rachunkiem prowadzonym do celów działalności gospodarczej z otwartym rachunkiem VAT.</w:t>
      </w:r>
    </w:p>
    <w:p w:rsidR="00D64851" w:rsidRPr="00D64851" w:rsidRDefault="00D64851" w:rsidP="00D64851">
      <w:pPr>
        <w:pStyle w:val="Normalny1"/>
        <w:widowControl/>
        <w:numPr>
          <w:ilvl w:val="0"/>
          <w:numId w:val="4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Dniem uregulowania płatności jest dzień, w którym zamawiający polecił swojemu bankowi przelać na konto wykonawcy należną kwotę (data przyjęcia do wykonania przez bank polecenia przelewu).</w:t>
      </w:r>
    </w:p>
    <w:p w:rsidR="00D64851" w:rsidRPr="00D64851" w:rsidRDefault="00D64851" w:rsidP="00D64851">
      <w:pPr>
        <w:pStyle w:val="Normalny1"/>
        <w:widowControl/>
        <w:numPr>
          <w:ilvl w:val="0"/>
          <w:numId w:val="4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Zamawiający wypłaci wykonawcy wynagrodzenie za prace zrealizowane przez podwykonawców                        (o ile zakres przewidziany do realizacji przez podwykonawców, został wskazany w niniejszej umowie),               po uzyskaniu oświadczenia podwykonawców, iż wykonawca dokonał płatności na ich rzecz. Oświadczenie musi posiadać formę pisemną i być podpisane przez osoby uprawnione do reprezentacji podwykonawców. Oświadczenie musi być złożone wraz z daną fakturą i doręczone do zamawiającego. W przypadku niedostarczenia oświadczenia, zamawiający zwróci fakturę i wstrzyma płatność.</w:t>
      </w:r>
    </w:p>
    <w:p w:rsidR="00D64851" w:rsidRPr="00D64851" w:rsidRDefault="00D64851" w:rsidP="00D64851">
      <w:pPr>
        <w:pStyle w:val="Normalny1"/>
        <w:widowControl/>
        <w:numPr>
          <w:ilvl w:val="0"/>
          <w:numId w:val="4"/>
        </w:numPr>
        <w:autoSpaceDE w:val="0"/>
        <w:ind w:left="-142" w:hanging="284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>Wykonawca oświadcza, że na moment zawarcia umowy jest zarejestrowanym, czynnym podatnikiem podatku VAT. Wykonawca zobowiązuje się, że w przypadku wykreślenia go z rejestru podatników VAT czynnych zawiadomi o tym fakcie Zamawiającego w terminie 3 dni i z tytułu realizacji przedmiotu umowy będzie wystawiał rachunki na kwotę netto. Wykonawca zobowiązuje się w przypadku ponownego wpisania</w:t>
      </w:r>
    </w:p>
    <w:p w:rsidR="00D64851" w:rsidRPr="00D64851" w:rsidRDefault="00D64851" w:rsidP="00852B93">
      <w:pPr>
        <w:tabs>
          <w:tab w:val="left" w:pos="-284"/>
          <w:tab w:val="left" w:pos="-142"/>
        </w:tabs>
        <w:autoSpaceDN w:val="0"/>
        <w:adjustRightInd w:val="0"/>
        <w:spacing w:after="0"/>
        <w:ind w:left="-142"/>
        <w:jc w:val="both"/>
        <w:rPr>
          <w:rFonts w:ascii="Times New Roman" w:hAnsi="Times New Roman" w:cs="Times New Roman"/>
          <w:bCs/>
        </w:rPr>
      </w:pPr>
      <w:r w:rsidRPr="00D64851">
        <w:rPr>
          <w:rFonts w:ascii="Times New Roman" w:hAnsi="Times New Roman" w:cs="Times New Roman"/>
        </w:rPr>
        <w:t>do rejestru podatników VAT czynnych, zawiadomić o tym fakcie Zamawiającego w terminie 3 dni, pod rygorem odpowiedzialności za szkody (utracone korzyści) powstałe w wyniku zaniechania tego obowiązku</w:t>
      </w:r>
    </w:p>
    <w:p w:rsidR="00D64851" w:rsidRPr="00D64851" w:rsidRDefault="00D64851" w:rsidP="00852B93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b/>
          <w:sz w:val="22"/>
          <w:szCs w:val="22"/>
        </w:rPr>
      </w:pPr>
      <w:r w:rsidRPr="00D64851">
        <w:rPr>
          <w:sz w:val="22"/>
          <w:szCs w:val="22"/>
        </w:rPr>
        <w:tab/>
      </w:r>
      <w:r w:rsidRPr="00D64851">
        <w:rPr>
          <w:b/>
          <w:sz w:val="22"/>
          <w:szCs w:val="22"/>
        </w:rPr>
        <w:t>lub</w:t>
      </w:r>
    </w:p>
    <w:p w:rsidR="00D64851" w:rsidRPr="00D64851" w:rsidRDefault="00D64851" w:rsidP="00852B93">
      <w:pPr>
        <w:pStyle w:val="Normalny10"/>
        <w:tabs>
          <w:tab w:val="left" w:pos="0"/>
          <w:tab w:val="left" w:pos="567"/>
        </w:tabs>
        <w:autoSpaceDE w:val="0"/>
        <w:ind w:left="-142" w:rightChars="1" w:right="2" w:hanging="284"/>
        <w:jc w:val="both"/>
        <w:rPr>
          <w:b/>
          <w:sz w:val="22"/>
          <w:szCs w:val="22"/>
        </w:rPr>
      </w:pPr>
      <w:r w:rsidRPr="00D64851">
        <w:rPr>
          <w:b/>
          <w:sz w:val="22"/>
          <w:szCs w:val="22"/>
        </w:rPr>
        <w:tab/>
      </w:r>
      <w:r w:rsidRPr="00D64851">
        <w:rPr>
          <w:sz w:val="22"/>
          <w:szCs w:val="22"/>
        </w:rPr>
        <w:t>Wykonawca oświadcza, że na moment zawarcia umowy nie jest zarejestrowanym, czynnym podatnikiem podatku VAT. Wykonawca zobowiązuje się, że w przypadku wpisania go do rejestru podatników VAT czynnych zawiadomi o tym fakcie Zamawiającego w terminie 3 dni, pod rygorem odpowiedzialności za szkody (utracone korzyści) powstałe w wyniku zaniedbania tego obowiązku. Wykonawca zobowiązuje się, że w przypadku wykreślenia go z rejestru podatników VAT czynnych, zawiadomi o tym fakcie Zamawiającego w terminie 3 dni i z tytułu świadczonych usług wystawi rachunek na kwotę netto.</w:t>
      </w:r>
    </w:p>
    <w:p w:rsidR="00D64851" w:rsidRPr="00D64851" w:rsidRDefault="00D64851" w:rsidP="00D64851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D64851" w:rsidRPr="00D64851" w:rsidRDefault="00D64851" w:rsidP="00D64851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3.</w:t>
      </w:r>
    </w:p>
    <w:p w:rsidR="00D64851" w:rsidRPr="00D64851" w:rsidRDefault="00D64851" w:rsidP="00D64851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Obowiązki zamawiającego</w:t>
      </w:r>
    </w:p>
    <w:p w:rsidR="00D64851" w:rsidRPr="00D64851" w:rsidRDefault="00D64851" w:rsidP="00D64851">
      <w:pPr>
        <w:pStyle w:val="Normalny1"/>
        <w:tabs>
          <w:tab w:val="left" w:pos="405"/>
        </w:tabs>
        <w:autoSpaceDE w:val="0"/>
        <w:ind w:left="405" w:hanging="375"/>
        <w:jc w:val="both"/>
        <w:rPr>
          <w:rFonts w:eastAsia="Bookman Old Style"/>
          <w:sz w:val="22"/>
          <w:szCs w:val="22"/>
        </w:rPr>
      </w:pPr>
    </w:p>
    <w:p w:rsidR="00D64851" w:rsidRPr="00D64851" w:rsidRDefault="00D64851" w:rsidP="00D64851">
      <w:pPr>
        <w:pStyle w:val="Normalny1"/>
        <w:numPr>
          <w:ilvl w:val="0"/>
          <w:numId w:val="1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Zamawiający zobowiązuje się do umożliwienia realizacji przedmiotowej umowy w pełnym zakresie, odebrania prawidłowo wykonanych usług oraz zapłaty wynagrodzenia.</w:t>
      </w:r>
    </w:p>
    <w:p w:rsidR="00D64851" w:rsidRPr="00D64851" w:rsidRDefault="00D64851" w:rsidP="00D64851">
      <w:pPr>
        <w:pStyle w:val="Normalny1"/>
        <w:numPr>
          <w:ilvl w:val="0"/>
          <w:numId w:val="1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Zamawiający udzieli wykonawcy wszelkich informacji mogących pomóc w prawidłowej realizacji przedmiotu niniejszej umowy, w tym udostępni posiadane dane, mat</w:t>
      </w:r>
      <w:r w:rsidR="00186514">
        <w:rPr>
          <w:rFonts w:eastAsia="Bookman Old Style"/>
          <w:sz w:val="22"/>
          <w:szCs w:val="22"/>
        </w:rPr>
        <w:t>eriały i opracowania (jeżeli zaistnieje taka konieczność).</w:t>
      </w:r>
    </w:p>
    <w:p w:rsidR="00D64851" w:rsidRPr="00D64851" w:rsidRDefault="00D64851" w:rsidP="00D64851">
      <w:pPr>
        <w:pStyle w:val="Normalny1"/>
        <w:numPr>
          <w:ilvl w:val="0"/>
          <w:numId w:val="1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sz w:val="22"/>
          <w:szCs w:val="22"/>
        </w:rPr>
        <w:t>Przedstawiciel zamawiającego ma prawo zapoznania się z przebiegiem i postępem prac na każdym etapie realizacji zamówienia.</w:t>
      </w:r>
    </w:p>
    <w:p w:rsidR="00D64851" w:rsidRPr="00D64851" w:rsidRDefault="00D64851" w:rsidP="00D64851">
      <w:pPr>
        <w:pStyle w:val="Normalny1"/>
        <w:numPr>
          <w:ilvl w:val="0"/>
          <w:numId w:val="1"/>
        </w:numPr>
        <w:autoSpaceDE w:val="0"/>
        <w:ind w:left="-142" w:hanging="284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bCs/>
          <w:iCs/>
          <w:sz w:val="22"/>
          <w:szCs w:val="22"/>
        </w:rPr>
        <w:t>Zamawiający zastrzega sobie prawo do wprowadzenia uwag, zmian i wytycznych do przygotowanego opracowania zgodnie z postanowieniami niniejszej umowy.</w:t>
      </w:r>
    </w:p>
    <w:p w:rsidR="00D64851" w:rsidRPr="00D64851" w:rsidRDefault="00D64851" w:rsidP="00D64851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D64851" w:rsidRPr="00D64851" w:rsidRDefault="00D64851" w:rsidP="00D64851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D64851" w:rsidRPr="00D64851" w:rsidRDefault="00D64851" w:rsidP="00D64851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4.</w:t>
      </w:r>
    </w:p>
    <w:p w:rsidR="00D64851" w:rsidRPr="00D64851" w:rsidRDefault="00D64851" w:rsidP="00D64851">
      <w:pPr>
        <w:pStyle w:val="Normalny1"/>
        <w:shd w:val="clear" w:color="auto" w:fill="FFFFFF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Obowiązki wykonawcy</w:t>
      </w:r>
    </w:p>
    <w:p w:rsidR="00D64851" w:rsidRPr="00D64851" w:rsidRDefault="00D64851" w:rsidP="00D64851">
      <w:pPr>
        <w:pStyle w:val="Normalny1"/>
        <w:autoSpaceDE w:val="0"/>
        <w:ind w:firstLine="708"/>
        <w:jc w:val="center"/>
        <w:rPr>
          <w:rFonts w:eastAsia="Bookman Old Style"/>
          <w:sz w:val="22"/>
          <w:szCs w:val="22"/>
        </w:rPr>
      </w:pPr>
    </w:p>
    <w:p w:rsidR="00D64851" w:rsidRPr="00D64851" w:rsidRDefault="00D64851" w:rsidP="00D64851">
      <w:pPr>
        <w:widowControl w:val="0"/>
        <w:numPr>
          <w:ilvl w:val="0"/>
          <w:numId w:val="5"/>
        </w:numPr>
        <w:tabs>
          <w:tab w:val="clear" w:pos="720"/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Wykonawca przyjmuje na siebie pełną odpowiedzialność za właściwe wykonanie usługi zgodnie                         z wymaganiami określonymi przez zamawiającego.</w:t>
      </w:r>
    </w:p>
    <w:p w:rsidR="00D64851" w:rsidRPr="00D64851" w:rsidRDefault="00D64851" w:rsidP="00D64851">
      <w:pPr>
        <w:widowControl w:val="0"/>
        <w:numPr>
          <w:ilvl w:val="0"/>
          <w:numId w:val="5"/>
        </w:numPr>
        <w:tabs>
          <w:tab w:val="clear" w:pos="720"/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Wykonawca ponosi odpowiedzialność odszkodowawczą za szkody wyrządzone osobom trzecim                   przy wykonywaniu usług.</w:t>
      </w:r>
    </w:p>
    <w:p w:rsidR="00186514" w:rsidRDefault="00D64851" w:rsidP="00D64851">
      <w:pPr>
        <w:widowControl w:val="0"/>
        <w:numPr>
          <w:ilvl w:val="0"/>
          <w:numId w:val="5"/>
        </w:numPr>
        <w:tabs>
          <w:tab w:val="clear" w:pos="720"/>
          <w:tab w:val="num" w:pos="-142"/>
        </w:tabs>
        <w:suppressAutoHyphens/>
        <w:spacing w:after="0" w:line="240" w:lineRule="auto"/>
        <w:ind w:left="-142" w:hanging="284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 xml:space="preserve">Wykonawca oświadcza, że posiada niezbędną wiedzę i doświadczenie w zakresie </w:t>
      </w:r>
      <w:r w:rsidR="00186514">
        <w:rPr>
          <w:rFonts w:ascii="Times New Roman" w:hAnsi="Times New Roman" w:cs="Times New Roman"/>
        </w:rPr>
        <w:t>prawidłowego wykonania przedmiotu umowy.</w:t>
      </w:r>
    </w:p>
    <w:p w:rsidR="00D64851" w:rsidRPr="00D64851" w:rsidRDefault="00D64851" w:rsidP="00D64851">
      <w:pPr>
        <w:widowControl w:val="0"/>
        <w:numPr>
          <w:ilvl w:val="0"/>
          <w:numId w:val="5"/>
        </w:numPr>
        <w:tabs>
          <w:tab w:val="clear" w:pos="720"/>
          <w:tab w:val="num" w:pos="-142"/>
        </w:tabs>
        <w:suppressAutoHyphens/>
        <w:spacing w:after="0" w:line="240" w:lineRule="auto"/>
        <w:ind w:left="-142" w:hanging="284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D64851">
        <w:rPr>
          <w:rStyle w:val="Uwydatnienie"/>
          <w:rFonts w:ascii="Times New Roman" w:hAnsi="Times New Roman" w:cs="Times New Roman"/>
          <w:i w:val="0"/>
        </w:rPr>
        <w:t>Wykonawca zobowiązuje się, że wykonując umowę będzie przestrzegał przepisów ustawy z dnia</w:t>
      </w:r>
      <w:r w:rsidR="00186514">
        <w:rPr>
          <w:rStyle w:val="Uwydatnienie"/>
          <w:rFonts w:ascii="Times New Roman" w:hAnsi="Times New Roman" w:cs="Times New Roman"/>
          <w:i w:val="0"/>
        </w:rPr>
        <w:t xml:space="preserve">              </w:t>
      </w:r>
      <w:r w:rsidRPr="00D64851">
        <w:rPr>
          <w:rStyle w:val="Uwydatnienie"/>
          <w:rFonts w:ascii="Times New Roman" w:hAnsi="Times New Roman" w:cs="Times New Roman"/>
          <w:i w:val="0"/>
        </w:rPr>
        <w:t xml:space="preserve"> 19 lipca 2019 r. – o zapewnieniu dostępności osobom ze szczególnymi potrzebami </w:t>
      </w:r>
      <w:r w:rsidR="00186514">
        <w:rPr>
          <w:rStyle w:val="Uwydatnienie"/>
          <w:rFonts w:ascii="Times New Roman" w:hAnsi="Times New Roman" w:cs="Times New Roman"/>
          <w:i w:val="0"/>
        </w:rPr>
        <w:t xml:space="preserve">                      </w:t>
      </w:r>
      <w:r w:rsidRPr="00D64851">
        <w:rPr>
          <w:rStyle w:val="Uwydatnienie"/>
          <w:rFonts w:ascii="Times New Roman" w:hAnsi="Times New Roman" w:cs="Times New Roman"/>
          <w:i w:val="0"/>
        </w:rPr>
        <w:t xml:space="preserve"> (Dz.U.2020 poz.1062).</w:t>
      </w:r>
    </w:p>
    <w:p w:rsidR="00D64851" w:rsidRPr="00D64851" w:rsidRDefault="00D64851" w:rsidP="00D64851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D64851" w:rsidRPr="00D64851" w:rsidRDefault="00D64851" w:rsidP="00D64851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D64851" w:rsidRPr="00D64851" w:rsidRDefault="00D64851" w:rsidP="00D64851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§ 5.</w:t>
      </w:r>
    </w:p>
    <w:p w:rsidR="00D64851" w:rsidRPr="00D64851" w:rsidRDefault="00D64851" w:rsidP="00D64851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Podwykonawstwo</w:t>
      </w:r>
    </w:p>
    <w:p w:rsidR="00D64851" w:rsidRPr="00D64851" w:rsidRDefault="00D64851" w:rsidP="00D64851">
      <w:pPr>
        <w:pStyle w:val="Normalny1"/>
        <w:tabs>
          <w:tab w:val="left" w:pos="405"/>
        </w:tabs>
        <w:autoSpaceDE w:val="0"/>
        <w:ind w:left="360" w:hanging="360"/>
        <w:jc w:val="both"/>
        <w:rPr>
          <w:rFonts w:eastAsia="Bookman Old Style"/>
          <w:bCs/>
          <w:sz w:val="22"/>
          <w:szCs w:val="22"/>
        </w:rPr>
      </w:pPr>
    </w:p>
    <w:p w:rsidR="00D64851" w:rsidRPr="00D64851" w:rsidRDefault="00D64851" w:rsidP="00D64851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>Zakres przedmiotu zamówienia, który wykonawca będzie realizował przy pomocy podwykonawców                (jeżeli dotyczy): …………………………………………………………..</w:t>
      </w:r>
    </w:p>
    <w:p w:rsidR="00D64851" w:rsidRPr="00D64851" w:rsidRDefault="00D64851" w:rsidP="00D64851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>W pozostałym zakresie wykonawca będzie realizował zamówienie samodzielnie.</w:t>
      </w:r>
    </w:p>
    <w:p w:rsidR="00D64851" w:rsidRPr="00D64851" w:rsidRDefault="00D64851" w:rsidP="00D64851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eastAsia="Bookman Old Style" w:hAnsi="Times New Roman" w:cs="Times New Roman"/>
          <w:sz w:val="22"/>
          <w:szCs w:val="22"/>
        </w:rPr>
        <w:t>Wykonawca jest zobowiązany do przedłożenia projektu umowy lub umowy z podwykonawcą,  o ile nie złożył go przed zawarciem niniejszej umowy. Do zawarcia umowy z podwykonawcą wymagana jest pisemna zgoda zamawiającego. Jeśli zamawiający w terminie do 7 dni od dnia przekazania projektu umowy lub umowy nie zgłosi zastrzeżeń lub sprzeciwu uważa się, że wyraził zgodę na zawarcie umowy z podwykonawcą.</w:t>
      </w:r>
    </w:p>
    <w:p w:rsidR="00D64851" w:rsidRPr="00D64851" w:rsidRDefault="00D64851" w:rsidP="00D64851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>W trakcie realizacji zamówienia publicznego zamawiający dopuszcza zmianę podwykonawców w zakresie określonym w ofercie lub wprowadzenie nowych podwykonawców.</w:t>
      </w:r>
    </w:p>
    <w:p w:rsidR="00D64851" w:rsidRPr="00D64851" w:rsidRDefault="00D64851" w:rsidP="00D64851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color w:val="000000"/>
          <w:sz w:val="22"/>
          <w:szCs w:val="22"/>
        </w:rPr>
        <w:t>Propozycja dotycząca zmiany zakresu przedmiotu zamówienia</w:t>
      </w:r>
      <w:r w:rsidRPr="00D64851">
        <w:rPr>
          <w:rFonts w:ascii="Times New Roman" w:hAnsi="Times New Roman" w:cs="Times New Roman"/>
          <w:sz w:val="22"/>
          <w:szCs w:val="22"/>
        </w:rPr>
        <w:t xml:space="preserve"> powierzonego podwykonawcy, zmiany podwykonawcy lub wprowadzenia nowego musi być przekazana zamawiającemu na piśmie.</w:t>
      </w:r>
    </w:p>
    <w:p w:rsidR="00D64851" w:rsidRPr="00D64851" w:rsidRDefault="00D64851" w:rsidP="00D64851">
      <w:pPr>
        <w:pStyle w:val="ZnakZnak1"/>
        <w:numPr>
          <w:ilvl w:val="0"/>
          <w:numId w:val="13"/>
        </w:numPr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>Wraz z propozycją, o której mowa w ust. 5 wykonawca zobowiązany jest przedstawić projekt umowy lub umowę z podwykonawcą / podwykonawcami albo projekt zmiany do umowy o podwykonawstwo. Ust. 3 stosuje się odpowiednio.</w:t>
      </w:r>
    </w:p>
    <w:p w:rsidR="00D64851" w:rsidRPr="00D64851" w:rsidRDefault="00D64851" w:rsidP="00D64851">
      <w:pPr>
        <w:contextualSpacing/>
        <w:rPr>
          <w:rFonts w:ascii="Times New Roman" w:hAnsi="Times New Roman" w:cs="Times New Roman"/>
          <w:b/>
          <w:bCs/>
        </w:rPr>
      </w:pPr>
    </w:p>
    <w:p w:rsidR="00D64851" w:rsidRPr="00D64851" w:rsidRDefault="00D64851" w:rsidP="00D64851">
      <w:pPr>
        <w:ind w:left="426" w:hanging="426"/>
        <w:contextualSpacing/>
        <w:jc w:val="center"/>
        <w:rPr>
          <w:rFonts w:ascii="Times New Roman" w:eastAsia="Calibri" w:hAnsi="Times New Roman" w:cs="Times New Roman"/>
        </w:rPr>
      </w:pPr>
      <w:r w:rsidRPr="00D64851">
        <w:rPr>
          <w:rFonts w:ascii="Times New Roman" w:hAnsi="Times New Roman" w:cs="Times New Roman"/>
          <w:b/>
          <w:bCs/>
        </w:rPr>
        <w:t>§ 6.</w:t>
      </w:r>
    </w:p>
    <w:p w:rsidR="00D64851" w:rsidRPr="00D64851" w:rsidRDefault="00D64851" w:rsidP="00D64851">
      <w:pPr>
        <w:spacing w:before="40"/>
        <w:jc w:val="center"/>
        <w:rPr>
          <w:rFonts w:ascii="Times New Roman" w:hAnsi="Times New Roman" w:cs="Times New Roman"/>
          <w:b/>
          <w:bCs/>
        </w:rPr>
      </w:pPr>
      <w:r w:rsidRPr="00D64851">
        <w:rPr>
          <w:rFonts w:ascii="Times New Roman" w:hAnsi="Times New Roman" w:cs="Times New Roman"/>
          <w:b/>
          <w:bCs/>
        </w:rPr>
        <w:t>Gwarancja</w:t>
      </w:r>
    </w:p>
    <w:p w:rsidR="00D64851" w:rsidRPr="00D64851" w:rsidRDefault="00D64851" w:rsidP="00D64851">
      <w:pPr>
        <w:numPr>
          <w:ilvl w:val="0"/>
          <w:numId w:val="6"/>
        </w:numPr>
        <w:tabs>
          <w:tab w:val="clear" w:pos="360"/>
          <w:tab w:val="num" w:pos="0"/>
        </w:tabs>
        <w:autoSpaceDN w:val="0"/>
        <w:spacing w:after="0" w:line="240" w:lineRule="auto"/>
        <w:ind w:left="0" w:hanging="284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 xml:space="preserve">Wykonawca udziela zamawiającemu gwarancji na zasadach określonych w kodeksie cywilnym                   na poprawne funkcjonowanie usług będących przedmiotem umowy. </w:t>
      </w:r>
    </w:p>
    <w:p w:rsidR="00D64851" w:rsidRPr="00D64851" w:rsidRDefault="00D64851" w:rsidP="00D64851">
      <w:pPr>
        <w:numPr>
          <w:ilvl w:val="0"/>
          <w:numId w:val="6"/>
        </w:numPr>
        <w:tabs>
          <w:tab w:val="clear" w:pos="360"/>
          <w:tab w:val="num" w:pos="0"/>
        </w:tabs>
        <w:autoSpaceDN w:val="0"/>
        <w:spacing w:after="0" w:line="240" w:lineRule="auto"/>
        <w:ind w:left="0" w:hanging="284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Bieg terminu gwarancji rozpocznie się w dniu podpisania protokołu odbioru przedmiotu umowy.</w:t>
      </w:r>
    </w:p>
    <w:p w:rsidR="00D64851" w:rsidRPr="00D64851" w:rsidRDefault="00D64851" w:rsidP="00D64851">
      <w:pPr>
        <w:numPr>
          <w:ilvl w:val="0"/>
          <w:numId w:val="6"/>
        </w:numPr>
        <w:tabs>
          <w:tab w:val="clear" w:pos="360"/>
          <w:tab w:val="num" w:pos="0"/>
        </w:tabs>
        <w:autoSpaceDN w:val="0"/>
        <w:spacing w:after="0" w:line="240" w:lineRule="auto"/>
        <w:ind w:left="0" w:hanging="284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W okresie gwarancji wszelkie koszty usuwania wad i awarii przedmiotu umowy ponosi wykonawca, chyba, że przyczyna awarii wynika z nieprawidłowego użytkowania przez zamawiającego.</w:t>
      </w:r>
    </w:p>
    <w:p w:rsidR="00D64851" w:rsidRPr="00D64851" w:rsidRDefault="00D64851" w:rsidP="00D64851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D64851" w:rsidRPr="00D64851" w:rsidRDefault="00D64851" w:rsidP="00D64851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</w:p>
    <w:p w:rsidR="00D64851" w:rsidRPr="00D64851" w:rsidRDefault="00186514" w:rsidP="00D64851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7</w:t>
      </w:r>
      <w:r w:rsidR="00D64851" w:rsidRPr="00D64851">
        <w:rPr>
          <w:rFonts w:eastAsia="Bookman Old Style"/>
          <w:b/>
          <w:bCs/>
          <w:sz w:val="22"/>
          <w:szCs w:val="22"/>
        </w:rPr>
        <w:t>.</w:t>
      </w:r>
    </w:p>
    <w:p w:rsidR="00D64851" w:rsidRPr="00D64851" w:rsidRDefault="00D64851" w:rsidP="00D64851">
      <w:pPr>
        <w:pStyle w:val="Normalny1"/>
        <w:shd w:val="clear" w:color="auto" w:fill="FFFFFF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Zmiany umowy</w:t>
      </w:r>
    </w:p>
    <w:p w:rsidR="00D64851" w:rsidRPr="00D64851" w:rsidRDefault="00D64851" w:rsidP="00D64851">
      <w:pPr>
        <w:pStyle w:val="Normalny1"/>
        <w:autoSpaceDE w:val="0"/>
        <w:ind w:left="426" w:hanging="426"/>
        <w:jc w:val="center"/>
        <w:rPr>
          <w:rFonts w:eastAsia="Bookman Old Style"/>
          <w:bCs/>
          <w:sz w:val="22"/>
          <w:szCs w:val="22"/>
        </w:rPr>
      </w:pPr>
    </w:p>
    <w:p w:rsidR="00D64851" w:rsidRPr="00D64851" w:rsidRDefault="00D64851" w:rsidP="00D64851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hanging="720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Zamawiający przewiduje możliwość zmiany umowy w zakresie:</w:t>
      </w:r>
    </w:p>
    <w:p w:rsidR="00D64851" w:rsidRPr="00D64851" w:rsidRDefault="00D64851" w:rsidP="00D64851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Lucida Sans Unicode" w:hAnsi="Times New Roman" w:cs="Times New Roman"/>
        </w:rPr>
      </w:pPr>
      <w:r w:rsidRPr="00D64851">
        <w:rPr>
          <w:rFonts w:ascii="Times New Roman" w:hAnsi="Times New Roman" w:cs="Times New Roman"/>
        </w:rPr>
        <w:t xml:space="preserve">podwykonawstwa zgodnie z postanowieniami </w:t>
      </w:r>
      <w:r w:rsidRPr="00D64851">
        <w:rPr>
          <w:rFonts w:ascii="Times New Roman" w:eastAsia="Lucida Sans Unicode" w:hAnsi="Times New Roman" w:cs="Times New Roman"/>
        </w:rPr>
        <w:t>§ 5 niniejszej umowy;</w:t>
      </w:r>
    </w:p>
    <w:p w:rsidR="00D64851" w:rsidRPr="00D64851" w:rsidRDefault="00D64851" w:rsidP="00D64851">
      <w:pPr>
        <w:numPr>
          <w:ilvl w:val="0"/>
          <w:numId w:val="10"/>
        </w:numPr>
        <w:tabs>
          <w:tab w:val="num" w:pos="79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Lucida Sans Unicode" w:hAnsi="Times New Roman" w:cs="Times New Roman"/>
        </w:rPr>
        <w:t>zmiany osób wskazanych do realizacji zamówienia ze strony wykonawcy, o ile osoby te spełniają warunki określone w dokumentacg zamówienia,</w:t>
      </w:r>
    </w:p>
    <w:p w:rsidR="00D64851" w:rsidRPr="00D64851" w:rsidRDefault="00D64851" w:rsidP="00D64851">
      <w:pPr>
        <w:numPr>
          <w:ilvl w:val="0"/>
          <w:numId w:val="10"/>
        </w:numPr>
        <w:tabs>
          <w:tab w:val="num" w:pos="79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Lucida Sans Unicode" w:hAnsi="Times New Roman" w:cs="Times New Roman"/>
        </w:rPr>
        <w:t>zmiany terminów realizacji umowy, o ile konieczność ta będzie spowodowana przyczynami niezależnymi od zamawiającego oraz od wykonawcy i pod warunkiem, że każda ze stron               w ciągu 3 dni od zaistnienia tych przyczyn powiadomi drugą stronę o ich zaistnieniu,                       tj. w przypadku wystąpienia:</w:t>
      </w:r>
    </w:p>
    <w:p w:rsidR="00D64851" w:rsidRPr="00D64851" w:rsidRDefault="00D64851" w:rsidP="00D64851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Lucida Sans Unicode" w:hAnsi="Times New Roman" w:cs="Times New Roman"/>
          <w:kern w:val="2"/>
        </w:rPr>
        <w:t>siły wyższej a także innych zdarzeń, na które strony nie mają wpływu, lecz które utrudniają pełne lub częściowe wypełnienie zobowiązań wymienionych w umowie                      i których nie da się uniknąć nawet w przypadku maksymalnej staranności stron;</w:t>
      </w:r>
    </w:p>
    <w:p w:rsidR="00D64851" w:rsidRPr="00D64851" w:rsidRDefault="00D64851" w:rsidP="00D64851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zmiany przepisów prawnych istotnych dla realizacji przedmiotu umowy;</w:t>
      </w:r>
    </w:p>
    <w:p w:rsidR="00D64851" w:rsidRPr="00D64851" w:rsidRDefault="00D64851" w:rsidP="00D64851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zmiany przepisów prawnych powodujących konieczność uzyskania dokumentów, które te przepisy narzucają;</w:t>
      </w:r>
    </w:p>
    <w:p w:rsidR="00D64851" w:rsidRDefault="00D64851" w:rsidP="00D64851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działania lub zaniechania osób trzecich (np. organów administracji publicznej i innych podmiotów uczestniczących w procedurze opiniowania i uchwalania).</w:t>
      </w:r>
    </w:p>
    <w:p w:rsidR="00A53AF4" w:rsidRPr="00D64851" w:rsidRDefault="00A53AF4" w:rsidP="00D64851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innych niż wskazane w pkt 3 pod warunkiem wyrażenia zgody przez strony.</w:t>
      </w:r>
    </w:p>
    <w:p w:rsidR="00D64851" w:rsidRPr="00A53AF4" w:rsidRDefault="00D64851" w:rsidP="00D64851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D64851">
        <w:rPr>
          <w:rFonts w:ascii="Times New Roman" w:eastAsia="Lucida Sans Unicode" w:hAnsi="Times New Roman" w:cs="Times New Roman"/>
        </w:rPr>
        <w:lastRenderedPageBreak/>
        <w:t xml:space="preserve">Dopuszcza się możliwość zmiany umowy, w przypadku gdy zaistnieje konieczność wprowadzenia zmian w wyniku zmiany wytycznych lub zaleceń instytucji, która przyznała środki na </w:t>
      </w:r>
      <w:r w:rsidRPr="00A53AF4">
        <w:rPr>
          <w:rFonts w:ascii="Times New Roman" w:eastAsia="Lucida Sans Unicode" w:hAnsi="Times New Roman" w:cs="Times New Roman"/>
        </w:rPr>
        <w:t>współfinansowanie projektu.</w:t>
      </w:r>
    </w:p>
    <w:p w:rsidR="00D64851" w:rsidRPr="00A53AF4" w:rsidRDefault="00D64851" w:rsidP="00D64851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eastAsia="Lucida Sans Unicode" w:hAnsi="Times New Roman" w:cs="Times New Roman"/>
        </w:rPr>
      </w:pPr>
      <w:r w:rsidRPr="00A53AF4">
        <w:rPr>
          <w:rFonts w:ascii="Times New Roman" w:hAnsi="Times New Roman" w:cs="Times New Roman"/>
        </w:rPr>
        <w:t xml:space="preserve">Strony dopuszczają także zmianę postanowień niniejszej umowy zgodnie z wymogami art. 455 </w:t>
      </w:r>
      <w:r w:rsidR="00A53AF4" w:rsidRPr="00A53AF4">
        <w:rPr>
          <w:rFonts w:ascii="Times New Roman" w:eastAsia="Calibri" w:hAnsi="Times New Roman" w:cs="Times New Roman"/>
        </w:rPr>
        <w:t>ust. 1,</w:t>
      </w:r>
      <w:r w:rsidRPr="00A53AF4">
        <w:rPr>
          <w:rFonts w:ascii="Times New Roman" w:eastAsia="Calibri" w:hAnsi="Times New Roman" w:cs="Times New Roman"/>
        </w:rPr>
        <w:t xml:space="preserve"> 3, 4  ustawy Prawo zamówień publicznych.</w:t>
      </w:r>
    </w:p>
    <w:p w:rsidR="00A53AF4" w:rsidRPr="00A53AF4" w:rsidRDefault="00A53AF4" w:rsidP="00A53AF4">
      <w:pPr>
        <w:numPr>
          <w:ilvl w:val="0"/>
          <w:numId w:val="9"/>
        </w:numPr>
        <w:tabs>
          <w:tab w:val="clear" w:pos="720"/>
          <w:tab w:val="num" w:pos="396"/>
        </w:tabs>
        <w:spacing w:after="0" w:line="240" w:lineRule="auto"/>
        <w:ind w:left="396" w:hanging="396"/>
        <w:contextualSpacing/>
        <w:jc w:val="both"/>
        <w:rPr>
          <w:rFonts w:ascii="Times New Roman" w:hAnsi="Times New Roman" w:cs="Times New Roman"/>
          <w:bCs/>
        </w:rPr>
      </w:pPr>
      <w:r w:rsidRPr="00A53AF4">
        <w:rPr>
          <w:rFonts w:ascii="Times New Roman" w:hAnsi="Times New Roman" w:cs="Times New Roman"/>
          <w:bCs/>
        </w:rPr>
        <w:t>Dopuszczalna jest również zmiana umowy bez przeprowadzenia nowego postępowania, których łączna wartość jest mniejsza niż 10% wartości pierwotnej umowy, a zmiany te nie powodują zmiany ogólnego charakteru umowy.</w:t>
      </w:r>
    </w:p>
    <w:p w:rsidR="00D64851" w:rsidRPr="00A53AF4" w:rsidRDefault="00D64851" w:rsidP="00D64851">
      <w:pPr>
        <w:pStyle w:val="Normalny1"/>
        <w:autoSpaceDE w:val="0"/>
        <w:rPr>
          <w:rFonts w:eastAsia="Bookman Old Style"/>
          <w:bCs/>
          <w:sz w:val="22"/>
          <w:szCs w:val="22"/>
        </w:rPr>
      </w:pPr>
    </w:p>
    <w:p w:rsidR="00D64851" w:rsidRPr="00D64851" w:rsidRDefault="00A53AF4" w:rsidP="00D64851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8</w:t>
      </w:r>
      <w:r w:rsidR="00D64851" w:rsidRPr="00D64851">
        <w:rPr>
          <w:rFonts w:eastAsia="Bookman Old Style"/>
          <w:b/>
          <w:bCs/>
          <w:sz w:val="22"/>
          <w:szCs w:val="22"/>
        </w:rPr>
        <w:t>.</w:t>
      </w:r>
    </w:p>
    <w:p w:rsidR="00D64851" w:rsidRPr="00D64851" w:rsidRDefault="00D64851" w:rsidP="00D64851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Rozwiązanie/odstąpienie od umowy</w:t>
      </w:r>
    </w:p>
    <w:p w:rsidR="00D64851" w:rsidRPr="00D64851" w:rsidRDefault="00D64851" w:rsidP="00D64851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D64851" w:rsidRPr="00D64851" w:rsidRDefault="00D64851" w:rsidP="00D64851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1.</w:t>
      </w:r>
      <w:r w:rsidRPr="00D64851">
        <w:rPr>
          <w:rFonts w:eastAsia="Bookman Old Style"/>
          <w:sz w:val="22"/>
          <w:szCs w:val="22"/>
        </w:rPr>
        <w:tab/>
        <w:t>Zamawiający może rozwiązać umowę z wykonawcą w trybie natychmiastowym w przypadku gdy:</w:t>
      </w:r>
    </w:p>
    <w:p w:rsidR="00D64851" w:rsidRPr="00D64851" w:rsidRDefault="00D64851" w:rsidP="00D64851">
      <w:pPr>
        <w:pStyle w:val="Normalny1"/>
        <w:numPr>
          <w:ilvl w:val="0"/>
          <w:numId w:val="2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wykonawca stracił uprawnienia do wykonywania przedmiotu umowy,</w:t>
      </w:r>
    </w:p>
    <w:p w:rsidR="00D64851" w:rsidRPr="00D64851" w:rsidRDefault="00D64851" w:rsidP="00D64851">
      <w:pPr>
        <w:pStyle w:val="Normalny1"/>
        <w:numPr>
          <w:ilvl w:val="0"/>
          <w:numId w:val="2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 xml:space="preserve">wykonawca realizuje przedmiot umowy w sposób sprzeczny z obowiązującymi przepisami, zaleceniami i wskazaniami zamawiającego oraz w sposób sprzeczny </w:t>
      </w:r>
      <w:r w:rsidR="00852B93">
        <w:rPr>
          <w:rFonts w:eastAsia="Bookman Old Style"/>
          <w:sz w:val="22"/>
          <w:szCs w:val="22"/>
        </w:rPr>
        <w:t xml:space="preserve">                       </w:t>
      </w:r>
      <w:r w:rsidRPr="00D64851">
        <w:rPr>
          <w:rFonts w:eastAsia="Bookman Old Style"/>
          <w:sz w:val="22"/>
          <w:szCs w:val="22"/>
        </w:rPr>
        <w:t>z elementami zawartymi w postanowieniach dokumentacji przetargowej,</w:t>
      </w:r>
    </w:p>
    <w:p w:rsidR="00D64851" w:rsidRPr="00D64851" w:rsidRDefault="00D64851" w:rsidP="00D64851">
      <w:pPr>
        <w:pStyle w:val="Normalny1"/>
        <w:numPr>
          <w:ilvl w:val="0"/>
          <w:numId w:val="2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D64851">
        <w:rPr>
          <w:sz w:val="22"/>
          <w:szCs w:val="22"/>
        </w:rPr>
        <w:t>wykonawca realizuje przedmiot umowy przy pomocy podwykonawców w zakresie, jaki zastrzegł do swojej  wyłącznej kompetencji</w:t>
      </w:r>
      <w:r w:rsidRPr="00D64851">
        <w:rPr>
          <w:rFonts w:eastAsia="Bookman Old Style"/>
          <w:sz w:val="22"/>
          <w:szCs w:val="22"/>
        </w:rPr>
        <w:t>,</w:t>
      </w:r>
    </w:p>
    <w:p w:rsidR="00D64851" w:rsidRPr="00A53AF4" w:rsidRDefault="00D64851" w:rsidP="00A53AF4">
      <w:pPr>
        <w:tabs>
          <w:tab w:val="left" w:pos="284"/>
        </w:tabs>
        <w:autoSpaceDN w:val="0"/>
        <w:adjustRightInd w:val="0"/>
        <w:ind w:left="330" w:hanging="330"/>
        <w:jc w:val="both"/>
        <w:rPr>
          <w:rFonts w:ascii="Times New Roman" w:hAnsi="Times New Roman" w:cs="Times New Roman"/>
          <w:color w:val="000000"/>
        </w:rPr>
      </w:pPr>
      <w:r w:rsidRPr="00D64851">
        <w:rPr>
          <w:rFonts w:ascii="Times New Roman" w:hAnsi="Times New Roman" w:cs="Times New Roman"/>
          <w:color w:val="000000"/>
        </w:rPr>
        <w:t>2.</w:t>
      </w:r>
      <w:r w:rsidRPr="00D64851">
        <w:rPr>
          <w:rFonts w:ascii="Times New Roman" w:hAnsi="Times New Roman" w:cs="Times New Roman"/>
          <w:color w:val="000000"/>
        </w:rPr>
        <w:tab/>
        <w:t xml:space="preserve"> Zamawiający może odstąpić od umowy w terminie 30 dni od dnia powzięcia wiadomości                       o zaistnieniu istotnej zmiany okoliczności powodującej, że wykonanie umowy nie leży w interesie publicznym, czego nie można było przewidzieć.</w:t>
      </w:r>
    </w:p>
    <w:p w:rsidR="00D64851" w:rsidRPr="00D64851" w:rsidRDefault="00A53AF4" w:rsidP="00D64851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9</w:t>
      </w:r>
      <w:r w:rsidR="00D64851" w:rsidRPr="00D64851">
        <w:rPr>
          <w:rFonts w:eastAsia="Bookman Old Style"/>
          <w:b/>
          <w:bCs/>
          <w:sz w:val="22"/>
          <w:szCs w:val="22"/>
        </w:rPr>
        <w:t>.</w:t>
      </w:r>
    </w:p>
    <w:p w:rsidR="00D64851" w:rsidRPr="00D64851" w:rsidRDefault="00D64851" w:rsidP="00D64851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Kary umowne</w:t>
      </w:r>
    </w:p>
    <w:p w:rsidR="00D64851" w:rsidRPr="00D64851" w:rsidRDefault="00D64851" w:rsidP="00D64851">
      <w:pPr>
        <w:pStyle w:val="Normalny1"/>
        <w:shd w:val="clear" w:color="auto" w:fill="FFFFFF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D64851" w:rsidRPr="00D64851" w:rsidRDefault="00D64851" w:rsidP="00D64851">
      <w:pPr>
        <w:pStyle w:val="Normalny10"/>
        <w:tabs>
          <w:tab w:val="left" w:pos="426"/>
        </w:tabs>
        <w:autoSpaceDE w:val="0"/>
        <w:ind w:left="360" w:hanging="360"/>
        <w:jc w:val="both"/>
        <w:rPr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1.</w:t>
      </w:r>
      <w:r w:rsidRPr="00D64851">
        <w:rPr>
          <w:rFonts w:eastAsia="Bookman Old Style"/>
          <w:sz w:val="22"/>
          <w:szCs w:val="22"/>
        </w:rPr>
        <w:tab/>
      </w:r>
      <w:r w:rsidRPr="00D64851">
        <w:rPr>
          <w:sz w:val="22"/>
          <w:szCs w:val="22"/>
        </w:rPr>
        <w:t>W przypadku rozwiązania niniejszej umowy z przyczyn za które odpowiedzialność ponosi wykonawca jest zobowiązany zapłacić zamawiającemu karę umowną w wysokości 20% wartości brutto przedmiotu umowy.</w:t>
      </w:r>
    </w:p>
    <w:p w:rsidR="00D64851" w:rsidRPr="00A53AF4" w:rsidRDefault="00D64851" w:rsidP="00A53AF4">
      <w:pPr>
        <w:pStyle w:val="Normalny10"/>
        <w:autoSpaceDE w:val="0"/>
        <w:ind w:left="360" w:hanging="360"/>
        <w:jc w:val="both"/>
      </w:pPr>
      <w:r w:rsidRPr="00D64851">
        <w:rPr>
          <w:rFonts w:eastAsia="Bookman Old Style"/>
          <w:sz w:val="22"/>
          <w:szCs w:val="22"/>
        </w:rPr>
        <w:t>2.</w:t>
      </w:r>
      <w:r w:rsidRPr="00D64851">
        <w:rPr>
          <w:rFonts w:eastAsia="Bookman Old Style"/>
          <w:sz w:val="22"/>
          <w:szCs w:val="22"/>
        </w:rPr>
        <w:tab/>
      </w:r>
      <w:r w:rsidRPr="00D64851">
        <w:rPr>
          <w:sz w:val="22"/>
          <w:szCs w:val="22"/>
        </w:rPr>
        <w:t xml:space="preserve">W przypadku nie wykonania obowiązku o którym mowa w </w:t>
      </w:r>
      <w:r w:rsidRPr="00D64851">
        <w:rPr>
          <w:rFonts w:eastAsia="Bookman Old Style"/>
          <w:bCs/>
          <w:sz w:val="22"/>
          <w:szCs w:val="22"/>
        </w:rPr>
        <w:t>§ 2 ust. 10, Wykonawca zapłaci Zamawiającemu karę umowną w wysokości stanowiącej równowartość podatku VAT w stosunku do której Zamawiający utracił prawo do odliczenia, powiększonej o odsetki zapłacone do Urzędu Skarbowego przez Zamawiającego</w:t>
      </w:r>
    </w:p>
    <w:p w:rsidR="00D64851" w:rsidRPr="00D64851" w:rsidRDefault="00D64851" w:rsidP="00D64851">
      <w:pPr>
        <w:pStyle w:val="Normalny10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D64851">
        <w:rPr>
          <w:sz w:val="22"/>
          <w:szCs w:val="22"/>
        </w:rPr>
        <w:t>4.</w:t>
      </w:r>
      <w:r w:rsidRPr="00D64851">
        <w:rPr>
          <w:sz w:val="22"/>
          <w:szCs w:val="22"/>
        </w:rPr>
        <w:tab/>
        <w:t xml:space="preserve">Zamawiający </w:t>
      </w:r>
      <w:r w:rsidRPr="00D64851">
        <w:rPr>
          <w:rFonts w:eastAsia="Bookman Old Style"/>
          <w:sz w:val="22"/>
          <w:szCs w:val="22"/>
        </w:rPr>
        <w:t>zastrzega się prawo do odszkodowania uzupełniającego i przekraczającego wysokość kar umownych do wysokości faktycznie poniesionej szkody.</w:t>
      </w:r>
    </w:p>
    <w:p w:rsidR="00D64851" w:rsidRPr="00D64851" w:rsidRDefault="00D64851" w:rsidP="00D64851">
      <w:pPr>
        <w:pStyle w:val="Normalny10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5.</w:t>
      </w:r>
      <w:r w:rsidRPr="00D64851">
        <w:rPr>
          <w:rFonts w:eastAsia="Bookman Old Style"/>
          <w:sz w:val="22"/>
          <w:szCs w:val="22"/>
        </w:rPr>
        <w:tab/>
        <w:t>Zamawiający zastrzega sobie prawo do potrącenia kar umownych z wynagrodzenia przysługującego wykonawcy z tytułu realizacji umowy.</w:t>
      </w:r>
    </w:p>
    <w:p w:rsidR="00D64851" w:rsidRPr="00D64851" w:rsidRDefault="00D64851" w:rsidP="00D64851">
      <w:pPr>
        <w:pStyle w:val="Normalny10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6.</w:t>
      </w:r>
      <w:r w:rsidRPr="00D64851">
        <w:rPr>
          <w:rFonts w:eastAsia="Bookman Old Style"/>
          <w:sz w:val="22"/>
          <w:szCs w:val="22"/>
        </w:rPr>
        <w:tab/>
        <w:t xml:space="preserve">Łączna maksymalna wysokość kar umownych, których może dochodzić zamawiający, nie może przekroczyć 20% wartości przedmiotu umowy wskazanej w </w:t>
      </w:r>
      <w:r w:rsidRPr="00D64851">
        <w:rPr>
          <w:rFonts w:eastAsia="Bookman Old Style"/>
          <w:bCs/>
          <w:sz w:val="22"/>
          <w:szCs w:val="22"/>
        </w:rPr>
        <w:t>§ 2 ust. 1.</w:t>
      </w:r>
    </w:p>
    <w:p w:rsidR="00D64851" w:rsidRDefault="00D64851" w:rsidP="00A53AF4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D64851" w:rsidRPr="00D64851" w:rsidRDefault="00A53AF4" w:rsidP="00D64851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10</w:t>
      </w:r>
      <w:r w:rsidR="00D64851" w:rsidRPr="00D64851">
        <w:rPr>
          <w:rFonts w:eastAsia="Bookman Old Style"/>
          <w:b/>
          <w:bCs/>
          <w:sz w:val="22"/>
          <w:szCs w:val="22"/>
        </w:rPr>
        <w:t>.</w:t>
      </w:r>
    </w:p>
    <w:p w:rsidR="00D64851" w:rsidRPr="00D64851" w:rsidRDefault="00D64851" w:rsidP="00D64851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sz w:val="22"/>
          <w:szCs w:val="22"/>
        </w:rPr>
      </w:pPr>
      <w:r w:rsidRPr="00D64851">
        <w:rPr>
          <w:rFonts w:eastAsia="Bookman Old Style"/>
          <w:b/>
          <w:sz w:val="22"/>
          <w:szCs w:val="22"/>
        </w:rPr>
        <w:t>Przepisy prawa</w:t>
      </w:r>
    </w:p>
    <w:p w:rsidR="00D64851" w:rsidRPr="00D64851" w:rsidRDefault="00D64851" w:rsidP="00D64851">
      <w:pPr>
        <w:pStyle w:val="Tekstpodstawowywcity31"/>
        <w:ind w:left="360"/>
        <w:rPr>
          <w:rFonts w:ascii="Times New Roman" w:hAnsi="Times New Roman" w:cs="Times New Roman"/>
          <w:sz w:val="22"/>
          <w:szCs w:val="22"/>
        </w:rPr>
      </w:pPr>
    </w:p>
    <w:p w:rsidR="00D64851" w:rsidRPr="00D64851" w:rsidRDefault="00D64851" w:rsidP="00D64851">
      <w:pPr>
        <w:pStyle w:val="Tekstpodstawowywcity31"/>
        <w:ind w:left="0"/>
        <w:rPr>
          <w:rFonts w:ascii="Times New Roman" w:hAnsi="Times New Roman" w:cs="Times New Roman"/>
          <w:sz w:val="22"/>
          <w:szCs w:val="22"/>
        </w:rPr>
      </w:pPr>
      <w:r w:rsidRPr="00D64851">
        <w:rPr>
          <w:rFonts w:ascii="Times New Roman" w:hAnsi="Times New Roman" w:cs="Times New Roman"/>
          <w:sz w:val="22"/>
          <w:szCs w:val="22"/>
        </w:rPr>
        <w:t>W sprawach nieuregulowanych postanowieniami niniejszej umowy mają zastosowanie Specyfikacja Warunków Zamówienia, przepisy prawa polskiego w szczególności: Prawa zamówień publicznych, Kodeksu cywilnego oraz aktów wykonawczych wydanych na ich podstawie.</w:t>
      </w:r>
    </w:p>
    <w:p w:rsidR="00D64851" w:rsidRPr="00D64851" w:rsidRDefault="00D64851" w:rsidP="00D64851">
      <w:pPr>
        <w:pStyle w:val="Tekstpodstawowywcity31"/>
        <w:ind w:left="360" w:hanging="360"/>
        <w:rPr>
          <w:rFonts w:ascii="Times New Roman" w:hAnsi="Times New Roman" w:cs="Times New Roman"/>
          <w:sz w:val="22"/>
          <w:szCs w:val="22"/>
        </w:rPr>
      </w:pPr>
    </w:p>
    <w:p w:rsidR="00D64851" w:rsidRPr="00D64851" w:rsidRDefault="00D64851" w:rsidP="00D64851">
      <w:pPr>
        <w:pStyle w:val="Normalny1"/>
        <w:shd w:val="clear" w:color="auto" w:fill="FFFFFF"/>
        <w:autoSpaceDE w:val="0"/>
        <w:rPr>
          <w:rFonts w:eastAsia="Bookman Old Style"/>
          <w:b/>
          <w:bCs/>
          <w:sz w:val="22"/>
          <w:szCs w:val="22"/>
        </w:rPr>
      </w:pPr>
    </w:p>
    <w:p w:rsidR="00D64851" w:rsidRDefault="00D64851" w:rsidP="00D64851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A53AF4" w:rsidRDefault="00A53AF4" w:rsidP="00D64851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A53AF4" w:rsidRDefault="00A53AF4" w:rsidP="00D64851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A53AF4" w:rsidRDefault="00A53AF4" w:rsidP="00D64851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A53AF4" w:rsidRPr="00D64851" w:rsidRDefault="00A53AF4" w:rsidP="00D64851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D64851" w:rsidRPr="00D64851" w:rsidRDefault="00A53AF4" w:rsidP="00D64851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§ 11</w:t>
      </w:r>
      <w:r w:rsidR="00D64851" w:rsidRPr="00D64851">
        <w:rPr>
          <w:rFonts w:eastAsia="Bookman Old Style"/>
          <w:b/>
          <w:bCs/>
          <w:sz w:val="22"/>
          <w:szCs w:val="22"/>
        </w:rPr>
        <w:t>.</w:t>
      </w:r>
    </w:p>
    <w:p w:rsidR="00D64851" w:rsidRPr="00D64851" w:rsidRDefault="00D64851" w:rsidP="00D64851">
      <w:pPr>
        <w:pStyle w:val="Normalny1"/>
        <w:shd w:val="clear" w:color="auto" w:fill="FFFFFF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>Postanowienia końcowe</w:t>
      </w:r>
    </w:p>
    <w:p w:rsidR="00D64851" w:rsidRPr="00D64851" w:rsidRDefault="00D64851" w:rsidP="00D64851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</w:p>
    <w:p w:rsidR="00D64851" w:rsidRPr="00D64851" w:rsidRDefault="00D64851" w:rsidP="00852B93">
      <w:pPr>
        <w:pStyle w:val="Normalny1"/>
        <w:autoSpaceDE w:val="0"/>
        <w:ind w:left="360" w:hanging="360"/>
        <w:jc w:val="both"/>
        <w:rPr>
          <w:rFonts w:eastAsia="Bookman Old Style"/>
          <w:sz w:val="22"/>
          <w:szCs w:val="22"/>
        </w:rPr>
      </w:pPr>
    </w:p>
    <w:p w:rsidR="00D64851" w:rsidRPr="00D64851" w:rsidRDefault="00D64851" w:rsidP="00852B93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D64851">
        <w:rPr>
          <w:rFonts w:ascii="Times New Roman" w:eastAsia="Bookman Old Style" w:hAnsi="Times New Roman" w:cs="Times New Roman"/>
        </w:rPr>
        <w:t>1.</w:t>
      </w:r>
      <w:r w:rsidRPr="00D64851">
        <w:rPr>
          <w:rFonts w:ascii="Times New Roman" w:eastAsia="Bookman Old Style" w:hAnsi="Times New Roman" w:cs="Times New Roman"/>
        </w:rPr>
        <w:tab/>
        <w:t>Prawa i obowiązki wynikające z niniejszej umowy nie mogą być pr</w:t>
      </w:r>
      <w:r>
        <w:rPr>
          <w:rFonts w:ascii="Times New Roman" w:eastAsia="Bookman Old Style" w:hAnsi="Times New Roman" w:cs="Times New Roman"/>
        </w:rPr>
        <w:t xml:space="preserve">zenoszone przez żadną </w:t>
      </w:r>
      <w:r w:rsidR="00A53AF4">
        <w:rPr>
          <w:rFonts w:ascii="Times New Roman" w:eastAsia="Bookman Old Style" w:hAnsi="Times New Roman" w:cs="Times New Roman"/>
        </w:rPr>
        <w:t xml:space="preserve">                  </w:t>
      </w:r>
      <w:r>
        <w:rPr>
          <w:rFonts w:ascii="Times New Roman" w:eastAsia="Bookman Old Style" w:hAnsi="Times New Roman" w:cs="Times New Roman"/>
        </w:rPr>
        <w:t xml:space="preserve">ze stron </w:t>
      </w:r>
      <w:r w:rsidRPr="00D64851">
        <w:rPr>
          <w:rFonts w:ascii="Times New Roman" w:eastAsia="Bookman Old Style" w:hAnsi="Times New Roman" w:cs="Times New Roman"/>
        </w:rPr>
        <w:t xml:space="preserve"> na osoby trzecie bez zgody drugiej strony.</w:t>
      </w:r>
    </w:p>
    <w:p w:rsidR="00D64851" w:rsidRPr="00D64851" w:rsidRDefault="00D64851" w:rsidP="00852B93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D64851">
        <w:rPr>
          <w:rFonts w:ascii="Times New Roman" w:eastAsia="Bookman Old Style" w:hAnsi="Times New Roman" w:cs="Times New Roman"/>
        </w:rPr>
        <w:t>2.</w:t>
      </w:r>
      <w:r w:rsidRPr="00D64851">
        <w:rPr>
          <w:rFonts w:ascii="Times New Roman" w:eastAsia="Bookman Old Style" w:hAnsi="Times New Roman" w:cs="Times New Roman"/>
        </w:rPr>
        <w:tab/>
        <w:t>Spory wynikające z realizacji niniejszej umowy będą rozstrzygane przez sąd właściwy dla siedziby zamawiającego.</w:t>
      </w:r>
    </w:p>
    <w:p w:rsidR="00D64851" w:rsidRPr="00D64851" w:rsidRDefault="00D64851" w:rsidP="00852B93">
      <w:pPr>
        <w:spacing w:after="0"/>
        <w:ind w:left="396" w:hanging="396"/>
        <w:jc w:val="both"/>
        <w:rPr>
          <w:rFonts w:ascii="Times New Roman" w:eastAsia="Bookman Old Style" w:hAnsi="Times New Roman" w:cs="Times New Roman"/>
        </w:rPr>
      </w:pPr>
      <w:r w:rsidRPr="00D64851">
        <w:rPr>
          <w:rFonts w:ascii="Times New Roman" w:eastAsia="Bookman Old Style" w:hAnsi="Times New Roman" w:cs="Times New Roman"/>
        </w:rPr>
        <w:t>3.</w:t>
      </w:r>
      <w:r w:rsidRPr="00D64851">
        <w:rPr>
          <w:rFonts w:ascii="Times New Roman" w:eastAsia="Bookman Old Style" w:hAnsi="Times New Roman" w:cs="Times New Roman"/>
        </w:rPr>
        <w:tab/>
        <w:t>Strony niniejszej umowy mają obowiązek wzajemnego informowania się o wszelkich zmianach statusu prawnego, sytuacji finansowej, o wszczęciu postępowania likwidacyjnego, układowego lub upadłościowego oraz o innych zmianach mających wpływ na treść i wykonywanie niniejszej umowy.</w:t>
      </w:r>
    </w:p>
    <w:p w:rsidR="00D64851" w:rsidRPr="00D64851" w:rsidRDefault="00D64851" w:rsidP="00852B93">
      <w:pPr>
        <w:pStyle w:val="Normalny4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 w:rsidRPr="00D64851">
        <w:rPr>
          <w:rFonts w:eastAsia="Bookman Old Style"/>
          <w:sz w:val="22"/>
          <w:szCs w:val="22"/>
        </w:rPr>
        <w:t>4.</w:t>
      </w:r>
      <w:r w:rsidRPr="00D64851">
        <w:rPr>
          <w:rFonts w:eastAsia="Bookman Old Style"/>
          <w:sz w:val="22"/>
          <w:szCs w:val="22"/>
        </w:rPr>
        <w:tab/>
        <w:t>Integralną część niniejszej umowy stanowi oferta wykonawcy.</w:t>
      </w:r>
    </w:p>
    <w:p w:rsidR="00D64851" w:rsidRPr="00D64851" w:rsidRDefault="00D64851" w:rsidP="00852B93">
      <w:pPr>
        <w:spacing w:after="0"/>
        <w:ind w:left="396" w:hanging="396"/>
        <w:jc w:val="both"/>
        <w:rPr>
          <w:rFonts w:ascii="Times New Roman" w:hAnsi="Times New Roman" w:cs="Times New Roman"/>
        </w:rPr>
      </w:pPr>
      <w:r w:rsidRPr="00D64851">
        <w:rPr>
          <w:rFonts w:ascii="Times New Roman" w:eastAsia="Bookman Old Style" w:hAnsi="Times New Roman" w:cs="Times New Roman"/>
        </w:rPr>
        <w:t>5.</w:t>
      </w:r>
      <w:r w:rsidRPr="00D64851">
        <w:rPr>
          <w:rFonts w:ascii="Times New Roman" w:eastAsia="Bookman Old Style" w:hAnsi="Times New Roman" w:cs="Times New Roman"/>
        </w:rPr>
        <w:tab/>
      </w:r>
      <w:r w:rsidRPr="00D64851">
        <w:rPr>
          <w:rFonts w:ascii="Times New Roman" w:hAnsi="Times New Roman" w:cs="Times New Roman"/>
        </w:rPr>
        <w:t>W sprawach nieuregulowanych postanowieniami niniejszej umowy, mają zastosowanie odpowiednie przepisy prawa polskiego w szczególności ustawy Prawo zamówień publicznychi Kodeksu cywilnego.</w:t>
      </w:r>
    </w:p>
    <w:p w:rsidR="00D64851" w:rsidRPr="00D64851" w:rsidRDefault="00D64851" w:rsidP="00852B93">
      <w:pPr>
        <w:spacing w:after="0"/>
        <w:ind w:left="396" w:hanging="396"/>
        <w:jc w:val="both"/>
        <w:rPr>
          <w:rFonts w:ascii="Times New Roman" w:hAnsi="Times New Roman" w:cs="Times New Roman"/>
        </w:rPr>
      </w:pPr>
      <w:r w:rsidRPr="00D64851">
        <w:rPr>
          <w:rFonts w:ascii="Times New Roman" w:hAnsi="Times New Roman" w:cs="Times New Roman"/>
        </w:rPr>
        <w:t>6.</w:t>
      </w:r>
      <w:r w:rsidRPr="00D64851">
        <w:rPr>
          <w:rFonts w:ascii="Times New Roman" w:hAnsi="Times New Roman" w:cs="Times New Roman"/>
        </w:rPr>
        <w:tab/>
      </w:r>
      <w:r w:rsidRPr="00D64851">
        <w:rPr>
          <w:rFonts w:ascii="Times New Roman" w:eastAsia="Bookman Old Style" w:hAnsi="Times New Roman" w:cs="Times New Roman"/>
        </w:rPr>
        <w:t>Umowę sporządzono w czterech jednobrzmiących egzemplarzach, z czego trzy są dla zamawiającego, a jeden dla wykonawcy.</w:t>
      </w:r>
    </w:p>
    <w:p w:rsidR="00D64851" w:rsidRPr="00D64851" w:rsidRDefault="00D64851" w:rsidP="00D64851">
      <w:pPr>
        <w:pStyle w:val="Normalny1"/>
        <w:autoSpaceDE w:val="0"/>
        <w:outlineLvl w:val="0"/>
        <w:rPr>
          <w:rFonts w:eastAsia="Bookman Old Style"/>
          <w:b/>
          <w:bCs/>
          <w:sz w:val="22"/>
          <w:szCs w:val="22"/>
        </w:rPr>
      </w:pPr>
    </w:p>
    <w:p w:rsidR="00A53AF4" w:rsidRDefault="00A53AF4" w:rsidP="00D64851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</w:p>
    <w:p w:rsidR="00A53AF4" w:rsidRDefault="00A53AF4" w:rsidP="00D64851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</w:p>
    <w:p w:rsidR="00D64851" w:rsidRPr="00D64851" w:rsidRDefault="00D64851" w:rsidP="00D64851">
      <w:pPr>
        <w:pStyle w:val="Normalny1"/>
        <w:autoSpaceDE w:val="0"/>
        <w:jc w:val="center"/>
        <w:outlineLvl w:val="0"/>
        <w:rPr>
          <w:rFonts w:eastAsia="Bookman Old Style"/>
          <w:b/>
          <w:bCs/>
          <w:sz w:val="22"/>
          <w:szCs w:val="22"/>
        </w:rPr>
      </w:pPr>
      <w:r w:rsidRPr="00D64851">
        <w:rPr>
          <w:rFonts w:eastAsia="Bookman Old Style"/>
          <w:b/>
          <w:bCs/>
          <w:sz w:val="22"/>
          <w:szCs w:val="22"/>
        </w:rPr>
        <w:t xml:space="preserve">ZAMAWIAJĄCY:     </w:t>
      </w:r>
      <w:r w:rsidRPr="00D64851">
        <w:rPr>
          <w:rFonts w:eastAsia="Bookman Old Style"/>
          <w:b/>
          <w:bCs/>
          <w:sz w:val="22"/>
          <w:szCs w:val="22"/>
        </w:rPr>
        <w:tab/>
      </w:r>
      <w:r w:rsidRPr="00D64851">
        <w:rPr>
          <w:rFonts w:eastAsia="Bookman Old Style"/>
          <w:b/>
          <w:bCs/>
          <w:sz w:val="22"/>
          <w:szCs w:val="22"/>
        </w:rPr>
        <w:tab/>
        <w:t xml:space="preserve">           </w:t>
      </w:r>
      <w:r w:rsidRPr="00D64851">
        <w:rPr>
          <w:rFonts w:eastAsia="Bookman Old Style"/>
          <w:b/>
          <w:bCs/>
          <w:sz w:val="22"/>
          <w:szCs w:val="22"/>
        </w:rPr>
        <w:tab/>
      </w:r>
      <w:r w:rsidRPr="00D64851">
        <w:rPr>
          <w:rFonts w:eastAsia="Bookman Old Style"/>
          <w:b/>
          <w:bCs/>
          <w:sz w:val="22"/>
          <w:szCs w:val="22"/>
        </w:rPr>
        <w:tab/>
      </w:r>
      <w:r w:rsidRPr="00D64851">
        <w:rPr>
          <w:rFonts w:eastAsia="Bookman Old Style"/>
          <w:b/>
          <w:bCs/>
          <w:sz w:val="22"/>
          <w:szCs w:val="22"/>
        </w:rPr>
        <w:tab/>
      </w:r>
      <w:r w:rsidRPr="00D64851">
        <w:rPr>
          <w:rFonts w:eastAsia="Bookman Old Style"/>
          <w:b/>
          <w:bCs/>
          <w:sz w:val="22"/>
          <w:szCs w:val="22"/>
        </w:rPr>
        <w:tab/>
      </w:r>
      <w:r w:rsidRPr="00D64851">
        <w:rPr>
          <w:rFonts w:eastAsia="Bookman Old Style"/>
          <w:b/>
          <w:bCs/>
          <w:sz w:val="22"/>
          <w:szCs w:val="22"/>
        </w:rPr>
        <w:tab/>
        <w:t>WYKONAWCA:</w:t>
      </w:r>
    </w:p>
    <w:p w:rsidR="00D64851" w:rsidRPr="00D64851" w:rsidRDefault="00D64851" w:rsidP="00D64851">
      <w:pPr>
        <w:rPr>
          <w:rFonts w:ascii="Times New Roman" w:eastAsia="Bookman Old Style" w:hAnsi="Times New Roman" w:cs="Times New Roman"/>
          <w:b/>
          <w:bCs/>
        </w:rPr>
      </w:pPr>
    </w:p>
    <w:p w:rsidR="00D64851" w:rsidRPr="00D64851" w:rsidRDefault="00D64851" w:rsidP="00D64851">
      <w:pPr>
        <w:rPr>
          <w:rFonts w:ascii="Times New Roman" w:eastAsia="Bookman Old Style" w:hAnsi="Times New Roman" w:cs="Times New Roman"/>
          <w:b/>
          <w:bCs/>
        </w:rPr>
      </w:pPr>
    </w:p>
    <w:p w:rsidR="00D64851" w:rsidRPr="00D64851" w:rsidRDefault="00D64851" w:rsidP="00D64851">
      <w:pPr>
        <w:rPr>
          <w:rFonts w:ascii="Times New Roman" w:eastAsia="Bookman Old Style" w:hAnsi="Times New Roman" w:cs="Times New Roman"/>
          <w:b/>
          <w:bCs/>
        </w:rPr>
      </w:pPr>
    </w:p>
    <w:p w:rsidR="00220A1A" w:rsidRDefault="00220A1A" w:rsidP="00D64851">
      <w:pPr>
        <w:rPr>
          <w:rFonts w:ascii="Times New Roman" w:eastAsia="Bookman Old Style" w:hAnsi="Times New Roman" w:cs="Times New Roman"/>
          <w:b/>
          <w:bCs/>
        </w:rPr>
      </w:pPr>
    </w:p>
    <w:p w:rsidR="00D64851" w:rsidRDefault="00D64851" w:rsidP="00D64851">
      <w:pPr>
        <w:rPr>
          <w:rFonts w:ascii="Times New Roman" w:eastAsia="Bookman Old Style" w:hAnsi="Times New Roman" w:cs="Times New Roman"/>
          <w:b/>
          <w:bCs/>
        </w:rPr>
      </w:pPr>
    </w:p>
    <w:p w:rsidR="00852B93" w:rsidRDefault="00852B93" w:rsidP="00D64851">
      <w:pPr>
        <w:rPr>
          <w:rFonts w:ascii="Times New Roman" w:eastAsia="Bookman Old Style" w:hAnsi="Times New Roman" w:cs="Times New Roman"/>
          <w:b/>
          <w:bCs/>
        </w:rPr>
      </w:pPr>
    </w:p>
    <w:p w:rsidR="00852B93" w:rsidRDefault="00852B93" w:rsidP="00D64851">
      <w:pPr>
        <w:rPr>
          <w:rFonts w:ascii="Times New Roman" w:eastAsia="Bookman Old Style" w:hAnsi="Times New Roman" w:cs="Times New Roman"/>
          <w:b/>
          <w:bCs/>
        </w:rPr>
      </w:pPr>
    </w:p>
    <w:sectPr w:rsidR="00852B93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37DD" w:rsidRDefault="00CB37DD" w:rsidP="005C61A5">
      <w:pPr>
        <w:spacing w:after="0" w:line="240" w:lineRule="auto"/>
      </w:pPr>
      <w:r>
        <w:separator/>
      </w:r>
    </w:p>
  </w:endnote>
  <w:endnote w:type="continuationSeparator" w:id="1">
    <w:p w:rsidR="00CB37DD" w:rsidRDefault="00CB37DD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66860"/>
      <w:docPartObj>
        <w:docPartGallery w:val="Page Numbers (Bottom of Page)"/>
        <w:docPartUnique/>
      </w:docPartObj>
    </w:sdtPr>
    <w:sdtContent>
      <w:p w:rsidR="00D64851" w:rsidRDefault="006A0E87">
        <w:pPr>
          <w:pStyle w:val="Stopka"/>
        </w:pPr>
        <w:r w:rsidRPr="006A0E87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margin">
                <wp:posOffset>-199258</wp:posOffset>
              </wp:positionH>
              <wp:positionV relativeFrom="margin">
                <wp:posOffset>8714452</wp:posOffset>
              </wp:positionV>
              <wp:extent cx="5752021" cy="672861"/>
              <wp:effectExtent l="19050" t="0" r="0" b="0"/>
              <wp:wrapSquare wrapText="bothSides"/>
              <wp:docPr id="4" name="Obraz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1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753100" cy="6667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anchor>
          </w:drawing>
        </w:r>
      </w:p>
    </w:sdtContent>
  </w:sdt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37DD" w:rsidRDefault="00CB37DD" w:rsidP="005C61A5">
      <w:pPr>
        <w:spacing w:after="0" w:line="240" w:lineRule="auto"/>
      </w:pPr>
      <w:r>
        <w:separator/>
      </w:r>
    </w:p>
  </w:footnote>
  <w:footnote w:type="continuationSeparator" w:id="1">
    <w:p w:rsidR="00CB37DD" w:rsidRDefault="00CB37DD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6A0E87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6A0E87">
      <w:rPr>
        <w:rFonts w:ascii="Arial" w:eastAsia="Times New Roman" w:hAnsi="Arial" w:cs="Arial"/>
        <w:b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margin">
            <wp:posOffset>3950047</wp:posOffset>
          </wp:positionH>
          <wp:positionV relativeFrom="margin">
            <wp:posOffset>-998891</wp:posOffset>
          </wp:positionV>
          <wp:extent cx="1662203" cy="672860"/>
          <wp:effectExtent l="19050" t="0" r="9525" b="0"/>
          <wp:wrapSquare wrapText="bothSides"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597C21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2C4B2D"/>
    <w:multiLevelType w:val="hybridMultilevel"/>
    <w:tmpl w:val="EFDEC0C2"/>
    <w:lvl w:ilvl="0" w:tplc="955A082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">
    <w:nsid w:val="1A381F11"/>
    <w:multiLevelType w:val="hybridMultilevel"/>
    <w:tmpl w:val="ECB4669E"/>
    <w:lvl w:ilvl="0" w:tplc="0415000F">
      <w:start w:val="1"/>
      <w:numFmt w:val="decimal"/>
      <w:lvlText w:val="%1."/>
      <w:lvlJc w:val="left"/>
      <w:pPr>
        <w:ind w:left="4330" w:hanging="360"/>
      </w:pPr>
      <w:rPr>
        <w:rFonts w:hint="default"/>
        <w:b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463B08"/>
    <w:multiLevelType w:val="hybridMultilevel"/>
    <w:tmpl w:val="A88EF844"/>
    <w:lvl w:ilvl="0" w:tplc="4E5A266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4184811"/>
    <w:multiLevelType w:val="hybridMultilevel"/>
    <w:tmpl w:val="410851E4"/>
    <w:lvl w:ilvl="0" w:tplc="D2F6DA94">
      <w:start w:val="1"/>
      <w:numFmt w:val="decimal"/>
      <w:lvlText w:val="%1)"/>
      <w:lvlJc w:val="left"/>
      <w:pPr>
        <w:tabs>
          <w:tab w:val="num" w:pos="756"/>
        </w:tabs>
        <w:ind w:left="756" w:hanging="360"/>
      </w:pPr>
      <w:rPr>
        <w:rFonts w:eastAsia="Times New Roman" w:hint="default"/>
      </w:rPr>
    </w:lvl>
    <w:lvl w:ilvl="1" w:tplc="0BB8D1F0">
      <w:start w:val="1"/>
      <w:numFmt w:val="lowerLetter"/>
      <w:lvlText w:val="%2)"/>
      <w:lvlJc w:val="left"/>
      <w:pPr>
        <w:tabs>
          <w:tab w:val="num" w:pos="1476"/>
        </w:tabs>
        <w:ind w:left="1476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6">
    <w:nsid w:val="40BF15EA"/>
    <w:multiLevelType w:val="multilevel"/>
    <w:tmpl w:val="82962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eastAsia="Times New Roman" w:hint="default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eastAsia="Times New Roman" w:hint="default"/>
      </w:rPr>
    </w:lvl>
  </w:abstractNum>
  <w:abstractNum w:abstractNumId="7">
    <w:nsid w:val="4626666A"/>
    <w:multiLevelType w:val="hybridMultilevel"/>
    <w:tmpl w:val="EADCAFBC"/>
    <w:lvl w:ilvl="0" w:tplc="2A40587E">
      <w:start w:val="1"/>
      <w:numFmt w:val="decimal"/>
      <w:lvlText w:val="%1."/>
      <w:lvlJc w:val="left"/>
      <w:pPr>
        <w:tabs>
          <w:tab w:val="num" w:pos="1086"/>
        </w:tabs>
        <w:ind w:left="1086" w:hanging="1086"/>
      </w:pPr>
      <w:rPr>
        <w:rFonts w:hint="default"/>
        <w:b w:val="0"/>
        <w:i w:val="0"/>
      </w:rPr>
    </w:lvl>
    <w:lvl w:ilvl="1" w:tplc="8C2E39E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C29791D"/>
    <w:multiLevelType w:val="hybridMultilevel"/>
    <w:tmpl w:val="358C9F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E6A6D53"/>
    <w:multiLevelType w:val="hybridMultilevel"/>
    <w:tmpl w:val="1AAECCF8"/>
    <w:lvl w:ilvl="0" w:tplc="0150BFA2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0">
    <w:nsid w:val="530A00D8"/>
    <w:multiLevelType w:val="hybridMultilevel"/>
    <w:tmpl w:val="12B4F804"/>
    <w:lvl w:ilvl="0" w:tplc="EFBC896A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4F748BB"/>
    <w:multiLevelType w:val="hybridMultilevel"/>
    <w:tmpl w:val="0778D9A6"/>
    <w:lvl w:ilvl="0" w:tplc="7EAE5876">
      <w:start w:val="1"/>
      <w:numFmt w:val="decimal"/>
      <w:lvlText w:val="%1)"/>
      <w:lvlJc w:val="left"/>
      <w:pPr>
        <w:ind w:left="1068" w:hanging="360"/>
      </w:pPr>
      <w:rPr>
        <w:rFonts w:eastAsia="Bookman Old Style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97945A8"/>
    <w:multiLevelType w:val="hybridMultilevel"/>
    <w:tmpl w:val="EAE26A8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77434F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41D7E11"/>
    <w:multiLevelType w:val="hybridMultilevel"/>
    <w:tmpl w:val="5956CBA8"/>
    <w:lvl w:ilvl="0" w:tplc="60449782">
      <w:start w:val="1"/>
      <w:numFmt w:val="decimal"/>
      <w:lvlText w:val="%1."/>
      <w:lvlJc w:val="left"/>
      <w:pPr>
        <w:ind w:left="433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482BDB"/>
    <w:multiLevelType w:val="hybridMultilevel"/>
    <w:tmpl w:val="E76E017C"/>
    <w:lvl w:ilvl="0" w:tplc="5882E800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5">
    <w:nsid w:val="6E8F288F"/>
    <w:multiLevelType w:val="hybridMultilevel"/>
    <w:tmpl w:val="F1B2F324"/>
    <w:lvl w:ilvl="0" w:tplc="0A3018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3881B7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268439E"/>
    <w:multiLevelType w:val="hybridMultilevel"/>
    <w:tmpl w:val="2D66154C"/>
    <w:lvl w:ilvl="0" w:tplc="7514F2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4"/>
  </w:num>
  <w:num w:numId="3">
    <w:abstractNumId w:val="7"/>
  </w:num>
  <w:num w:numId="4">
    <w:abstractNumId w:val="16"/>
  </w:num>
  <w:num w:numId="5">
    <w:abstractNumId w:val="8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15"/>
  </w:num>
  <w:num w:numId="9">
    <w:abstractNumId w:val="6"/>
  </w:num>
  <w:num w:numId="10">
    <w:abstractNumId w:val="5"/>
  </w:num>
  <w:num w:numId="11">
    <w:abstractNumId w:val="11"/>
  </w:num>
  <w:num w:numId="12">
    <w:abstractNumId w:val="10"/>
  </w:num>
  <w:num w:numId="13">
    <w:abstractNumId w:val="1"/>
  </w:num>
  <w:num w:numId="14">
    <w:abstractNumId w:val="13"/>
  </w:num>
  <w:num w:numId="15">
    <w:abstractNumId w:val="2"/>
  </w:num>
  <w:num w:numId="16">
    <w:abstractNumId w:val="0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hyphenationZone w:val="425"/>
  <w:characterSpacingControl w:val="doNotCompress"/>
  <w:hdrShapeDefaults>
    <o:shapedefaults v:ext="edit" spidmax="11266"/>
    <o:shapelayout v:ext="edit">
      <o:idmap v:ext="edit" data="4"/>
      <o:rules v:ext="edit">
        <o:r id="V:Rule2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186514"/>
    <w:rsid w:val="001B7887"/>
    <w:rsid w:val="002175C6"/>
    <w:rsid w:val="00220A1A"/>
    <w:rsid w:val="00294447"/>
    <w:rsid w:val="004C76D8"/>
    <w:rsid w:val="00530C01"/>
    <w:rsid w:val="00597C21"/>
    <w:rsid w:val="005C61A5"/>
    <w:rsid w:val="00660D60"/>
    <w:rsid w:val="006A0E87"/>
    <w:rsid w:val="00772EF0"/>
    <w:rsid w:val="00852B93"/>
    <w:rsid w:val="0087186B"/>
    <w:rsid w:val="009D3365"/>
    <w:rsid w:val="00A53AF4"/>
    <w:rsid w:val="00AF6269"/>
    <w:rsid w:val="00C030E6"/>
    <w:rsid w:val="00C83F8E"/>
    <w:rsid w:val="00CB37DD"/>
    <w:rsid w:val="00D64851"/>
    <w:rsid w:val="00F416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paragraph" w:customStyle="1" w:styleId="Normalny1">
    <w:name w:val="Normalny1"/>
    <w:basedOn w:val="Normalny"/>
    <w:link w:val="NormalZnak"/>
    <w:rsid w:val="00D64851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bidi="pl-PL"/>
    </w:rPr>
  </w:style>
  <w:style w:type="paragraph" w:customStyle="1" w:styleId="Tekstpodstawowywcity31">
    <w:name w:val="Tekst podstawowy wcięty 31"/>
    <w:basedOn w:val="Normalny1"/>
    <w:rsid w:val="00D64851"/>
    <w:pPr>
      <w:autoSpaceDE w:val="0"/>
      <w:ind w:left="426"/>
      <w:jc w:val="both"/>
    </w:pPr>
    <w:rPr>
      <w:rFonts w:ascii="Bookman Old Style" w:eastAsia="Bookman Old Style" w:hAnsi="Bookman Old Style" w:cs="Bookman Old Style"/>
    </w:rPr>
  </w:style>
  <w:style w:type="paragraph" w:customStyle="1" w:styleId="ZnakZnak1">
    <w:name w:val="Znak Znak1"/>
    <w:basedOn w:val="Normalny"/>
    <w:rsid w:val="00D64851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Normalny10">
    <w:name w:val="Normalny1"/>
    <w:basedOn w:val="Normalny"/>
    <w:rsid w:val="00D64851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NormalZnak">
    <w:name w:val="Normal Znak"/>
    <w:link w:val="Normalny1"/>
    <w:rsid w:val="00D64851"/>
    <w:rPr>
      <w:rFonts w:ascii="Times New Roman" w:eastAsia="Times New Roman" w:hAnsi="Times New Roman" w:cs="Times New Roman"/>
      <w:sz w:val="24"/>
      <w:szCs w:val="24"/>
      <w:lang w:bidi="pl-PL"/>
    </w:rPr>
  </w:style>
  <w:style w:type="paragraph" w:styleId="Akapitzlist">
    <w:name w:val="List Paragraph"/>
    <w:aliases w:val="L1,Numerowanie,Akapit z listą5"/>
    <w:basedOn w:val="Normalny"/>
    <w:link w:val="AkapitzlistZnak"/>
    <w:uiPriority w:val="99"/>
    <w:qFormat/>
    <w:rsid w:val="00D64851"/>
    <w:pPr>
      <w:spacing w:after="0" w:line="240" w:lineRule="auto"/>
      <w:ind w:left="708"/>
    </w:pPr>
    <w:rPr>
      <w:rFonts w:ascii="Times New Roman" w:eastAsia="Times New Roman" w:hAnsi="Times New Roman" w:cs="Times New Roman"/>
      <w:color w:val="000000"/>
      <w:sz w:val="24"/>
      <w:szCs w:val="28"/>
    </w:rPr>
  </w:style>
  <w:style w:type="character" w:customStyle="1" w:styleId="AkapitzlistZnak">
    <w:name w:val="Akapit z listą Znak"/>
    <w:aliases w:val="L1 Znak,Numerowanie Znak,Akapit z listą5 Znak"/>
    <w:link w:val="Akapitzlist"/>
    <w:uiPriority w:val="99"/>
    <w:qFormat/>
    <w:rsid w:val="00D64851"/>
    <w:rPr>
      <w:rFonts w:ascii="Times New Roman" w:eastAsia="Times New Roman" w:hAnsi="Times New Roman" w:cs="Times New Roman"/>
      <w:color w:val="000000"/>
      <w:sz w:val="24"/>
      <w:szCs w:val="28"/>
    </w:rPr>
  </w:style>
  <w:style w:type="paragraph" w:customStyle="1" w:styleId="Styl1">
    <w:name w:val="Styl1"/>
    <w:basedOn w:val="Normalny"/>
    <w:rsid w:val="00D64851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Normalny4">
    <w:name w:val="Normalny4"/>
    <w:basedOn w:val="Normalny"/>
    <w:rsid w:val="00D6485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Uwydatnienie">
    <w:name w:val="Emphasis"/>
    <w:uiPriority w:val="20"/>
    <w:qFormat/>
    <w:rsid w:val="00D64851"/>
    <w:rPr>
      <w:i/>
      <w:iCs/>
    </w:rPr>
  </w:style>
  <w:style w:type="character" w:styleId="Hipercze">
    <w:name w:val="Hyperlink"/>
    <w:basedOn w:val="Domylnaczcionkaakapitu"/>
    <w:uiPriority w:val="99"/>
    <w:unhideWhenUsed/>
    <w:rsid w:val="00D64851"/>
    <w:rPr>
      <w:color w:val="0000FF"/>
      <w:u w:val="single"/>
    </w:rPr>
  </w:style>
  <w:style w:type="character" w:customStyle="1" w:styleId="file-details">
    <w:name w:val="file-details"/>
    <w:basedOn w:val="Domylnaczcionkaakapitu"/>
    <w:rsid w:val="00D64851"/>
  </w:style>
  <w:style w:type="paragraph" w:styleId="Tekstpodstawowywcity">
    <w:name w:val="Body Text Indent"/>
    <w:basedOn w:val="Normalny"/>
    <w:link w:val="TekstpodstawowywcityZnak"/>
    <w:rsid w:val="00220A1A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20A1A"/>
    <w:rPr>
      <w:rFonts w:ascii="Bookman Old Style" w:eastAsia="Times New Roman" w:hAnsi="Bookman Old Style" w:cs="Times New Roman"/>
      <w:sz w:val="24"/>
      <w:szCs w:val="20"/>
      <w:lang w:eastAsia="ar-SA"/>
    </w:rPr>
  </w:style>
  <w:style w:type="table" w:styleId="Tabela-Siatka">
    <w:name w:val="Table Grid"/>
    <w:basedOn w:val="Standardowy"/>
    <w:uiPriority w:val="39"/>
    <w:rsid w:val="00772E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6</Pages>
  <Words>2364</Words>
  <Characters>14188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12</cp:revision>
  <cp:lastPrinted>2022-06-13T08:04:00Z</cp:lastPrinted>
  <dcterms:created xsi:type="dcterms:W3CDTF">2021-12-14T09:08:00Z</dcterms:created>
  <dcterms:modified xsi:type="dcterms:W3CDTF">2022-06-13T08:07:00Z</dcterms:modified>
</cp:coreProperties>
</file>