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DE5C0D">
        <w:rPr>
          <w:rFonts w:ascii="Cambria" w:hAnsi="Cambria" w:cs="Tahoma"/>
        </w:rPr>
        <w:t>15-0</w:t>
      </w:r>
      <w:r w:rsidR="0034536C">
        <w:rPr>
          <w:rFonts w:ascii="Cambria" w:hAnsi="Cambria" w:cs="Tahoma"/>
        </w:rPr>
        <w:t>7</w:t>
      </w:r>
      <w:r w:rsidR="00E4342A">
        <w:rPr>
          <w:rFonts w:ascii="Cambria" w:hAnsi="Cambria" w:cs="Tahoma"/>
        </w:rPr>
        <w:t>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2B2105" w:rsidRPr="00DE5C0D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DE5C0D">
        <w:rPr>
          <w:rFonts w:ascii="Cambria" w:hAnsi="Cambria" w:cs="Tahoma"/>
          <w:b/>
          <w:sz w:val="18"/>
          <w:szCs w:val="18"/>
        </w:rPr>
        <w:t>N</w:t>
      </w:r>
      <w:r w:rsidR="0090457E" w:rsidRPr="00DE5C0D">
        <w:rPr>
          <w:rFonts w:ascii="Cambria" w:hAnsi="Cambria" w:cs="Tahoma"/>
          <w:b/>
          <w:sz w:val="18"/>
          <w:szCs w:val="18"/>
        </w:rPr>
        <w:t>umer postępowania: WRIK.271.1.26</w:t>
      </w:r>
      <w:r w:rsidR="008C2231" w:rsidRPr="00DE5C0D">
        <w:rPr>
          <w:rFonts w:ascii="Cambria" w:hAnsi="Cambria" w:cs="Tahoma"/>
          <w:b/>
          <w:sz w:val="18"/>
          <w:szCs w:val="18"/>
        </w:rPr>
        <w:t>.2022</w:t>
      </w:r>
      <w:r w:rsidRPr="00DE5C0D">
        <w:rPr>
          <w:rFonts w:ascii="Cambria" w:hAnsi="Cambria" w:cs="Tahoma"/>
          <w:b/>
          <w:sz w:val="18"/>
          <w:szCs w:val="18"/>
        </w:rPr>
        <w:t>.ZP</w:t>
      </w:r>
    </w:p>
    <w:p w:rsidR="00DE5C0D" w:rsidRPr="00DE5C0D" w:rsidRDefault="00DE5C0D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DE5C0D">
        <w:rPr>
          <w:rFonts w:ascii="Cambria" w:hAnsi="Cambria" w:cs="ArialMT"/>
          <w:b/>
          <w:sz w:val="18"/>
          <w:szCs w:val="18"/>
        </w:rPr>
        <w:t>Ogłoszenie nr 2022/BZP 00257299/01 z dnia 2022-07-15</w:t>
      </w:r>
    </w:p>
    <w:p w:rsidR="00BB444E" w:rsidRPr="00DE5C0D" w:rsidRDefault="0087524A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DE5C0D">
        <w:rPr>
          <w:rFonts w:ascii="Cambria" w:hAnsi="Cambria" w:cs="Tahoma"/>
          <w:b/>
          <w:sz w:val="18"/>
          <w:szCs w:val="18"/>
        </w:rPr>
        <w:t xml:space="preserve">ID - miniportal: </w:t>
      </w:r>
      <w:r w:rsidR="00DE5C0D" w:rsidRPr="00DE5C0D">
        <w:rPr>
          <w:rFonts w:ascii="Cambria" w:hAnsi="Cambria"/>
          <w:b/>
          <w:sz w:val="18"/>
          <w:szCs w:val="18"/>
        </w:rPr>
        <w:t>85f59dab-50da-4176-83b3-143da73f216c</w:t>
      </w:r>
    </w:p>
    <w:p w:rsidR="00DE5C0D" w:rsidRPr="00DE5C0D" w:rsidRDefault="00DE5C0D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DE5C0D" w:rsidRPr="00DE5C0D" w:rsidRDefault="0087524A" w:rsidP="00DE5C0D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</w:t>
      </w:r>
      <w:r w:rsidR="008F4315" w:rsidRPr="0090457E">
        <w:rPr>
          <w:rFonts w:ascii="Cambria" w:hAnsi="Cambria" w:cs="Tahoma"/>
          <w:b/>
        </w:rPr>
        <w:t xml:space="preserve"> </w:t>
      </w:r>
      <w:r w:rsidR="00DE5C0D" w:rsidRPr="00DE5C0D">
        <w:rPr>
          <w:rFonts w:ascii="Cambria" w:hAnsi="Cambria" w:cs="Arial"/>
          <w:b/>
          <w:bCs/>
          <w:color w:val="0070C0"/>
          <w:lang w:eastAsia="pl-PL"/>
        </w:rPr>
        <w:t xml:space="preserve">Opracowanie dokumentacji technicznej na potrzeby rewitalizacji Parku Miejskiego "Solidarność" i parku przypałacowego </w:t>
      </w:r>
      <w:r w:rsidR="00DE5C0D" w:rsidRPr="00DE5C0D">
        <w:rPr>
          <w:rFonts w:ascii="Cambria" w:hAnsi="Cambria" w:cs="Arial"/>
          <w:b/>
          <w:bCs/>
          <w:color w:val="0070C0"/>
        </w:rPr>
        <w:t>w ramach projektu                           pn. „TOMASZÓW MAZOWIECKI - ARENA POZYTYWNEJ ENERGII: wzmocnienie spójności społecznej i gospodarczej oraz podniesienie jakości środowiska naturalnego                                  w Toma</w:t>
      </w:r>
      <w:r w:rsidR="00DE5C0D" w:rsidRPr="00DE5C0D">
        <w:rPr>
          <w:rFonts w:ascii="Cambria" w:hAnsi="Cambria" w:cs="Arial"/>
          <w:b/>
          <w:bCs/>
          <w:i/>
          <w:iCs/>
          <w:color w:val="0070C0"/>
        </w:rPr>
        <w:t>s</w:t>
      </w:r>
      <w:r w:rsidR="00DE5C0D" w:rsidRPr="00DE5C0D">
        <w:rPr>
          <w:rFonts w:ascii="Cambria" w:hAnsi="Cambria" w:cs="Arial"/>
          <w:b/>
          <w:bCs/>
          <w:color w:val="0070C0"/>
        </w:rPr>
        <w:t>zowie Mazowieckim” finansowanego w ramach Programu „Rozwój Lokalny”                     ze środków Mechanizmu Finansowego EOG 2014-2021.</w:t>
      </w:r>
    </w:p>
    <w:p w:rsidR="009C0F8F" w:rsidRDefault="009C0F8F" w:rsidP="008F4315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</w:t>
      </w:r>
      <w:r w:rsidR="00DE5C0D" w:rsidRPr="00DE5C0D">
        <w:rPr>
          <w:rFonts w:ascii="Cambria" w:hAnsi="Cambria" w:cs="Tahoma"/>
          <w:b/>
        </w:rPr>
        <w:t>320 536,26</w:t>
      </w:r>
      <w:r w:rsidR="00FC5536" w:rsidRPr="00DE5C0D">
        <w:rPr>
          <w:rFonts w:ascii="Cambria" w:hAnsi="Cambria" w:cs="Tahoma"/>
          <w:b/>
        </w:rPr>
        <w:t xml:space="preserve"> </w:t>
      </w:r>
      <w:r w:rsidRPr="00DE5C0D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DE5C0D">
        <w:rPr>
          <w:rFonts w:ascii="Cambria" w:hAnsi="Cambria" w:cs="Calibri"/>
          <w:sz w:val="16"/>
          <w:szCs w:val="16"/>
        </w:rPr>
        <w:t>ne</w:t>
      </w:r>
      <w:r w:rsidR="007622B1">
        <w:rPr>
          <w:rFonts w:ascii="Cambria" w:hAnsi="Cambria" w:cs="Calibri"/>
          <w:sz w:val="16"/>
          <w:szCs w:val="16"/>
        </w:rPr>
        <w:t>tto: 243 780,00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DE5C0D">
        <w:rPr>
          <w:rFonts w:ascii="Cambria" w:hAnsi="Cambria" w:cs="Calibri"/>
          <w:sz w:val="16"/>
          <w:szCs w:val="16"/>
        </w:rPr>
        <w:t>nkowa wartość brutto: 299 849,40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7622B1" w:rsidRDefault="007622B1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54 737,74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F42" w:rsidRDefault="00872F42" w:rsidP="005C61A5">
      <w:pPr>
        <w:spacing w:after="0" w:line="240" w:lineRule="auto"/>
      </w:pPr>
      <w:r>
        <w:separator/>
      </w:r>
    </w:p>
  </w:endnote>
  <w:endnote w:type="continuationSeparator" w:id="1">
    <w:p w:rsidR="00872F42" w:rsidRDefault="00872F4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5A607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5A607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F42" w:rsidRDefault="00872F42" w:rsidP="005C61A5">
      <w:pPr>
        <w:spacing w:after="0" w:line="240" w:lineRule="auto"/>
      </w:pPr>
      <w:r>
        <w:separator/>
      </w:r>
    </w:p>
  </w:footnote>
  <w:footnote w:type="continuationSeparator" w:id="1">
    <w:p w:rsidR="00872F42" w:rsidRDefault="00872F4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5A607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A607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5A607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C10D6"/>
    <w:rsid w:val="000E14E6"/>
    <w:rsid w:val="001210AC"/>
    <w:rsid w:val="00132DF0"/>
    <w:rsid w:val="001B7887"/>
    <w:rsid w:val="001B7E99"/>
    <w:rsid w:val="001E068F"/>
    <w:rsid w:val="00231BBF"/>
    <w:rsid w:val="002732DA"/>
    <w:rsid w:val="002830C8"/>
    <w:rsid w:val="002B2105"/>
    <w:rsid w:val="002F507C"/>
    <w:rsid w:val="0034536C"/>
    <w:rsid w:val="00346A5C"/>
    <w:rsid w:val="00357D10"/>
    <w:rsid w:val="003755B4"/>
    <w:rsid w:val="003F6A65"/>
    <w:rsid w:val="0045378B"/>
    <w:rsid w:val="004A34D5"/>
    <w:rsid w:val="004B0C86"/>
    <w:rsid w:val="004C670F"/>
    <w:rsid w:val="004F1517"/>
    <w:rsid w:val="004F7E56"/>
    <w:rsid w:val="00546587"/>
    <w:rsid w:val="005904A0"/>
    <w:rsid w:val="005A607E"/>
    <w:rsid w:val="005B1A37"/>
    <w:rsid w:val="005C61A5"/>
    <w:rsid w:val="00660D60"/>
    <w:rsid w:val="0067535D"/>
    <w:rsid w:val="006948F2"/>
    <w:rsid w:val="006E2E32"/>
    <w:rsid w:val="007622B1"/>
    <w:rsid w:val="007A1B93"/>
    <w:rsid w:val="008214FC"/>
    <w:rsid w:val="0087186B"/>
    <w:rsid w:val="00872F42"/>
    <w:rsid w:val="0087524A"/>
    <w:rsid w:val="00897D98"/>
    <w:rsid w:val="008A2E67"/>
    <w:rsid w:val="008C2231"/>
    <w:rsid w:val="008F4315"/>
    <w:rsid w:val="0090457E"/>
    <w:rsid w:val="009121A1"/>
    <w:rsid w:val="00955C60"/>
    <w:rsid w:val="009C0F8F"/>
    <w:rsid w:val="009D3365"/>
    <w:rsid w:val="009F0D53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D92EBA"/>
    <w:rsid w:val="00DE5C0D"/>
    <w:rsid w:val="00E17E3E"/>
    <w:rsid w:val="00E4342A"/>
    <w:rsid w:val="00E60B2F"/>
    <w:rsid w:val="00E73155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29</cp:revision>
  <cp:lastPrinted>2022-07-15T10:12:00Z</cp:lastPrinted>
  <dcterms:created xsi:type="dcterms:W3CDTF">2021-12-14T09:08:00Z</dcterms:created>
  <dcterms:modified xsi:type="dcterms:W3CDTF">2022-07-15T10:13:00Z</dcterms:modified>
</cp:coreProperties>
</file>