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2303D" w:rsidRPr="0032303D" w:rsidRDefault="00CE3837" w:rsidP="0032303D">
      <w:pPr>
        <w:spacing w:after="0" w:line="240" w:lineRule="auto"/>
        <w:jc w:val="both"/>
        <w:rPr>
          <w:rFonts w:ascii="Cambria" w:hAnsi="Cambria" w:cstheme="minorHAnsi"/>
          <w:b/>
          <w:bCs/>
          <w:color w:val="0070C0"/>
        </w:rPr>
      </w:pPr>
      <w:r w:rsidRPr="0032303D">
        <w:rPr>
          <w:rFonts w:ascii="Cambria" w:eastAsia="Bookman Old Style" w:hAnsi="Cambria" w:cs="Tahoma"/>
        </w:rPr>
        <w:t xml:space="preserve">Składając ofertę w postępowaniu o udzielenie zamówienia publicznego prowadzonego w trybie podstawowym, którego przedmiotem jest: </w:t>
      </w:r>
      <w:r w:rsidR="0032303D" w:rsidRPr="0032303D">
        <w:rPr>
          <w:rFonts w:ascii="Cambria" w:eastAsia="Times New Roman" w:hAnsi="Cambria" w:cstheme="minorHAnsi"/>
          <w:b/>
          <w:color w:val="0070C0"/>
        </w:rPr>
        <w:t>„Rozbudowa systemu monitoringu miejskiego w Tomaszowie Mazowieckim</w:t>
      </w:r>
      <w:r w:rsidR="0032303D">
        <w:rPr>
          <w:rFonts w:ascii="Cambria" w:hAnsi="Cambria" w:cstheme="minorHAnsi"/>
          <w:b/>
          <w:bCs/>
          <w:color w:val="0070C0"/>
        </w:rPr>
        <w:t xml:space="preserve"> </w:t>
      </w:r>
      <w:r w:rsidR="0032303D" w:rsidRPr="0032303D">
        <w:rPr>
          <w:rFonts w:ascii="Cambria" w:eastAsia="Times New Roman" w:hAnsi="Cambria" w:cstheme="minorHAnsi"/>
          <w:b/>
          <w:color w:val="0070C0"/>
        </w:rPr>
        <w:t>w oparciu o transmisję radiową i światłowodową  -  etap 7”</w:t>
      </w:r>
    </w:p>
    <w:p w:rsidR="003D7352" w:rsidRDefault="003D7352" w:rsidP="001611CD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1611CD" w:rsidRDefault="005A028D" w:rsidP="001611C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32303D" w:rsidRDefault="0032303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bookmarkStart w:id="0" w:name="_GoBack"/>
      <w:bookmarkEnd w:id="0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1611CD" w:rsidRDefault="005A028D" w:rsidP="001611C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32303D">
      <w:headerReference w:type="default" r:id="rId7"/>
      <w:pgSz w:w="11906" w:h="16838"/>
      <w:pgMar w:top="709" w:right="1417" w:bottom="1417" w:left="1417" w:header="709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AFF" w:rsidRDefault="00533AFF" w:rsidP="005C61A5">
      <w:pPr>
        <w:spacing w:after="0" w:line="240" w:lineRule="auto"/>
      </w:pPr>
      <w:r>
        <w:separator/>
      </w:r>
    </w:p>
  </w:endnote>
  <w:endnote w:type="continuationSeparator" w:id="0">
    <w:p w:rsidR="00533AFF" w:rsidRDefault="00533AF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AFF" w:rsidRDefault="00533AFF" w:rsidP="005C61A5">
      <w:pPr>
        <w:spacing w:after="0" w:line="240" w:lineRule="auto"/>
      </w:pPr>
      <w:r>
        <w:separator/>
      </w:r>
    </w:p>
  </w:footnote>
  <w:footnote w:type="continuationSeparator" w:id="0">
    <w:p w:rsidR="00533AFF" w:rsidRDefault="00533AF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CD" w:rsidRDefault="001611CD" w:rsidP="0032303D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611CD"/>
    <w:rsid w:val="00184184"/>
    <w:rsid w:val="001B7887"/>
    <w:rsid w:val="001C2788"/>
    <w:rsid w:val="0021296C"/>
    <w:rsid w:val="002D2110"/>
    <w:rsid w:val="002E5746"/>
    <w:rsid w:val="0032303D"/>
    <w:rsid w:val="0035618F"/>
    <w:rsid w:val="003B21EA"/>
    <w:rsid w:val="003D7352"/>
    <w:rsid w:val="003E1260"/>
    <w:rsid w:val="00437621"/>
    <w:rsid w:val="004C50C6"/>
    <w:rsid w:val="00510009"/>
    <w:rsid w:val="00533AFF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B2C3B"/>
    <w:rsid w:val="006D17B7"/>
    <w:rsid w:val="00723CC9"/>
    <w:rsid w:val="00781143"/>
    <w:rsid w:val="007863C3"/>
    <w:rsid w:val="007A675A"/>
    <w:rsid w:val="007B436B"/>
    <w:rsid w:val="007C2D63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CBB2E7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15</cp:revision>
  <cp:lastPrinted>2022-07-05T11:31:00Z</cp:lastPrinted>
  <dcterms:created xsi:type="dcterms:W3CDTF">2022-03-02T13:49:00Z</dcterms:created>
  <dcterms:modified xsi:type="dcterms:W3CDTF">2022-07-05T11:31:00Z</dcterms:modified>
</cp:coreProperties>
</file>