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1C2" w:rsidRDefault="00D841C2" w:rsidP="00C311E2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9E5515" w:rsidRPr="009E5515" w:rsidRDefault="00C80328" w:rsidP="009E5515">
      <w:pPr>
        <w:pStyle w:val="Styl1"/>
        <w:widowControl/>
        <w:spacing w:before="0" w:line="360" w:lineRule="auto"/>
        <w:jc w:val="center"/>
        <w:rPr>
          <w:rFonts w:ascii="Calibri" w:hAnsi="Calibri" w:cs="Calibri"/>
          <w:b/>
          <w:sz w:val="32"/>
          <w:szCs w:val="32"/>
        </w:rPr>
      </w:pPr>
      <w:r w:rsidRPr="009E5515">
        <w:rPr>
          <w:rFonts w:ascii="Calibri" w:hAnsi="Calibri" w:cs="Calibri"/>
          <w:b/>
          <w:sz w:val="32"/>
          <w:szCs w:val="32"/>
        </w:rPr>
        <w:t>CZĘŚĆ</w:t>
      </w:r>
      <w:r w:rsidR="009E5515" w:rsidRPr="009E5515">
        <w:rPr>
          <w:rFonts w:ascii="Calibri" w:hAnsi="Calibri" w:cs="Calibri"/>
          <w:b/>
          <w:sz w:val="32"/>
          <w:szCs w:val="32"/>
        </w:rPr>
        <w:t xml:space="preserve"> IV SWZ</w:t>
      </w:r>
      <w:r w:rsidR="009E5515">
        <w:rPr>
          <w:rFonts w:ascii="Calibri" w:hAnsi="Calibri" w:cs="Calibri"/>
          <w:b/>
          <w:sz w:val="32"/>
          <w:szCs w:val="32"/>
        </w:rPr>
        <w:t xml:space="preserve"> - </w:t>
      </w:r>
      <w:r w:rsidR="009E5515" w:rsidRPr="009E5515">
        <w:rPr>
          <w:rFonts w:ascii="Calibri" w:hAnsi="Calibri" w:cs="Calibri"/>
          <w:b/>
          <w:sz w:val="32"/>
          <w:szCs w:val="32"/>
        </w:rPr>
        <w:t>OPIS PRZEDMIOTU ZAMÓWIENIA</w:t>
      </w: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spacing w:line="276" w:lineRule="auto"/>
        <w:ind w:left="284" w:hanging="284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>Kubek termiczny  - 500 szt.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5"/>
        </w:numPr>
        <w:suppressAutoHyphens w:val="0"/>
        <w:spacing w:line="276" w:lineRule="auto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bCs/>
          <w:sz w:val="22"/>
          <w:szCs w:val="22"/>
        </w:rPr>
        <w:t>Materiał: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313575">
        <w:rPr>
          <w:rFonts w:asciiTheme="minorHAnsi" w:hAnsiTheme="minorHAnsi" w:cstheme="minorHAnsi"/>
          <w:sz w:val="22"/>
          <w:szCs w:val="22"/>
        </w:rPr>
        <w:t xml:space="preserve">stal nierdzewna, </w:t>
      </w:r>
      <w:r>
        <w:rPr>
          <w:rFonts w:asciiTheme="minorHAnsi" w:hAnsiTheme="minorHAnsi" w:cstheme="minorHAnsi"/>
          <w:sz w:val="22"/>
          <w:szCs w:val="22"/>
        </w:rPr>
        <w:t xml:space="preserve">podwójne ścianki z próżnią miedzy nimi, </w:t>
      </w:r>
      <w:r w:rsidRPr="00313575">
        <w:rPr>
          <w:rFonts w:asciiTheme="minorHAnsi" w:hAnsiTheme="minorHAnsi" w:cstheme="minorHAnsi"/>
          <w:sz w:val="22"/>
          <w:szCs w:val="22"/>
        </w:rPr>
        <w:t xml:space="preserve">z kolorową nakładką antypoślizgową wykonaną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13575">
        <w:rPr>
          <w:rFonts w:asciiTheme="minorHAnsi" w:hAnsiTheme="minorHAnsi" w:cstheme="minorHAnsi"/>
          <w:sz w:val="22"/>
          <w:szCs w:val="22"/>
        </w:rPr>
        <w:t>z tworzywa sztucznego na korpusie,</w:t>
      </w:r>
      <w:r>
        <w:rPr>
          <w:rFonts w:asciiTheme="minorHAnsi" w:hAnsiTheme="minorHAnsi" w:cstheme="minorHAnsi"/>
          <w:sz w:val="22"/>
          <w:szCs w:val="22"/>
        </w:rPr>
        <w:t xml:space="preserve"> rozkręcana pokrywa umożliwiająca dokładne umycie,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5"/>
        </w:numPr>
        <w:suppressAutoHyphens w:val="0"/>
        <w:spacing w:line="276" w:lineRule="auto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</w:t>
      </w:r>
      <w:r w:rsidRPr="00313575">
        <w:rPr>
          <w:rFonts w:asciiTheme="minorHAnsi" w:hAnsiTheme="minorHAnsi" w:cstheme="minorHAnsi"/>
          <w:sz w:val="22"/>
          <w:szCs w:val="22"/>
        </w:rPr>
        <w:t xml:space="preserve">referowana kolorystyka nakładki na korpusie: czerwony – 200 szt., niebieski – 200 szt., </w:t>
      </w:r>
      <w:r>
        <w:rPr>
          <w:rFonts w:asciiTheme="minorHAnsi" w:hAnsiTheme="minorHAnsi" w:cstheme="minorHAnsi"/>
          <w:sz w:val="22"/>
          <w:szCs w:val="22"/>
        </w:rPr>
        <w:br/>
      </w:r>
      <w:r w:rsidRPr="00313575">
        <w:rPr>
          <w:rFonts w:asciiTheme="minorHAnsi" w:hAnsiTheme="minorHAnsi" w:cstheme="minorHAnsi"/>
          <w:sz w:val="22"/>
          <w:szCs w:val="22"/>
        </w:rPr>
        <w:t>żółty – 100 szt. (zamawiający dopuszcza zmianę kolorystyki</w:t>
      </w:r>
      <w:r>
        <w:rPr>
          <w:rFonts w:asciiTheme="minorHAnsi" w:hAnsiTheme="minorHAnsi" w:cstheme="minorHAnsi"/>
          <w:sz w:val="22"/>
          <w:szCs w:val="22"/>
        </w:rPr>
        <w:t xml:space="preserve"> po wcześniejszym uzgodnieniu</w:t>
      </w:r>
      <w:r w:rsidRPr="00313575">
        <w:rPr>
          <w:rFonts w:asciiTheme="minorHAnsi" w:hAnsiTheme="minorHAnsi" w:cstheme="minorHAnsi"/>
          <w:sz w:val="22"/>
          <w:szCs w:val="22"/>
        </w:rPr>
        <w:t>),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5"/>
        </w:numPr>
        <w:suppressAutoHyphens w:val="0"/>
        <w:spacing w:line="276" w:lineRule="auto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Wyposażony w mechanizm zabezpieczający przed niepożądanym otwarciem,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5"/>
        </w:numPr>
        <w:suppressAutoHyphens w:val="0"/>
        <w:spacing w:line="276" w:lineRule="auto"/>
        <w:ind w:left="709" w:hanging="283"/>
        <w:contextualSpacing/>
        <w:rPr>
          <w:rFonts w:asciiTheme="minorHAnsi" w:hAnsiTheme="minorHAnsi" w:cstheme="minorHAnsi"/>
          <w:bCs/>
          <w:sz w:val="22"/>
          <w:szCs w:val="22"/>
        </w:rPr>
      </w:pPr>
      <w:r w:rsidRPr="00313575">
        <w:rPr>
          <w:rFonts w:asciiTheme="minorHAnsi" w:hAnsiTheme="minorHAnsi" w:cstheme="minorHAnsi"/>
          <w:bCs/>
          <w:sz w:val="22"/>
          <w:szCs w:val="22"/>
        </w:rPr>
        <w:t>Pojemność 350 ml,</w:t>
      </w:r>
    </w:p>
    <w:p w:rsidR="009E5515" w:rsidRPr="001632A8" w:rsidRDefault="009E5515" w:rsidP="00F81571">
      <w:pPr>
        <w:pStyle w:val="Akapitzlist"/>
        <w:widowControl/>
        <w:numPr>
          <w:ilvl w:val="0"/>
          <w:numId w:val="5"/>
        </w:numPr>
        <w:suppressAutoHyphens w:val="0"/>
        <w:spacing w:line="276" w:lineRule="auto"/>
        <w:ind w:left="709" w:hanging="283"/>
        <w:contextualSpacing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</w:t>
      </w:r>
      <w:r w:rsidRPr="00313575">
        <w:rPr>
          <w:rFonts w:asciiTheme="minorHAnsi" w:hAnsiTheme="minorHAnsi" w:cstheme="minorHAnsi"/>
          <w:sz w:val="22"/>
          <w:szCs w:val="22"/>
        </w:rPr>
        <w:t>trzymanie wysokiej i niskiej temperatury płynu,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5"/>
        </w:numPr>
        <w:suppressAutoHyphens w:val="0"/>
        <w:spacing w:line="276" w:lineRule="auto"/>
        <w:ind w:left="709" w:hanging="283"/>
        <w:contextualSpacing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Podstawa kubka antypoślizgowa, </w:t>
      </w:r>
    </w:p>
    <w:p w:rsidR="009E5515" w:rsidRPr="002A2920" w:rsidRDefault="009E5515" w:rsidP="00F81571">
      <w:pPr>
        <w:pStyle w:val="Akapitzlist"/>
        <w:widowControl/>
        <w:numPr>
          <w:ilvl w:val="0"/>
          <w:numId w:val="5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2A2920">
        <w:rPr>
          <w:rFonts w:asciiTheme="minorHAnsi" w:hAnsiTheme="minorHAnsi" w:cstheme="minorHAnsi"/>
          <w:sz w:val="22"/>
          <w:szCs w:val="22"/>
        </w:rPr>
        <w:t>Grawer laserowy  kolorowych logotypów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E5515" w:rsidRPr="002A2920" w:rsidRDefault="009E5515" w:rsidP="00F81571">
      <w:pPr>
        <w:pStyle w:val="Akapitzlist"/>
        <w:widowControl/>
        <w:numPr>
          <w:ilvl w:val="0"/>
          <w:numId w:val="5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2A2920">
        <w:rPr>
          <w:rFonts w:asciiTheme="minorHAnsi" w:hAnsiTheme="minorHAnsi" w:cstheme="minorHAnsi"/>
          <w:sz w:val="22"/>
          <w:szCs w:val="22"/>
        </w:rPr>
        <w:t>Opakowanie dedykowane, jednostkowe kartonowe z otworem przez który widać kubek, gładkie, bez napisów, kolor biały lub szary.</w:t>
      </w:r>
    </w:p>
    <w:p w:rsidR="009E5515" w:rsidRPr="00D5051C" w:rsidRDefault="009E5515" w:rsidP="009E5515">
      <w:pPr>
        <w:pStyle w:val="Akapitzlist"/>
        <w:ind w:left="709"/>
        <w:rPr>
          <w:rFonts w:asciiTheme="minorHAnsi" w:hAnsiTheme="minorHAnsi" w:cstheme="minorHAnsi"/>
          <w:sz w:val="22"/>
          <w:szCs w:val="22"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 xml:space="preserve">Parasol – 500 szt.    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7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>Parasol nylonowy lub z innego tworzywa, nieprzemakalny,</w:t>
      </w:r>
    </w:p>
    <w:p w:rsidR="009E5515" w:rsidRDefault="009E5515" w:rsidP="00F81571">
      <w:pPr>
        <w:pStyle w:val="Akapitzlist"/>
        <w:widowControl/>
        <w:numPr>
          <w:ilvl w:val="0"/>
          <w:numId w:val="6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F02165">
        <w:rPr>
          <w:rFonts w:asciiTheme="minorHAnsi" w:hAnsiTheme="minorHAnsi" w:cstheme="minorHAnsi"/>
          <w:sz w:val="22"/>
          <w:szCs w:val="22"/>
        </w:rPr>
        <w:t>Średnica czaszy</w:t>
      </w:r>
      <w:r>
        <w:rPr>
          <w:rFonts w:asciiTheme="minorHAnsi" w:hAnsiTheme="minorHAnsi" w:cstheme="minorHAnsi"/>
          <w:sz w:val="22"/>
          <w:szCs w:val="22"/>
        </w:rPr>
        <w:t xml:space="preserve"> po rozłożeniu </w:t>
      </w:r>
      <w:r w:rsidRPr="00F02165">
        <w:rPr>
          <w:rFonts w:asciiTheme="minorHAnsi" w:hAnsiTheme="minorHAnsi" w:cstheme="minorHAnsi"/>
          <w:sz w:val="22"/>
          <w:szCs w:val="22"/>
        </w:rPr>
        <w:t xml:space="preserve"> min.1 metr,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9E5515" w:rsidRPr="00F02165" w:rsidRDefault="009E5515" w:rsidP="00F81571">
      <w:pPr>
        <w:pStyle w:val="Akapitzlist"/>
        <w:widowControl/>
        <w:numPr>
          <w:ilvl w:val="0"/>
          <w:numId w:val="6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Długość złożonego parasola 90 cm (tolerancja +/_ 10%),</w:t>
      </w:r>
    </w:p>
    <w:p w:rsidR="009E5515" w:rsidRPr="001632A8" w:rsidRDefault="009E5515" w:rsidP="00F81571">
      <w:pPr>
        <w:pStyle w:val="Akapitzlist"/>
        <w:widowControl/>
        <w:numPr>
          <w:ilvl w:val="0"/>
          <w:numId w:val="6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1632A8">
        <w:rPr>
          <w:rFonts w:asciiTheme="minorHAnsi" w:hAnsiTheme="minorHAnsi" w:cstheme="minorHAnsi"/>
          <w:sz w:val="22"/>
          <w:szCs w:val="22"/>
        </w:rPr>
        <w:t>Z drewnianą zakrzywioną rączką,</w:t>
      </w:r>
    </w:p>
    <w:p w:rsidR="009E5515" w:rsidRPr="001632A8" w:rsidRDefault="009E5515" w:rsidP="00F81571">
      <w:pPr>
        <w:pStyle w:val="Akapitzlist"/>
        <w:widowControl/>
        <w:numPr>
          <w:ilvl w:val="0"/>
          <w:numId w:val="6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1632A8">
        <w:rPr>
          <w:rFonts w:asciiTheme="minorHAnsi" w:hAnsiTheme="minorHAnsi" w:cstheme="minorHAnsi"/>
          <w:sz w:val="22"/>
          <w:szCs w:val="22"/>
        </w:rPr>
        <w:t>Konstrukcja wiatroodporna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E5515" w:rsidRPr="001632A8" w:rsidRDefault="009E5515" w:rsidP="00F81571">
      <w:pPr>
        <w:pStyle w:val="Akapitzlist"/>
        <w:widowControl/>
        <w:numPr>
          <w:ilvl w:val="0"/>
          <w:numId w:val="6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1632A8">
        <w:rPr>
          <w:rFonts w:asciiTheme="minorHAnsi" w:hAnsiTheme="minorHAnsi" w:cstheme="minorHAnsi"/>
          <w:sz w:val="22"/>
          <w:szCs w:val="22"/>
        </w:rPr>
        <w:t>Czarne ożebrowanie 2 sekcyjne wykonane z włókna szklanego zakończenia chromowane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1632A8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E5515" w:rsidRPr="001632A8" w:rsidRDefault="009E5515" w:rsidP="00F81571">
      <w:pPr>
        <w:pStyle w:val="Akapitzlist"/>
        <w:widowControl/>
        <w:numPr>
          <w:ilvl w:val="0"/>
          <w:numId w:val="6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1632A8">
        <w:rPr>
          <w:rFonts w:asciiTheme="minorHAnsi" w:hAnsiTheme="minorHAnsi" w:cstheme="minorHAnsi"/>
          <w:sz w:val="22"/>
          <w:szCs w:val="22"/>
        </w:rPr>
        <w:t>Wyposażony w pokrowiec w kolorze parasola,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6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 xml:space="preserve">Mechanizm: </w:t>
      </w:r>
      <w:r>
        <w:rPr>
          <w:rFonts w:asciiTheme="minorHAnsi" w:hAnsiTheme="minorHAnsi" w:cstheme="minorHAnsi"/>
          <w:sz w:val="22"/>
          <w:szCs w:val="22"/>
        </w:rPr>
        <w:t>automatyczny</w:t>
      </w:r>
      <w:r w:rsidRPr="00313575">
        <w:rPr>
          <w:rFonts w:asciiTheme="minorHAnsi" w:hAnsiTheme="minorHAnsi" w:cstheme="minorHAnsi"/>
          <w:sz w:val="22"/>
          <w:szCs w:val="22"/>
        </w:rPr>
        <w:t>,</w:t>
      </w:r>
    </w:p>
    <w:p w:rsidR="009E5515" w:rsidRPr="002A2920" w:rsidRDefault="009E5515" w:rsidP="00F81571">
      <w:pPr>
        <w:pStyle w:val="Akapitzlist"/>
        <w:widowControl/>
        <w:numPr>
          <w:ilvl w:val="0"/>
          <w:numId w:val="6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2A2920">
        <w:rPr>
          <w:rFonts w:asciiTheme="minorHAnsi" w:hAnsiTheme="minorHAnsi" w:cstheme="minorHAnsi"/>
          <w:sz w:val="22"/>
          <w:szCs w:val="22"/>
        </w:rPr>
        <w:t>Nadruk kolorowych logotypów na czaszy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E5515" w:rsidRPr="002A2920" w:rsidRDefault="009E5515" w:rsidP="00F81571">
      <w:pPr>
        <w:pStyle w:val="Akapitzlist"/>
        <w:widowControl/>
        <w:numPr>
          <w:ilvl w:val="0"/>
          <w:numId w:val="6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2A2920">
        <w:rPr>
          <w:rFonts w:asciiTheme="minorHAnsi" w:hAnsiTheme="minorHAnsi" w:cstheme="minorHAnsi"/>
          <w:color w:val="000000"/>
          <w:sz w:val="22"/>
          <w:szCs w:val="22"/>
        </w:rPr>
        <w:t>Kolor parasola: niebieski -200 szt., szary – 200 szt., czerwony-100 szt.</w:t>
      </w:r>
    </w:p>
    <w:p w:rsidR="009E5515" w:rsidRPr="00313575" w:rsidRDefault="009E5515" w:rsidP="009E5515">
      <w:pPr>
        <w:pStyle w:val="Akapitzlist"/>
        <w:ind w:left="786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>Butelka szklana – 500 szt.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8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 xml:space="preserve">Butelka szklana 0,5l do przechowywania wody, 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8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>Posiadająca pokrowiec z pianki polietylenowej,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8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>Zawieszka sznurkowa,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nakrętka metalowa z uszczelką,</w:t>
      </w:r>
    </w:p>
    <w:p w:rsidR="009E5515" w:rsidRPr="002A2920" w:rsidRDefault="009E5515" w:rsidP="00F81571">
      <w:pPr>
        <w:pStyle w:val="Akapitzlist"/>
        <w:widowControl/>
        <w:numPr>
          <w:ilvl w:val="0"/>
          <w:numId w:val="8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2A2920">
        <w:rPr>
          <w:rFonts w:asciiTheme="minorHAnsi" w:hAnsiTheme="minorHAnsi" w:cstheme="minorHAnsi"/>
          <w:sz w:val="22"/>
          <w:szCs w:val="22"/>
        </w:rPr>
        <w:t xml:space="preserve">Nadruk kolorowych logotypów na pokrowcu, 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8"/>
        </w:numPr>
        <w:suppressAutoHyphens w:val="0"/>
        <w:ind w:left="426" w:firstLine="0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Wymiary: Ø6X22cm (tolerancja +/- 10%),</w:t>
      </w:r>
    </w:p>
    <w:p w:rsidR="009E5515" w:rsidRDefault="009E5515" w:rsidP="00F81571">
      <w:pPr>
        <w:pStyle w:val="Akapitzlist"/>
        <w:widowControl/>
        <w:numPr>
          <w:ilvl w:val="0"/>
          <w:numId w:val="8"/>
        </w:numPr>
        <w:tabs>
          <w:tab w:val="left" w:pos="709"/>
        </w:tabs>
        <w:suppressAutoHyphens w:val="0"/>
        <w:ind w:left="426" w:firstLine="0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Kolor pokrowca: niebieski (200 szt.), czerwony (200szt.)  limonka (100 szt.)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E5515" w:rsidRPr="002A2920" w:rsidRDefault="009E5515" w:rsidP="00F81571">
      <w:pPr>
        <w:pStyle w:val="Akapitzlist"/>
        <w:widowControl/>
        <w:numPr>
          <w:ilvl w:val="0"/>
          <w:numId w:val="8"/>
        </w:numPr>
        <w:tabs>
          <w:tab w:val="left" w:pos="709"/>
        </w:tabs>
        <w:suppressAutoHyphens w:val="0"/>
        <w:ind w:left="426" w:firstLine="0"/>
        <w:contextualSpacing/>
        <w:rPr>
          <w:rFonts w:asciiTheme="minorHAnsi" w:hAnsiTheme="minorHAnsi" w:cstheme="minorHAnsi"/>
          <w:sz w:val="22"/>
          <w:szCs w:val="22"/>
        </w:rPr>
      </w:pPr>
      <w:r w:rsidRPr="002A2920">
        <w:rPr>
          <w:rFonts w:asciiTheme="minorHAnsi" w:hAnsiTheme="minorHAnsi" w:cstheme="minorHAnsi"/>
          <w:sz w:val="22"/>
          <w:szCs w:val="22"/>
        </w:rPr>
        <w:t>Opakowanie dedykowane, jednostkowe kartonowe z otworem przez który widać kubek, gładkie, bez napisów, kolor biały lub szary.</w:t>
      </w:r>
    </w:p>
    <w:p w:rsidR="009E5515" w:rsidRPr="002209E8" w:rsidRDefault="009E5515" w:rsidP="009E5515">
      <w:pPr>
        <w:pStyle w:val="Akapitzlist"/>
        <w:tabs>
          <w:tab w:val="left" w:pos="709"/>
        </w:tabs>
        <w:ind w:left="426"/>
        <w:rPr>
          <w:rFonts w:asciiTheme="minorHAnsi" w:hAnsiTheme="minorHAnsi" w:cstheme="minorHAnsi"/>
          <w:sz w:val="22"/>
          <w:szCs w:val="22"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 xml:space="preserve">Ołówki ECO z końcówką do sadzenia –2 000 szt. </w:t>
      </w:r>
    </w:p>
    <w:tbl>
      <w:tblPr>
        <w:tblpPr w:leftFromText="141" w:rightFromText="141" w:vertAnchor="text" w:tblpY="1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9E5515" w:rsidRPr="00313575" w:rsidTr="00B377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5515" w:rsidRPr="00313575" w:rsidRDefault="009E5515" w:rsidP="00B377AA">
            <w:pPr>
              <w:outlineLvl w:val="2"/>
              <w:rPr>
                <w:rFonts w:cstheme="minorHAnsi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:rsidR="009E5515" w:rsidRPr="00313575" w:rsidRDefault="009E5515" w:rsidP="00B377AA">
            <w:pPr>
              <w:rPr>
                <w:rFonts w:cstheme="minorHAnsi"/>
              </w:rPr>
            </w:pPr>
          </w:p>
        </w:tc>
      </w:tr>
    </w:tbl>
    <w:p w:rsidR="009E5515" w:rsidRPr="00313575" w:rsidRDefault="009E5515" w:rsidP="00F81571">
      <w:pPr>
        <w:pStyle w:val="Akapitzlist"/>
        <w:widowControl/>
        <w:numPr>
          <w:ilvl w:val="0"/>
          <w:numId w:val="9"/>
        </w:numPr>
        <w:suppressAutoHyphens w:val="0"/>
        <w:ind w:left="426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Ekologiczne ołówki (drewniane), które w miejscu tradycyjnej gumki posiadają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13575">
        <w:rPr>
          <w:rFonts w:asciiTheme="minorHAnsi" w:hAnsiTheme="minorHAnsi" w:cstheme="minorHAnsi"/>
          <w:sz w:val="22"/>
          <w:szCs w:val="22"/>
        </w:rPr>
        <w:t>ochronną kapsułę z nasionami roślin,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9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>Ołówek z 10 różnymi nasionami: bazylia, słonecznik, stokrotka, goździk, szałwia, pomidor, kolendra, tymianek, szałwia hiszpańska, niezapominajka,</w:t>
      </w:r>
    </w:p>
    <w:p w:rsidR="009E5515" w:rsidRPr="002A2920" w:rsidRDefault="009E5515" w:rsidP="00F81571">
      <w:pPr>
        <w:pStyle w:val="Akapitzlist"/>
        <w:widowControl/>
        <w:numPr>
          <w:ilvl w:val="0"/>
          <w:numId w:val="9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2A2920">
        <w:rPr>
          <w:rFonts w:asciiTheme="minorHAnsi" w:hAnsiTheme="minorHAnsi" w:cstheme="minorHAnsi"/>
          <w:color w:val="000000"/>
          <w:sz w:val="22"/>
          <w:szCs w:val="22"/>
        </w:rPr>
        <w:t>Nadruk logotypów w jednym kolorze na ołówku.</w:t>
      </w:r>
    </w:p>
    <w:p w:rsidR="009E5515" w:rsidRDefault="009E5515" w:rsidP="009E5515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9E5515" w:rsidRDefault="009E5515" w:rsidP="009E5515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9E5515" w:rsidRPr="00313575" w:rsidRDefault="009E5515" w:rsidP="009E5515">
      <w:pPr>
        <w:pStyle w:val="Akapitzlist"/>
        <w:rPr>
          <w:rFonts w:asciiTheme="minorHAnsi" w:hAnsiTheme="minorHAnsi" w:cstheme="minorHAnsi"/>
          <w:color w:val="000000"/>
          <w:sz w:val="22"/>
          <w:szCs w:val="22"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 xml:space="preserve">Ręcznik kąpielowy duży – 300 szt. </w:t>
      </w:r>
    </w:p>
    <w:p w:rsidR="009E5515" w:rsidRPr="000E2DDE" w:rsidRDefault="009E5515" w:rsidP="00F81571">
      <w:pPr>
        <w:numPr>
          <w:ilvl w:val="0"/>
          <w:numId w:val="10"/>
        </w:numPr>
        <w:spacing w:before="100" w:beforeAutospacing="1" w:after="100" w:afterAutospacing="1" w:line="240" w:lineRule="auto"/>
        <w:ind w:left="709" w:hanging="283"/>
        <w:rPr>
          <w:rFonts w:cstheme="minorHAnsi"/>
        </w:rPr>
      </w:pPr>
      <w:r w:rsidRPr="000E2DDE">
        <w:rPr>
          <w:rFonts w:cstheme="minorHAnsi"/>
        </w:rPr>
        <w:t xml:space="preserve">Ręcznik kąpielowy </w:t>
      </w:r>
      <w:r>
        <w:rPr>
          <w:rFonts w:cstheme="minorHAnsi"/>
        </w:rPr>
        <w:t>frotte/bawełna 100 %</w:t>
      </w:r>
    </w:p>
    <w:p w:rsidR="009E5515" w:rsidRPr="000E2DDE" w:rsidRDefault="009E5515" w:rsidP="00F81571">
      <w:pPr>
        <w:numPr>
          <w:ilvl w:val="0"/>
          <w:numId w:val="10"/>
        </w:numPr>
        <w:spacing w:before="100" w:beforeAutospacing="1" w:after="100" w:afterAutospacing="1" w:line="240" w:lineRule="auto"/>
        <w:ind w:left="709" w:hanging="283"/>
        <w:rPr>
          <w:rFonts w:cstheme="minorHAnsi"/>
        </w:rPr>
      </w:pPr>
      <w:r w:rsidRPr="000E2DDE">
        <w:rPr>
          <w:rFonts w:cstheme="minorHAnsi"/>
        </w:rPr>
        <w:t>Wymiary min. 140 cm x70 cm,</w:t>
      </w:r>
    </w:p>
    <w:p w:rsidR="009E5515" w:rsidRPr="000E2DDE" w:rsidRDefault="009E5515" w:rsidP="00F81571">
      <w:pPr>
        <w:pStyle w:val="Akapitzlist"/>
        <w:widowControl/>
        <w:numPr>
          <w:ilvl w:val="0"/>
          <w:numId w:val="10"/>
        </w:numPr>
        <w:suppressAutoHyphens w:val="0"/>
        <w:ind w:left="709" w:hanging="283"/>
        <w:contextualSpacing/>
        <w:rPr>
          <w:rStyle w:val="sh-dstrunc-txt"/>
          <w:rFonts w:asciiTheme="minorHAnsi" w:hAnsiTheme="minorHAnsi" w:cstheme="minorHAnsi"/>
          <w:sz w:val="22"/>
          <w:szCs w:val="22"/>
        </w:rPr>
      </w:pPr>
      <w:r w:rsidRPr="000E2DDE">
        <w:rPr>
          <w:rStyle w:val="sh-dstrunc-txt"/>
          <w:rFonts w:asciiTheme="minorHAnsi" w:hAnsiTheme="minorHAnsi" w:cstheme="minorHAnsi"/>
          <w:sz w:val="22"/>
          <w:szCs w:val="22"/>
        </w:rPr>
        <w:t>Gramatura 485 g/m2 (+/-10%),</w:t>
      </w:r>
    </w:p>
    <w:p w:rsidR="009E5515" w:rsidRPr="000E2DDE" w:rsidRDefault="009E5515" w:rsidP="00F81571">
      <w:pPr>
        <w:pStyle w:val="Akapitzlist"/>
        <w:widowControl/>
        <w:numPr>
          <w:ilvl w:val="0"/>
          <w:numId w:val="10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0E2DDE">
        <w:rPr>
          <w:rFonts w:asciiTheme="minorHAnsi" w:hAnsiTheme="minorHAnsi" w:cstheme="minorHAnsi"/>
          <w:sz w:val="22"/>
          <w:szCs w:val="22"/>
        </w:rPr>
        <w:t>Pętelka do zawieszania,</w:t>
      </w:r>
    </w:p>
    <w:p w:rsidR="009E5515" w:rsidRPr="000E2DDE" w:rsidRDefault="009E5515" w:rsidP="00F81571">
      <w:pPr>
        <w:numPr>
          <w:ilvl w:val="0"/>
          <w:numId w:val="10"/>
        </w:numPr>
        <w:spacing w:before="100" w:beforeAutospacing="1" w:after="100" w:afterAutospacing="1" w:line="240" w:lineRule="auto"/>
        <w:ind w:left="709" w:hanging="283"/>
        <w:rPr>
          <w:rFonts w:cstheme="minorHAnsi"/>
        </w:rPr>
      </w:pPr>
      <w:r w:rsidRPr="00921138">
        <w:rPr>
          <w:rStyle w:val="Pogrubienie"/>
          <w:rFonts w:cstheme="minorHAnsi"/>
        </w:rPr>
        <w:t>Znakowanie:</w:t>
      </w:r>
      <w:r w:rsidRPr="000E2DDE">
        <w:rPr>
          <w:rStyle w:val="Pogrubienie"/>
          <w:rFonts w:cstheme="minorHAnsi"/>
        </w:rPr>
        <w:t xml:space="preserve"> </w:t>
      </w:r>
      <w:r w:rsidRPr="002209E8">
        <w:rPr>
          <w:rStyle w:val="Pogrubienie"/>
          <w:rFonts w:cstheme="minorHAnsi"/>
        </w:rPr>
        <w:t>r</w:t>
      </w:r>
      <w:r w:rsidRPr="000E2DDE">
        <w:rPr>
          <w:rFonts w:cstheme="minorHAnsi"/>
        </w:rPr>
        <w:t>elief – efekt tłoczenia -  logo w środkowej części ręcznika (AKTYWNI GOSPODARCZO), na bordiurze w kolorze białym  - wzdłuż krótszego boku – tkane logotypy</w:t>
      </w:r>
      <w:r>
        <w:rPr>
          <w:rFonts w:cstheme="minorHAnsi"/>
        </w:rPr>
        <w:t xml:space="preserve"> jednokolorowe,</w:t>
      </w:r>
    </w:p>
    <w:p w:rsidR="009E5515" w:rsidRDefault="009E5515" w:rsidP="00F81571">
      <w:pPr>
        <w:pStyle w:val="Akapitzlist"/>
        <w:widowControl/>
        <w:numPr>
          <w:ilvl w:val="0"/>
          <w:numId w:val="10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0E2DDE">
        <w:rPr>
          <w:rFonts w:asciiTheme="minorHAnsi" w:hAnsiTheme="minorHAnsi" w:cstheme="minorHAnsi"/>
          <w:sz w:val="22"/>
          <w:szCs w:val="22"/>
        </w:rPr>
        <w:t>Kolory</w:t>
      </w:r>
      <w:r>
        <w:rPr>
          <w:rFonts w:asciiTheme="minorHAnsi" w:hAnsiTheme="minorHAnsi" w:cstheme="minorHAnsi"/>
          <w:sz w:val="22"/>
          <w:szCs w:val="22"/>
        </w:rPr>
        <w:t xml:space="preserve"> ręczników</w:t>
      </w:r>
      <w:r w:rsidRPr="000E2DDE">
        <w:rPr>
          <w:rFonts w:asciiTheme="minorHAnsi" w:hAnsiTheme="minorHAnsi" w:cstheme="minorHAnsi"/>
          <w:sz w:val="22"/>
          <w:szCs w:val="22"/>
        </w:rPr>
        <w:t>: niebieski (100 szt.), czerwony (100 szt.), biały (100 szt.)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0E2DDE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E5515" w:rsidRPr="002A2920" w:rsidRDefault="009E5515" w:rsidP="00F81571">
      <w:pPr>
        <w:pStyle w:val="Akapitzlist"/>
        <w:widowControl/>
        <w:numPr>
          <w:ilvl w:val="0"/>
          <w:numId w:val="10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2A2920">
        <w:rPr>
          <w:rFonts w:asciiTheme="minorHAnsi" w:hAnsiTheme="minorHAnsi" w:cstheme="minorHAnsi"/>
          <w:sz w:val="22"/>
          <w:szCs w:val="22"/>
        </w:rPr>
        <w:t xml:space="preserve">Opakowanie </w:t>
      </w:r>
      <w:r>
        <w:rPr>
          <w:rFonts w:asciiTheme="minorHAnsi" w:hAnsiTheme="minorHAnsi" w:cstheme="minorHAnsi"/>
          <w:sz w:val="22"/>
          <w:szCs w:val="22"/>
        </w:rPr>
        <w:t>jednostkowe – fol</w:t>
      </w:r>
      <w:r w:rsidRPr="002A2920">
        <w:rPr>
          <w:rFonts w:asciiTheme="minorHAnsi" w:hAnsiTheme="minorHAnsi" w:cstheme="minorHAnsi"/>
          <w:sz w:val="22"/>
          <w:szCs w:val="22"/>
        </w:rPr>
        <w:t>ia</w:t>
      </w:r>
      <w:r>
        <w:rPr>
          <w:rFonts w:asciiTheme="minorHAnsi" w:hAnsiTheme="minorHAnsi" w:cstheme="minorHAnsi"/>
          <w:sz w:val="22"/>
          <w:szCs w:val="22"/>
        </w:rPr>
        <w:t xml:space="preserve"> bezbarwna</w:t>
      </w:r>
      <w:r w:rsidRPr="002A2920">
        <w:rPr>
          <w:rFonts w:asciiTheme="minorHAnsi" w:hAnsiTheme="minorHAnsi" w:cstheme="minorHAnsi"/>
          <w:sz w:val="22"/>
          <w:szCs w:val="22"/>
        </w:rPr>
        <w:t>, bez napisów.</w:t>
      </w:r>
    </w:p>
    <w:p w:rsidR="009E5515" w:rsidRPr="000E2DDE" w:rsidRDefault="009E5515" w:rsidP="009E5515">
      <w:pPr>
        <w:pStyle w:val="Akapitzlist"/>
        <w:ind w:left="709"/>
        <w:rPr>
          <w:rFonts w:asciiTheme="minorHAnsi" w:hAnsiTheme="minorHAnsi" w:cstheme="minorHAnsi"/>
          <w:sz w:val="22"/>
          <w:szCs w:val="22"/>
        </w:rPr>
      </w:pPr>
    </w:p>
    <w:p w:rsidR="009E5515" w:rsidRPr="00C34968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</w:pPr>
      <w:r w:rsidRPr="00C34968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  <w:t> Ręcznik kąpielowy średni – 300 szt.</w:t>
      </w:r>
    </w:p>
    <w:p w:rsidR="009E5515" w:rsidRPr="00C34968" w:rsidRDefault="009E5515" w:rsidP="00F81571">
      <w:pPr>
        <w:pStyle w:val="Akapitzlist"/>
        <w:widowControl/>
        <w:numPr>
          <w:ilvl w:val="0"/>
          <w:numId w:val="11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3496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Ręcznik kąpielowy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frotte/bawełna 100 %,</w:t>
      </w:r>
      <w:r w:rsidRPr="00C3496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:rsidR="009E5515" w:rsidRPr="00C34968" w:rsidRDefault="009E5515" w:rsidP="00F81571">
      <w:pPr>
        <w:pStyle w:val="Akapitzlist"/>
        <w:widowControl/>
        <w:numPr>
          <w:ilvl w:val="0"/>
          <w:numId w:val="11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34968">
        <w:rPr>
          <w:rFonts w:asciiTheme="minorHAnsi" w:hAnsiTheme="minorHAnsi" w:cstheme="minorHAnsi"/>
          <w:color w:val="000000" w:themeColor="text1"/>
          <w:sz w:val="22"/>
          <w:szCs w:val="22"/>
        </w:rPr>
        <w:t>Wymiary min. 100 cm  x 50 cm,</w:t>
      </w:r>
    </w:p>
    <w:p w:rsidR="009E5515" w:rsidRPr="00C34968" w:rsidRDefault="009E5515" w:rsidP="00F81571">
      <w:pPr>
        <w:pStyle w:val="Akapitzlist"/>
        <w:widowControl/>
        <w:numPr>
          <w:ilvl w:val="0"/>
          <w:numId w:val="10"/>
        </w:numPr>
        <w:suppressAutoHyphens w:val="0"/>
        <w:ind w:left="709" w:hanging="283"/>
        <w:contextualSpacing/>
        <w:rPr>
          <w:rStyle w:val="sh-dstrunc-txt"/>
          <w:rFonts w:asciiTheme="minorHAnsi" w:hAnsiTheme="minorHAnsi" w:cstheme="minorHAnsi"/>
          <w:color w:val="000000" w:themeColor="text1"/>
          <w:sz w:val="22"/>
          <w:szCs w:val="22"/>
        </w:rPr>
      </w:pPr>
      <w:r w:rsidRPr="00C34968">
        <w:rPr>
          <w:rStyle w:val="sh-dstrunc-txt"/>
          <w:rFonts w:asciiTheme="minorHAnsi" w:hAnsiTheme="minorHAnsi" w:cstheme="minorHAnsi"/>
          <w:color w:val="000000" w:themeColor="text1"/>
          <w:sz w:val="22"/>
          <w:szCs w:val="22"/>
        </w:rPr>
        <w:t>Gramatura 485 g/m2 (+/-10%),</w:t>
      </w:r>
    </w:p>
    <w:p w:rsidR="009E5515" w:rsidRPr="00C34968" w:rsidRDefault="009E5515" w:rsidP="00F81571">
      <w:pPr>
        <w:pStyle w:val="Akapitzlist"/>
        <w:widowControl/>
        <w:numPr>
          <w:ilvl w:val="0"/>
          <w:numId w:val="10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3496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Pętelka do zawieszania, </w:t>
      </w:r>
    </w:p>
    <w:p w:rsidR="009E5515" w:rsidRPr="000E2DDE" w:rsidRDefault="009E5515" w:rsidP="00F81571">
      <w:pPr>
        <w:numPr>
          <w:ilvl w:val="0"/>
          <w:numId w:val="10"/>
        </w:numPr>
        <w:spacing w:before="100" w:beforeAutospacing="1" w:after="100" w:afterAutospacing="1" w:line="240" w:lineRule="auto"/>
        <w:ind w:left="709" w:hanging="283"/>
        <w:rPr>
          <w:rFonts w:cstheme="minorHAnsi"/>
        </w:rPr>
      </w:pPr>
      <w:r w:rsidRPr="00921138">
        <w:rPr>
          <w:rStyle w:val="Pogrubienie"/>
          <w:rFonts w:cstheme="minorHAnsi"/>
          <w:color w:val="000000" w:themeColor="text1"/>
        </w:rPr>
        <w:t>Znakowanie:</w:t>
      </w:r>
      <w:r w:rsidRPr="00C34968">
        <w:rPr>
          <w:rStyle w:val="Pogrubienie"/>
          <w:rFonts w:cstheme="minorHAnsi"/>
          <w:color w:val="000000" w:themeColor="text1"/>
        </w:rPr>
        <w:t xml:space="preserve"> r</w:t>
      </w:r>
      <w:r w:rsidRPr="00C34968">
        <w:rPr>
          <w:rFonts w:cstheme="minorHAnsi"/>
          <w:color w:val="000000" w:themeColor="text1"/>
        </w:rPr>
        <w:t xml:space="preserve">elief – efekt tłoczenia -  logo w środkowej części ręcznika (AKTYWNI GOSPODARCZO), na bordiurze w kolorze białym  - wzdłuż krótszego boku – tkane logotypy: </w:t>
      </w:r>
      <w:r>
        <w:rPr>
          <w:rFonts w:cstheme="minorHAnsi"/>
        </w:rPr>
        <w:t>jednokolorowe,</w:t>
      </w:r>
    </w:p>
    <w:p w:rsidR="009E5515" w:rsidRPr="00C34968" w:rsidRDefault="009E5515" w:rsidP="00F81571">
      <w:pPr>
        <w:pStyle w:val="Akapitzlist"/>
        <w:widowControl/>
        <w:numPr>
          <w:ilvl w:val="0"/>
          <w:numId w:val="10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FF0000"/>
          <w:sz w:val="22"/>
          <w:szCs w:val="22"/>
        </w:rPr>
      </w:pPr>
      <w:r w:rsidRPr="00C3496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Kolory: niebieski (100 szt.), czerwony (100 szt.), biały (100 szt.)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Pr="00C34968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10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2A2920">
        <w:rPr>
          <w:rFonts w:asciiTheme="minorHAnsi" w:hAnsiTheme="minorHAnsi" w:cstheme="minorHAnsi"/>
          <w:sz w:val="22"/>
          <w:szCs w:val="22"/>
        </w:rPr>
        <w:t xml:space="preserve">Opakowanie </w:t>
      </w:r>
      <w:r>
        <w:rPr>
          <w:rFonts w:asciiTheme="minorHAnsi" w:hAnsiTheme="minorHAnsi" w:cstheme="minorHAnsi"/>
          <w:sz w:val="22"/>
          <w:szCs w:val="22"/>
        </w:rPr>
        <w:t>jednostkowe – fol</w:t>
      </w:r>
      <w:r w:rsidRPr="002A2920">
        <w:rPr>
          <w:rFonts w:asciiTheme="minorHAnsi" w:hAnsiTheme="minorHAnsi" w:cstheme="minorHAnsi"/>
          <w:sz w:val="22"/>
          <w:szCs w:val="22"/>
        </w:rPr>
        <w:t>ia</w:t>
      </w:r>
      <w:r>
        <w:rPr>
          <w:rFonts w:asciiTheme="minorHAnsi" w:hAnsiTheme="minorHAnsi" w:cstheme="minorHAnsi"/>
          <w:sz w:val="22"/>
          <w:szCs w:val="22"/>
        </w:rPr>
        <w:t xml:space="preserve"> bezbarwna</w:t>
      </w:r>
      <w:r w:rsidRPr="002A2920">
        <w:rPr>
          <w:rFonts w:asciiTheme="minorHAnsi" w:hAnsiTheme="minorHAnsi" w:cstheme="minorHAnsi"/>
          <w:sz w:val="22"/>
          <w:szCs w:val="22"/>
        </w:rPr>
        <w:t>, bez napisów</w:t>
      </w:r>
      <w:r w:rsidRPr="00F5154B">
        <w:rPr>
          <w:rFonts w:asciiTheme="minorHAnsi" w:hAnsiTheme="minorHAnsi" w:cstheme="minorHAnsi"/>
          <w:sz w:val="22"/>
          <w:szCs w:val="22"/>
        </w:rPr>
        <w:t>.</w:t>
      </w:r>
    </w:p>
    <w:p w:rsidR="009E5515" w:rsidRPr="00313575" w:rsidRDefault="009E5515" w:rsidP="009E5515">
      <w:pPr>
        <w:pStyle w:val="Akapitzlist"/>
        <w:ind w:left="786"/>
        <w:rPr>
          <w:rFonts w:asciiTheme="minorHAnsi" w:hAnsiTheme="minorHAnsi" w:cstheme="minorHAnsi"/>
          <w:b/>
          <w:sz w:val="22"/>
          <w:szCs w:val="22"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>Komin z maseczką antysmogową – 400 szt.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2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Materiał poliester</w:t>
      </w:r>
      <w:r w:rsidRPr="00313575">
        <w:rPr>
          <w:rFonts w:asciiTheme="minorHAnsi" w:hAnsiTheme="minorHAnsi" w:cstheme="minorHAnsi"/>
          <w:sz w:val="22"/>
          <w:szCs w:val="22"/>
        </w:rPr>
        <w:t>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2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>Komin antysmogowy z filtrowaniem na poziomie antybakteryjnym</w:t>
      </w:r>
      <w:r w:rsidRPr="00313575">
        <w:rPr>
          <w:rFonts w:asciiTheme="minorHAnsi" w:hAnsiTheme="minorHAnsi" w:cstheme="minorHAnsi"/>
          <w:bCs/>
          <w:sz w:val="22"/>
          <w:szCs w:val="22"/>
        </w:rPr>
        <w:t xml:space="preserve"> (z warstwą nanowłókna posiadająca potwierdzenie jako produkt medyczny),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2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Kolor: czarny,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2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Rozmiar: uniwersalny,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2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Zastosowanie: do wielorazowego użytku,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12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F5154B">
        <w:rPr>
          <w:rFonts w:asciiTheme="minorHAnsi" w:hAnsiTheme="minorHAnsi" w:cstheme="minorHAnsi"/>
          <w:sz w:val="22"/>
          <w:szCs w:val="22"/>
        </w:rPr>
        <w:t>Filtr min. Antysmogowy, (dopuszcza się filtry dodatkowe Antyalergiczna, Antypyłowa)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12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F5154B">
        <w:rPr>
          <w:rFonts w:asciiTheme="minorHAnsi" w:hAnsiTheme="minorHAnsi" w:cstheme="minorHAnsi"/>
          <w:sz w:val="22"/>
          <w:szCs w:val="22"/>
        </w:rPr>
        <w:t>Chroniący układ oddechowy (potwierdzone Certyfikatem),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12"/>
        </w:numPr>
        <w:suppressAutoHyphens w:val="0"/>
        <w:ind w:left="709" w:hanging="283"/>
        <w:contextualSpacing/>
        <w:rPr>
          <w:rFonts w:asciiTheme="minorHAnsi" w:hAnsiTheme="minorHAnsi" w:cstheme="minorHAnsi"/>
          <w:bCs/>
          <w:sz w:val="22"/>
          <w:szCs w:val="22"/>
        </w:rPr>
      </w:pPr>
      <w:r w:rsidRPr="00F5154B">
        <w:rPr>
          <w:rFonts w:asciiTheme="minorHAnsi" w:hAnsiTheme="minorHAnsi" w:cstheme="minorHAnsi"/>
          <w:sz w:val="22"/>
          <w:szCs w:val="22"/>
        </w:rPr>
        <w:t xml:space="preserve">Ochrona przed: </w:t>
      </w:r>
      <w:r w:rsidRPr="00F5154B">
        <w:rPr>
          <w:rFonts w:asciiTheme="minorHAnsi" w:hAnsiTheme="minorHAnsi" w:cstheme="minorHAnsi"/>
          <w:bCs/>
          <w:sz w:val="22"/>
          <w:szCs w:val="22"/>
        </w:rPr>
        <w:t>smog, spaliny, pyłki roślinne, bakterie i wirusy, alergeny, kurz, roztocza, zarodniki pleśni,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12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F5154B">
        <w:rPr>
          <w:rFonts w:asciiTheme="minorHAnsi" w:hAnsiTheme="minorHAnsi" w:cstheme="minorHAnsi"/>
          <w:bCs/>
          <w:sz w:val="22"/>
          <w:szCs w:val="22"/>
        </w:rPr>
        <w:t>Nadruk kolorowych  logotypów</w:t>
      </w:r>
      <w:r>
        <w:rPr>
          <w:rFonts w:asciiTheme="minorHAnsi" w:hAnsiTheme="minorHAnsi" w:cstheme="minorHAnsi"/>
          <w:bCs/>
          <w:sz w:val="22"/>
          <w:szCs w:val="22"/>
        </w:rPr>
        <w:t>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10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2A2920">
        <w:rPr>
          <w:rFonts w:asciiTheme="minorHAnsi" w:hAnsiTheme="minorHAnsi" w:cstheme="minorHAnsi"/>
          <w:sz w:val="22"/>
          <w:szCs w:val="22"/>
        </w:rPr>
        <w:t xml:space="preserve">Opakowanie </w:t>
      </w:r>
      <w:r>
        <w:rPr>
          <w:rFonts w:asciiTheme="minorHAnsi" w:hAnsiTheme="minorHAnsi" w:cstheme="minorHAnsi"/>
          <w:sz w:val="22"/>
          <w:szCs w:val="22"/>
        </w:rPr>
        <w:t>jednostkowe – fol</w:t>
      </w:r>
      <w:r w:rsidRPr="002A2920">
        <w:rPr>
          <w:rFonts w:asciiTheme="minorHAnsi" w:hAnsiTheme="minorHAnsi" w:cstheme="minorHAnsi"/>
          <w:sz w:val="22"/>
          <w:szCs w:val="22"/>
        </w:rPr>
        <w:t>ia</w:t>
      </w:r>
      <w:r>
        <w:rPr>
          <w:rFonts w:asciiTheme="minorHAnsi" w:hAnsiTheme="minorHAnsi" w:cstheme="minorHAnsi"/>
          <w:sz w:val="22"/>
          <w:szCs w:val="22"/>
        </w:rPr>
        <w:t xml:space="preserve"> bezbarwna</w:t>
      </w:r>
      <w:r w:rsidRPr="002A2920">
        <w:rPr>
          <w:rFonts w:asciiTheme="minorHAnsi" w:hAnsiTheme="minorHAnsi" w:cstheme="minorHAnsi"/>
          <w:sz w:val="22"/>
          <w:szCs w:val="22"/>
        </w:rPr>
        <w:t>, bez napisów</w:t>
      </w:r>
      <w:r w:rsidRPr="00F5154B">
        <w:rPr>
          <w:rFonts w:asciiTheme="minorHAnsi" w:hAnsiTheme="minorHAnsi" w:cstheme="minorHAnsi"/>
          <w:sz w:val="22"/>
          <w:szCs w:val="22"/>
        </w:rPr>
        <w:t>.</w:t>
      </w:r>
    </w:p>
    <w:p w:rsidR="009E5515" w:rsidRPr="00313575" w:rsidRDefault="009E5515" w:rsidP="009E5515">
      <w:pPr>
        <w:pStyle w:val="Akapitzlist"/>
        <w:ind w:left="709"/>
        <w:rPr>
          <w:rFonts w:asciiTheme="minorHAnsi" w:hAnsiTheme="minorHAnsi" w:cstheme="minorHAnsi"/>
          <w:sz w:val="22"/>
          <w:szCs w:val="22"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 xml:space="preserve">Notes – 2 000 szt. 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3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</w:t>
      </w:r>
      <w:r w:rsidRPr="00313575">
        <w:rPr>
          <w:rFonts w:asciiTheme="minorHAnsi" w:hAnsiTheme="minorHAnsi" w:cstheme="minorHAnsi"/>
          <w:sz w:val="22"/>
          <w:szCs w:val="22"/>
        </w:rPr>
        <w:t xml:space="preserve">ormat A5, 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3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</w:t>
      </w:r>
      <w:r w:rsidRPr="00313575">
        <w:rPr>
          <w:rFonts w:asciiTheme="minorHAnsi" w:hAnsiTheme="minorHAnsi" w:cstheme="minorHAnsi"/>
          <w:sz w:val="22"/>
          <w:szCs w:val="22"/>
        </w:rPr>
        <w:t xml:space="preserve">artka w kratkę, 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3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</w:t>
      </w:r>
      <w:r w:rsidRPr="00313575">
        <w:rPr>
          <w:rFonts w:asciiTheme="minorHAnsi" w:hAnsiTheme="minorHAnsi" w:cstheme="minorHAnsi"/>
          <w:sz w:val="22"/>
          <w:szCs w:val="22"/>
        </w:rPr>
        <w:t xml:space="preserve">rzynajmniej 40 stron, 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3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G</w:t>
      </w:r>
      <w:r w:rsidRPr="00313575">
        <w:rPr>
          <w:rFonts w:asciiTheme="minorHAnsi" w:hAnsiTheme="minorHAnsi" w:cstheme="minorHAnsi"/>
          <w:sz w:val="22"/>
          <w:szCs w:val="22"/>
        </w:rPr>
        <w:t>rzbiet klejony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13575">
        <w:rPr>
          <w:rFonts w:asciiTheme="minorHAnsi" w:hAnsiTheme="minorHAnsi" w:cstheme="minorHAnsi"/>
          <w:sz w:val="22"/>
          <w:szCs w:val="22"/>
        </w:rPr>
        <w:t>po krótkiej górnej krawędzi,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13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F5154B">
        <w:rPr>
          <w:rFonts w:asciiTheme="minorHAnsi" w:hAnsiTheme="minorHAnsi" w:cstheme="minorHAnsi"/>
          <w:sz w:val="22"/>
          <w:szCs w:val="22"/>
        </w:rPr>
        <w:t>Okładka (przód/tył) wykonana z makulaturowego papieru jednobarwna,</w:t>
      </w:r>
    </w:p>
    <w:p w:rsidR="009E5515" w:rsidRDefault="009E5515" w:rsidP="00F81571">
      <w:pPr>
        <w:pStyle w:val="Akapitzlist"/>
        <w:widowControl/>
        <w:numPr>
          <w:ilvl w:val="0"/>
          <w:numId w:val="13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F5154B">
        <w:rPr>
          <w:rFonts w:asciiTheme="minorHAnsi" w:hAnsiTheme="minorHAnsi" w:cstheme="minorHAnsi"/>
          <w:sz w:val="22"/>
          <w:szCs w:val="22"/>
        </w:rPr>
        <w:t>Nadruk kolorowych logotypów na okładce</w:t>
      </w:r>
      <w:r>
        <w:rPr>
          <w:rFonts w:asciiTheme="minorHAnsi" w:hAnsiTheme="minorHAnsi" w:cstheme="minorHAnsi"/>
          <w:sz w:val="22"/>
          <w:szCs w:val="22"/>
        </w:rPr>
        <w:t xml:space="preserve"> przedniej,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13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Opakowanie zbiorcze kartonowe.</w:t>
      </w:r>
    </w:p>
    <w:p w:rsidR="009E5515" w:rsidRDefault="009E5515" w:rsidP="009E5515">
      <w:pPr>
        <w:rPr>
          <w:rFonts w:cstheme="minorHAnsi"/>
          <w:b/>
        </w:rPr>
      </w:pPr>
    </w:p>
    <w:p w:rsidR="009E5515" w:rsidRDefault="009E5515" w:rsidP="009E5515">
      <w:pPr>
        <w:rPr>
          <w:rFonts w:cstheme="minorHAnsi"/>
          <w:b/>
        </w:rPr>
      </w:pPr>
    </w:p>
    <w:p w:rsidR="009E5515" w:rsidRPr="00F5154B" w:rsidRDefault="009E5515" w:rsidP="009E5515">
      <w:pPr>
        <w:rPr>
          <w:rFonts w:cstheme="minorHAnsi"/>
          <w:b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 xml:space="preserve">Plecaczek – 500 szt. 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4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Materiał:  poliester 600D,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4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Plecak zapinany na zamek typu suwak,</w:t>
      </w:r>
      <w:r>
        <w:rPr>
          <w:rFonts w:asciiTheme="minorHAnsi" w:hAnsiTheme="minorHAnsi" w:cstheme="minorHAnsi"/>
          <w:sz w:val="22"/>
          <w:szCs w:val="22"/>
        </w:rPr>
        <w:t xml:space="preserve"> zakładany na dwa ramiona,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4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 xml:space="preserve">Zewnętrzna kieszeń, zapinana na zamek typu suwak, 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4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>Wymiary min. 29x11x38 cm,</w:t>
      </w:r>
    </w:p>
    <w:p w:rsidR="009E5515" w:rsidRDefault="009E5515" w:rsidP="00F81571">
      <w:pPr>
        <w:pStyle w:val="Akapitzlist"/>
        <w:widowControl/>
        <w:numPr>
          <w:ilvl w:val="0"/>
          <w:numId w:val="14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>Kolory: niebieski (200 szt.) , czerwony (100 szt.), limonkowy (200 szt.),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odporne na promieniowanie UV (</w:t>
      </w:r>
      <w:r w:rsidRPr="00313575">
        <w:rPr>
          <w:rFonts w:asciiTheme="minorHAnsi" w:hAnsiTheme="minorHAnsi" w:cstheme="minorHAnsi"/>
          <w:sz w:val="22"/>
          <w:szCs w:val="22"/>
        </w:rPr>
        <w:t>zamawiający dopuszcza zmianę kolorystyki</w:t>
      </w:r>
      <w:r>
        <w:rPr>
          <w:rFonts w:asciiTheme="minorHAnsi" w:hAnsiTheme="minorHAnsi" w:cstheme="minorHAnsi"/>
          <w:sz w:val="22"/>
          <w:szCs w:val="22"/>
        </w:rPr>
        <w:t xml:space="preserve"> po wcześniejszym uzgodnieniu</w:t>
      </w:r>
      <w:r w:rsidRPr="00313575">
        <w:rPr>
          <w:rFonts w:asciiTheme="minorHAnsi" w:hAnsiTheme="minorHAnsi" w:cstheme="minorHAnsi"/>
          <w:sz w:val="22"/>
          <w:szCs w:val="22"/>
        </w:rPr>
        <w:t>),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14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F5154B">
        <w:rPr>
          <w:rFonts w:asciiTheme="minorHAnsi" w:hAnsiTheme="minorHAnsi" w:cstheme="minorHAnsi"/>
          <w:sz w:val="22"/>
          <w:szCs w:val="22"/>
        </w:rPr>
        <w:t>Nadruk kolorowych logotypów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14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2A2920">
        <w:rPr>
          <w:rFonts w:asciiTheme="minorHAnsi" w:hAnsiTheme="minorHAnsi" w:cstheme="minorHAnsi"/>
          <w:sz w:val="22"/>
          <w:szCs w:val="22"/>
        </w:rPr>
        <w:t>Opakowanie jednostkowe – follia</w:t>
      </w:r>
      <w:r>
        <w:rPr>
          <w:rFonts w:asciiTheme="minorHAnsi" w:hAnsiTheme="minorHAnsi" w:cstheme="minorHAnsi"/>
          <w:sz w:val="22"/>
          <w:szCs w:val="22"/>
        </w:rPr>
        <w:t xml:space="preserve"> bezbarwna</w:t>
      </w:r>
      <w:r w:rsidRPr="002A2920">
        <w:rPr>
          <w:rFonts w:asciiTheme="minorHAnsi" w:hAnsiTheme="minorHAnsi" w:cstheme="minorHAnsi"/>
          <w:sz w:val="22"/>
          <w:szCs w:val="22"/>
        </w:rPr>
        <w:t>, bez napisów</w:t>
      </w:r>
      <w:r w:rsidRPr="00F5154B">
        <w:rPr>
          <w:rFonts w:asciiTheme="minorHAnsi" w:hAnsiTheme="minorHAnsi" w:cstheme="minorHAnsi"/>
          <w:sz w:val="22"/>
          <w:szCs w:val="22"/>
        </w:rPr>
        <w:t>.</w:t>
      </w:r>
    </w:p>
    <w:p w:rsidR="009E5515" w:rsidRDefault="009E5515" w:rsidP="009E5515">
      <w:pPr>
        <w:pStyle w:val="Akapitzlist"/>
        <w:ind w:left="786"/>
        <w:rPr>
          <w:rFonts w:asciiTheme="minorHAnsi" w:hAnsiTheme="minorHAnsi" w:cstheme="minorHAnsi"/>
          <w:b/>
          <w:sz w:val="22"/>
          <w:szCs w:val="22"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>Torba sportowa – 300 szt.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5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Materiał: poliester 600D,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5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>Wymiary min. 58x30x35 cm,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5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>K</w:t>
      </w:r>
      <w:r>
        <w:rPr>
          <w:rFonts w:asciiTheme="minorHAnsi" w:hAnsiTheme="minorHAnsi" w:cstheme="minorHAnsi"/>
          <w:color w:val="000000"/>
          <w:sz w:val="22"/>
          <w:szCs w:val="22"/>
        </w:rPr>
        <w:t>ieszeń</w:t>
      </w:r>
      <w:r w:rsidRPr="00313575">
        <w:rPr>
          <w:rFonts w:asciiTheme="minorHAnsi" w:hAnsiTheme="minorHAnsi" w:cstheme="minorHAnsi"/>
          <w:color w:val="000000"/>
          <w:sz w:val="22"/>
          <w:szCs w:val="22"/>
        </w:rPr>
        <w:t xml:space="preserve"> z przodu,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5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>Regulowany odpinany pasek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313575">
        <w:rPr>
          <w:rFonts w:asciiTheme="minorHAnsi" w:hAnsiTheme="minorHAnsi" w:cstheme="minorHAnsi"/>
          <w:color w:val="000000"/>
          <w:sz w:val="22"/>
          <w:szCs w:val="22"/>
        </w:rPr>
        <w:t>na ramię,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górna rączka,</w:t>
      </w:r>
    </w:p>
    <w:p w:rsidR="009E5515" w:rsidRDefault="009E5515" w:rsidP="00F81571">
      <w:pPr>
        <w:pStyle w:val="Akapitzlist"/>
        <w:widowControl/>
        <w:numPr>
          <w:ilvl w:val="0"/>
          <w:numId w:val="14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>Kolory: niebieski (100 szt.), czerwony (100 szt.), limonka (100 szt.),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odporne na promieniowanie UV (</w:t>
      </w:r>
      <w:r w:rsidRPr="00313575">
        <w:rPr>
          <w:rFonts w:asciiTheme="minorHAnsi" w:hAnsiTheme="minorHAnsi" w:cstheme="minorHAnsi"/>
          <w:sz w:val="22"/>
          <w:szCs w:val="22"/>
        </w:rPr>
        <w:t>zamawiający dopuszcza zmianę kolorystyki</w:t>
      </w:r>
      <w:r>
        <w:rPr>
          <w:rFonts w:asciiTheme="minorHAnsi" w:hAnsiTheme="minorHAnsi" w:cstheme="minorHAnsi"/>
          <w:sz w:val="22"/>
          <w:szCs w:val="22"/>
        </w:rPr>
        <w:t xml:space="preserve"> po wcześniejszym uzgodnieniu</w:t>
      </w:r>
      <w:r w:rsidRPr="00313575">
        <w:rPr>
          <w:rFonts w:asciiTheme="minorHAnsi" w:hAnsiTheme="minorHAnsi" w:cstheme="minorHAnsi"/>
          <w:sz w:val="22"/>
          <w:szCs w:val="22"/>
        </w:rPr>
        <w:t>),</w:t>
      </w:r>
    </w:p>
    <w:p w:rsidR="009E5515" w:rsidRDefault="009E5515" w:rsidP="00F81571">
      <w:pPr>
        <w:pStyle w:val="Akapitzlist"/>
        <w:widowControl/>
        <w:numPr>
          <w:ilvl w:val="0"/>
          <w:numId w:val="14"/>
        </w:numPr>
        <w:suppressAutoHyphens w:val="0"/>
        <w:ind w:left="786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B4349F">
        <w:rPr>
          <w:rFonts w:asciiTheme="minorHAnsi" w:hAnsiTheme="minorHAnsi" w:cstheme="minorHAnsi"/>
          <w:sz w:val="22"/>
          <w:szCs w:val="22"/>
        </w:rPr>
        <w:t xml:space="preserve">Nadruk  kolorowych logotypów, </w:t>
      </w:r>
    </w:p>
    <w:p w:rsidR="009E5515" w:rsidRPr="00B4349F" w:rsidRDefault="009E5515" w:rsidP="00F81571">
      <w:pPr>
        <w:pStyle w:val="Akapitzlist"/>
        <w:widowControl/>
        <w:numPr>
          <w:ilvl w:val="0"/>
          <w:numId w:val="14"/>
        </w:numPr>
        <w:suppressAutoHyphens w:val="0"/>
        <w:ind w:left="786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B4349F">
        <w:rPr>
          <w:rFonts w:asciiTheme="minorHAnsi" w:hAnsiTheme="minorHAnsi" w:cstheme="minorHAnsi"/>
          <w:sz w:val="22"/>
          <w:szCs w:val="22"/>
        </w:rPr>
        <w:t xml:space="preserve">Opakowanie </w:t>
      </w:r>
      <w:r>
        <w:rPr>
          <w:rFonts w:asciiTheme="minorHAnsi" w:hAnsiTheme="minorHAnsi" w:cstheme="minorHAnsi"/>
          <w:sz w:val="22"/>
          <w:szCs w:val="22"/>
        </w:rPr>
        <w:t>jednostkowe – fo</w:t>
      </w:r>
      <w:r w:rsidRPr="00B4349F">
        <w:rPr>
          <w:rFonts w:asciiTheme="minorHAnsi" w:hAnsiTheme="minorHAnsi" w:cstheme="minorHAnsi"/>
          <w:sz w:val="22"/>
          <w:szCs w:val="22"/>
        </w:rPr>
        <w:t>lia bezbarwna, bez napisów.</w:t>
      </w:r>
    </w:p>
    <w:p w:rsidR="009E5515" w:rsidRPr="00313575" w:rsidRDefault="009E5515" w:rsidP="009E5515">
      <w:pPr>
        <w:pStyle w:val="Akapitzlist"/>
        <w:ind w:left="786"/>
        <w:rPr>
          <w:rFonts w:asciiTheme="minorHAnsi" w:hAnsiTheme="minorHAnsi" w:cstheme="minorHAnsi"/>
          <w:b/>
          <w:sz w:val="22"/>
          <w:szCs w:val="22"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>Kijki trekkingowe – 100 kpl</w:t>
      </w:r>
    </w:p>
    <w:p w:rsidR="009E5515" w:rsidRPr="00313575" w:rsidRDefault="009E5515" w:rsidP="009E5515">
      <w:pPr>
        <w:ind w:left="426"/>
        <w:rPr>
          <w:rFonts w:cstheme="minorHAnsi"/>
        </w:rPr>
      </w:pPr>
      <w:r w:rsidRPr="00313575">
        <w:rPr>
          <w:rFonts w:cstheme="minorHAnsi"/>
        </w:rPr>
        <w:t>Komplet kijków trekkingowych zgodnie z poniższymi parametrami: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4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Pr="00313575">
        <w:rPr>
          <w:rFonts w:asciiTheme="minorHAnsi" w:hAnsiTheme="minorHAnsi" w:cstheme="minorHAnsi"/>
          <w:sz w:val="22"/>
          <w:szCs w:val="22"/>
        </w:rPr>
        <w:t>ługość: min 135 cm,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4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</w:t>
      </w:r>
      <w:r w:rsidRPr="00313575">
        <w:rPr>
          <w:rFonts w:asciiTheme="minorHAnsi" w:hAnsiTheme="minorHAnsi" w:cstheme="minorHAnsi"/>
          <w:sz w:val="22"/>
          <w:szCs w:val="22"/>
        </w:rPr>
        <w:t xml:space="preserve"> zestawie 3 końcówki: na asfalt, śnieg, piasek,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4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</w:t>
      </w:r>
      <w:r w:rsidRPr="00313575">
        <w:rPr>
          <w:rFonts w:asciiTheme="minorHAnsi" w:hAnsiTheme="minorHAnsi" w:cstheme="minorHAnsi"/>
          <w:sz w:val="22"/>
          <w:szCs w:val="22"/>
        </w:rPr>
        <w:t xml:space="preserve">ączki </w:t>
      </w:r>
      <w:r>
        <w:rPr>
          <w:rFonts w:asciiTheme="minorHAnsi" w:hAnsiTheme="minorHAnsi" w:cstheme="minorHAnsi"/>
          <w:sz w:val="22"/>
          <w:szCs w:val="22"/>
        </w:rPr>
        <w:t>g</w:t>
      </w:r>
      <w:r w:rsidRPr="00313575">
        <w:rPr>
          <w:rFonts w:asciiTheme="minorHAnsi" w:hAnsiTheme="minorHAnsi" w:cstheme="minorHAnsi"/>
          <w:sz w:val="22"/>
          <w:szCs w:val="22"/>
        </w:rPr>
        <w:t>umowe,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4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B</w:t>
      </w:r>
      <w:r w:rsidRPr="00313575">
        <w:rPr>
          <w:rFonts w:asciiTheme="minorHAnsi" w:hAnsiTheme="minorHAnsi" w:cstheme="minorHAnsi"/>
          <w:sz w:val="22"/>
          <w:szCs w:val="22"/>
        </w:rPr>
        <w:t>udowa teleskopowa,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4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</w:t>
      </w:r>
      <w:r w:rsidRPr="00313575">
        <w:rPr>
          <w:rFonts w:asciiTheme="minorHAnsi" w:hAnsiTheme="minorHAnsi" w:cstheme="minorHAnsi"/>
          <w:sz w:val="22"/>
          <w:szCs w:val="22"/>
        </w:rPr>
        <w:t>egulowana pętla nadgarstkowa,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4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3-częściowy system szybkiego rozkładania,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4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</w:t>
      </w:r>
      <w:r w:rsidRPr="00313575">
        <w:rPr>
          <w:rFonts w:asciiTheme="minorHAnsi" w:hAnsiTheme="minorHAnsi" w:cstheme="minorHAnsi"/>
          <w:sz w:val="22"/>
          <w:szCs w:val="22"/>
        </w:rPr>
        <w:t>ateriał: aluminium</w:t>
      </w:r>
      <w:r>
        <w:rPr>
          <w:rFonts w:asciiTheme="minorHAnsi" w:hAnsiTheme="minorHAnsi" w:cstheme="minorHAnsi"/>
          <w:sz w:val="22"/>
          <w:szCs w:val="22"/>
        </w:rPr>
        <w:t xml:space="preserve"> w kolorze niebieskim, czerwonym</w:t>
      </w:r>
      <w:r w:rsidRPr="00313575">
        <w:rPr>
          <w:rFonts w:asciiTheme="minorHAnsi" w:hAnsiTheme="minorHAnsi" w:cstheme="minorHAnsi"/>
          <w:sz w:val="22"/>
          <w:szCs w:val="22"/>
        </w:rPr>
        <w:t>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4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</w:t>
      </w:r>
      <w:r w:rsidRPr="00313575">
        <w:rPr>
          <w:rFonts w:asciiTheme="minorHAnsi" w:hAnsiTheme="minorHAnsi" w:cstheme="minorHAnsi"/>
          <w:sz w:val="22"/>
          <w:szCs w:val="22"/>
        </w:rPr>
        <w:t xml:space="preserve">pakowanie torba/pokrowiec, wykonany z wytrzymałego materiału z uchwytem </w:t>
      </w:r>
      <w:r w:rsidRPr="00313575"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t>d</w:t>
      </w:r>
      <w:r w:rsidRPr="00313575">
        <w:rPr>
          <w:rFonts w:asciiTheme="minorHAnsi" w:hAnsiTheme="minorHAnsi" w:cstheme="minorHAnsi"/>
          <w:sz w:val="22"/>
          <w:szCs w:val="22"/>
        </w:rPr>
        <w:t xml:space="preserve">o  przenoszenia, ściągany sznurkiem z </w:t>
      </w:r>
      <w:r>
        <w:rPr>
          <w:rFonts w:asciiTheme="minorHAnsi" w:hAnsiTheme="minorHAnsi" w:cstheme="minorHAnsi"/>
          <w:sz w:val="22"/>
          <w:szCs w:val="22"/>
        </w:rPr>
        <w:t>zawleczką lub zapinany na zamek. Kijki po złożeniu całkowicie mieszczą się w torbie,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24"/>
        </w:numPr>
        <w:suppressAutoHyphens w:val="0"/>
        <w:spacing w:line="276" w:lineRule="auto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F5154B">
        <w:rPr>
          <w:rFonts w:asciiTheme="minorHAnsi" w:hAnsiTheme="minorHAnsi" w:cstheme="minorHAnsi"/>
          <w:sz w:val="22"/>
          <w:szCs w:val="22"/>
        </w:rPr>
        <w:t>Na kijkach grawer jednobarwnych logotypów.</w:t>
      </w:r>
    </w:p>
    <w:p w:rsidR="009E5515" w:rsidRPr="00313575" w:rsidRDefault="009E5515" w:rsidP="009E5515">
      <w:pPr>
        <w:ind w:left="708" w:firstLine="78"/>
        <w:rPr>
          <w:rFonts w:cstheme="minorHAnsi"/>
          <w:b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>Brelok z chusteczką do czyszczenia okularów – 500 szt.</w:t>
      </w:r>
    </w:p>
    <w:p w:rsidR="009E5515" w:rsidRDefault="009E5515" w:rsidP="00F81571">
      <w:pPr>
        <w:pStyle w:val="Akapitzlist"/>
        <w:widowControl/>
        <w:numPr>
          <w:ilvl w:val="0"/>
          <w:numId w:val="16"/>
        </w:numPr>
        <w:suppressAutoHyphens w:val="0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Materiał: silikon, plastik,</w:t>
      </w:r>
    </w:p>
    <w:p w:rsidR="009E5515" w:rsidRDefault="009E5515" w:rsidP="00F81571">
      <w:pPr>
        <w:pStyle w:val="Akapitzlist"/>
        <w:widowControl/>
        <w:numPr>
          <w:ilvl w:val="0"/>
          <w:numId w:val="16"/>
        </w:numPr>
        <w:suppressAutoHyphens w:val="0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Uchwyt metalowy,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6"/>
        </w:numPr>
        <w:suppressAutoHyphens w:val="0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Kolor pojemnika na chusteczki: niebieski (200 szt.), czerwony (200 szt.), żółty (100 szt.), </w:t>
      </w:r>
      <w:r>
        <w:rPr>
          <w:rFonts w:asciiTheme="minorHAnsi" w:hAnsiTheme="minorHAnsi" w:cstheme="minorHAnsi"/>
          <w:color w:val="000000"/>
          <w:sz w:val="22"/>
          <w:szCs w:val="22"/>
        </w:rPr>
        <w:t>(</w:t>
      </w:r>
      <w:r w:rsidRPr="00313575">
        <w:rPr>
          <w:rFonts w:asciiTheme="minorHAnsi" w:hAnsiTheme="minorHAnsi" w:cstheme="minorHAnsi"/>
          <w:sz w:val="22"/>
          <w:szCs w:val="22"/>
        </w:rPr>
        <w:t>zamawiający dopuszcza zmianę kolorystyki</w:t>
      </w:r>
      <w:r>
        <w:rPr>
          <w:rFonts w:asciiTheme="minorHAnsi" w:hAnsiTheme="minorHAnsi" w:cstheme="minorHAnsi"/>
          <w:sz w:val="22"/>
          <w:szCs w:val="22"/>
        </w:rPr>
        <w:t xml:space="preserve"> po wcześniejszym uzgodnieniu</w:t>
      </w:r>
      <w:r w:rsidRPr="00313575">
        <w:rPr>
          <w:rFonts w:asciiTheme="minorHAnsi" w:hAnsiTheme="minorHAnsi" w:cstheme="minorHAnsi"/>
          <w:sz w:val="22"/>
          <w:szCs w:val="22"/>
        </w:rPr>
        <w:t>),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6"/>
        </w:numPr>
        <w:suppressAutoHyphens w:val="0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Ściereczka chowana do breloka: mikrofibr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313575">
        <w:rPr>
          <w:rFonts w:asciiTheme="minorHAnsi" w:hAnsiTheme="minorHAnsi" w:cstheme="minorHAnsi"/>
          <w:sz w:val="22"/>
          <w:szCs w:val="22"/>
        </w:rPr>
        <w:t>,</w:t>
      </w:r>
    </w:p>
    <w:p w:rsidR="009E5515" w:rsidRDefault="009E5515" w:rsidP="00F81571">
      <w:pPr>
        <w:pStyle w:val="Akapitzlist"/>
        <w:widowControl/>
        <w:numPr>
          <w:ilvl w:val="0"/>
          <w:numId w:val="16"/>
        </w:numPr>
        <w:suppressAutoHyphens w:val="0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Nadruk jednobarwnych logotypów na breloku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16"/>
        </w:numPr>
        <w:suppressAutoHyphens w:val="0"/>
        <w:contextualSpacing/>
        <w:rPr>
          <w:rFonts w:asciiTheme="minorHAnsi" w:hAnsiTheme="minorHAnsi" w:cstheme="minorHAnsi"/>
          <w:sz w:val="22"/>
          <w:szCs w:val="22"/>
        </w:rPr>
      </w:pPr>
      <w:r w:rsidRPr="002A2920">
        <w:rPr>
          <w:rFonts w:asciiTheme="minorHAnsi" w:hAnsiTheme="minorHAnsi" w:cstheme="minorHAnsi"/>
          <w:sz w:val="22"/>
          <w:szCs w:val="22"/>
        </w:rPr>
        <w:t>Opakowanie jednostkowe – follia</w:t>
      </w:r>
      <w:r>
        <w:rPr>
          <w:rFonts w:asciiTheme="minorHAnsi" w:hAnsiTheme="minorHAnsi" w:cstheme="minorHAnsi"/>
          <w:sz w:val="22"/>
          <w:szCs w:val="22"/>
        </w:rPr>
        <w:t xml:space="preserve"> bezbarwna</w:t>
      </w:r>
      <w:r w:rsidRPr="002A2920">
        <w:rPr>
          <w:rFonts w:asciiTheme="minorHAnsi" w:hAnsiTheme="minorHAnsi" w:cstheme="minorHAnsi"/>
          <w:sz w:val="22"/>
          <w:szCs w:val="22"/>
        </w:rPr>
        <w:t>, bez napisów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9E5515" w:rsidRDefault="009E5515" w:rsidP="009E5515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:rsidR="009E5515" w:rsidRDefault="009E5515" w:rsidP="009E5515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:rsidR="009E5515" w:rsidRPr="00313575" w:rsidRDefault="009E5515" w:rsidP="009E5515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>Ledowe lampki rowerowe - 1 000 szt.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tj. 500 kpl.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8"/>
        </w:numPr>
        <w:suppressAutoHyphens w:val="0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 xml:space="preserve">Ledowe lampki rowerowe z identyfikacją wizualną (wcześniejsze ustalenie </w:t>
      </w:r>
      <w:r w:rsidRPr="00313575">
        <w:rPr>
          <w:rFonts w:asciiTheme="minorHAnsi" w:hAnsiTheme="minorHAnsi" w:cstheme="minorHAnsi"/>
          <w:color w:val="000000"/>
          <w:sz w:val="22"/>
          <w:szCs w:val="22"/>
        </w:rPr>
        <w:br/>
        <w:t>z zamawiającym miejsca nadruku logotypów),</w:t>
      </w:r>
    </w:p>
    <w:p w:rsidR="009E5515" w:rsidRPr="00313575" w:rsidRDefault="009E5515" w:rsidP="00F81571">
      <w:pPr>
        <w:numPr>
          <w:ilvl w:val="0"/>
          <w:numId w:val="17"/>
        </w:numPr>
        <w:spacing w:after="0" w:line="240" w:lineRule="auto"/>
        <w:rPr>
          <w:rFonts w:cstheme="minorHAnsi"/>
        </w:rPr>
      </w:pPr>
      <w:r>
        <w:rPr>
          <w:rFonts w:cstheme="minorHAnsi"/>
          <w:bCs/>
        </w:rPr>
        <w:t>Ź</w:t>
      </w:r>
      <w:r w:rsidRPr="00313575">
        <w:rPr>
          <w:rFonts w:cstheme="minorHAnsi"/>
          <w:bCs/>
        </w:rPr>
        <w:t xml:space="preserve">ródło światła: </w:t>
      </w:r>
      <w:r w:rsidRPr="00313575">
        <w:rPr>
          <w:rFonts w:cstheme="minorHAnsi"/>
        </w:rPr>
        <w:t>LED,</w:t>
      </w:r>
    </w:p>
    <w:p w:rsidR="009E5515" w:rsidRPr="00313575" w:rsidRDefault="009E5515" w:rsidP="00F81571">
      <w:pPr>
        <w:numPr>
          <w:ilvl w:val="0"/>
          <w:numId w:val="17"/>
        </w:numPr>
        <w:spacing w:after="0" w:line="240" w:lineRule="auto"/>
        <w:rPr>
          <w:rFonts w:cstheme="minorHAnsi"/>
        </w:rPr>
      </w:pPr>
      <w:r>
        <w:rPr>
          <w:rFonts w:cstheme="minorHAnsi"/>
          <w:bCs/>
        </w:rPr>
        <w:t>L</w:t>
      </w:r>
      <w:r w:rsidRPr="00313575">
        <w:rPr>
          <w:rFonts w:cstheme="minorHAnsi"/>
          <w:bCs/>
        </w:rPr>
        <w:t xml:space="preserve">iczba diod LED: </w:t>
      </w:r>
      <w:r w:rsidRPr="00313575">
        <w:rPr>
          <w:rFonts w:cstheme="minorHAnsi"/>
        </w:rPr>
        <w:t>przód biała barwa: min. 2, tył czerwona barwa: min. 2,</w:t>
      </w:r>
    </w:p>
    <w:p w:rsidR="009E5515" w:rsidRPr="00313575" w:rsidRDefault="009E5515" w:rsidP="00F81571">
      <w:pPr>
        <w:numPr>
          <w:ilvl w:val="0"/>
          <w:numId w:val="17"/>
        </w:numPr>
        <w:spacing w:after="0" w:line="240" w:lineRule="auto"/>
        <w:rPr>
          <w:rFonts w:cstheme="minorHAnsi"/>
        </w:rPr>
      </w:pPr>
      <w:r>
        <w:rPr>
          <w:rFonts w:cstheme="minorHAnsi"/>
          <w:bCs/>
        </w:rPr>
        <w:t>R</w:t>
      </w:r>
      <w:r w:rsidRPr="00313575">
        <w:rPr>
          <w:rFonts w:cstheme="minorHAnsi"/>
          <w:bCs/>
        </w:rPr>
        <w:t>odzaj zasilania: z</w:t>
      </w:r>
      <w:r w:rsidRPr="00313575">
        <w:rPr>
          <w:rFonts w:cstheme="minorHAnsi"/>
        </w:rPr>
        <w:t>asilanie bateryjne (baterie w zestawie),</w:t>
      </w:r>
    </w:p>
    <w:p w:rsidR="009E5515" w:rsidRPr="00313575" w:rsidRDefault="009E5515" w:rsidP="00F81571">
      <w:pPr>
        <w:numPr>
          <w:ilvl w:val="0"/>
          <w:numId w:val="17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W</w:t>
      </w:r>
      <w:r w:rsidRPr="00313575">
        <w:rPr>
          <w:rFonts w:cstheme="minorHAnsi"/>
        </w:rPr>
        <w:t>odoszczelna obudowa,</w:t>
      </w:r>
    </w:p>
    <w:p w:rsidR="009E5515" w:rsidRPr="00313575" w:rsidRDefault="009E5515" w:rsidP="00F81571">
      <w:pPr>
        <w:numPr>
          <w:ilvl w:val="0"/>
          <w:numId w:val="17"/>
        </w:numPr>
        <w:spacing w:after="0" w:line="240" w:lineRule="auto"/>
        <w:rPr>
          <w:rFonts w:cstheme="minorHAnsi"/>
        </w:rPr>
      </w:pPr>
      <w:r>
        <w:rPr>
          <w:rFonts w:cstheme="minorHAnsi"/>
          <w:bCs/>
        </w:rPr>
        <w:t>T</w:t>
      </w:r>
      <w:r w:rsidRPr="00313575">
        <w:rPr>
          <w:rFonts w:cstheme="minorHAnsi"/>
          <w:bCs/>
        </w:rPr>
        <w:t xml:space="preserve">ryby pracy: </w:t>
      </w:r>
      <w:r w:rsidRPr="00313575">
        <w:rPr>
          <w:rFonts w:cstheme="minorHAnsi"/>
        </w:rPr>
        <w:t>ciągły, pulsacyjny,</w:t>
      </w:r>
    </w:p>
    <w:p w:rsidR="009E5515" w:rsidRPr="00313575" w:rsidRDefault="009E5515" w:rsidP="00F81571">
      <w:pPr>
        <w:numPr>
          <w:ilvl w:val="0"/>
          <w:numId w:val="17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O</w:t>
      </w:r>
      <w:r w:rsidRPr="00313575">
        <w:rPr>
          <w:rFonts w:cstheme="minorHAnsi"/>
        </w:rPr>
        <w:t>pakowanie jednostkowe kartonowe</w:t>
      </w:r>
      <w:r>
        <w:rPr>
          <w:rFonts w:cstheme="minorHAnsi"/>
        </w:rPr>
        <w:t xml:space="preserve"> – gładkie bez napisów</w:t>
      </w:r>
      <w:r w:rsidRPr="00313575">
        <w:rPr>
          <w:rFonts w:cstheme="minorHAnsi"/>
        </w:rPr>
        <w:t>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17"/>
        </w:numPr>
        <w:suppressAutoHyphens w:val="0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Lampki opatrzone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13575">
        <w:rPr>
          <w:rFonts w:asciiTheme="minorHAnsi" w:hAnsiTheme="minorHAnsi" w:cstheme="minorHAnsi"/>
          <w:sz w:val="22"/>
          <w:szCs w:val="22"/>
        </w:rPr>
        <w:t>jednobarwnymi logotypami.</w:t>
      </w:r>
    </w:p>
    <w:p w:rsidR="009E5515" w:rsidRPr="00313575" w:rsidRDefault="009E5515" w:rsidP="009E5515">
      <w:pPr>
        <w:rPr>
          <w:rFonts w:cstheme="minorHAnsi"/>
          <w:b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>Leżak plażowy - 30 szt.</w:t>
      </w:r>
    </w:p>
    <w:p w:rsidR="009E5515" w:rsidRPr="00313575" w:rsidRDefault="009E5515" w:rsidP="00F81571">
      <w:pPr>
        <w:numPr>
          <w:ilvl w:val="0"/>
          <w:numId w:val="19"/>
        </w:numPr>
        <w:spacing w:after="0" w:line="240" w:lineRule="auto"/>
        <w:rPr>
          <w:rFonts w:cstheme="minorHAnsi"/>
        </w:rPr>
      </w:pPr>
      <w:r w:rsidRPr="00313575">
        <w:rPr>
          <w:rFonts w:cstheme="minorHAnsi"/>
        </w:rPr>
        <w:t>Materiał: rama z drewna eukaliptusowego wraz z oparciem na ręce,</w:t>
      </w:r>
    </w:p>
    <w:p w:rsidR="009E5515" w:rsidRPr="00313575" w:rsidRDefault="009E5515" w:rsidP="00F81571">
      <w:pPr>
        <w:numPr>
          <w:ilvl w:val="0"/>
          <w:numId w:val="19"/>
        </w:numPr>
        <w:spacing w:after="0" w:line="240" w:lineRule="auto"/>
        <w:rPr>
          <w:rFonts w:cstheme="minorHAnsi"/>
        </w:rPr>
      </w:pPr>
      <w:r w:rsidRPr="00313575">
        <w:rPr>
          <w:rFonts w:cstheme="minorHAnsi"/>
        </w:rPr>
        <w:t>Siedzisko z tkaniny wodoszczelnej, poliester oraz poduszką zagłówkową,</w:t>
      </w:r>
    </w:p>
    <w:p w:rsidR="009E5515" w:rsidRPr="00313575" w:rsidRDefault="009E5515" w:rsidP="00F81571">
      <w:pPr>
        <w:numPr>
          <w:ilvl w:val="0"/>
          <w:numId w:val="19"/>
        </w:numPr>
        <w:spacing w:after="0" w:line="240" w:lineRule="auto"/>
        <w:rPr>
          <w:rFonts w:cstheme="minorHAnsi"/>
        </w:rPr>
      </w:pPr>
      <w:r w:rsidRPr="00313575">
        <w:rPr>
          <w:rFonts w:cstheme="minorHAnsi"/>
        </w:rPr>
        <w:t>Kolor: niebieski</w:t>
      </w:r>
      <w:r>
        <w:rPr>
          <w:rFonts w:cstheme="minorHAnsi"/>
        </w:rPr>
        <w:t xml:space="preserve"> – 10 szt., czerwony – 10 szt.</w:t>
      </w:r>
      <w:r w:rsidRPr="00313575">
        <w:rPr>
          <w:rFonts w:cstheme="minorHAnsi"/>
        </w:rPr>
        <w:t>,</w:t>
      </w:r>
      <w:r>
        <w:rPr>
          <w:rFonts w:cstheme="minorHAnsi"/>
        </w:rPr>
        <w:t xml:space="preserve"> czarny – 10 szt,</w:t>
      </w:r>
    </w:p>
    <w:p w:rsidR="009E5515" w:rsidRPr="00313575" w:rsidRDefault="009E5515" w:rsidP="00F81571">
      <w:pPr>
        <w:numPr>
          <w:ilvl w:val="0"/>
          <w:numId w:val="19"/>
        </w:numPr>
        <w:spacing w:after="0" w:line="240" w:lineRule="auto"/>
        <w:rPr>
          <w:rFonts w:cstheme="minorHAnsi"/>
        </w:rPr>
      </w:pPr>
      <w:r w:rsidRPr="00313575">
        <w:rPr>
          <w:rFonts w:cstheme="minorHAnsi"/>
        </w:rPr>
        <w:t>Oparcie regulowane w 3 pozycjach,</w:t>
      </w:r>
    </w:p>
    <w:p w:rsidR="009E5515" w:rsidRPr="00313575" w:rsidRDefault="009E5515" w:rsidP="00F81571">
      <w:pPr>
        <w:numPr>
          <w:ilvl w:val="0"/>
          <w:numId w:val="19"/>
        </w:numPr>
        <w:spacing w:after="0" w:line="240" w:lineRule="auto"/>
        <w:rPr>
          <w:rFonts w:cstheme="minorHAnsi"/>
        </w:rPr>
      </w:pPr>
      <w:r w:rsidRPr="00313575">
        <w:rPr>
          <w:rFonts w:cstheme="minorHAnsi"/>
        </w:rPr>
        <w:t>Szerokość: 60 cm</w:t>
      </w:r>
      <w:r>
        <w:rPr>
          <w:rFonts w:cstheme="minorHAnsi"/>
        </w:rPr>
        <w:t xml:space="preserve"> </w:t>
      </w:r>
      <w:r w:rsidRPr="00313575">
        <w:rPr>
          <w:rFonts w:cstheme="minorHAnsi"/>
        </w:rPr>
        <w:t xml:space="preserve">(tolerancja + </w:t>
      </w:r>
      <w:r>
        <w:rPr>
          <w:rFonts w:cstheme="minorHAnsi"/>
        </w:rPr>
        <w:t>10</w:t>
      </w:r>
      <w:r w:rsidRPr="00313575">
        <w:rPr>
          <w:rFonts w:cstheme="minorHAnsi"/>
        </w:rPr>
        <w:t>%),</w:t>
      </w:r>
    </w:p>
    <w:p w:rsidR="009E5515" w:rsidRPr="00313575" w:rsidRDefault="009E5515" w:rsidP="00F81571">
      <w:pPr>
        <w:numPr>
          <w:ilvl w:val="0"/>
          <w:numId w:val="19"/>
        </w:numPr>
        <w:spacing w:after="0" w:line="240" w:lineRule="auto"/>
        <w:rPr>
          <w:rFonts w:cstheme="minorHAnsi"/>
        </w:rPr>
      </w:pPr>
      <w:r w:rsidRPr="00313575">
        <w:rPr>
          <w:rFonts w:cstheme="minorHAnsi"/>
        </w:rPr>
        <w:t>Szerokość siedziska: 40 cm (tolerancja +/- 1</w:t>
      </w:r>
      <w:r>
        <w:rPr>
          <w:rFonts w:cstheme="minorHAnsi"/>
        </w:rPr>
        <w:t>0</w:t>
      </w:r>
      <w:r w:rsidRPr="00313575">
        <w:rPr>
          <w:rFonts w:cstheme="minorHAnsi"/>
        </w:rPr>
        <w:t>%),</w:t>
      </w:r>
    </w:p>
    <w:p w:rsidR="009E5515" w:rsidRPr="00313575" w:rsidRDefault="009E5515" w:rsidP="00F81571">
      <w:pPr>
        <w:numPr>
          <w:ilvl w:val="0"/>
          <w:numId w:val="19"/>
        </w:numPr>
        <w:spacing w:after="0" w:line="240" w:lineRule="auto"/>
        <w:rPr>
          <w:rFonts w:cstheme="minorHAnsi"/>
        </w:rPr>
      </w:pPr>
      <w:r w:rsidRPr="00313575">
        <w:rPr>
          <w:rFonts w:cstheme="minorHAnsi"/>
        </w:rPr>
        <w:t>Możliwość złożenia,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19"/>
        </w:numPr>
        <w:suppressAutoHyphens w:val="0"/>
        <w:contextualSpacing/>
        <w:rPr>
          <w:rFonts w:asciiTheme="minorHAnsi" w:hAnsiTheme="minorHAnsi" w:cstheme="minorHAnsi"/>
          <w:sz w:val="22"/>
          <w:szCs w:val="22"/>
        </w:rPr>
      </w:pPr>
      <w:r w:rsidRPr="00F5154B">
        <w:rPr>
          <w:rFonts w:asciiTheme="minorHAnsi" w:hAnsiTheme="minorHAnsi" w:cstheme="minorHAnsi"/>
          <w:sz w:val="22"/>
          <w:szCs w:val="22"/>
        </w:rPr>
        <w:t>Nadruk kolorowych logotypów na tkaninie.</w:t>
      </w:r>
    </w:p>
    <w:p w:rsidR="009E5515" w:rsidRPr="00313575" w:rsidRDefault="009E5515" w:rsidP="009E5515">
      <w:pPr>
        <w:rPr>
          <w:rFonts w:cstheme="minorHAnsi"/>
          <w:b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>Torba papierowa - 2 000 szt.</w:t>
      </w:r>
    </w:p>
    <w:p w:rsidR="009E5515" w:rsidRDefault="009E5515" w:rsidP="00F81571">
      <w:pPr>
        <w:pStyle w:val="Akapitzlist"/>
        <w:widowControl/>
        <w:numPr>
          <w:ilvl w:val="0"/>
          <w:numId w:val="22"/>
        </w:numPr>
        <w:suppressAutoHyphens w:val="0"/>
        <w:ind w:left="709" w:hanging="425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>Papierowa torba ekologiczna,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2"/>
        </w:numPr>
        <w:suppressAutoHyphens w:val="0"/>
        <w:ind w:left="709" w:hanging="425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Gramatura 150gr/m2 (tolerancja  +20%),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2"/>
        </w:numPr>
        <w:suppressAutoHyphens w:val="0"/>
        <w:ind w:left="709" w:hanging="425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 xml:space="preserve">Kolor biały i </w:t>
      </w:r>
      <w:r>
        <w:rPr>
          <w:rFonts w:asciiTheme="minorHAnsi" w:hAnsiTheme="minorHAnsi" w:cstheme="minorHAnsi"/>
          <w:color w:val="000000"/>
          <w:sz w:val="22"/>
          <w:szCs w:val="22"/>
        </w:rPr>
        <w:t>szary</w:t>
      </w:r>
      <w:r w:rsidRPr="00313575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2"/>
        </w:numPr>
        <w:suppressAutoHyphens w:val="0"/>
        <w:ind w:left="709" w:hanging="425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313575">
        <w:rPr>
          <w:rFonts w:asciiTheme="minorHAnsi" w:hAnsiTheme="minorHAnsi" w:cstheme="minorHAnsi"/>
          <w:color w:val="000000"/>
          <w:sz w:val="22"/>
          <w:szCs w:val="22"/>
        </w:rPr>
        <w:t>Rozmiar: 24x10x32,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2"/>
        </w:numPr>
        <w:suppressAutoHyphens w:val="0"/>
        <w:ind w:left="709" w:hanging="425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Uchwyt papier skręcany</w:t>
      </w:r>
      <w:r w:rsidRPr="00313575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:rsidR="009E5515" w:rsidRDefault="009E5515" w:rsidP="00F81571">
      <w:pPr>
        <w:pStyle w:val="Akapitzlist"/>
        <w:widowControl/>
        <w:numPr>
          <w:ilvl w:val="0"/>
          <w:numId w:val="22"/>
        </w:numPr>
        <w:suppressAutoHyphens w:val="0"/>
        <w:ind w:left="709" w:hanging="425"/>
        <w:contextualSpacing/>
        <w:rPr>
          <w:rFonts w:asciiTheme="minorHAnsi" w:hAnsiTheme="minorHAnsi" w:cstheme="minorHAnsi"/>
          <w:sz w:val="22"/>
          <w:szCs w:val="22"/>
        </w:rPr>
      </w:pPr>
      <w:r w:rsidRPr="00F5154B">
        <w:rPr>
          <w:rFonts w:asciiTheme="minorHAnsi" w:hAnsiTheme="minorHAnsi" w:cstheme="minorHAnsi"/>
          <w:sz w:val="22"/>
          <w:szCs w:val="22"/>
        </w:rPr>
        <w:t>Nadruk kolorowych logotypów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22"/>
        </w:numPr>
        <w:suppressAutoHyphens w:val="0"/>
        <w:ind w:left="709" w:hanging="425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Opakowanie zbiorcze kartonowe.</w:t>
      </w:r>
    </w:p>
    <w:p w:rsidR="009E5515" w:rsidRDefault="009E5515" w:rsidP="009E5515">
      <w:pPr>
        <w:pStyle w:val="Akapitzlist"/>
        <w:ind w:left="709" w:hanging="425"/>
        <w:rPr>
          <w:rFonts w:asciiTheme="minorHAnsi" w:hAnsiTheme="minorHAnsi" w:cstheme="minorHAnsi"/>
          <w:b/>
          <w:sz w:val="22"/>
          <w:szCs w:val="22"/>
        </w:rPr>
      </w:pPr>
    </w:p>
    <w:p w:rsidR="009E5515" w:rsidRPr="00313575" w:rsidRDefault="009E5515" w:rsidP="009E5515">
      <w:pPr>
        <w:pStyle w:val="Akapitzlist"/>
        <w:ind w:left="709" w:hanging="425"/>
        <w:rPr>
          <w:rFonts w:asciiTheme="minorHAnsi" w:hAnsiTheme="minorHAnsi" w:cstheme="minorHAnsi"/>
          <w:b/>
          <w:sz w:val="22"/>
          <w:szCs w:val="22"/>
        </w:rPr>
      </w:pPr>
    </w:p>
    <w:p w:rsidR="009E5515" w:rsidRPr="00E92901" w:rsidRDefault="009E5515" w:rsidP="00F81571">
      <w:pPr>
        <w:pStyle w:val="Akapitzlist"/>
        <w:widowControl/>
        <w:numPr>
          <w:ilvl w:val="0"/>
          <w:numId w:val="21"/>
        </w:numPr>
        <w:suppressAutoHyphens w:val="0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92901">
        <w:rPr>
          <w:rFonts w:asciiTheme="minorHAnsi" w:hAnsiTheme="minorHAnsi" w:cstheme="minorHAnsi"/>
          <w:b/>
          <w:sz w:val="22"/>
          <w:szCs w:val="22"/>
          <w:u w:val="single"/>
        </w:rPr>
        <w:t>Koszulki (nośniki reklamowe) - 1 000 szt.</w:t>
      </w:r>
    </w:p>
    <w:p w:rsidR="009E5515" w:rsidRPr="00313575" w:rsidRDefault="009E5515" w:rsidP="00F81571">
      <w:pPr>
        <w:numPr>
          <w:ilvl w:val="0"/>
          <w:numId w:val="4"/>
        </w:numPr>
        <w:spacing w:after="0" w:line="240" w:lineRule="auto"/>
        <w:rPr>
          <w:rFonts w:cstheme="minorHAnsi"/>
        </w:rPr>
      </w:pPr>
      <w:r w:rsidRPr="00313575">
        <w:rPr>
          <w:rFonts w:cstheme="minorHAnsi"/>
        </w:rPr>
        <w:t xml:space="preserve">Typ t-shirt, </w:t>
      </w:r>
    </w:p>
    <w:p w:rsidR="009E5515" w:rsidRPr="00313575" w:rsidRDefault="009E5515" w:rsidP="00F81571">
      <w:pPr>
        <w:numPr>
          <w:ilvl w:val="0"/>
          <w:numId w:val="4"/>
        </w:numPr>
        <w:spacing w:after="0" w:line="240" w:lineRule="auto"/>
        <w:rPr>
          <w:rFonts w:cstheme="minorHAnsi"/>
        </w:rPr>
      </w:pPr>
      <w:r w:rsidRPr="00313575">
        <w:rPr>
          <w:rFonts w:cstheme="minorHAnsi"/>
          <w:bCs/>
        </w:rPr>
        <w:t>100% bawełna,</w:t>
      </w:r>
    </w:p>
    <w:p w:rsidR="009E5515" w:rsidRPr="00313575" w:rsidRDefault="009E5515" w:rsidP="00F81571">
      <w:pPr>
        <w:numPr>
          <w:ilvl w:val="0"/>
          <w:numId w:val="4"/>
        </w:numPr>
        <w:spacing w:after="0" w:line="240" w:lineRule="auto"/>
        <w:rPr>
          <w:rFonts w:cstheme="minorHAnsi"/>
        </w:rPr>
      </w:pPr>
      <w:r w:rsidRPr="00313575">
        <w:rPr>
          <w:rFonts w:cstheme="minorHAnsi"/>
          <w:bCs/>
        </w:rPr>
        <w:t xml:space="preserve">Gramatura –  min. </w:t>
      </w:r>
      <w:r>
        <w:rPr>
          <w:rFonts w:cstheme="minorHAnsi"/>
          <w:bCs/>
        </w:rPr>
        <w:t>185</w:t>
      </w:r>
      <w:r w:rsidRPr="00313575">
        <w:rPr>
          <w:rFonts w:cstheme="minorHAnsi"/>
          <w:bCs/>
        </w:rPr>
        <w:t>g,</w:t>
      </w:r>
    </w:p>
    <w:p w:rsidR="009E5515" w:rsidRPr="00313575" w:rsidRDefault="009E5515" w:rsidP="00F81571">
      <w:pPr>
        <w:numPr>
          <w:ilvl w:val="0"/>
          <w:numId w:val="4"/>
        </w:numPr>
        <w:spacing w:after="0" w:line="240" w:lineRule="auto"/>
        <w:rPr>
          <w:rFonts w:cstheme="minorHAnsi"/>
        </w:rPr>
      </w:pPr>
      <w:r w:rsidRPr="00313575">
        <w:rPr>
          <w:rFonts w:cstheme="minorHAnsi"/>
        </w:rPr>
        <w:t>Taśma wzmacniająca na karku,</w:t>
      </w:r>
    </w:p>
    <w:p w:rsidR="009E5515" w:rsidRPr="00313575" w:rsidRDefault="009E5515" w:rsidP="00F81571">
      <w:pPr>
        <w:numPr>
          <w:ilvl w:val="0"/>
          <w:numId w:val="4"/>
        </w:numPr>
        <w:spacing w:after="0" w:line="240" w:lineRule="auto"/>
        <w:rPr>
          <w:rFonts w:cstheme="minorHAnsi"/>
        </w:rPr>
      </w:pPr>
      <w:r w:rsidRPr="00313575">
        <w:rPr>
          <w:rFonts w:cstheme="minorHAnsi"/>
        </w:rPr>
        <w:t>Podwójne szwy wokół szyi, rękawów i na dole koszulki,</w:t>
      </w:r>
    </w:p>
    <w:p w:rsidR="009E5515" w:rsidRPr="00313575" w:rsidRDefault="009E5515" w:rsidP="00F81571">
      <w:pPr>
        <w:numPr>
          <w:ilvl w:val="0"/>
          <w:numId w:val="4"/>
        </w:numPr>
        <w:spacing w:after="0" w:line="240" w:lineRule="auto"/>
        <w:rPr>
          <w:rFonts w:cstheme="minorHAnsi"/>
        </w:rPr>
      </w:pPr>
      <w:r w:rsidRPr="00313575">
        <w:rPr>
          <w:rFonts w:cstheme="minorHAnsi"/>
        </w:rPr>
        <w:t>Dekolt półokrągły, krótki rękaw,</w:t>
      </w:r>
    </w:p>
    <w:p w:rsidR="009E5515" w:rsidRPr="00313575" w:rsidRDefault="009E5515" w:rsidP="00F81571">
      <w:pPr>
        <w:numPr>
          <w:ilvl w:val="0"/>
          <w:numId w:val="4"/>
        </w:numPr>
        <w:spacing w:after="0" w:line="240" w:lineRule="auto"/>
        <w:ind w:left="786"/>
        <w:rPr>
          <w:rFonts w:cstheme="minorHAnsi"/>
          <w:color w:val="000000"/>
        </w:rPr>
      </w:pPr>
      <w:r w:rsidRPr="00313575">
        <w:rPr>
          <w:rFonts w:cstheme="minorHAnsi"/>
        </w:rPr>
        <w:t xml:space="preserve">Materiał niekurczliwy, </w:t>
      </w:r>
      <w:r>
        <w:rPr>
          <w:rFonts w:cstheme="minorHAnsi"/>
        </w:rPr>
        <w:t xml:space="preserve">zalecany do prania w temp. 40 </w:t>
      </w:r>
      <w:r w:rsidRPr="00B13C1A">
        <w:rPr>
          <w:rFonts w:cstheme="minorHAnsi"/>
          <w:vertAlign w:val="superscript"/>
        </w:rPr>
        <w:t>o</w:t>
      </w:r>
      <w:r>
        <w:rPr>
          <w:rFonts w:cstheme="minorHAnsi"/>
        </w:rPr>
        <w:t>C,</w:t>
      </w:r>
    </w:p>
    <w:p w:rsidR="009E5515" w:rsidRPr="00F5154B" w:rsidRDefault="009E5515" w:rsidP="00F81571">
      <w:pPr>
        <w:numPr>
          <w:ilvl w:val="0"/>
          <w:numId w:val="4"/>
        </w:numPr>
        <w:spacing w:after="0" w:line="240" w:lineRule="auto"/>
        <w:ind w:left="786"/>
        <w:rPr>
          <w:rFonts w:cstheme="minorHAnsi"/>
        </w:rPr>
      </w:pPr>
      <w:r w:rsidRPr="00F5154B">
        <w:rPr>
          <w:rFonts w:cstheme="minorHAnsi"/>
        </w:rPr>
        <w:t>Nadruk kolorowych logotypów projektu na lewym rękawie, nadruk jednobarwny nazwy projektu – promująca realizowane wydarzenie „TARGI NOWYCH TECHNOLOGII + LOGO” na plecach</w:t>
      </w:r>
      <w:r>
        <w:rPr>
          <w:rFonts w:cstheme="minorHAnsi"/>
        </w:rPr>
        <w:t>,</w:t>
      </w:r>
    </w:p>
    <w:p w:rsidR="009E5515" w:rsidRPr="00B4349F" w:rsidRDefault="009E5515" w:rsidP="00F81571">
      <w:pPr>
        <w:pStyle w:val="Akapitzlist"/>
        <w:widowControl/>
        <w:numPr>
          <w:ilvl w:val="0"/>
          <w:numId w:val="4"/>
        </w:numPr>
        <w:suppressAutoHyphens w:val="0"/>
        <w:contextualSpacing/>
        <w:rPr>
          <w:rFonts w:asciiTheme="minorHAnsi" w:hAnsiTheme="minorHAnsi" w:cstheme="minorHAnsi"/>
          <w:sz w:val="22"/>
          <w:szCs w:val="22"/>
        </w:rPr>
      </w:pPr>
      <w:r w:rsidRPr="00B4349F">
        <w:rPr>
          <w:rFonts w:asciiTheme="minorHAnsi" w:hAnsiTheme="minorHAnsi" w:cstheme="minorHAnsi"/>
          <w:sz w:val="22"/>
          <w:szCs w:val="22"/>
        </w:rPr>
        <w:t xml:space="preserve">Opakowanie </w:t>
      </w:r>
      <w:r>
        <w:rPr>
          <w:rFonts w:asciiTheme="minorHAnsi" w:hAnsiTheme="minorHAnsi" w:cstheme="minorHAnsi"/>
          <w:sz w:val="22"/>
          <w:szCs w:val="22"/>
        </w:rPr>
        <w:t>jednostkowe – fo</w:t>
      </w:r>
      <w:r w:rsidRPr="00B4349F">
        <w:rPr>
          <w:rFonts w:asciiTheme="minorHAnsi" w:hAnsiTheme="minorHAnsi" w:cstheme="minorHAnsi"/>
          <w:sz w:val="22"/>
          <w:szCs w:val="22"/>
        </w:rPr>
        <w:t>lia bezbarwna, bez napisów.</w:t>
      </w:r>
    </w:p>
    <w:p w:rsidR="009E5515" w:rsidRDefault="009E5515" w:rsidP="009E5515">
      <w:pPr>
        <w:rPr>
          <w:rFonts w:cstheme="minorHAnsi"/>
        </w:rPr>
      </w:pPr>
    </w:p>
    <w:p w:rsidR="009E5515" w:rsidRDefault="009E5515" w:rsidP="009E5515">
      <w:pPr>
        <w:ind w:left="786"/>
        <w:rPr>
          <w:rFonts w:cstheme="minorHAnsi"/>
          <w:color w:val="000000"/>
        </w:rPr>
      </w:pPr>
    </w:p>
    <w:p w:rsidR="009E5515" w:rsidRDefault="009E5515" w:rsidP="009E5515">
      <w:pPr>
        <w:ind w:left="786"/>
        <w:rPr>
          <w:rFonts w:cstheme="minorHAnsi"/>
          <w:color w:val="000000"/>
        </w:rPr>
      </w:pPr>
    </w:p>
    <w:p w:rsidR="009E5515" w:rsidRPr="00313575" w:rsidRDefault="009E5515" w:rsidP="009E5515">
      <w:pPr>
        <w:ind w:left="786"/>
        <w:rPr>
          <w:rFonts w:cstheme="minorHAnsi"/>
          <w:color w:val="000000"/>
        </w:rPr>
      </w:pPr>
    </w:p>
    <w:tbl>
      <w:tblPr>
        <w:tblStyle w:val="Tabela-Siatka"/>
        <w:tblW w:w="5000" w:type="pct"/>
        <w:tblLook w:val="04A0"/>
      </w:tblPr>
      <w:tblGrid>
        <w:gridCol w:w="573"/>
        <w:gridCol w:w="1352"/>
        <w:gridCol w:w="1473"/>
        <w:gridCol w:w="1473"/>
        <w:gridCol w:w="1471"/>
        <w:gridCol w:w="1473"/>
        <w:gridCol w:w="1473"/>
      </w:tblGrid>
      <w:tr w:rsidR="009E5515" w:rsidRPr="00313575" w:rsidTr="00B377AA">
        <w:tc>
          <w:tcPr>
            <w:tcW w:w="308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  <w:b/>
              </w:rPr>
            </w:pPr>
            <w:r w:rsidRPr="00313575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728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  <w:b/>
              </w:rPr>
            </w:pPr>
            <w:r w:rsidRPr="00313575">
              <w:rPr>
                <w:rFonts w:asciiTheme="minorHAnsi" w:hAnsiTheme="minorHAnsi" w:cstheme="minorHAnsi"/>
                <w:b/>
              </w:rPr>
              <w:t>Rozmiar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  <w:b/>
              </w:rPr>
            </w:pPr>
            <w:r w:rsidRPr="00313575">
              <w:rPr>
                <w:rFonts w:asciiTheme="minorHAnsi" w:hAnsiTheme="minorHAnsi" w:cstheme="minorHAnsi"/>
                <w:b/>
              </w:rPr>
              <w:t>Kolor czarny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  <w:b/>
              </w:rPr>
            </w:pPr>
            <w:r w:rsidRPr="00313575">
              <w:rPr>
                <w:rFonts w:asciiTheme="minorHAnsi" w:hAnsiTheme="minorHAnsi" w:cstheme="minorHAnsi"/>
                <w:b/>
              </w:rPr>
              <w:t>Kolor biały</w:t>
            </w:r>
          </w:p>
        </w:tc>
        <w:tc>
          <w:tcPr>
            <w:tcW w:w="792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  <w:b/>
              </w:rPr>
            </w:pPr>
            <w:r w:rsidRPr="00313575">
              <w:rPr>
                <w:rFonts w:asciiTheme="minorHAnsi" w:hAnsiTheme="minorHAnsi" w:cstheme="minorHAnsi"/>
                <w:b/>
              </w:rPr>
              <w:t>Kolor czerwony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  <w:b/>
              </w:rPr>
            </w:pPr>
            <w:r w:rsidRPr="00313575">
              <w:rPr>
                <w:rFonts w:asciiTheme="minorHAnsi" w:hAnsiTheme="minorHAnsi" w:cstheme="minorHAnsi"/>
                <w:b/>
              </w:rPr>
              <w:t>Kolor niebieski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  <w:b/>
              </w:rPr>
            </w:pPr>
            <w:r w:rsidRPr="00313575">
              <w:rPr>
                <w:rFonts w:asciiTheme="minorHAnsi" w:hAnsiTheme="minorHAnsi" w:cstheme="minorHAnsi"/>
                <w:b/>
              </w:rPr>
              <w:t>Ilość sztuk</w:t>
            </w:r>
          </w:p>
        </w:tc>
      </w:tr>
      <w:tr w:rsidR="009E5515" w:rsidRPr="00313575" w:rsidTr="00B377AA">
        <w:tc>
          <w:tcPr>
            <w:tcW w:w="308" w:type="pct"/>
          </w:tcPr>
          <w:p w:rsidR="009E5515" w:rsidRPr="00313575" w:rsidRDefault="009E5515" w:rsidP="00F81571">
            <w:pPr>
              <w:pStyle w:val="Akapitzlist"/>
              <w:widowControl/>
              <w:numPr>
                <w:ilvl w:val="0"/>
                <w:numId w:val="3"/>
              </w:numPr>
              <w:suppressAutoHyphens w:val="0"/>
              <w:ind w:hanging="720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728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S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792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100</w:t>
            </w:r>
          </w:p>
        </w:tc>
      </w:tr>
      <w:tr w:rsidR="009E5515" w:rsidRPr="00313575" w:rsidTr="00B377AA">
        <w:tc>
          <w:tcPr>
            <w:tcW w:w="308" w:type="pct"/>
          </w:tcPr>
          <w:p w:rsidR="009E5515" w:rsidRPr="00313575" w:rsidRDefault="009E5515" w:rsidP="00F81571">
            <w:pPr>
              <w:pStyle w:val="Akapitzlist"/>
              <w:widowControl/>
              <w:numPr>
                <w:ilvl w:val="0"/>
                <w:numId w:val="3"/>
              </w:numPr>
              <w:suppressAutoHyphens w:val="0"/>
              <w:ind w:hanging="720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728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M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792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350</w:t>
            </w:r>
          </w:p>
        </w:tc>
      </w:tr>
      <w:tr w:rsidR="009E5515" w:rsidRPr="00313575" w:rsidTr="00B377AA">
        <w:tc>
          <w:tcPr>
            <w:tcW w:w="308" w:type="pct"/>
          </w:tcPr>
          <w:p w:rsidR="009E5515" w:rsidRPr="00313575" w:rsidRDefault="009E5515" w:rsidP="00F81571">
            <w:pPr>
              <w:pStyle w:val="Akapitzlist"/>
              <w:widowControl/>
              <w:numPr>
                <w:ilvl w:val="0"/>
                <w:numId w:val="3"/>
              </w:numPr>
              <w:suppressAutoHyphens w:val="0"/>
              <w:ind w:hanging="720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728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L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792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400</w:t>
            </w:r>
          </w:p>
        </w:tc>
      </w:tr>
      <w:tr w:rsidR="009E5515" w:rsidRPr="00313575" w:rsidTr="00B377AA">
        <w:tc>
          <w:tcPr>
            <w:tcW w:w="308" w:type="pct"/>
          </w:tcPr>
          <w:p w:rsidR="009E5515" w:rsidRPr="00313575" w:rsidRDefault="009E5515" w:rsidP="00F81571">
            <w:pPr>
              <w:pStyle w:val="Akapitzlist"/>
              <w:widowControl/>
              <w:numPr>
                <w:ilvl w:val="0"/>
                <w:numId w:val="3"/>
              </w:numPr>
              <w:suppressAutoHyphens w:val="0"/>
              <w:ind w:hanging="720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728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XL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792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100</w:t>
            </w:r>
          </w:p>
        </w:tc>
      </w:tr>
      <w:tr w:rsidR="009E5515" w:rsidRPr="00313575" w:rsidTr="00B377AA">
        <w:tc>
          <w:tcPr>
            <w:tcW w:w="308" w:type="pct"/>
          </w:tcPr>
          <w:p w:rsidR="009E5515" w:rsidRPr="00313575" w:rsidRDefault="009E5515" w:rsidP="00F81571">
            <w:pPr>
              <w:pStyle w:val="Akapitzlist"/>
              <w:widowControl/>
              <w:numPr>
                <w:ilvl w:val="0"/>
                <w:numId w:val="3"/>
              </w:numPr>
              <w:suppressAutoHyphens w:val="0"/>
              <w:ind w:hanging="720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728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XXL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792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793" w:type="pct"/>
          </w:tcPr>
          <w:p w:rsidR="009E5515" w:rsidRPr="00313575" w:rsidRDefault="009E5515" w:rsidP="00B377AA">
            <w:pPr>
              <w:rPr>
                <w:rFonts w:asciiTheme="minorHAnsi" w:hAnsiTheme="minorHAnsi" w:cstheme="minorHAnsi"/>
              </w:rPr>
            </w:pPr>
            <w:r w:rsidRPr="00313575">
              <w:rPr>
                <w:rFonts w:asciiTheme="minorHAnsi" w:hAnsiTheme="minorHAnsi" w:cstheme="minorHAnsi"/>
              </w:rPr>
              <w:t>50</w:t>
            </w:r>
          </w:p>
        </w:tc>
      </w:tr>
    </w:tbl>
    <w:p w:rsidR="009E5515" w:rsidRDefault="009E5515" w:rsidP="009E5515">
      <w:pPr>
        <w:rPr>
          <w:rFonts w:cstheme="minorHAnsi"/>
          <w:color w:val="000000"/>
        </w:rPr>
      </w:pPr>
    </w:p>
    <w:p w:rsidR="009E5515" w:rsidRDefault="009E5515" w:rsidP="009E5515">
      <w:pPr>
        <w:rPr>
          <w:rFonts w:cstheme="minorHAnsi"/>
          <w:color w:val="000000"/>
        </w:rPr>
      </w:pPr>
    </w:p>
    <w:p w:rsidR="009E5515" w:rsidRPr="00313575" w:rsidRDefault="009E5515" w:rsidP="009E5515">
      <w:pPr>
        <w:rPr>
          <w:rFonts w:cstheme="minorHAnsi"/>
          <w:color w:val="000000"/>
        </w:rPr>
      </w:pPr>
    </w:p>
    <w:p w:rsidR="009E5515" w:rsidRPr="00313575" w:rsidRDefault="009E5515" w:rsidP="00F81571">
      <w:pPr>
        <w:pStyle w:val="Akapitzlist"/>
        <w:widowControl/>
        <w:numPr>
          <w:ilvl w:val="0"/>
          <w:numId w:val="23"/>
        </w:numPr>
        <w:suppressAutoHyphens w:val="0"/>
        <w:ind w:left="426" w:hanging="426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313575">
        <w:rPr>
          <w:rFonts w:asciiTheme="minorHAnsi" w:hAnsiTheme="minorHAnsi" w:cstheme="minorHAnsi"/>
          <w:b/>
          <w:sz w:val="22"/>
          <w:szCs w:val="22"/>
        </w:rPr>
        <w:t>Wizytownik - 100 szt.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0"/>
        </w:numPr>
        <w:suppressAutoHyphens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W</w:t>
      </w:r>
      <w:r w:rsidRPr="00313575">
        <w:rPr>
          <w:rFonts w:asciiTheme="minorHAnsi" w:hAnsiTheme="minorHAnsi" w:cstheme="minorHAnsi"/>
          <w:color w:val="000000"/>
          <w:sz w:val="22"/>
          <w:szCs w:val="22"/>
        </w:rPr>
        <w:t>izytownik promocyjny,</w:t>
      </w:r>
    </w:p>
    <w:p w:rsidR="009E5515" w:rsidRPr="00313575" w:rsidRDefault="009E5515" w:rsidP="00F81571">
      <w:pPr>
        <w:pStyle w:val="Akapitzlist"/>
        <w:widowControl/>
        <w:numPr>
          <w:ilvl w:val="0"/>
          <w:numId w:val="20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313575">
        <w:rPr>
          <w:rFonts w:asciiTheme="minorHAnsi" w:hAnsiTheme="minorHAnsi" w:cstheme="minorHAnsi"/>
          <w:sz w:val="22"/>
          <w:szCs w:val="22"/>
        </w:rPr>
        <w:t>Materiał: aluminium i imitacja skóry,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20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F5154B">
        <w:rPr>
          <w:rFonts w:asciiTheme="minorHAnsi" w:hAnsiTheme="minorHAnsi" w:cstheme="minorHAnsi"/>
          <w:sz w:val="22"/>
          <w:szCs w:val="22"/>
        </w:rPr>
        <w:t>Nadruk jednobarwnych logotypów,</w:t>
      </w:r>
    </w:p>
    <w:p w:rsidR="009E5515" w:rsidRDefault="009E5515" w:rsidP="00F81571">
      <w:pPr>
        <w:pStyle w:val="Akapitzlist"/>
        <w:widowControl/>
        <w:numPr>
          <w:ilvl w:val="0"/>
          <w:numId w:val="20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F5154B">
        <w:rPr>
          <w:rFonts w:asciiTheme="minorHAnsi" w:hAnsiTheme="minorHAnsi" w:cstheme="minorHAnsi"/>
          <w:sz w:val="22"/>
          <w:szCs w:val="22"/>
        </w:rPr>
        <w:t>Kolor imitacji skóry: czarny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E5515" w:rsidRPr="00F5154B" w:rsidRDefault="009E5515" w:rsidP="00F81571">
      <w:pPr>
        <w:pStyle w:val="Akapitzlist"/>
        <w:widowControl/>
        <w:numPr>
          <w:ilvl w:val="0"/>
          <w:numId w:val="20"/>
        </w:numPr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Miejsce na min.k 15 wizytówek,</w:t>
      </w:r>
    </w:p>
    <w:p w:rsidR="009E5515" w:rsidRPr="00B13C1A" w:rsidRDefault="009E5515" w:rsidP="00F81571">
      <w:pPr>
        <w:pStyle w:val="Akapitzlist"/>
        <w:widowControl/>
        <w:numPr>
          <w:ilvl w:val="0"/>
          <w:numId w:val="20"/>
        </w:numPr>
        <w:suppressAutoHyphens w:val="0"/>
        <w:ind w:left="709" w:hanging="283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B13C1A">
        <w:rPr>
          <w:rFonts w:asciiTheme="minorHAnsi" w:hAnsiTheme="minorHAnsi" w:cstheme="minorHAnsi"/>
          <w:sz w:val="22"/>
          <w:szCs w:val="22"/>
        </w:rPr>
        <w:t>Opakowanie jednostkowe  kartonowe, białe lub szare bez napisów.</w:t>
      </w:r>
    </w:p>
    <w:p w:rsidR="009E5515" w:rsidRDefault="009E5515" w:rsidP="009E5515">
      <w:pPr>
        <w:rPr>
          <w:rFonts w:cstheme="minorHAnsi"/>
          <w:b/>
        </w:rPr>
      </w:pPr>
    </w:p>
    <w:p w:rsidR="009E5515" w:rsidRPr="00BC317C" w:rsidRDefault="009E5515" w:rsidP="009E5515">
      <w:pPr>
        <w:pStyle w:val="Akapitzlist"/>
        <w:widowControl/>
        <w:suppressAutoHyphens w:val="0"/>
        <w:spacing w:before="100" w:beforeAutospacing="1" w:after="100" w:afterAutospacing="1"/>
        <w:rPr>
          <w:rFonts w:ascii="Arial" w:hAnsi="Arial" w:cs="Arial"/>
          <w:sz w:val="22"/>
          <w:szCs w:val="22"/>
        </w:rPr>
      </w:pPr>
    </w:p>
    <w:p w:rsidR="00683409" w:rsidRDefault="00683409" w:rsidP="007923B2">
      <w:pPr>
        <w:pStyle w:val="Normalny1"/>
        <w:autoSpaceDE w:val="0"/>
        <w:outlineLvl w:val="0"/>
        <w:rPr>
          <w:b/>
          <w:sz w:val="22"/>
          <w:szCs w:val="22"/>
        </w:rPr>
      </w:pPr>
    </w:p>
    <w:sectPr w:rsidR="00683409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1571" w:rsidRDefault="00F81571" w:rsidP="005C61A5">
      <w:pPr>
        <w:spacing w:after="0" w:line="240" w:lineRule="auto"/>
      </w:pPr>
      <w:r>
        <w:separator/>
      </w:r>
    </w:p>
  </w:endnote>
  <w:endnote w:type="continuationSeparator" w:id="1">
    <w:p w:rsidR="00F81571" w:rsidRDefault="00F81571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Default="00676710">
    <w:pPr>
      <w:pStyle w:val="Stopka"/>
    </w:pPr>
    <w:r w:rsidRPr="00676710">
      <w:rPr>
        <w:noProof/>
        <w:lang w:eastAsia="pl-PL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posOffset>-196745</wp:posOffset>
          </wp:positionH>
          <wp:positionV relativeFrom="margin">
            <wp:posOffset>8711260</wp:posOffset>
          </wp:positionV>
          <wp:extent cx="5755350" cy="669600"/>
          <wp:effectExtent l="19050" t="0" r="0" b="0"/>
          <wp:wrapSquare wrapText="bothSides"/>
          <wp:docPr id="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1571" w:rsidRDefault="00F81571" w:rsidP="005C61A5">
      <w:pPr>
        <w:spacing w:after="0" w:line="240" w:lineRule="auto"/>
      </w:pPr>
      <w:r>
        <w:separator/>
      </w:r>
    </w:p>
  </w:footnote>
  <w:footnote w:type="continuationSeparator" w:id="1">
    <w:p w:rsidR="00F81571" w:rsidRDefault="00F81571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676710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 w:rsidRPr="00676710">
      <w:rPr>
        <w:rFonts w:ascii="Arial" w:hAnsi="Arial" w:cs="Arial"/>
        <w:b/>
        <w:noProof/>
        <w:sz w:val="24"/>
        <w:szCs w:val="24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posOffset>3950455</wp:posOffset>
          </wp:positionH>
          <wp:positionV relativeFrom="margin">
            <wp:posOffset>-1001540</wp:posOffset>
          </wp:positionV>
          <wp:extent cx="1663425" cy="669600"/>
          <wp:effectExtent l="19050" t="0" r="9525" b="0"/>
          <wp:wrapSquare wrapText="bothSides"/>
          <wp:docPr id="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75D5E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CE77358"/>
    <w:multiLevelType w:val="hybridMultilevel"/>
    <w:tmpl w:val="D0A6069E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>
    <w:nsid w:val="1D0E6C34"/>
    <w:multiLevelType w:val="hybridMultilevel"/>
    <w:tmpl w:val="3BE2BD3E"/>
    <w:lvl w:ilvl="0" w:tplc="75F6FC22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4">
    <w:nsid w:val="21487E73"/>
    <w:multiLevelType w:val="multilevel"/>
    <w:tmpl w:val="868C1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163F4B"/>
    <w:multiLevelType w:val="hybridMultilevel"/>
    <w:tmpl w:val="ECFC1F4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3EA7C71"/>
    <w:multiLevelType w:val="hybridMultilevel"/>
    <w:tmpl w:val="AFB8966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>
    <w:nsid w:val="283B0F78"/>
    <w:multiLevelType w:val="hybridMultilevel"/>
    <w:tmpl w:val="28F2380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8">
    <w:nsid w:val="29832F2B"/>
    <w:multiLevelType w:val="multilevel"/>
    <w:tmpl w:val="66DA4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D15CF2"/>
    <w:multiLevelType w:val="hybridMultilevel"/>
    <w:tmpl w:val="E8FEDB34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0">
    <w:nsid w:val="3834577E"/>
    <w:multiLevelType w:val="hybridMultilevel"/>
    <w:tmpl w:val="DC8C640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40C915D4"/>
    <w:multiLevelType w:val="hybridMultilevel"/>
    <w:tmpl w:val="B75AB00A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2">
    <w:nsid w:val="41761ED4"/>
    <w:multiLevelType w:val="hybridMultilevel"/>
    <w:tmpl w:val="5810D4A6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>
    <w:nsid w:val="44233B35"/>
    <w:multiLevelType w:val="hybridMultilevel"/>
    <w:tmpl w:val="27787A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606212"/>
    <w:multiLevelType w:val="hybridMultilevel"/>
    <w:tmpl w:val="442CD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254566"/>
    <w:multiLevelType w:val="hybridMultilevel"/>
    <w:tmpl w:val="3E6AF89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5F005797"/>
    <w:multiLevelType w:val="hybridMultilevel"/>
    <w:tmpl w:val="1F8698D0"/>
    <w:lvl w:ilvl="0" w:tplc="D6CCE166">
      <w:start w:val="1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8112CC"/>
    <w:multiLevelType w:val="hybridMultilevel"/>
    <w:tmpl w:val="AD02C7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6D05631"/>
    <w:multiLevelType w:val="hybridMultilevel"/>
    <w:tmpl w:val="D1BC9CE8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9">
    <w:nsid w:val="77B076DA"/>
    <w:multiLevelType w:val="hybridMultilevel"/>
    <w:tmpl w:val="FCBA13FA"/>
    <w:lvl w:ilvl="0" w:tplc="BAD4FC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AD5D4A"/>
    <w:multiLevelType w:val="hybridMultilevel"/>
    <w:tmpl w:val="8FB22AF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1">
    <w:nsid w:val="79601E2D"/>
    <w:multiLevelType w:val="hybridMultilevel"/>
    <w:tmpl w:val="A9220ECA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2">
    <w:nsid w:val="7ADD4C83"/>
    <w:multiLevelType w:val="hybridMultilevel"/>
    <w:tmpl w:val="71CC31A6"/>
    <w:lvl w:ilvl="0" w:tplc="4E5A2660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330366"/>
    <w:multiLevelType w:val="hybridMultilevel"/>
    <w:tmpl w:val="0E02A0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9"/>
  </w:num>
  <w:num w:numId="4">
    <w:abstractNumId w:val="4"/>
  </w:num>
  <w:num w:numId="5">
    <w:abstractNumId w:val="5"/>
  </w:num>
  <w:num w:numId="6">
    <w:abstractNumId w:val="18"/>
  </w:num>
  <w:num w:numId="7">
    <w:abstractNumId w:val="15"/>
  </w:num>
  <w:num w:numId="8">
    <w:abstractNumId w:val="2"/>
  </w:num>
  <w:num w:numId="9">
    <w:abstractNumId w:val="17"/>
  </w:num>
  <w:num w:numId="10">
    <w:abstractNumId w:val="3"/>
  </w:num>
  <w:num w:numId="11">
    <w:abstractNumId w:val="12"/>
  </w:num>
  <w:num w:numId="12">
    <w:abstractNumId w:val="9"/>
  </w:num>
  <w:num w:numId="13">
    <w:abstractNumId w:val="7"/>
  </w:num>
  <w:num w:numId="14">
    <w:abstractNumId w:val="21"/>
  </w:num>
  <w:num w:numId="15">
    <w:abstractNumId w:val="11"/>
  </w:num>
  <w:num w:numId="16">
    <w:abstractNumId w:val="13"/>
  </w:num>
  <w:num w:numId="17">
    <w:abstractNumId w:val="14"/>
  </w:num>
  <w:num w:numId="18">
    <w:abstractNumId w:val="23"/>
  </w:num>
  <w:num w:numId="19">
    <w:abstractNumId w:val="8"/>
  </w:num>
  <w:num w:numId="20">
    <w:abstractNumId w:val="6"/>
  </w:num>
  <w:num w:numId="21">
    <w:abstractNumId w:val="22"/>
  </w:num>
  <w:num w:numId="22">
    <w:abstractNumId w:val="20"/>
  </w:num>
  <w:num w:numId="23">
    <w:abstractNumId w:val="16"/>
  </w:num>
  <w:num w:numId="24">
    <w:abstractNumId w:val="10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hdrShapeDefaults>
    <o:shapedefaults v:ext="edit" spidmax="58370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67B10"/>
    <w:rsid w:val="0009064A"/>
    <w:rsid w:val="000F40E1"/>
    <w:rsid w:val="001329DA"/>
    <w:rsid w:val="00184184"/>
    <w:rsid w:val="00184937"/>
    <w:rsid w:val="001861E2"/>
    <w:rsid w:val="001976C4"/>
    <w:rsid w:val="001B7887"/>
    <w:rsid w:val="001C2788"/>
    <w:rsid w:val="00270145"/>
    <w:rsid w:val="00272E34"/>
    <w:rsid w:val="00281451"/>
    <w:rsid w:val="002929AA"/>
    <w:rsid w:val="002D2110"/>
    <w:rsid w:val="00384026"/>
    <w:rsid w:val="003B21EA"/>
    <w:rsid w:val="00406EF1"/>
    <w:rsid w:val="00413677"/>
    <w:rsid w:val="0046783C"/>
    <w:rsid w:val="00493276"/>
    <w:rsid w:val="004A42C5"/>
    <w:rsid w:val="004B37F7"/>
    <w:rsid w:val="00510009"/>
    <w:rsid w:val="00527AE8"/>
    <w:rsid w:val="005A1ECE"/>
    <w:rsid w:val="005C61A5"/>
    <w:rsid w:val="00606FA6"/>
    <w:rsid w:val="0062343A"/>
    <w:rsid w:val="00660D60"/>
    <w:rsid w:val="00662534"/>
    <w:rsid w:val="00676710"/>
    <w:rsid w:val="00683409"/>
    <w:rsid w:val="00684B0C"/>
    <w:rsid w:val="006D17B7"/>
    <w:rsid w:val="00723CC9"/>
    <w:rsid w:val="00763A13"/>
    <w:rsid w:val="00771156"/>
    <w:rsid w:val="00781143"/>
    <w:rsid w:val="007923B2"/>
    <w:rsid w:val="007A675A"/>
    <w:rsid w:val="007C2D63"/>
    <w:rsid w:val="0083621D"/>
    <w:rsid w:val="0084202D"/>
    <w:rsid w:val="0087186B"/>
    <w:rsid w:val="008B180B"/>
    <w:rsid w:val="008F3F62"/>
    <w:rsid w:val="008F76BA"/>
    <w:rsid w:val="00941620"/>
    <w:rsid w:val="00960507"/>
    <w:rsid w:val="00977258"/>
    <w:rsid w:val="009C156B"/>
    <w:rsid w:val="009D3365"/>
    <w:rsid w:val="009E0EC6"/>
    <w:rsid w:val="009E1F4A"/>
    <w:rsid w:val="009E434D"/>
    <w:rsid w:val="009E5515"/>
    <w:rsid w:val="00A314C8"/>
    <w:rsid w:val="00A86941"/>
    <w:rsid w:val="00AB7085"/>
    <w:rsid w:val="00AC3728"/>
    <w:rsid w:val="00B21312"/>
    <w:rsid w:val="00B273CE"/>
    <w:rsid w:val="00B27B3D"/>
    <w:rsid w:val="00B31C0E"/>
    <w:rsid w:val="00B465C2"/>
    <w:rsid w:val="00B94967"/>
    <w:rsid w:val="00BA29AB"/>
    <w:rsid w:val="00BC1DAB"/>
    <w:rsid w:val="00BE2257"/>
    <w:rsid w:val="00BF270C"/>
    <w:rsid w:val="00BF404E"/>
    <w:rsid w:val="00C030E6"/>
    <w:rsid w:val="00C10F3E"/>
    <w:rsid w:val="00C311E2"/>
    <w:rsid w:val="00C80328"/>
    <w:rsid w:val="00C9575E"/>
    <w:rsid w:val="00C9680F"/>
    <w:rsid w:val="00CB1738"/>
    <w:rsid w:val="00CB3748"/>
    <w:rsid w:val="00CC2561"/>
    <w:rsid w:val="00CD06B3"/>
    <w:rsid w:val="00CE3837"/>
    <w:rsid w:val="00CF143D"/>
    <w:rsid w:val="00D21A37"/>
    <w:rsid w:val="00D52B66"/>
    <w:rsid w:val="00D6789F"/>
    <w:rsid w:val="00D841C2"/>
    <w:rsid w:val="00DA2854"/>
    <w:rsid w:val="00DC17EB"/>
    <w:rsid w:val="00DF61E8"/>
    <w:rsid w:val="00E373C0"/>
    <w:rsid w:val="00E56ECB"/>
    <w:rsid w:val="00E6347E"/>
    <w:rsid w:val="00E70103"/>
    <w:rsid w:val="00E94460"/>
    <w:rsid w:val="00F416CA"/>
    <w:rsid w:val="00F43A1D"/>
    <w:rsid w:val="00F50078"/>
    <w:rsid w:val="00F621D3"/>
    <w:rsid w:val="00F75D5E"/>
    <w:rsid w:val="00F81571"/>
    <w:rsid w:val="00FB17D6"/>
    <w:rsid w:val="00FD0418"/>
    <w:rsid w:val="00FD1639"/>
    <w:rsid w:val="00FE0A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11">
    <w:name w:val="Normalny11"/>
    <w:basedOn w:val="Normalny"/>
    <w:rsid w:val="0038402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CD06B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D06B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B273C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273CE"/>
    <w:rPr>
      <w:rFonts w:ascii="Consolas" w:hAnsi="Consolas"/>
      <w:sz w:val="21"/>
      <w:szCs w:val="21"/>
    </w:rPr>
  </w:style>
  <w:style w:type="character" w:customStyle="1" w:styleId="sh-dstrunc-txt">
    <w:name w:val="sh-ds__trunc-txt"/>
    <w:basedOn w:val="Domylnaczcionkaakapitu"/>
    <w:rsid w:val="009E55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07152-826E-468E-AF97-E205BE9D1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1111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40</cp:revision>
  <cp:lastPrinted>2022-06-13T11:13:00Z</cp:lastPrinted>
  <dcterms:created xsi:type="dcterms:W3CDTF">2021-12-14T09:08:00Z</dcterms:created>
  <dcterms:modified xsi:type="dcterms:W3CDTF">2022-06-14T19:31:00Z</dcterms:modified>
</cp:coreProperties>
</file>